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D3C6A" w14:textId="23834F31" w:rsidR="00AA5D00" w:rsidRDefault="00AC45FE" w:rsidP="00AA5D00">
      <w:pPr>
        <w:jc w:val="center"/>
        <w:rPr>
          <w:rFonts w:ascii="Elephant" w:hAnsi="Elephant"/>
          <w:i/>
          <w:sz w:val="44"/>
          <w:szCs w:val="44"/>
        </w:rPr>
      </w:pPr>
      <w:r>
        <w:rPr>
          <w:rFonts w:ascii="Elephant" w:hAnsi="Elephant"/>
          <w:i/>
          <w:sz w:val="44"/>
          <w:szCs w:val="44"/>
        </w:rPr>
        <w:t>CASE  STUDY  ON MACROECONOMIC VARIABLES</w:t>
      </w:r>
    </w:p>
    <w:p w14:paraId="15D1ECE3" w14:textId="6D943723" w:rsidR="00AC45FE" w:rsidRDefault="00AC45FE" w:rsidP="00AA5D00">
      <w:pPr>
        <w:jc w:val="center"/>
        <w:rPr>
          <w:rFonts w:ascii="Elephant" w:hAnsi="Elephant"/>
          <w:i/>
          <w:sz w:val="44"/>
          <w:szCs w:val="44"/>
        </w:rPr>
      </w:pPr>
      <w:r>
        <w:rPr>
          <w:rFonts w:ascii="Elephant" w:hAnsi="Elephant"/>
          <w:i/>
          <w:sz w:val="44"/>
          <w:szCs w:val="44"/>
        </w:rPr>
        <w:t>LEBANON</w:t>
      </w:r>
    </w:p>
    <w:p w14:paraId="526397DB" w14:textId="07D5C39A" w:rsidR="00AA5D00" w:rsidRDefault="00AA5D00" w:rsidP="00AA5D00">
      <w:pPr>
        <w:jc w:val="center"/>
        <w:rPr>
          <w:rFonts w:asciiTheme="majorHAnsi" w:hAnsiTheme="majorHAnsi"/>
          <w:sz w:val="40"/>
          <w:szCs w:val="40"/>
        </w:rPr>
      </w:pPr>
    </w:p>
    <w:p w14:paraId="51C5953C" w14:textId="77777777" w:rsidR="00AA5D00" w:rsidRDefault="00AA5D00" w:rsidP="00AA5D00">
      <w:pPr>
        <w:jc w:val="center"/>
        <w:rPr>
          <w:rFonts w:asciiTheme="majorHAnsi" w:hAnsiTheme="majorHAnsi"/>
          <w:sz w:val="40"/>
          <w:szCs w:val="40"/>
        </w:rPr>
      </w:pPr>
    </w:p>
    <w:p w14:paraId="23FAEF1F" w14:textId="77777777" w:rsidR="00AA5D00" w:rsidRDefault="00AA5D00" w:rsidP="00AA5D00">
      <w:pPr>
        <w:jc w:val="center"/>
        <w:rPr>
          <w:rFonts w:asciiTheme="majorHAnsi" w:hAnsiTheme="majorHAnsi"/>
          <w:sz w:val="40"/>
          <w:szCs w:val="40"/>
        </w:rPr>
      </w:pPr>
    </w:p>
    <w:p w14:paraId="6CB4474F" w14:textId="3D6EE0FA" w:rsidR="00AA5D00" w:rsidRDefault="00AC45FE" w:rsidP="00AA5D00">
      <w:pPr>
        <w:spacing w:after="0" w:line="240" w:lineRule="auto"/>
        <w:jc w:val="center"/>
        <w:rPr>
          <w:rFonts w:asciiTheme="majorHAnsi" w:hAnsiTheme="majorHAnsi"/>
        </w:rPr>
      </w:pPr>
      <w:r>
        <w:rPr>
          <w:rFonts w:asciiTheme="majorHAnsi" w:hAnsiTheme="majorHAnsi"/>
        </w:rPr>
        <w:t>GAYATHRIE</w:t>
      </w:r>
    </w:p>
    <w:p w14:paraId="5E5DC8A6" w14:textId="77777777" w:rsidR="00AA5D00" w:rsidRDefault="00AA5D00" w:rsidP="00AA5D00">
      <w:pPr>
        <w:spacing w:after="0" w:line="240" w:lineRule="auto"/>
        <w:jc w:val="center"/>
        <w:rPr>
          <w:rFonts w:asciiTheme="majorHAnsi" w:hAnsiTheme="majorHAnsi"/>
        </w:rPr>
      </w:pPr>
    </w:p>
    <w:p w14:paraId="4EE77A92" w14:textId="77777777" w:rsidR="00AA5D00" w:rsidRDefault="00AA5D00" w:rsidP="00AA5D00">
      <w:pPr>
        <w:spacing w:after="0" w:line="240" w:lineRule="auto"/>
        <w:jc w:val="center"/>
        <w:rPr>
          <w:rFonts w:asciiTheme="majorHAnsi" w:hAnsiTheme="majorHAnsi"/>
        </w:rPr>
      </w:pPr>
    </w:p>
    <w:p w14:paraId="21560CF5" w14:textId="77777777" w:rsidR="00AA5D00" w:rsidRDefault="00AA5D00" w:rsidP="00AA5D00">
      <w:pPr>
        <w:spacing w:after="0" w:line="240" w:lineRule="auto"/>
        <w:jc w:val="center"/>
        <w:rPr>
          <w:rFonts w:asciiTheme="majorHAnsi" w:hAnsiTheme="majorHAnsi"/>
        </w:rPr>
      </w:pPr>
    </w:p>
    <w:p w14:paraId="7D3BC547" w14:textId="77777777" w:rsidR="00AA5D00" w:rsidRDefault="00AA5D00" w:rsidP="00AA5D00">
      <w:pPr>
        <w:spacing w:after="0" w:line="240" w:lineRule="auto"/>
        <w:jc w:val="center"/>
        <w:rPr>
          <w:rFonts w:asciiTheme="majorHAnsi" w:hAnsiTheme="majorHAnsi"/>
        </w:rPr>
      </w:pPr>
    </w:p>
    <w:p w14:paraId="790C306C" w14:textId="77777777" w:rsidR="00AA5D00" w:rsidRDefault="00AA5D00" w:rsidP="00AA5D00">
      <w:pPr>
        <w:spacing w:after="0" w:line="240" w:lineRule="auto"/>
        <w:jc w:val="center"/>
        <w:rPr>
          <w:rFonts w:asciiTheme="majorHAnsi" w:hAnsiTheme="majorHAnsi"/>
        </w:rPr>
      </w:pPr>
    </w:p>
    <w:p w14:paraId="63AA9458" w14:textId="77777777" w:rsidR="00AA5D00" w:rsidRDefault="00AA5D00" w:rsidP="00AA5D00">
      <w:pPr>
        <w:spacing w:after="0" w:line="240" w:lineRule="auto"/>
        <w:jc w:val="center"/>
        <w:rPr>
          <w:rFonts w:asciiTheme="majorHAnsi" w:hAnsiTheme="majorHAnsi"/>
        </w:rPr>
      </w:pPr>
      <w:r>
        <w:rPr>
          <w:rFonts w:asciiTheme="majorHAnsi" w:hAnsiTheme="majorHAnsi"/>
        </w:rPr>
        <w:t>Date of Submission</w:t>
      </w:r>
    </w:p>
    <w:p w14:paraId="2209F094" w14:textId="791C9354" w:rsidR="00AA5D00" w:rsidRDefault="00AC45FE" w:rsidP="00AA5D00">
      <w:pPr>
        <w:spacing w:after="0" w:line="240" w:lineRule="auto"/>
        <w:jc w:val="center"/>
        <w:rPr>
          <w:rFonts w:asciiTheme="majorHAnsi" w:hAnsiTheme="majorHAnsi"/>
        </w:rPr>
      </w:pPr>
      <w:r>
        <w:rPr>
          <w:rFonts w:asciiTheme="majorHAnsi" w:hAnsiTheme="majorHAnsi"/>
        </w:rPr>
        <w:t>17</w:t>
      </w:r>
      <w:r w:rsidR="00AA5D00">
        <w:rPr>
          <w:rFonts w:asciiTheme="majorHAnsi" w:hAnsiTheme="majorHAnsi"/>
        </w:rPr>
        <w:t>/</w:t>
      </w:r>
      <w:r>
        <w:rPr>
          <w:rFonts w:asciiTheme="majorHAnsi" w:hAnsiTheme="majorHAnsi"/>
        </w:rPr>
        <w:t>09</w:t>
      </w:r>
      <w:r w:rsidR="00AA5D00">
        <w:rPr>
          <w:rFonts w:asciiTheme="majorHAnsi" w:hAnsiTheme="majorHAnsi"/>
        </w:rPr>
        <w:t>/</w:t>
      </w:r>
      <w:r>
        <w:rPr>
          <w:rFonts w:asciiTheme="majorHAnsi" w:hAnsiTheme="majorHAnsi"/>
        </w:rPr>
        <w:t>2022</w:t>
      </w:r>
    </w:p>
    <w:p w14:paraId="725F13DC" w14:textId="77777777" w:rsidR="00AA5D00" w:rsidRDefault="00AA5D00" w:rsidP="00AA5D00">
      <w:pPr>
        <w:spacing w:after="0" w:line="240" w:lineRule="auto"/>
        <w:jc w:val="center"/>
        <w:rPr>
          <w:rFonts w:asciiTheme="majorHAnsi" w:hAnsiTheme="majorHAnsi"/>
        </w:rPr>
      </w:pPr>
    </w:p>
    <w:p w14:paraId="4489E4AB" w14:textId="77777777" w:rsidR="00AA5D00" w:rsidRDefault="00AA5D00" w:rsidP="00AA5D00">
      <w:pPr>
        <w:spacing w:after="0" w:line="240" w:lineRule="auto"/>
        <w:jc w:val="center"/>
        <w:rPr>
          <w:rFonts w:asciiTheme="majorHAnsi" w:hAnsiTheme="majorHAnsi"/>
        </w:rPr>
      </w:pPr>
    </w:p>
    <w:p w14:paraId="791656CC" w14:textId="77777777" w:rsidR="00AA5D00" w:rsidRDefault="00AA5D00" w:rsidP="00AA5D00">
      <w:pPr>
        <w:spacing w:after="0" w:line="240" w:lineRule="auto"/>
        <w:jc w:val="center"/>
        <w:rPr>
          <w:rFonts w:asciiTheme="majorHAnsi" w:hAnsiTheme="majorHAnsi"/>
        </w:rPr>
      </w:pPr>
    </w:p>
    <w:p w14:paraId="690CD8C7" w14:textId="77777777" w:rsidR="00AA5D00" w:rsidRDefault="00AA5D00" w:rsidP="00AA5D00">
      <w:pPr>
        <w:spacing w:after="0" w:line="240" w:lineRule="auto"/>
        <w:jc w:val="center"/>
        <w:rPr>
          <w:rFonts w:asciiTheme="majorHAnsi" w:hAnsiTheme="majorHAnsi"/>
        </w:rPr>
      </w:pPr>
    </w:p>
    <w:p w14:paraId="2CE5301F" w14:textId="77777777" w:rsidR="00AA5D00" w:rsidRDefault="00AA5D00" w:rsidP="00AA5D00">
      <w:pPr>
        <w:spacing w:after="0" w:line="240" w:lineRule="auto"/>
        <w:jc w:val="center"/>
        <w:rPr>
          <w:rFonts w:asciiTheme="majorHAnsi" w:hAnsiTheme="majorHAnsi"/>
        </w:rPr>
      </w:pPr>
    </w:p>
    <w:p w14:paraId="6F73E954" w14:textId="77777777" w:rsidR="00AA5D00" w:rsidRDefault="00AA5D00" w:rsidP="00AA5D00">
      <w:pPr>
        <w:spacing w:after="0" w:line="240" w:lineRule="auto"/>
        <w:jc w:val="center"/>
        <w:rPr>
          <w:rFonts w:asciiTheme="majorHAnsi" w:hAnsiTheme="majorHAnsi"/>
        </w:rPr>
      </w:pPr>
    </w:p>
    <w:p w14:paraId="4CCB3413" w14:textId="77777777" w:rsidR="00AA5D00" w:rsidRDefault="00AA5D00" w:rsidP="00AA5D00">
      <w:pPr>
        <w:spacing w:after="0" w:line="240" w:lineRule="auto"/>
        <w:jc w:val="center"/>
        <w:rPr>
          <w:rFonts w:asciiTheme="majorHAnsi" w:hAnsiTheme="majorHAnsi"/>
        </w:rPr>
      </w:pPr>
    </w:p>
    <w:p w14:paraId="2A99A0C9" w14:textId="77777777" w:rsidR="00AA5D00" w:rsidRDefault="00AA5D00" w:rsidP="00AA5D00">
      <w:pPr>
        <w:spacing w:after="0" w:line="240" w:lineRule="auto"/>
        <w:jc w:val="center"/>
        <w:rPr>
          <w:rFonts w:asciiTheme="majorHAnsi" w:hAnsiTheme="majorHAnsi"/>
        </w:rPr>
      </w:pPr>
      <w:r>
        <w:rPr>
          <w:rFonts w:asciiTheme="majorHAnsi" w:hAnsiTheme="majorHAnsi"/>
        </w:rPr>
        <w:t>Submitted to</w:t>
      </w:r>
    </w:p>
    <w:p w14:paraId="62B9F75D" w14:textId="2D692024" w:rsidR="00AA5D00" w:rsidRPr="00E166A1" w:rsidRDefault="008922B0" w:rsidP="00AA5D00">
      <w:pPr>
        <w:spacing w:after="0" w:line="240" w:lineRule="auto"/>
        <w:jc w:val="center"/>
        <w:rPr>
          <w:rFonts w:asciiTheme="majorHAnsi" w:hAnsiTheme="majorHAnsi"/>
        </w:rPr>
      </w:pPr>
      <w:r>
        <w:rPr>
          <w:rFonts w:asciiTheme="majorHAnsi" w:hAnsiTheme="majorHAnsi"/>
        </w:rPr>
        <w:t>DR. JOSHY KJ</w:t>
      </w:r>
    </w:p>
    <w:p w14:paraId="13539B68" w14:textId="77777777" w:rsidR="00AA5D00" w:rsidRDefault="00AA5D00" w:rsidP="00AA5D00"/>
    <w:p w14:paraId="097D987C" w14:textId="77777777" w:rsidR="00AA5D00" w:rsidRDefault="00AA5D00" w:rsidP="00AA5D00">
      <w:pPr>
        <w:jc w:val="center"/>
      </w:pPr>
      <w:r>
        <w:rPr>
          <w:noProof/>
        </w:rPr>
        <w:drawing>
          <wp:inline distT="0" distB="0" distL="0" distR="0" wp14:anchorId="77690F96" wp14:editId="1487E754">
            <wp:extent cx="4800600" cy="1524000"/>
            <wp:effectExtent l="0" t="0" r="0" b="0"/>
            <wp:docPr id="12" name="Picture 12" descr="C:\Users\sreer\Desktop\image_p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r\Desktop\image_previ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1524000"/>
                    </a:xfrm>
                    <a:prstGeom prst="rect">
                      <a:avLst/>
                    </a:prstGeom>
                    <a:noFill/>
                    <a:ln>
                      <a:noFill/>
                    </a:ln>
                  </pic:spPr>
                </pic:pic>
              </a:graphicData>
            </a:graphic>
          </wp:inline>
        </w:drawing>
      </w:r>
    </w:p>
    <w:p w14:paraId="324F8D43" w14:textId="78F1121A" w:rsidR="00AA5D00" w:rsidRPr="009267DC" w:rsidRDefault="00836D3B" w:rsidP="00AA5D00">
      <w:pPr>
        <w:jc w:val="center"/>
      </w:pPr>
      <w:r>
        <w:rPr>
          <w:rFonts w:ascii="Perpetua" w:hAnsi="Perpetua"/>
        </w:rPr>
        <w:t xml:space="preserve"> </w:t>
      </w:r>
      <w:r w:rsidR="00AA5D00">
        <w:rPr>
          <w:rFonts w:ascii="Perpetua" w:hAnsi="Perpetua"/>
        </w:rPr>
        <w:t>MA APPLIED ECONOMICS</w:t>
      </w:r>
    </w:p>
    <w:p w14:paraId="30EB105E" w14:textId="77777777" w:rsidR="00AA5D00" w:rsidRDefault="00AA5D00" w:rsidP="00AA5D00">
      <w:pPr>
        <w:spacing w:after="0"/>
        <w:jc w:val="center"/>
        <w:rPr>
          <w:rFonts w:ascii="Perpetua" w:hAnsi="Perpetua"/>
        </w:rPr>
      </w:pPr>
      <w:r>
        <w:rPr>
          <w:rFonts w:ascii="Perpetua" w:hAnsi="Perpetua"/>
        </w:rPr>
        <w:t>DEPARTMENT OF ECONOMICS</w:t>
      </w:r>
    </w:p>
    <w:p w14:paraId="44DFB57F" w14:textId="77777777" w:rsidR="00AA5D00" w:rsidRDefault="00AA5D00" w:rsidP="00AA5D00">
      <w:pPr>
        <w:spacing w:after="0"/>
        <w:jc w:val="center"/>
        <w:rPr>
          <w:rFonts w:ascii="Perpetua" w:hAnsi="Perpetua"/>
        </w:rPr>
      </w:pPr>
      <w:r>
        <w:rPr>
          <w:rFonts w:ascii="Perpetua" w:hAnsi="Perpetua"/>
        </w:rPr>
        <w:t>CHRIST</w:t>
      </w:r>
      <w:r w:rsidRPr="004220E4">
        <w:rPr>
          <w:rFonts w:ascii="Perpetua" w:hAnsi="Perpetua"/>
        </w:rPr>
        <w:t xml:space="preserve"> (DEEMED TO BE UNIVERSITY)</w:t>
      </w:r>
    </w:p>
    <w:p w14:paraId="5542B0B0" w14:textId="77777777" w:rsidR="00AA5D00" w:rsidRPr="004220E4" w:rsidRDefault="00AA5D00" w:rsidP="00AA5D00">
      <w:pPr>
        <w:spacing w:after="0"/>
        <w:jc w:val="center"/>
        <w:rPr>
          <w:rFonts w:ascii="Perpetua" w:hAnsi="Perpetua"/>
        </w:rPr>
      </w:pPr>
      <w:r>
        <w:rPr>
          <w:rFonts w:ascii="Perpetua" w:hAnsi="Perpetua"/>
        </w:rPr>
        <w:t>August 2022</w:t>
      </w:r>
    </w:p>
    <w:p w14:paraId="7A812AD3" w14:textId="77777777" w:rsidR="00AA5D00" w:rsidRPr="006E1861" w:rsidRDefault="00AA5D00" w:rsidP="00AA5D00">
      <w:pPr>
        <w:jc w:val="center"/>
        <w:rPr>
          <w:rFonts w:ascii="Book Antiqua" w:hAnsi="Book Antiqua"/>
        </w:rPr>
      </w:pPr>
    </w:p>
    <w:p w14:paraId="4854C727" w14:textId="77777777" w:rsidR="00AA5D00" w:rsidRDefault="00AA5D00" w:rsidP="00AA5D00"/>
    <w:p w14:paraId="2AB52A43" w14:textId="77777777" w:rsidR="00AA5D00" w:rsidRDefault="00AA5D00" w:rsidP="004C6780">
      <w:pPr>
        <w:spacing w:line="360" w:lineRule="auto"/>
        <w:rPr>
          <w:rFonts w:ascii="Times New Roman" w:hAnsi="Times New Roman" w:cs="Times New Roman"/>
          <w:sz w:val="24"/>
          <w:szCs w:val="24"/>
          <w:u w:val="single"/>
        </w:rPr>
      </w:pPr>
    </w:p>
    <w:p w14:paraId="3411D8C7" w14:textId="7DE08E04" w:rsidR="00030DED" w:rsidRPr="00E150A3" w:rsidRDefault="00030DED" w:rsidP="004C6780">
      <w:pPr>
        <w:spacing w:line="360" w:lineRule="auto"/>
        <w:rPr>
          <w:rFonts w:ascii="Times New Roman" w:hAnsi="Times New Roman" w:cs="Times New Roman"/>
          <w:sz w:val="24"/>
          <w:szCs w:val="24"/>
          <w:u w:val="single"/>
        </w:rPr>
      </w:pPr>
      <w:r w:rsidRPr="00E150A3">
        <w:rPr>
          <w:rFonts w:ascii="Times New Roman" w:hAnsi="Times New Roman" w:cs="Times New Roman"/>
          <w:sz w:val="24"/>
          <w:szCs w:val="24"/>
          <w:u w:val="single"/>
        </w:rPr>
        <w:t>INTRODUCTION</w:t>
      </w:r>
    </w:p>
    <w:p w14:paraId="3E157F29" w14:textId="04E6E6C5" w:rsidR="00A8265B" w:rsidRDefault="008E5702" w:rsidP="004C6780">
      <w:pPr>
        <w:spacing w:line="360" w:lineRule="auto"/>
        <w:rPr>
          <w:rFonts w:ascii="Times New Roman" w:hAnsi="Times New Roman" w:cs="Times New Roman"/>
          <w:sz w:val="24"/>
          <w:szCs w:val="24"/>
        </w:rPr>
      </w:pPr>
      <w:r w:rsidRPr="004C6780">
        <w:rPr>
          <w:rFonts w:ascii="Times New Roman" w:hAnsi="Times New Roman" w:cs="Times New Roman"/>
          <w:sz w:val="24"/>
          <w:szCs w:val="24"/>
        </w:rPr>
        <w:t>Lebanon is one of the smallest countries on the Asian continent and covers an area of ​​10,400 square kilo meters. Lebanon has 6.1 million inhabitants, including refugees from Syria and Palestine.</w:t>
      </w:r>
      <w:r w:rsidR="004C6780" w:rsidRPr="004C6780">
        <w:t xml:space="preserve"> </w:t>
      </w:r>
      <w:r w:rsidR="004C6780" w:rsidRPr="004C6780">
        <w:rPr>
          <w:rFonts w:ascii="Times New Roman" w:hAnsi="Times New Roman" w:cs="Times New Roman"/>
          <w:sz w:val="24"/>
          <w:szCs w:val="24"/>
        </w:rPr>
        <w:t>Lebanon has a very challenging economy. The main reason for this is political and economic instability. The economy in 2022 is considered stagnant. The current hyperinflation and commodity shortages are making the economy more difficult.</w:t>
      </w:r>
      <w:r w:rsidR="00E0508F" w:rsidRPr="00E0508F">
        <w:t xml:space="preserve"> </w:t>
      </w:r>
      <w:r w:rsidR="00E0508F" w:rsidRPr="00E0508F">
        <w:rPr>
          <w:rFonts w:ascii="Times New Roman" w:hAnsi="Times New Roman" w:cs="Times New Roman"/>
          <w:sz w:val="24"/>
          <w:szCs w:val="24"/>
        </w:rPr>
        <w:t>The economy is growing by 0.1%, which is 2.3% less than the expected growth for 2023.</w:t>
      </w:r>
      <w:r w:rsidR="005D2A05" w:rsidRPr="005D2A05">
        <w:t xml:space="preserve"> </w:t>
      </w:r>
      <w:r w:rsidR="005D2A05" w:rsidRPr="005D2A05">
        <w:rPr>
          <w:rFonts w:ascii="Times New Roman" w:hAnsi="Times New Roman" w:cs="Times New Roman"/>
          <w:sz w:val="24"/>
          <w:szCs w:val="24"/>
        </w:rPr>
        <w:t>Prior to the civil war, Lebanon's economy was dynamic. During that time, the service sector was growing at the faster pace.</w:t>
      </w:r>
      <w:r w:rsidR="00CF1642" w:rsidRPr="00CF1642">
        <w:t xml:space="preserve"> </w:t>
      </w:r>
      <w:r w:rsidR="00CF1642" w:rsidRPr="00CF1642">
        <w:rPr>
          <w:rFonts w:ascii="Times New Roman" w:hAnsi="Times New Roman" w:cs="Times New Roman"/>
          <w:sz w:val="24"/>
          <w:szCs w:val="24"/>
        </w:rPr>
        <w:t>Lebanon is in a severe economic crisis as a result of debt that was accumulated by previous governments following the civil war.</w:t>
      </w:r>
      <w:r w:rsidR="00CF1642" w:rsidRPr="00CF1642">
        <w:t xml:space="preserve"> </w:t>
      </w:r>
      <w:r w:rsidR="00CF1642" w:rsidRPr="00CF1642">
        <w:rPr>
          <w:rFonts w:ascii="Times New Roman" w:hAnsi="Times New Roman" w:cs="Times New Roman"/>
          <w:sz w:val="24"/>
          <w:szCs w:val="24"/>
        </w:rPr>
        <w:t>2019 saw the financial collapse of Lebanon, which was made worse by the pandemic.</w:t>
      </w:r>
      <w:r w:rsidR="0038372F" w:rsidRPr="0038372F">
        <w:t xml:space="preserve"> </w:t>
      </w:r>
      <w:r w:rsidR="0038372F" w:rsidRPr="0038372F">
        <w:rPr>
          <w:rFonts w:ascii="Times New Roman" w:hAnsi="Times New Roman" w:cs="Times New Roman"/>
          <w:sz w:val="24"/>
          <w:szCs w:val="24"/>
        </w:rPr>
        <w:t>The banking industry is paralysed and unable to pay returns for the dollar accounts</w:t>
      </w:r>
      <w:r w:rsidR="00DD0DFC">
        <w:rPr>
          <w:rFonts w:ascii="Times New Roman" w:hAnsi="Times New Roman" w:cs="Times New Roman"/>
          <w:sz w:val="24"/>
          <w:szCs w:val="24"/>
        </w:rPr>
        <w:t xml:space="preserve"> and t</w:t>
      </w:r>
      <w:r w:rsidR="00DD0DFC" w:rsidRPr="00DD0DFC">
        <w:rPr>
          <w:rFonts w:ascii="Times New Roman" w:hAnsi="Times New Roman" w:cs="Times New Roman"/>
          <w:sz w:val="24"/>
          <w:szCs w:val="24"/>
        </w:rPr>
        <w:t>he money they have now is only worth a very small fraction of what it was originally worth.</w:t>
      </w:r>
      <w:r w:rsidR="00FD5690" w:rsidRPr="00FD5690">
        <w:t xml:space="preserve"> </w:t>
      </w:r>
      <w:r w:rsidR="00FD5690" w:rsidRPr="00FD5690">
        <w:rPr>
          <w:rFonts w:ascii="Times New Roman" w:hAnsi="Times New Roman" w:cs="Times New Roman"/>
          <w:sz w:val="24"/>
          <w:szCs w:val="24"/>
        </w:rPr>
        <w:t>Lebanon, once known as the Switzerland of the Middle East, is currently burdened with debt that is equivalent to 150% of national ou</w:t>
      </w:r>
      <w:r w:rsidR="00FD5690">
        <w:rPr>
          <w:rFonts w:ascii="Times New Roman" w:hAnsi="Times New Roman" w:cs="Times New Roman"/>
          <w:sz w:val="24"/>
          <w:szCs w:val="24"/>
        </w:rPr>
        <w:t>t</w:t>
      </w:r>
      <w:r w:rsidR="00FD5690" w:rsidRPr="00FD5690">
        <w:rPr>
          <w:rFonts w:ascii="Times New Roman" w:hAnsi="Times New Roman" w:cs="Times New Roman"/>
          <w:sz w:val="24"/>
          <w:szCs w:val="24"/>
        </w:rPr>
        <w:t>put</w:t>
      </w:r>
      <w:r w:rsidR="00FD5690">
        <w:rPr>
          <w:rFonts w:ascii="Times New Roman" w:hAnsi="Times New Roman" w:cs="Times New Roman"/>
          <w:sz w:val="24"/>
          <w:szCs w:val="24"/>
        </w:rPr>
        <w:t>.</w:t>
      </w:r>
      <w:r w:rsidR="003E4884" w:rsidRPr="003E4884">
        <w:t xml:space="preserve"> </w:t>
      </w:r>
      <w:r w:rsidR="003E4884" w:rsidRPr="003E4884">
        <w:rPr>
          <w:rFonts w:ascii="Times New Roman" w:hAnsi="Times New Roman" w:cs="Times New Roman"/>
          <w:sz w:val="24"/>
          <w:szCs w:val="24"/>
        </w:rPr>
        <w:t>Lebanon attempted to recover from the effects of the civil war through the tourism industry, foreign aid, Lebanese citizens who work abroad, and the banking sector by offering high returns for dollar deposits.</w:t>
      </w:r>
      <w:r w:rsidR="002E7672" w:rsidRPr="002E7672">
        <w:t xml:space="preserve"> </w:t>
      </w:r>
      <w:r w:rsidR="002E7672" w:rsidRPr="002E7672">
        <w:rPr>
          <w:rFonts w:ascii="Times New Roman" w:hAnsi="Times New Roman" w:cs="Times New Roman"/>
          <w:sz w:val="24"/>
          <w:szCs w:val="24"/>
        </w:rPr>
        <w:t>On August 4, 2020, stored ammonium explosion in Lebanon's capital city , </w:t>
      </w:r>
      <w:r w:rsidR="002E7672" w:rsidRPr="009B2B06">
        <w:rPr>
          <w:rFonts w:ascii="Times New Roman" w:hAnsi="Times New Roman" w:cs="Times New Roman"/>
          <w:sz w:val="24"/>
          <w:szCs w:val="24"/>
        </w:rPr>
        <w:t>Beirut resulted in killing people near 200 and  more than 6000 were seriously injured.</w:t>
      </w:r>
      <w:r w:rsidR="00F26C31" w:rsidRPr="009B2B06">
        <w:rPr>
          <w:rFonts w:ascii="Times New Roman" w:hAnsi="Times New Roman" w:cs="Times New Roman"/>
          <w:sz w:val="24"/>
          <w:szCs w:val="24"/>
        </w:rPr>
        <w:t xml:space="preserve"> Many claimed that the explosion was caused by government's corruption and poor management.</w:t>
      </w:r>
      <w:r w:rsidR="00B50168" w:rsidRPr="009B2B06">
        <w:rPr>
          <w:rFonts w:ascii="Times New Roman" w:hAnsi="Times New Roman" w:cs="Times New Roman"/>
          <w:sz w:val="24"/>
          <w:szCs w:val="24"/>
        </w:rPr>
        <w:t xml:space="preserve"> In addition to the ongoing financial crisis, officials have estimated that the explosion may have resulted in economic losses of $15 billion.</w:t>
      </w:r>
    </w:p>
    <w:p w14:paraId="292FB489" w14:textId="38BD0F84" w:rsidR="00EB4987" w:rsidRDefault="00EB4987" w:rsidP="004C6780">
      <w:pPr>
        <w:spacing w:line="360" w:lineRule="auto"/>
        <w:rPr>
          <w:rFonts w:ascii="Times New Roman" w:hAnsi="Times New Roman" w:cs="Times New Roman"/>
          <w:sz w:val="24"/>
          <w:szCs w:val="24"/>
        </w:rPr>
      </w:pPr>
      <w:r w:rsidRPr="00EB4987">
        <w:rPr>
          <w:rFonts w:ascii="Times New Roman" w:hAnsi="Times New Roman" w:cs="Times New Roman"/>
          <w:sz w:val="24"/>
          <w:szCs w:val="24"/>
        </w:rPr>
        <w:t xml:space="preserve">The causes of the recent financial crisis will be covered in the section that follows, along with the impact it had on the Lebanese economy through the lens of four macroeconomic </w:t>
      </w:r>
      <w:r>
        <w:rPr>
          <w:rFonts w:ascii="Times New Roman" w:hAnsi="Times New Roman" w:cs="Times New Roman"/>
          <w:sz w:val="24"/>
          <w:szCs w:val="24"/>
        </w:rPr>
        <w:t>variables</w:t>
      </w:r>
      <w:r w:rsidRPr="00EB4987">
        <w:rPr>
          <w:rFonts w:ascii="Times New Roman" w:hAnsi="Times New Roman" w:cs="Times New Roman"/>
          <w:sz w:val="24"/>
          <w:szCs w:val="24"/>
        </w:rPr>
        <w:t>.</w:t>
      </w:r>
    </w:p>
    <w:p w14:paraId="75221A1B" w14:textId="77777777" w:rsidR="009B2B06" w:rsidRDefault="009B2B06" w:rsidP="004C6780">
      <w:pPr>
        <w:spacing w:line="360" w:lineRule="auto"/>
        <w:rPr>
          <w:rFonts w:ascii="Times New Roman" w:hAnsi="Times New Roman" w:cs="Times New Roman"/>
          <w:sz w:val="24"/>
          <w:szCs w:val="24"/>
        </w:rPr>
      </w:pPr>
    </w:p>
    <w:p w14:paraId="4E784195" w14:textId="34142E2B" w:rsidR="00030DED" w:rsidRPr="00E150A3" w:rsidRDefault="00030DED" w:rsidP="00030DED">
      <w:pPr>
        <w:spacing w:line="360" w:lineRule="auto"/>
        <w:rPr>
          <w:rFonts w:ascii="Times New Roman" w:hAnsi="Times New Roman" w:cs="Times New Roman"/>
          <w:sz w:val="24"/>
          <w:szCs w:val="24"/>
          <w:u w:val="single"/>
        </w:rPr>
      </w:pPr>
      <w:r w:rsidRPr="00E150A3">
        <w:rPr>
          <w:rFonts w:ascii="Times New Roman" w:hAnsi="Times New Roman" w:cs="Times New Roman"/>
          <w:sz w:val="24"/>
          <w:szCs w:val="24"/>
          <w:u w:val="single"/>
        </w:rPr>
        <w:t>INCOME</w:t>
      </w:r>
    </w:p>
    <w:p w14:paraId="7678DAA0" w14:textId="77777777" w:rsidR="00030DED" w:rsidRDefault="00030DED" w:rsidP="00030DED">
      <w:pPr>
        <w:spacing w:line="360" w:lineRule="auto"/>
        <w:rPr>
          <w:rFonts w:ascii="Times New Roman" w:hAnsi="Times New Roman" w:cs="Times New Roman"/>
          <w:sz w:val="24"/>
          <w:szCs w:val="24"/>
        </w:rPr>
      </w:pPr>
      <w:r w:rsidRPr="00D0272C">
        <w:rPr>
          <w:rFonts w:ascii="Times New Roman" w:hAnsi="Times New Roman" w:cs="Times New Roman"/>
          <w:sz w:val="24"/>
          <w:szCs w:val="24"/>
        </w:rPr>
        <w:t>A nation's wealth is defined by its national income, which also represents the value of the goods and services that the economy produces. National income data are used to calculate a country's overall economic performance.</w:t>
      </w:r>
      <w:r>
        <w:rPr>
          <w:rFonts w:ascii="Times New Roman" w:hAnsi="Times New Roman" w:cs="Times New Roman"/>
          <w:sz w:val="24"/>
          <w:szCs w:val="24"/>
        </w:rPr>
        <w:t xml:space="preserve"> </w:t>
      </w:r>
      <w:r w:rsidRPr="00E0796A">
        <w:rPr>
          <w:rFonts w:ascii="Times New Roman" w:hAnsi="Times New Roman" w:cs="Times New Roman"/>
          <w:sz w:val="24"/>
          <w:szCs w:val="24"/>
        </w:rPr>
        <w:t xml:space="preserve">Its GDP dropped from about $55 billion in 2018 to about $35 billion in 2020 due to the collapse of the economy, and according to various </w:t>
      </w:r>
      <w:r w:rsidRPr="00E0796A">
        <w:rPr>
          <w:rFonts w:ascii="Times New Roman" w:hAnsi="Times New Roman" w:cs="Times New Roman"/>
          <w:sz w:val="24"/>
          <w:szCs w:val="24"/>
        </w:rPr>
        <w:lastRenderedPageBreak/>
        <w:t>estimates, it will be between $22 and $24 billion in 2021</w:t>
      </w:r>
      <w:r w:rsidRPr="00532A0A">
        <w:t xml:space="preserve"> </w:t>
      </w:r>
      <w:r>
        <w:rPr>
          <w:rFonts w:ascii="Times New Roman" w:hAnsi="Times New Roman" w:cs="Times New Roman"/>
          <w:sz w:val="24"/>
          <w:szCs w:val="24"/>
        </w:rPr>
        <w:t>which is l</w:t>
      </w:r>
      <w:r w:rsidRPr="00532A0A">
        <w:rPr>
          <w:rFonts w:ascii="Times New Roman" w:hAnsi="Times New Roman" w:cs="Times New Roman"/>
          <w:sz w:val="24"/>
          <w:szCs w:val="24"/>
        </w:rPr>
        <w:t>ess than 0.01 percent of the global economy</w:t>
      </w:r>
      <w:r>
        <w:rPr>
          <w:rFonts w:ascii="Times New Roman" w:hAnsi="Times New Roman" w:cs="Times New Roman"/>
          <w:sz w:val="24"/>
          <w:szCs w:val="24"/>
        </w:rPr>
        <w:t>’s</w:t>
      </w:r>
      <w:r w:rsidRPr="00532A0A">
        <w:rPr>
          <w:rFonts w:ascii="Times New Roman" w:hAnsi="Times New Roman" w:cs="Times New Roman"/>
          <w:sz w:val="24"/>
          <w:szCs w:val="24"/>
        </w:rPr>
        <w:t xml:space="preserve"> GDP</w:t>
      </w:r>
      <w:r w:rsidRPr="00523DC6">
        <w:t xml:space="preserve"> </w:t>
      </w:r>
      <w:r>
        <w:rPr>
          <w:rFonts w:ascii="Times New Roman" w:hAnsi="Times New Roman" w:cs="Times New Roman"/>
          <w:sz w:val="24"/>
          <w:szCs w:val="24"/>
        </w:rPr>
        <w:t>,s</w:t>
      </w:r>
      <w:r w:rsidRPr="00523DC6">
        <w:rPr>
          <w:rFonts w:ascii="Times New Roman" w:hAnsi="Times New Roman" w:cs="Times New Roman"/>
          <w:sz w:val="24"/>
          <w:szCs w:val="24"/>
        </w:rPr>
        <w:t>uch a harsh contraction is typically connected to battles or wars.</w:t>
      </w:r>
      <w:r>
        <w:rPr>
          <w:rFonts w:ascii="Times New Roman" w:hAnsi="Times New Roman" w:cs="Times New Roman"/>
          <w:sz w:val="24"/>
          <w:szCs w:val="24"/>
        </w:rPr>
        <w:t xml:space="preserve">. </w:t>
      </w:r>
      <w:r w:rsidRPr="00E0796A">
        <w:rPr>
          <w:rFonts w:ascii="Times New Roman" w:hAnsi="Times New Roman" w:cs="Times New Roman"/>
          <w:sz w:val="24"/>
          <w:szCs w:val="24"/>
        </w:rPr>
        <w:t>In 2022, it continues to drop rapidly.</w:t>
      </w:r>
      <w:r w:rsidRPr="00690D94">
        <w:t xml:space="preserve"> </w:t>
      </w:r>
      <w:r w:rsidRPr="00690D94">
        <w:rPr>
          <w:rFonts w:ascii="Times New Roman" w:hAnsi="Times New Roman" w:cs="Times New Roman"/>
          <w:sz w:val="24"/>
          <w:szCs w:val="24"/>
        </w:rPr>
        <w:t>The poverty rate increased from 30%–35% in 2019 to 85%–90% at the end of 2021, providing a clear picture of the extent to which the middle class has been crushed.</w:t>
      </w:r>
      <w:r w:rsidRPr="00724FDB">
        <w:t xml:space="preserve"> </w:t>
      </w:r>
      <w:r w:rsidRPr="00724FDB">
        <w:rPr>
          <w:rFonts w:ascii="Times New Roman" w:hAnsi="Times New Roman" w:cs="Times New Roman"/>
          <w:sz w:val="24"/>
          <w:szCs w:val="24"/>
        </w:rPr>
        <w:t xml:space="preserve">In 2021, government revenue is predicted to drop by almost half to 6.6% of GDP, which would rank third-lowest in the world behind Somalia and Yemen. The sharp reductions in essential spending, which fuelled the economic spiral, contributed to the spending contraction becoming even more pronounced. Lebanon will rank fourth in the world for its debt-to-GDP ratio, when </w:t>
      </w:r>
      <w:r>
        <w:rPr>
          <w:rFonts w:ascii="Times New Roman" w:hAnsi="Times New Roman" w:cs="Times New Roman"/>
          <w:sz w:val="24"/>
          <w:szCs w:val="24"/>
        </w:rPr>
        <w:t xml:space="preserve">its </w:t>
      </w:r>
      <w:r w:rsidRPr="00724FDB">
        <w:rPr>
          <w:rFonts w:ascii="Times New Roman" w:hAnsi="Times New Roman" w:cs="Times New Roman"/>
          <w:sz w:val="24"/>
          <w:szCs w:val="24"/>
        </w:rPr>
        <w:t>total debt reaches 183% of GDP by 2021.</w:t>
      </w:r>
      <w:r w:rsidRPr="00D26336">
        <w:t xml:space="preserve"> </w:t>
      </w:r>
      <w:r w:rsidRPr="00D26336">
        <w:rPr>
          <w:rFonts w:ascii="Times New Roman" w:hAnsi="Times New Roman" w:cs="Times New Roman"/>
          <w:sz w:val="24"/>
          <w:szCs w:val="24"/>
        </w:rPr>
        <w:t xml:space="preserve">When the value of currency plummeted, falling from 1,500 to the dollar before the crisis </w:t>
      </w:r>
      <w:r>
        <w:rPr>
          <w:rFonts w:ascii="Times New Roman" w:hAnsi="Times New Roman" w:cs="Times New Roman"/>
          <w:sz w:val="24"/>
          <w:szCs w:val="24"/>
        </w:rPr>
        <w:t xml:space="preserve">to </w:t>
      </w:r>
      <w:r w:rsidRPr="00D26336">
        <w:rPr>
          <w:rFonts w:ascii="Times New Roman" w:hAnsi="Times New Roman" w:cs="Times New Roman"/>
          <w:sz w:val="24"/>
          <w:szCs w:val="24"/>
        </w:rPr>
        <w:t xml:space="preserve">about 23,000 in late January 2022, the government planned to impose a tax on WhatsApp calls, which sparked widespread protests. The Beirut incident </w:t>
      </w:r>
      <w:r>
        <w:rPr>
          <w:rFonts w:ascii="Times New Roman" w:hAnsi="Times New Roman" w:cs="Times New Roman"/>
          <w:sz w:val="24"/>
          <w:szCs w:val="24"/>
        </w:rPr>
        <w:t xml:space="preserve">and pandemic </w:t>
      </w:r>
      <w:r w:rsidRPr="00D26336">
        <w:rPr>
          <w:rFonts w:ascii="Times New Roman" w:hAnsi="Times New Roman" w:cs="Times New Roman"/>
          <w:sz w:val="24"/>
          <w:szCs w:val="24"/>
        </w:rPr>
        <w:t xml:space="preserve"> fuelled the economic crisis, which caused the Lebanese economy to contract.</w:t>
      </w:r>
    </w:p>
    <w:p w14:paraId="647097B1" w14:textId="534FB8EC" w:rsidR="00030DED" w:rsidRDefault="00030DED" w:rsidP="004C6780">
      <w:pPr>
        <w:spacing w:line="360" w:lineRule="auto"/>
        <w:rPr>
          <w:rFonts w:ascii="Times New Roman" w:hAnsi="Times New Roman" w:cs="Times New Roman"/>
          <w:sz w:val="24"/>
          <w:szCs w:val="24"/>
          <w:u w:val="single"/>
        </w:rPr>
      </w:pPr>
      <w:r w:rsidRPr="00445C76">
        <w:rPr>
          <w:rFonts w:ascii="Times New Roman" w:hAnsi="Times New Roman" w:cs="Times New Roman"/>
          <w:sz w:val="24"/>
          <w:szCs w:val="24"/>
          <w:u w:val="single"/>
        </w:rPr>
        <w:t xml:space="preserve"> GDP growth (annual %) – Lebanon 20</w:t>
      </w:r>
      <w:r w:rsidR="007C2F98">
        <w:rPr>
          <w:rFonts w:ascii="Times New Roman" w:hAnsi="Times New Roman" w:cs="Times New Roman"/>
          <w:sz w:val="24"/>
          <w:szCs w:val="24"/>
          <w:u w:val="single"/>
        </w:rPr>
        <w:t>00</w:t>
      </w:r>
      <w:r w:rsidRPr="00445C76">
        <w:rPr>
          <w:rFonts w:ascii="Times New Roman" w:hAnsi="Times New Roman" w:cs="Times New Roman"/>
          <w:sz w:val="24"/>
          <w:szCs w:val="24"/>
          <w:u w:val="single"/>
        </w:rPr>
        <w:t>-20</w:t>
      </w:r>
      <w:r w:rsidR="007C2F98">
        <w:rPr>
          <w:rFonts w:ascii="Times New Roman" w:hAnsi="Times New Roman" w:cs="Times New Roman"/>
          <w:sz w:val="24"/>
          <w:szCs w:val="24"/>
          <w:u w:val="single"/>
        </w:rPr>
        <w:t>20</w:t>
      </w:r>
    </w:p>
    <w:p w14:paraId="375E6FB2" w14:textId="589EA573" w:rsidR="007C2F98" w:rsidRPr="00445C76" w:rsidRDefault="007C2F98" w:rsidP="004C6780">
      <w:pPr>
        <w:spacing w:line="360" w:lineRule="auto"/>
        <w:rPr>
          <w:rFonts w:ascii="Times New Roman" w:hAnsi="Times New Roman" w:cs="Times New Roman"/>
          <w:sz w:val="24"/>
          <w:szCs w:val="24"/>
          <w:u w:val="single"/>
        </w:rPr>
      </w:pPr>
      <w:r w:rsidRPr="007C2F98">
        <w:rPr>
          <w:rFonts w:ascii="Times New Roman" w:hAnsi="Times New Roman" w:cs="Times New Roman"/>
          <w:noProof/>
          <w:sz w:val="24"/>
          <w:szCs w:val="24"/>
          <w:u w:val="single"/>
        </w:rPr>
        <w:drawing>
          <wp:inline distT="0" distB="0" distL="0" distR="0" wp14:anchorId="593E2290" wp14:editId="0BBB1454">
            <wp:extent cx="5731510" cy="33934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393440"/>
                    </a:xfrm>
                    <a:prstGeom prst="rect">
                      <a:avLst/>
                    </a:prstGeom>
                  </pic:spPr>
                </pic:pic>
              </a:graphicData>
            </a:graphic>
          </wp:inline>
        </w:drawing>
      </w:r>
    </w:p>
    <w:p w14:paraId="34B9C84D" w14:textId="77777777" w:rsidR="001C1630" w:rsidRPr="001C1630" w:rsidRDefault="001C1630" w:rsidP="004C6780">
      <w:pPr>
        <w:spacing w:line="360" w:lineRule="auto"/>
        <w:rPr>
          <w:rFonts w:ascii="Times New Roman" w:hAnsi="Times New Roman" w:cs="Times New Roman"/>
          <w:sz w:val="20"/>
          <w:szCs w:val="20"/>
        </w:rPr>
      </w:pPr>
      <w:r w:rsidRPr="001C1630">
        <w:rPr>
          <w:rFonts w:ascii="Times New Roman" w:hAnsi="Times New Roman" w:cs="Times New Roman"/>
          <w:sz w:val="20"/>
          <w:szCs w:val="20"/>
        </w:rPr>
        <w:t>Source: World Bank national accounts data</w:t>
      </w:r>
    </w:p>
    <w:p w14:paraId="5E95D783" w14:textId="62AC7BE4" w:rsidR="00445C76" w:rsidRDefault="00333A22" w:rsidP="004C6780">
      <w:pPr>
        <w:spacing w:line="360" w:lineRule="auto"/>
        <w:rPr>
          <w:rFonts w:ascii="Times New Roman" w:hAnsi="Times New Roman" w:cs="Times New Roman"/>
          <w:sz w:val="24"/>
          <w:szCs w:val="24"/>
        </w:rPr>
      </w:pPr>
      <w:r>
        <w:rPr>
          <w:rFonts w:ascii="Times New Roman" w:hAnsi="Times New Roman" w:cs="Times New Roman"/>
          <w:sz w:val="24"/>
          <w:szCs w:val="24"/>
        </w:rPr>
        <w:t xml:space="preserve">GDP growth </w:t>
      </w:r>
      <w:r w:rsidR="001C1630">
        <w:rPr>
          <w:rFonts w:ascii="Times New Roman" w:hAnsi="Times New Roman" w:cs="Times New Roman"/>
          <w:sz w:val="24"/>
          <w:szCs w:val="24"/>
        </w:rPr>
        <w:t>percentage of 2016 which was a slight increase from 2015.After 2017 growth became negative and it sharply declined to -25.908 during financia</w:t>
      </w:r>
      <w:r w:rsidR="004E4EFC">
        <w:rPr>
          <w:rFonts w:ascii="Times New Roman" w:hAnsi="Times New Roman" w:cs="Times New Roman"/>
          <w:sz w:val="24"/>
          <w:szCs w:val="24"/>
        </w:rPr>
        <w:t>l</w:t>
      </w:r>
      <w:r w:rsidR="001C1630">
        <w:rPr>
          <w:rFonts w:ascii="Times New Roman" w:hAnsi="Times New Roman" w:cs="Times New Roman"/>
          <w:sz w:val="24"/>
          <w:szCs w:val="24"/>
        </w:rPr>
        <w:t xml:space="preserve"> crisis(2019)</w:t>
      </w:r>
    </w:p>
    <w:p w14:paraId="6D0E0FED" w14:textId="77777777" w:rsidR="00445C76" w:rsidRDefault="00445C76" w:rsidP="004C6780">
      <w:pPr>
        <w:spacing w:line="360" w:lineRule="auto"/>
        <w:rPr>
          <w:rFonts w:ascii="Times New Roman" w:hAnsi="Times New Roman" w:cs="Times New Roman"/>
          <w:sz w:val="24"/>
          <w:szCs w:val="24"/>
        </w:rPr>
      </w:pPr>
    </w:p>
    <w:p w14:paraId="14522965" w14:textId="77777777" w:rsidR="007C2F98" w:rsidRDefault="007C2F98" w:rsidP="004C6780">
      <w:pPr>
        <w:spacing w:line="360" w:lineRule="auto"/>
        <w:rPr>
          <w:rFonts w:ascii="Times New Roman" w:hAnsi="Times New Roman" w:cs="Times New Roman"/>
          <w:sz w:val="24"/>
          <w:szCs w:val="24"/>
          <w:u w:val="single"/>
        </w:rPr>
      </w:pPr>
    </w:p>
    <w:p w14:paraId="489E9F19" w14:textId="77777777" w:rsidR="007C2F98" w:rsidRDefault="007C2F98" w:rsidP="004C6780">
      <w:pPr>
        <w:spacing w:line="360" w:lineRule="auto"/>
        <w:rPr>
          <w:rFonts w:ascii="Times New Roman" w:hAnsi="Times New Roman" w:cs="Times New Roman"/>
          <w:sz w:val="24"/>
          <w:szCs w:val="24"/>
          <w:u w:val="single"/>
        </w:rPr>
      </w:pPr>
    </w:p>
    <w:p w14:paraId="148D8832" w14:textId="2F0AB3C0" w:rsidR="00B8028E" w:rsidRDefault="00B8028E" w:rsidP="004C6780">
      <w:pPr>
        <w:spacing w:line="360" w:lineRule="auto"/>
        <w:rPr>
          <w:rFonts w:ascii="Times New Roman" w:hAnsi="Times New Roman" w:cs="Times New Roman"/>
          <w:sz w:val="24"/>
          <w:szCs w:val="24"/>
          <w:u w:val="single"/>
        </w:rPr>
      </w:pPr>
      <w:r w:rsidRPr="00E150A3">
        <w:rPr>
          <w:rFonts w:ascii="Times New Roman" w:hAnsi="Times New Roman" w:cs="Times New Roman"/>
          <w:sz w:val="24"/>
          <w:szCs w:val="24"/>
          <w:u w:val="single"/>
        </w:rPr>
        <w:t>CONSUMPTION</w:t>
      </w:r>
    </w:p>
    <w:p w14:paraId="2CD79C41" w14:textId="77777777" w:rsidR="007C2F98" w:rsidRPr="00E150A3" w:rsidRDefault="007C2F98" w:rsidP="004C6780">
      <w:pPr>
        <w:spacing w:line="360" w:lineRule="auto"/>
        <w:rPr>
          <w:rFonts w:ascii="Times New Roman" w:hAnsi="Times New Roman" w:cs="Times New Roman"/>
          <w:sz w:val="24"/>
          <w:szCs w:val="24"/>
          <w:u w:val="single"/>
        </w:rPr>
      </w:pPr>
    </w:p>
    <w:p w14:paraId="51D08C2D" w14:textId="77777777" w:rsidR="00462C67" w:rsidRDefault="002A49C1" w:rsidP="004C6780">
      <w:pPr>
        <w:spacing w:line="360" w:lineRule="auto"/>
      </w:pPr>
      <w:r w:rsidRPr="002A49C1">
        <w:rPr>
          <w:rFonts w:ascii="Times New Roman" w:hAnsi="Times New Roman" w:cs="Times New Roman"/>
          <w:sz w:val="24"/>
          <w:szCs w:val="24"/>
        </w:rPr>
        <w:t>Consumption is the use of goods and services by a nation. It plays a significant role in determining GDP. Consumption patterns provide insight into total national output, which is used to analyse market macroeconomic fluctuations. Macroeconomists will be able to better understand consumer spending patterns and the relationships between various consumption factors with the aid of household consumption data.</w:t>
      </w:r>
      <w:r w:rsidR="00462C67" w:rsidRPr="00462C67">
        <w:t xml:space="preserve"> </w:t>
      </w:r>
    </w:p>
    <w:p w14:paraId="79FFFA33" w14:textId="7CB3CFEB" w:rsidR="00537CE6" w:rsidRDefault="00462C67" w:rsidP="004C6780">
      <w:pPr>
        <w:spacing w:line="360" w:lineRule="auto"/>
        <w:rPr>
          <w:rFonts w:ascii="Times New Roman" w:hAnsi="Times New Roman" w:cs="Times New Roman"/>
          <w:sz w:val="24"/>
          <w:szCs w:val="24"/>
        </w:rPr>
      </w:pPr>
      <w:r w:rsidRPr="00462C67">
        <w:rPr>
          <w:rFonts w:ascii="Times New Roman" w:hAnsi="Times New Roman" w:cs="Times New Roman"/>
          <w:sz w:val="24"/>
          <w:szCs w:val="24"/>
        </w:rPr>
        <w:t>In 2020, households and NPISHs in Lebanon reported final consumption expenditure of 69602412438 USD (current international $)</w:t>
      </w:r>
      <w:r>
        <w:rPr>
          <w:rFonts w:ascii="Times New Roman" w:hAnsi="Times New Roman" w:cs="Times New Roman"/>
          <w:sz w:val="24"/>
          <w:szCs w:val="24"/>
        </w:rPr>
        <w:t xml:space="preserve"> according to data collected by world bank.</w:t>
      </w:r>
      <w:r w:rsidR="003E3530" w:rsidRPr="003E3530">
        <w:t xml:space="preserve"> </w:t>
      </w:r>
      <w:r w:rsidR="003E3530" w:rsidRPr="003E3530">
        <w:rPr>
          <w:rFonts w:ascii="Times New Roman" w:hAnsi="Times New Roman" w:cs="Times New Roman"/>
          <w:sz w:val="24"/>
          <w:szCs w:val="24"/>
        </w:rPr>
        <w:t>Two consumer groups make up the Lebanese economy. One group consists of people earning Lebanese pounds who are struggling to make ends meet as food prices increased by more than 400 percentage while salaries stayed the same and soared. Lebanese people's purchasing power has significantly decreased. Due to the worst financial crisis in decades, Lebanon's consumer price inflation rate increased to an all-time high of 145.8% year-over-year in December 2020 from 133.5% the previous month. Additionally, there was a significant increase in food prices (402.3%) and transportation costs (206%), which put additional pressure on a wide range of businesses such as restaurants, hotels, clothing, home furnishings, and other miscellaneous goods and services. People earning US dollars or comparable currencies make up the second group</w:t>
      </w:r>
      <w:r w:rsidR="0044328C">
        <w:rPr>
          <w:rFonts w:ascii="Times New Roman" w:hAnsi="Times New Roman" w:cs="Times New Roman"/>
          <w:sz w:val="24"/>
          <w:szCs w:val="24"/>
        </w:rPr>
        <w:t xml:space="preserve"> and they have higher purchasing power than first group earning Lebanese pounds.</w:t>
      </w:r>
      <w:r w:rsidR="00302DAC" w:rsidRPr="00302DAC">
        <w:t xml:space="preserve"> </w:t>
      </w:r>
      <w:r w:rsidR="00302DAC" w:rsidRPr="00302DAC">
        <w:rPr>
          <w:rFonts w:ascii="Times New Roman" w:hAnsi="Times New Roman" w:cs="Times New Roman"/>
          <w:sz w:val="24"/>
          <w:szCs w:val="24"/>
        </w:rPr>
        <w:t xml:space="preserve">The financial crisis is making it difficult for suppliers to pay their outstanding balances. It used to be common practise to buy items from </w:t>
      </w:r>
      <w:r w:rsidR="00302DAC">
        <w:rPr>
          <w:rFonts w:ascii="Times New Roman" w:hAnsi="Times New Roman" w:cs="Times New Roman"/>
          <w:sz w:val="24"/>
          <w:szCs w:val="24"/>
        </w:rPr>
        <w:t>suppliers</w:t>
      </w:r>
      <w:r w:rsidR="00471D78">
        <w:rPr>
          <w:rFonts w:ascii="Times New Roman" w:hAnsi="Times New Roman" w:cs="Times New Roman"/>
          <w:sz w:val="24"/>
          <w:szCs w:val="24"/>
        </w:rPr>
        <w:t xml:space="preserve"> by retailers</w:t>
      </w:r>
      <w:r w:rsidR="00302DAC" w:rsidRPr="00302DAC">
        <w:rPr>
          <w:rFonts w:ascii="Times New Roman" w:hAnsi="Times New Roman" w:cs="Times New Roman"/>
          <w:sz w:val="24"/>
          <w:szCs w:val="24"/>
        </w:rPr>
        <w:t xml:space="preserve"> without paying upfront, and they would give you 60 to 90 days to pay for the items. The majority of suppliers now demand payment upon delivery or within a week at most, which has decreased the value of stock due to concerns about the Lebanese pound's potential for runaway devaluation. In addition, supplier product portfolios are being condensed to only contain "fast moving" imports and as many locally produced goods as are feasible. To make up for the loss from imports, suppliers started to choose local brands.</w:t>
      </w:r>
      <w:r w:rsidR="008E3C40" w:rsidRPr="008E3C40">
        <w:t xml:space="preserve"> </w:t>
      </w:r>
      <w:r w:rsidR="008E3C40" w:rsidRPr="008E3C40">
        <w:rPr>
          <w:rFonts w:ascii="Times New Roman" w:hAnsi="Times New Roman" w:cs="Times New Roman"/>
          <w:sz w:val="24"/>
          <w:szCs w:val="24"/>
        </w:rPr>
        <w:t xml:space="preserve">Only a small percentage of Lebanese citizens can afford electricity and clean water. People only have access to electricity for a few hours a day because the country can no longer provide it for a full day. The country's electricity production and water supply network and its </w:t>
      </w:r>
      <w:r w:rsidR="008E3C40" w:rsidRPr="008E3C40">
        <w:rPr>
          <w:rFonts w:ascii="Times New Roman" w:hAnsi="Times New Roman" w:cs="Times New Roman"/>
          <w:sz w:val="24"/>
          <w:szCs w:val="24"/>
        </w:rPr>
        <w:lastRenderedPageBreak/>
        <w:t xml:space="preserve">maintenance are getting worse because of the country's economic instability, rising fuel prices due to its weak currency, removal of government subsidies, </w:t>
      </w:r>
      <w:r w:rsidR="00142A36">
        <w:rPr>
          <w:rFonts w:ascii="Times New Roman" w:hAnsi="Times New Roman" w:cs="Times New Roman"/>
          <w:sz w:val="24"/>
          <w:szCs w:val="24"/>
        </w:rPr>
        <w:t xml:space="preserve">Covid -19 </w:t>
      </w:r>
      <w:r w:rsidR="008E3C40" w:rsidRPr="008E3C40">
        <w:rPr>
          <w:rFonts w:ascii="Times New Roman" w:hAnsi="Times New Roman" w:cs="Times New Roman"/>
          <w:sz w:val="24"/>
          <w:szCs w:val="24"/>
        </w:rPr>
        <w:t>and the conflict between</w:t>
      </w:r>
      <w:r w:rsidR="00067FCD">
        <w:rPr>
          <w:rFonts w:ascii="Times New Roman" w:hAnsi="Times New Roman" w:cs="Times New Roman"/>
          <w:sz w:val="24"/>
          <w:szCs w:val="24"/>
        </w:rPr>
        <w:t xml:space="preserve"> </w:t>
      </w:r>
      <w:r w:rsidR="008E3C40" w:rsidRPr="008E3C40">
        <w:rPr>
          <w:rFonts w:ascii="Times New Roman" w:hAnsi="Times New Roman" w:cs="Times New Roman"/>
          <w:sz w:val="24"/>
          <w:szCs w:val="24"/>
        </w:rPr>
        <w:t>Russia and Ukraine.</w:t>
      </w:r>
      <w:r w:rsidR="00067FCD" w:rsidRPr="00067FCD">
        <w:rPr>
          <w:rFonts w:ascii="Times New Roman" w:hAnsi="Times New Roman" w:cs="Times New Roman"/>
          <w:sz w:val="24"/>
          <w:szCs w:val="24"/>
        </w:rPr>
        <w:t xml:space="preserve"> </w:t>
      </w:r>
    </w:p>
    <w:p w14:paraId="26C27148" w14:textId="2ACCBE34" w:rsidR="00231E65" w:rsidRDefault="00231E65" w:rsidP="00231E65">
      <w:pPr>
        <w:rPr>
          <w:rFonts w:ascii="Times New Roman" w:hAnsi="Times New Roman" w:cs="Times New Roman"/>
          <w:sz w:val="24"/>
          <w:szCs w:val="24"/>
          <w:u w:val="single"/>
        </w:rPr>
      </w:pPr>
      <w:bookmarkStart w:id="0" w:name="_Hlk114248243"/>
      <w:r w:rsidRPr="00E150A3">
        <w:rPr>
          <w:rFonts w:ascii="Times New Roman" w:hAnsi="Times New Roman" w:cs="Times New Roman"/>
          <w:sz w:val="24"/>
          <w:szCs w:val="24"/>
          <w:u w:val="single"/>
        </w:rPr>
        <w:t>Gross domestic consumption (% of GDP) 20</w:t>
      </w:r>
      <w:r w:rsidR="00F90343">
        <w:rPr>
          <w:rFonts w:ascii="Times New Roman" w:hAnsi="Times New Roman" w:cs="Times New Roman"/>
          <w:sz w:val="24"/>
          <w:szCs w:val="24"/>
          <w:u w:val="single"/>
        </w:rPr>
        <w:t>00</w:t>
      </w:r>
      <w:r w:rsidRPr="00E150A3">
        <w:rPr>
          <w:rFonts w:ascii="Times New Roman" w:hAnsi="Times New Roman" w:cs="Times New Roman"/>
          <w:sz w:val="24"/>
          <w:szCs w:val="24"/>
          <w:u w:val="single"/>
        </w:rPr>
        <w:t>-2020</w:t>
      </w:r>
    </w:p>
    <w:p w14:paraId="6FB4165D" w14:textId="78DF9B0A" w:rsidR="00F90343" w:rsidRPr="00E150A3" w:rsidRDefault="00F90343" w:rsidP="00231E65">
      <w:pPr>
        <w:rPr>
          <w:rFonts w:ascii="Times New Roman" w:hAnsi="Times New Roman" w:cs="Times New Roman"/>
          <w:sz w:val="24"/>
          <w:szCs w:val="24"/>
          <w:u w:val="single"/>
        </w:rPr>
      </w:pPr>
      <w:r w:rsidRPr="00F90343">
        <w:rPr>
          <w:rFonts w:ascii="Times New Roman" w:hAnsi="Times New Roman" w:cs="Times New Roman"/>
          <w:noProof/>
          <w:sz w:val="24"/>
          <w:szCs w:val="24"/>
          <w:u w:val="single"/>
        </w:rPr>
        <w:drawing>
          <wp:inline distT="0" distB="0" distL="0" distR="0" wp14:anchorId="354BBBF4" wp14:editId="7628949F">
            <wp:extent cx="5731510" cy="3330575"/>
            <wp:effectExtent l="0" t="0" r="2540" b="3175"/>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0"/>
                    <a:stretch>
                      <a:fillRect/>
                    </a:stretch>
                  </pic:blipFill>
                  <pic:spPr>
                    <a:xfrm>
                      <a:off x="0" y="0"/>
                      <a:ext cx="5731510" cy="3330575"/>
                    </a:xfrm>
                    <a:prstGeom prst="rect">
                      <a:avLst/>
                    </a:prstGeom>
                  </pic:spPr>
                </pic:pic>
              </a:graphicData>
            </a:graphic>
          </wp:inline>
        </w:drawing>
      </w:r>
    </w:p>
    <w:p w14:paraId="1663428A" w14:textId="6FC93CF7" w:rsidR="00067FCD" w:rsidRDefault="00067FCD" w:rsidP="004C6780">
      <w:pPr>
        <w:spacing w:line="360" w:lineRule="auto"/>
        <w:rPr>
          <w:rFonts w:ascii="Times New Roman" w:hAnsi="Times New Roman" w:cs="Times New Roman"/>
          <w:sz w:val="18"/>
          <w:szCs w:val="18"/>
        </w:rPr>
      </w:pPr>
      <w:bookmarkStart w:id="1" w:name="_Hlk114239524"/>
      <w:bookmarkStart w:id="2" w:name="_Hlk114238462"/>
      <w:bookmarkEnd w:id="0"/>
      <w:r w:rsidRPr="00067FCD">
        <w:rPr>
          <w:rFonts w:ascii="Times New Roman" w:hAnsi="Times New Roman" w:cs="Times New Roman"/>
          <w:sz w:val="18"/>
          <w:szCs w:val="18"/>
        </w:rPr>
        <w:t>Source: World Bank national accounts data</w:t>
      </w:r>
    </w:p>
    <w:p w14:paraId="1634CE4A" w14:textId="270F840D" w:rsidR="00F90343" w:rsidRPr="00F90343" w:rsidRDefault="00F90343" w:rsidP="004C6780">
      <w:pPr>
        <w:spacing w:line="360" w:lineRule="auto"/>
        <w:rPr>
          <w:rFonts w:ascii="Times New Roman" w:hAnsi="Times New Roman" w:cs="Times New Roman"/>
          <w:sz w:val="24"/>
          <w:szCs w:val="24"/>
          <w:u w:val="single"/>
        </w:rPr>
      </w:pPr>
      <w:r w:rsidRPr="00F90343">
        <w:rPr>
          <w:rFonts w:ascii="Times New Roman" w:hAnsi="Times New Roman" w:cs="Times New Roman"/>
          <w:sz w:val="24"/>
          <w:szCs w:val="24"/>
          <w:u w:val="single"/>
        </w:rPr>
        <w:t>Inflation, consumer prices (annual %)</w:t>
      </w:r>
      <w:r>
        <w:rPr>
          <w:rFonts w:ascii="Times New Roman" w:hAnsi="Times New Roman" w:cs="Times New Roman"/>
          <w:sz w:val="24"/>
          <w:szCs w:val="24"/>
          <w:u w:val="single"/>
        </w:rPr>
        <w:t xml:space="preserve"> 2009-2020</w:t>
      </w:r>
    </w:p>
    <w:p w14:paraId="643E0F37" w14:textId="77777777" w:rsidR="00991D8E" w:rsidRDefault="00991D8E" w:rsidP="004C6780">
      <w:pPr>
        <w:spacing w:line="360" w:lineRule="auto"/>
        <w:rPr>
          <w:rFonts w:ascii="Times New Roman" w:hAnsi="Times New Roman" w:cs="Times New Roman"/>
          <w:sz w:val="18"/>
          <w:szCs w:val="18"/>
        </w:rPr>
      </w:pPr>
    </w:p>
    <w:bookmarkEnd w:id="1"/>
    <w:p w14:paraId="1A6A992C" w14:textId="2C31CB7D" w:rsidR="00C5094B" w:rsidRDefault="00991D8E" w:rsidP="004C6780">
      <w:pPr>
        <w:spacing w:line="360" w:lineRule="auto"/>
        <w:rPr>
          <w:rFonts w:ascii="Times New Roman" w:hAnsi="Times New Roman" w:cs="Times New Roman"/>
          <w:sz w:val="18"/>
          <w:szCs w:val="18"/>
        </w:rPr>
      </w:pPr>
      <w:r w:rsidRPr="00991D8E">
        <w:rPr>
          <w:rFonts w:ascii="Times New Roman" w:hAnsi="Times New Roman" w:cs="Times New Roman"/>
          <w:noProof/>
          <w:sz w:val="18"/>
          <w:szCs w:val="18"/>
        </w:rPr>
        <w:lastRenderedPageBreak/>
        <w:drawing>
          <wp:inline distT="0" distB="0" distL="0" distR="0" wp14:anchorId="0D583B60" wp14:editId="1EBF8872">
            <wp:extent cx="5731510" cy="33032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303270"/>
                    </a:xfrm>
                    <a:prstGeom prst="rect">
                      <a:avLst/>
                    </a:prstGeom>
                  </pic:spPr>
                </pic:pic>
              </a:graphicData>
            </a:graphic>
          </wp:inline>
        </w:drawing>
      </w:r>
    </w:p>
    <w:p w14:paraId="7F0188A1" w14:textId="5C5FBDC2" w:rsidR="00C5094B" w:rsidRPr="00067FCD" w:rsidRDefault="00C5094B" w:rsidP="004C6780">
      <w:pPr>
        <w:spacing w:line="360" w:lineRule="auto"/>
        <w:rPr>
          <w:rFonts w:ascii="Times New Roman" w:hAnsi="Times New Roman" w:cs="Times New Roman"/>
          <w:sz w:val="18"/>
          <w:szCs w:val="18"/>
        </w:rPr>
      </w:pPr>
      <w:r w:rsidRPr="00C5094B">
        <w:rPr>
          <w:rFonts w:ascii="Times New Roman" w:hAnsi="Times New Roman" w:cs="Times New Roman"/>
          <w:sz w:val="18"/>
          <w:szCs w:val="18"/>
        </w:rPr>
        <w:t>Source: World Bank national accounts data</w:t>
      </w:r>
    </w:p>
    <w:bookmarkEnd w:id="2"/>
    <w:p w14:paraId="01D6BE2A" w14:textId="630C0243" w:rsidR="008E3C40" w:rsidRDefault="002C5A1F" w:rsidP="004C6780">
      <w:pPr>
        <w:spacing w:line="360" w:lineRule="auto"/>
        <w:rPr>
          <w:rFonts w:ascii="Times New Roman" w:hAnsi="Times New Roman" w:cs="Times New Roman"/>
          <w:sz w:val="24"/>
          <w:szCs w:val="24"/>
        </w:rPr>
      </w:pPr>
      <w:r>
        <w:rPr>
          <w:rFonts w:ascii="Times New Roman" w:hAnsi="Times New Roman" w:cs="Times New Roman"/>
          <w:sz w:val="24"/>
          <w:szCs w:val="24"/>
        </w:rPr>
        <w:t xml:space="preserve">Inflation rate was between -3 to 6 </w:t>
      </w:r>
      <w:r w:rsidR="004E4EFC">
        <w:rPr>
          <w:rFonts w:ascii="Times New Roman" w:hAnsi="Times New Roman" w:cs="Times New Roman"/>
          <w:sz w:val="24"/>
          <w:szCs w:val="24"/>
        </w:rPr>
        <w:t>till 2019 and after 2019 it was a huge hike , 154.756 as affect of financial crisis and covid pandemic.</w:t>
      </w:r>
    </w:p>
    <w:p w14:paraId="0165094F" w14:textId="441B574B" w:rsidR="008E3C40" w:rsidRPr="00E150A3" w:rsidRDefault="008E3C40" w:rsidP="004C6780">
      <w:pPr>
        <w:spacing w:line="360" w:lineRule="auto"/>
        <w:rPr>
          <w:rFonts w:ascii="Times New Roman" w:hAnsi="Times New Roman" w:cs="Times New Roman"/>
          <w:sz w:val="24"/>
          <w:szCs w:val="24"/>
          <w:u w:val="single"/>
        </w:rPr>
      </w:pPr>
      <w:r w:rsidRPr="00E150A3">
        <w:rPr>
          <w:rFonts w:ascii="Times New Roman" w:hAnsi="Times New Roman" w:cs="Times New Roman"/>
          <w:sz w:val="24"/>
          <w:szCs w:val="24"/>
          <w:u w:val="single"/>
        </w:rPr>
        <w:t>INVESTMENT</w:t>
      </w:r>
    </w:p>
    <w:p w14:paraId="0CE1F3AD" w14:textId="3311E61B" w:rsidR="00686E60" w:rsidRDefault="00686E60" w:rsidP="004C6780">
      <w:pPr>
        <w:spacing w:line="360" w:lineRule="auto"/>
        <w:rPr>
          <w:rFonts w:ascii="Times New Roman" w:hAnsi="Times New Roman" w:cs="Times New Roman"/>
          <w:sz w:val="24"/>
          <w:szCs w:val="24"/>
        </w:rPr>
      </w:pPr>
      <w:r w:rsidRPr="00686E60">
        <w:rPr>
          <w:rFonts w:ascii="Times New Roman" w:hAnsi="Times New Roman" w:cs="Times New Roman"/>
          <w:sz w:val="24"/>
          <w:szCs w:val="24"/>
        </w:rPr>
        <w:t>Foreign direct investment (FDI) is a key driver of economic expansion. FDI inflows increase technology transfer, domestic firm productivity, and the demand for financial capital, generating employment and promoting economic growth. From USD 2.52 billion in 2017 to USD 2.88 billion in 2018, FDI flows to Lebanon increased by 14%</w:t>
      </w:r>
      <w:r>
        <w:rPr>
          <w:rFonts w:ascii="Times New Roman" w:hAnsi="Times New Roman" w:cs="Times New Roman"/>
          <w:sz w:val="24"/>
          <w:szCs w:val="24"/>
        </w:rPr>
        <w:t>.</w:t>
      </w:r>
      <w:r w:rsidR="00677A76">
        <w:rPr>
          <w:rFonts w:ascii="Times New Roman" w:hAnsi="Times New Roman" w:cs="Times New Roman"/>
          <w:sz w:val="24"/>
          <w:szCs w:val="24"/>
        </w:rPr>
        <w:t xml:space="preserve"> </w:t>
      </w:r>
      <w:r w:rsidRPr="00686E60">
        <w:rPr>
          <w:rFonts w:ascii="Times New Roman" w:hAnsi="Times New Roman" w:cs="Times New Roman"/>
          <w:sz w:val="24"/>
          <w:szCs w:val="24"/>
        </w:rPr>
        <w:t>However, from $2.6 billion the previous year, inflows decreased by 20% to $2.1 billion in 2019, the lowest level since 2002. 2019 saw a 3.8 percent increase in FDI inflows and a 0.8 percent decrease in FDI outflows for Lebanon's GDP. FDI outflows in 2019 decreased 33.6 percent compared to the prior year.</w:t>
      </w:r>
      <w:r w:rsidR="008D5F60" w:rsidRPr="008D5F60">
        <w:t xml:space="preserve"> </w:t>
      </w:r>
      <w:r w:rsidR="008D5F60" w:rsidRPr="008D5F60">
        <w:rPr>
          <w:rFonts w:ascii="Times New Roman" w:hAnsi="Times New Roman" w:cs="Times New Roman"/>
          <w:sz w:val="24"/>
          <w:szCs w:val="24"/>
        </w:rPr>
        <w:t>According to UNCTAD (United Nations Conference on Trade and Development), exports rose by 26% and imports fell by 4% in 2019 compared to 2018</w:t>
      </w:r>
      <w:r w:rsidR="008D5F60">
        <w:rPr>
          <w:rFonts w:ascii="Times New Roman" w:hAnsi="Times New Roman" w:cs="Times New Roman"/>
          <w:sz w:val="24"/>
          <w:szCs w:val="24"/>
        </w:rPr>
        <w:t>.</w:t>
      </w:r>
      <w:r w:rsidR="00AC0604" w:rsidRPr="00AC0604">
        <w:t xml:space="preserve"> </w:t>
      </w:r>
      <w:r w:rsidR="00AC0604" w:rsidRPr="00AC0604">
        <w:rPr>
          <w:rFonts w:ascii="Times New Roman" w:hAnsi="Times New Roman" w:cs="Times New Roman"/>
          <w:sz w:val="24"/>
          <w:szCs w:val="24"/>
        </w:rPr>
        <w:t>High levels of economic unpredictability and political instability enabled investors to delay and withdraw investment plans in Lebanon, which had a negative impact on private investment performance.</w:t>
      </w:r>
    </w:p>
    <w:p w14:paraId="4CD82F3A" w14:textId="55DEB7FC" w:rsidR="00437343" w:rsidRPr="00070DE3" w:rsidRDefault="00437343" w:rsidP="00437343">
      <w:pPr>
        <w:rPr>
          <w:rFonts w:ascii="Times New Roman" w:hAnsi="Times New Roman" w:cs="Times New Roman"/>
          <w:sz w:val="24"/>
          <w:szCs w:val="24"/>
          <w:u w:val="single"/>
        </w:rPr>
      </w:pPr>
      <w:r w:rsidRPr="00070DE3">
        <w:rPr>
          <w:rFonts w:ascii="Times New Roman" w:hAnsi="Times New Roman" w:cs="Times New Roman"/>
          <w:sz w:val="24"/>
          <w:szCs w:val="24"/>
          <w:u w:val="single"/>
        </w:rPr>
        <w:t>Gross domestic investment (% of GDP) 20</w:t>
      </w:r>
      <w:r w:rsidR="00F90343">
        <w:rPr>
          <w:rFonts w:ascii="Times New Roman" w:hAnsi="Times New Roman" w:cs="Times New Roman"/>
          <w:sz w:val="24"/>
          <w:szCs w:val="24"/>
          <w:u w:val="single"/>
        </w:rPr>
        <w:t>00</w:t>
      </w:r>
      <w:r w:rsidRPr="00070DE3">
        <w:rPr>
          <w:rFonts w:ascii="Times New Roman" w:hAnsi="Times New Roman" w:cs="Times New Roman"/>
          <w:sz w:val="24"/>
          <w:szCs w:val="24"/>
          <w:u w:val="single"/>
        </w:rPr>
        <w:t>-2020</w:t>
      </w:r>
    </w:p>
    <w:p w14:paraId="158BDFBF" w14:textId="3223D869" w:rsidR="00437343" w:rsidRDefault="00F90343" w:rsidP="004C6780">
      <w:pPr>
        <w:spacing w:line="360" w:lineRule="auto"/>
        <w:rPr>
          <w:rFonts w:ascii="Times New Roman" w:hAnsi="Times New Roman" w:cs="Times New Roman"/>
          <w:sz w:val="24"/>
          <w:szCs w:val="24"/>
        </w:rPr>
      </w:pPr>
      <w:r w:rsidRPr="00F90343">
        <w:rPr>
          <w:rFonts w:ascii="Times New Roman" w:hAnsi="Times New Roman" w:cs="Times New Roman"/>
          <w:noProof/>
          <w:sz w:val="24"/>
          <w:szCs w:val="24"/>
        </w:rPr>
        <w:lastRenderedPageBreak/>
        <w:drawing>
          <wp:inline distT="0" distB="0" distL="0" distR="0" wp14:anchorId="2431FA5B" wp14:editId="5A39E101">
            <wp:extent cx="5731510" cy="33153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15335"/>
                    </a:xfrm>
                    <a:prstGeom prst="rect">
                      <a:avLst/>
                    </a:prstGeom>
                  </pic:spPr>
                </pic:pic>
              </a:graphicData>
            </a:graphic>
          </wp:inline>
        </w:drawing>
      </w:r>
    </w:p>
    <w:p w14:paraId="1954B1BB" w14:textId="26B1EBE2" w:rsidR="00E1113A" w:rsidRDefault="007A3E0A" w:rsidP="004C6780">
      <w:pPr>
        <w:spacing w:line="360" w:lineRule="auto"/>
        <w:rPr>
          <w:rFonts w:ascii="Times New Roman" w:hAnsi="Times New Roman" w:cs="Times New Roman"/>
          <w:sz w:val="20"/>
          <w:szCs w:val="20"/>
        </w:rPr>
      </w:pPr>
      <w:r w:rsidRPr="007A3E0A">
        <w:rPr>
          <w:rFonts w:ascii="Times New Roman" w:hAnsi="Times New Roman" w:cs="Times New Roman"/>
          <w:sz w:val="20"/>
          <w:szCs w:val="20"/>
        </w:rPr>
        <w:t>Source: World Bank national accounts data</w:t>
      </w:r>
    </w:p>
    <w:p w14:paraId="34B0C94D" w14:textId="5DD9AF5D" w:rsidR="00E1113A" w:rsidRPr="00E1113A" w:rsidRDefault="00E1113A" w:rsidP="004C6780">
      <w:pPr>
        <w:spacing w:line="360" w:lineRule="auto"/>
        <w:rPr>
          <w:rFonts w:ascii="Times New Roman" w:hAnsi="Times New Roman" w:cs="Times New Roman"/>
          <w:sz w:val="24"/>
          <w:szCs w:val="24"/>
        </w:rPr>
      </w:pPr>
      <w:r>
        <w:rPr>
          <w:rFonts w:ascii="Times New Roman" w:hAnsi="Times New Roman" w:cs="Times New Roman"/>
          <w:sz w:val="24"/>
          <w:szCs w:val="24"/>
        </w:rPr>
        <w:t>FDI ,net inflows was highest during</w:t>
      </w:r>
      <w:r w:rsidR="004A3A9D">
        <w:rPr>
          <w:rFonts w:ascii="Times New Roman" w:hAnsi="Times New Roman" w:cs="Times New Roman"/>
          <w:sz w:val="24"/>
          <w:szCs w:val="24"/>
        </w:rPr>
        <w:t xml:space="preserve"> 2008(14.881) and it started to decline afterwards. Avery sharp fall in FDI, net inflows is visible in 2019, which was 3.981.</w:t>
      </w:r>
    </w:p>
    <w:p w14:paraId="720CFDB3" w14:textId="776DB76E" w:rsidR="00677A76" w:rsidRDefault="00677A76" w:rsidP="004C6780">
      <w:pPr>
        <w:spacing w:line="360" w:lineRule="auto"/>
        <w:rPr>
          <w:rFonts w:ascii="Times New Roman" w:hAnsi="Times New Roman" w:cs="Times New Roman"/>
          <w:sz w:val="24"/>
          <w:szCs w:val="24"/>
        </w:rPr>
      </w:pPr>
    </w:p>
    <w:p w14:paraId="4722FD75" w14:textId="67F0A3B2" w:rsidR="00677A76" w:rsidRPr="00E150A3" w:rsidRDefault="00677A76" w:rsidP="004C6780">
      <w:pPr>
        <w:spacing w:line="360" w:lineRule="auto"/>
        <w:rPr>
          <w:rFonts w:ascii="Times New Roman" w:hAnsi="Times New Roman" w:cs="Times New Roman"/>
          <w:sz w:val="24"/>
          <w:szCs w:val="24"/>
          <w:u w:val="single"/>
        </w:rPr>
      </w:pPr>
      <w:r w:rsidRPr="00E150A3">
        <w:rPr>
          <w:rFonts w:ascii="Times New Roman" w:hAnsi="Times New Roman" w:cs="Times New Roman"/>
          <w:sz w:val="24"/>
          <w:szCs w:val="24"/>
          <w:u w:val="single"/>
        </w:rPr>
        <w:t>SAVINGS</w:t>
      </w:r>
    </w:p>
    <w:p w14:paraId="09AB80C7" w14:textId="77777777" w:rsidR="00AC45FE" w:rsidRDefault="00677A76" w:rsidP="00AC45FE">
      <w:pPr>
        <w:spacing w:line="360" w:lineRule="auto"/>
        <w:rPr>
          <w:noProof/>
        </w:rPr>
      </w:pPr>
      <w:r w:rsidRPr="00677A76">
        <w:rPr>
          <w:rFonts w:ascii="Times New Roman" w:hAnsi="Times New Roman" w:cs="Times New Roman"/>
          <w:sz w:val="24"/>
          <w:szCs w:val="24"/>
        </w:rPr>
        <w:t>GDP minus final consumption spending equals gross domestic savings. Savings from households, private entities, and the public sector make up gross domestic savings. According to data, Savings of Lebanon  </w:t>
      </w:r>
      <w:r w:rsidR="00320194">
        <w:rPr>
          <w:rFonts w:ascii="Times New Roman" w:hAnsi="Times New Roman" w:cs="Times New Roman"/>
          <w:sz w:val="24"/>
          <w:szCs w:val="24"/>
        </w:rPr>
        <w:t xml:space="preserve"> </w:t>
      </w:r>
      <w:r w:rsidRPr="00677A76">
        <w:rPr>
          <w:rFonts w:ascii="Times New Roman" w:hAnsi="Times New Roman" w:cs="Times New Roman"/>
          <w:sz w:val="24"/>
          <w:szCs w:val="24"/>
        </w:rPr>
        <w:t>have declined since 2008</w:t>
      </w:r>
      <w:r>
        <w:rPr>
          <w:rFonts w:ascii="Times New Roman" w:hAnsi="Times New Roman" w:cs="Times New Roman"/>
          <w:sz w:val="24"/>
          <w:szCs w:val="24"/>
        </w:rPr>
        <w:t>.</w:t>
      </w:r>
      <w:r w:rsidR="00313F65" w:rsidRPr="00313F65">
        <w:t xml:space="preserve"> </w:t>
      </w:r>
      <w:r w:rsidR="00313F65" w:rsidRPr="00313F65">
        <w:rPr>
          <w:rFonts w:ascii="Times New Roman" w:hAnsi="Times New Roman" w:cs="Times New Roman"/>
          <w:sz w:val="24"/>
          <w:szCs w:val="24"/>
        </w:rPr>
        <w:t xml:space="preserve">Gross savings in Lebanon </w:t>
      </w:r>
      <w:r w:rsidR="00313F65">
        <w:rPr>
          <w:rFonts w:ascii="Times New Roman" w:hAnsi="Times New Roman" w:cs="Times New Roman"/>
          <w:sz w:val="24"/>
          <w:szCs w:val="24"/>
        </w:rPr>
        <w:t xml:space="preserve">is calculated yearly and it was </w:t>
      </w:r>
      <w:r w:rsidR="00313F65" w:rsidRPr="00313F65">
        <w:rPr>
          <w:rFonts w:ascii="Times New Roman" w:hAnsi="Times New Roman" w:cs="Times New Roman"/>
          <w:sz w:val="24"/>
          <w:szCs w:val="24"/>
        </w:rPr>
        <w:t>recorded a</w:t>
      </w:r>
      <w:r w:rsidR="00313F65">
        <w:rPr>
          <w:rFonts w:ascii="Times New Roman" w:hAnsi="Times New Roman" w:cs="Times New Roman"/>
          <w:sz w:val="24"/>
          <w:szCs w:val="24"/>
        </w:rPr>
        <w:t>s</w:t>
      </w:r>
      <w:r w:rsidR="00313F65" w:rsidRPr="00313F65">
        <w:rPr>
          <w:rFonts w:ascii="Times New Roman" w:hAnsi="Times New Roman" w:cs="Times New Roman"/>
          <w:sz w:val="24"/>
          <w:szCs w:val="24"/>
        </w:rPr>
        <w:t xml:space="preserve"> -9.3 in 2019 and -21.7 in 2020, which is the lowest value ever.</w:t>
      </w:r>
      <w:r w:rsidR="00D053A0" w:rsidRPr="00D053A0">
        <w:t xml:space="preserve"> </w:t>
      </w:r>
      <w:r w:rsidR="00D053A0" w:rsidRPr="00D053A0">
        <w:rPr>
          <w:rFonts w:ascii="Times New Roman" w:hAnsi="Times New Roman" w:cs="Times New Roman"/>
          <w:sz w:val="24"/>
          <w:szCs w:val="24"/>
        </w:rPr>
        <w:t>The bank provided exceptional interest rates for new dollar deposits and extraordinary interest rates for Lebanese pounds until 2016. At the time, Lebanon's economy was totally dollarized, and a sufficient inflow of dollars enables the nation to fund and spend.</w:t>
      </w:r>
      <w:r w:rsidR="005343B9" w:rsidRPr="005343B9">
        <w:t xml:space="preserve"> </w:t>
      </w:r>
      <w:r w:rsidR="005343B9" w:rsidRPr="005343B9">
        <w:rPr>
          <w:rFonts w:ascii="Times New Roman" w:hAnsi="Times New Roman" w:cs="Times New Roman"/>
          <w:sz w:val="24"/>
          <w:szCs w:val="24"/>
        </w:rPr>
        <w:t>Central bank of Lebanon offered lavish profits for deposits made in dollars and it increased dollar flow, which led in rising foreign reserves. Meanwhile, the country's liabilities were also growing, which led to an increase in Lebanon's debt, which now accounts for around a third or more of its budget spending.</w:t>
      </w:r>
      <w:r w:rsidR="00B37698" w:rsidRPr="00B37698">
        <w:t xml:space="preserve"> </w:t>
      </w:r>
      <w:r w:rsidR="00B37698" w:rsidRPr="0001396A">
        <w:rPr>
          <w:rFonts w:ascii="Times New Roman" w:hAnsi="Times New Roman" w:cs="Times New Roman"/>
          <w:sz w:val="24"/>
          <w:szCs w:val="24"/>
        </w:rPr>
        <w:t xml:space="preserve">2018's pre-election period saw politicians waste public funds even if the state didn't mandate it. Failure to reduce public spending led to a growth in debt, which then caused the country's foreign reserves to begin to disappear as a result of </w:t>
      </w:r>
      <w:r w:rsidR="00B37698" w:rsidRPr="0001396A">
        <w:rPr>
          <w:rFonts w:ascii="Times New Roman" w:hAnsi="Times New Roman" w:cs="Times New Roman"/>
          <w:sz w:val="24"/>
          <w:szCs w:val="24"/>
        </w:rPr>
        <w:lastRenderedPageBreak/>
        <w:t>investors' declining faith in the Lebanese government. As a result, the nation was unable</w:t>
      </w:r>
      <w:r w:rsidR="008530DE">
        <w:rPr>
          <w:rFonts w:ascii="Times New Roman" w:hAnsi="Times New Roman" w:cs="Times New Roman"/>
          <w:sz w:val="24"/>
          <w:szCs w:val="24"/>
        </w:rPr>
        <w:t xml:space="preserve"> </w:t>
      </w:r>
      <w:r w:rsidR="00B37698" w:rsidRPr="0001396A">
        <w:rPr>
          <w:rFonts w:ascii="Times New Roman" w:hAnsi="Times New Roman" w:cs="Times New Roman"/>
          <w:sz w:val="24"/>
          <w:szCs w:val="24"/>
        </w:rPr>
        <w:t>pay</w:t>
      </w:r>
      <w:r w:rsidR="00C5094B">
        <w:rPr>
          <w:rFonts w:ascii="Times New Roman" w:hAnsi="Times New Roman" w:cs="Times New Roman"/>
          <w:sz w:val="24"/>
          <w:szCs w:val="24"/>
        </w:rPr>
        <w:t xml:space="preserve"> </w:t>
      </w:r>
      <w:r w:rsidR="00B37698" w:rsidRPr="0001396A">
        <w:rPr>
          <w:rFonts w:ascii="Times New Roman" w:hAnsi="Times New Roman" w:cs="Times New Roman"/>
          <w:sz w:val="24"/>
          <w:szCs w:val="24"/>
        </w:rPr>
        <w:t>foreign</w:t>
      </w:r>
      <w:r w:rsidR="008530DE">
        <w:rPr>
          <w:rFonts w:ascii="Times New Roman" w:hAnsi="Times New Roman" w:cs="Times New Roman"/>
          <w:sz w:val="24"/>
          <w:szCs w:val="24"/>
        </w:rPr>
        <w:t xml:space="preserve"> </w:t>
      </w:r>
      <w:r w:rsidR="00B37698" w:rsidRPr="0001396A">
        <w:rPr>
          <w:rFonts w:ascii="Times New Roman" w:hAnsi="Times New Roman" w:cs="Times New Roman"/>
          <w:sz w:val="24"/>
          <w:szCs w:val="24"/>
        </w:rPr>
        <w:t>depositors.</w:t>
      </w:r>
      <w:r w:rsidR="008530DE" w:rsidRPr="008530DE">
        <w:rPr>
          <w:noProof/>
        </w:rPr>
        <w:t xml:space="preserve"> </w:t>
      </w:r>
      <w:bookmarkStart w:id="3" w:name="_Hlk114247620"/>
    </w:p>
    <w:p w14:paraId="4DD508F3" w14:textId="310B12A9" w:rsidR="008530DE" w:rsidRPr="00AC45FE" w:rsidRDefault="00231E65" w:rsidP="00AC45FE">
      <w:pPr>
        <w:spacing w:line="360" w:lineRule="auto"/>
        <w:rPr>
          <w:noProof/>
        </w:rPr>
      </w:pPr>
      <w:r w:rsidRPr="00231E65">
        <w:rPr>
          <w:rFonts w:ascii="Times New Roman" w:eastAsia="Times New Roman" w:hAnsi="Times New Roman" w:cs="Times New Roman"/>
          <w:color w:val="101F28"/>
          <w:sz w:val="24"/>
          <w:szCs w:val="24"/>
          <w:u w:val="single"/>
          <w:lang w:eastAsia="en-IN"/>
        </w:rPr>
        <w:t>Gross domestic savings (% of GDP)</w:t>
      </w:r>
      <w:r w:rsidRPr="00E150A3">
        <w:rPr>
          <w:rFonts w:ascii="Times New Roman" w:eastAsia="Times New Roman" w:hAnsi="Times New Roman" w:cs="Times New Roman"/>
          <w:color w:val="101F28"/>
          <w:sz w:val="24"/>
          <w:szCs w:val="24"/>
          <w:u w:val="single"/>
          <w:lang w:eastAsia="en-IN"/>
        </w:rPr>
        <w:t xml:space="preserve"> 2015-2</w:t>
      </w:r>
      <w:r w:rsidR="00AC45FE">
        <w:rPr>
          <w:rFonts w:ascii="Times New Roman" w:eastAsia="Times New Roman" w:hAnsi="Times New Roman" w:cs="Times New Roman"/>
          <w:color w:val="101F28"/>
          <w:sz w:val="24"/>
          <w:szCs w:val="24"/>
          <w:u w:val="single"/>
          <w:lang w:eastAsia="en-IN"/>
        </w:rPr>
        <w:t>020</w:t>
      </w:r>
      <w:r w:rsidR="00AC45FE" w:rsidRPr="00AC45FE">
        <w:rPr>
          <w:rFonts w:ascii="Times New Roman" w:eastAsia="Times New Roman" w:hAnsi="Times New Roman" w:cs="Times New Roman"/>
          <w:noProof/>
          <w:color w:val="101F28"/>
          <w:sz w:val="24"/>
          <w:szCs w:val="24"/>
          <w:u w:val="single"/>
          <w:lang w:eastAsia="en-IN"/>
        </w:rPr>
        <w:drawing>
          <wp:inline distT="0" distB="0" distL="0" distR="0" wp14:anchorId="4205C260" wp14:editId="04F6D8AF">
            <wp:extent cx="5873750" cy="2470785"/>
            <wp:effectExtent l="0" t="0" r="0" b="571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3"/>
                    <a:stretch>
                      <a:fillRect/>
                    </a:stretch>
                  </pic:blipFill>
                  <pic:spPr>
                    <a:xfrm>
                      <a:off x="0" y="0"/>
                      <a:ext cx="5892155" cy="2478527"/>
                    </a:xfrm>
                    <a:prstGeom prst="rect">
                      <a:avLst/>
                    </a:prstGeom>
                  </pic:spPr>
                </pic:pic>
              </a:graphicData>
            </a:graphic>
          </wp:inline>
        </w:drawing>
      </w:r>
      <w:bookmarkEnd w:id="3"/>
      <w:r w:rsidR="00C5094B" w:rsidRPr="00C5094B">
        <w:rPr>
          <w:rFonts w:ascii="Times New Roman" w:hAnsi="Times New Roman" w:cs="Times New Roman"/>
          <w:sz w:val="20"/>
          <w:szCs w:val="20"/>
        </w:rPr>
        <w:t>Source: World Bank national accounts data</w:t>
      </w:r>
    </w:p>
    <w:p w14:paraId="412F1C91" w14:textId="15C4E07F" w:rsidR="004A3A9D" w:rsidRDefault="0014373A" w:rsidP="004C6780">
      <w:pPr>
        <w:spacing w:line="360" w:lineRule="auto"/>
        <w:rPr>
          <w:noProof/>
        </w:rPr>
      </w:pPr>
      <w:r w:rsidRPr="002C5A1F">
        <w:rPr>
          <w:rFonts w:ascii="Times New Roman" w:hAnsi="Times New Roman" w:cs="Times New Roman"/>
          <w:noProof/>
          <w:sz w:val="24"/>
          <w:szCs w:val="24"/>
        </w:rPr>
        <w:t>Lebanon’s highest</w:t>
      </w:r>
      <w:r w:rsidR="004E4EFC">
        <w:rPr>
          <w:rFonts w:ascii="Times New Roman" w:hAnsi="Times New Roman" w:cs="Times New Roman"/>
          <w:noProof/>
          <w:sz w:val="24"/>
          <w:szCs w:val="24"/>
        </w:rPr>
        <w:t xml:space="preserve"> saving</w:t>
      </w:r>
      <w:r w:rsidRPr="002C5A1F">
        <w:rPr>
          <w:rFonts w:ascii="Times New Roman" w:hAnsi="Times New Roman" w:cs="Times New Roman"/>
          <w:noProof/>
          <w:sz w:val="24"/>
          <w:szCs w:val="24"/>
        </w:rPr>
        <w:t xml:space="preserve"> was 2.915 ,in 2009 and lowest ever after 2000 was -21.67 in 2020</w:t>
      </w:r>
      <w:r w:rsidR="002C5A1F">
        <w:rPr>
          <w:noProof/>
        </w:rPr>
        <w:t xml:space="preserve"> .</w:t>
      </w:r>
    </w:p>
    <w:p w14:paraId="3CE53324" w14:textId="1E9A9410" w:rsidR="00E150A3" w:rsidRPr="00E150A3" w:rsidRDefault="00E150A3" w:rsidP="004C6780">
      <w:pPr>
        <w:spacing w:line="360" w:lineRule="auto"/>
        <w:rPr>
          <w:rFonts w:ascii="Times New Roman" w:hAnsi="Times New Roman" w:cs="Times New Roman"/>
          <w:noProof/>
          <w:sz w:val="24"/>
          <w:szCs w:val="24"/>
          <w:u w:val="single"/>
        </w:rPr>
      </w:pPr>
      <w:r w:rsidRPr="00E150A3">
        <w:rPr>
          <w:rFonts w:ascii="Times New Roman" w:hAnsi="Times New Roman" w:cs="Times New Roman"/>
          <w:noProof/>
          <w:sz w:val="24"/>
          <w:szCs w:val="24"/>
          <w:u w:val="single"/>
        </w:rPr>
        <w:t>RESEARCH QUESTION AND ANSWER</w:t>
      </w:r>
    </w:p>
    <w:p w14:paraId="510047BE" w14:textId="32DE2C1F" w:rsidR="00BB5102" w:rsidRDefault="00BB5102" w:rsidP="00BB5102">
      <w:pPr>
        <w:pStyle w:val="ListParagraph"/>
        <w:numPr>
          <w:ilvl w:val="0"/>
          <w:numId w:val="4"/>
        </w:numPr>
        <w:spacing w:line="360" w:lineRule="auto"/>
        <w:rPr>
          <w:rFonts w:ascii="Times New Roman" w:hAnsi="Times New Roman" w:cs="Times New Roman"/>
          <w:sz w:val="24"/>
          <w:szCs w:val="24"/>
        </w:rPr>
      </w:pPr>
      <w:r w:rsidRPr="00BB5102">
        <w:rPr>
          <w:rFonts w:ascii="Times New Roman" w:hAnsi="Times New Roman" w:cs="Times New Roman"/>
          <w:sz w:val="24"/>
          <w:szCs w:val="24"/>
        </w:rPr>
        <w:t>What factors led to the Lebanese economy's collapse?</w:t>
      </w:r>
    </w:p>
    <w:p w14:paraId="104F824C" w14:textId="117A5C4F" w:rsidR="00BB5102" w:rsidRPr="00BB5102" w:rsidRDefault="002C47F1" w:rsidP="00BB5102">
      <w:pPr>
        <w:pStyle w:val="ListParagraph"/>
        <w:spacing w:line="360" w:lineRule="auto"/>
        <w:rPr>
          <w:rFonts w:ascii="Times New Roman" w:hAnsi="Times New Roman" w:cs="Times New Roman"/>
          <w:sz w:val="24"/>
          <w:szCs w:val="24"/>
        </w:rPr>
      </w:pPr>
      <w:r w:rsidRPr="002C47F1">
        <w:rPr>
          <w:rFonts w:ascii="Times New Roman" w:hAnsi="Times New Roman" w:cs="Times New Roman"/>
          <w:sz w:val="24"/>
          <w:szCs w:val="24"/>
        </w:rPr>
        <w:t>Lebanon, once referred to as the Switzerland of the Middle East, is now among the top 10 nations experiencing a severe economic crisis.</w:t>
      </w:r>
      <w:r w:rsidR="00F5125A" w:rsidRPr="00F5125A">
        <w:t xml:space="preserve"> </w:t>
      </w:r>
      <w:r w:rsidR="00F5125A" w:rsidRPr="00F5125A">
        <w:rPr>
          <w:rFonts w:ascii="Times New Roman" w:hAnsi="Times New Roman" w:cs="Times New Roman"/>
          <w:sz w:val="24"/>
          <w:szCs w:val="24"/>
        </w:rPr>
        <w:t>The failure of the Lebanon economy was primarily caused by the government's uncontrolled spending after the civil war and</w:t>
      </w:r>
      <w:r w:rsidR="00F5125A">
        <w:rPr>
          <w:rFonts w:ascii="Times New Roman" w:hAnsi="Times New Roman" w:cs="Times New Roman"/>
          <w:sz w:val="24"/>
          <w:szCs w:val="24"/>
        </w:rPr>
        <w:t xml:space="preserve"> its </w:t>
      </w:r>
      <w:r w:rsidR="00F5125A" w:rsidRPr="00F5125A">
        <w:rPr>
          <w:rFonts w:ascii="Times New Roman" w:hAnsi="Times New Roman" w:cs="Times New Roman"/>
          <w:sz w:val="24"/>
          <w:szCs w:val="24"/>
        </w:rPr>
        <w:t>inability to reimburse its debts.</w:t>
      </w:r>
      <w:r w:rsidR="00F5125A" w:rsidRPr="00F5125A">
        <w:t xml:space="preserve"> </w:t>
      </w:r>
      <w:r w:rsidR="00F5125A" w:rsidRPr="00F5125A">
        <w:rPr>
          <w:rFonts w:ascii="Times New Roman" w:hAnsi="Times New Roman" w:cs="Times New Roman"/>
          <w:sz w:val="24"/>
          <w:szCs w:val="24"/>
        </w:rPr>
        <w:t>Political parties misused the nation's resources for their own political gain</w:t>
      </w:r>
      <w:r w:rsidR="00C53B94">
        <w:rPr>
          <w:rFonts w:ascii="Times New Roman" w:hAnsi="Times New Roman" w:cs="Times New Roman"/>
          <w:sz w:val="24"/>
          <w:szCs w:val="24"/>
        </w:rPr>
        <w:t xml:space="preserve"> and </w:t>
      </w:r>
      <w:r w:rsidR="008E5C09" w:rsidRPr="008E5C09">
        <w:rPr>
          <w:rFonts w:ascii="Times New Roman" w:hAnsi="Times New Roman" w:cs="Times New Roman"/>
          <w:sz w:val="24"/>
          <w:szCs w:val="24"/>
        </w:rPr>
        <w:t>country's political and economic stability were adversely affected by changing governments and policies</w:t>
      </w:r>
      <w:r w:rsidR="00A817DE">
        <w:rPr>
          <w:rFonts w:ascii="Times New Roman" w:hAnsi="Times New Roman" w:cs="Times New Roman"/>
          <w:sz w:val="24"/>
          <w:szCs w:val="24"/>
        </w:rPr>
        <w:t>.</w:t>
      </w:r>
      <w:r w:rsidR="00221378">
        <w:rPr>
          <w:rFonts w:ascii="Times New Roman" w:hAnsi="Times New Roman" w:cs="Times New Roman"/>
          <w:sz w:val="24"/>
          <w:szCs w:val="24"/>
        </w:rPr>
        <w:t xml:space="preserve"> </w:t>
      </w:r>
      <w:r w:rsidR="00A817DE">
        <w:rPr>
          <w:rFonts w:ascii="Times New Roman" w:hAnsi="Times New Roman" w:cs="Times New Roman"/>
          <w:sz w:val="24"/>
          <w:szCs w:val="24"/>
        </w:rPr>
        <w:t>C</w:t>
      </w:r>
      <w:r w:rsidR="00A817DE" w:rsidRPr="00A817DE">
        <w:rPr>
          <w:rFonts w:ascii="Times New Roman" w:hAnsi="Times New Roman" w:cs="Times New Roman"/>
          <w:sz w:val="24"/>
          <w:szCs w:val="24"/>
        </w:rPr>
        <w:t xml:space="preserve">ountry's debt accumulation  was </w:t>
      </w:r>
      <w:r w:rsidR="00221378" w:rsidRPr="00A817DE">
        <w:rPr>
          <w:rFonts w:ascii="Times New Roman" w:hAnsi="Times New Roman" w:cs="Times New Roman"/>
          <w:sz w:val="24"/>
          <w:szCs w:val="24"/>
        </w:rPr>
        <w:t>fuelled</w:t>
      </w:r>
      <w:r w:rsidR="00A817DE" w:rsidRPr="00A817DE">
        <w:rPr>
          <w:rFonts w:ascii="Times New Roman" w:hAnsi="Times New Roman" w:cs="Times New Roman"/>
          <w:sz w:val="24"/>
          <w:szCs w:val="24"/>
        </w:rPr>
        <w:t xml:space="preserve"> by lavish repayments to dollar accounts, which ultimately caused the country's financial sector to collapse</w:t>
      </w:r>
      <w:r w:rsidR="00C53B94">
        <w:rPr>
          <w:rFonts w:ascii="Times New Roman" w:hAnsi="Times New Roman" w:cs="Times New Roman"/>
          <w:sz w:val="24"/>
          <w:szCs w:val="24"/>
        </w:rPr>
        <w:t xml:space="preserve"> in 2019</w:t>
      </w:r>
      <w:r w:rsidR="00A817DE" w:rsidRPr="00A817DE">
        <w:rPr>
          <w:rFonts w:ascii="Times New Roman" w:hAnsi="Times New Roman" w:cs="Times New Roman"/>
          <w:sz w:val="24"/>
          <w:szCs w:val="24"/>
        </w:rPr>
        <w:t>.</w:t>
      </w:r>
      <w:r w:rsidR="00221378" w:rsidRPr="00221378">
        <w:t xml:space="preserve"> </w:t>
      </w:r>
      <w:r w:rsidR="00221378" w:rsidRPr="00221378">
        <w:rPr>
          <w:rFonts w:ascii="Times New Roman" w:hAnsi="Times New Roman" w:cs="Times New Roman"/>
          <w:sz w:val="24"/>
          <w:szCs w:val="24"/>
        </w:rPr>
        <w:t xml:space="preserve">Middle East turmoil, the COVID 19 pandemic, and the Biuret explosion all contributed to the country's </w:t>
      </w:r>
      <w:r w:rsidR="00221378">
        <w:rPr>
          <w:rFonts w:ascii="Times New Roman" w:hAnsi="Times New Roman" w:cs="Times New Roman"/>
          <w:sz w:val="24"/>
          <w:szCs w:val="24"/>
        </w:rPr>
        <w:t>existing</w:t>
      </w:r>
      <w:r w:rsidR="00221378" w:rsidRPr="00221378">
        <w:rPr>
          <w:rFonts w:ascii="Times New Roman" w:hAnsi="Times New Roman" w:cs="Times New Roman"/>
          <w:sz w:val="24"/>
          <w:szCs w:val="24"/>
        </w:rPr>
        <w:t xml:space="preserve"> crisis.</w:t>
      </w:r>
    </w:p>
    <w:p w14:paraId="034A1765" w14:textId="15F77EDE" w:rsidR="006A7F19" w:rsidRDefault="006A7F19" w:rsidP="006A7F19">
      <w:pPr>
        <w:pStyle w:val="ListParagraph"/>
        <w:numPr>
          <w:ilvl w:val="0"/>
          <w:numId w:val="4"/>
        </w:numPr>
        <w:spacing w:line="360" w:lineRule="auto"/>
        <w:rPr>
          <w:rFonts w:ascii="Times New Roman" w:hAnsi="Times New Roman" w:cs="Times New Roman"/>
          <w:sz w:val="24"/>
          <w:szCs w:val="24"/>
        </w:rPr>
      </w:pPr>
      <w:r w:rsidRPr="006A7F19">
        <w:rPr>
          <w:rFonts w:ascii="Times New Roman" w:hAnsi="Times New Roman" w:cs="Times New Roman"/>
          <w:sz w:val="24"/>
          <w:szCs w:val="24"/>
        </w:rPr>
        <w:t>How did the financial crisis in 2019 affect the Lebanese economy</w:t>
      </w:r>
      <w:r>
        <w:rPr>
          <w:rFonts w:ascii="Times New Roman" w:hAnsi="Times New Roman" w:cs="Times New Roman"/>
          <w:sz w:val="24"/>
          <w:szCs w:val="24"/>
        </w:rPr>
        <w:t xml:space="preserve"> ?</w:t>
      </w:r>
    </w:p>
    <w:p w14:paraId="52CAD726" w14:textId="23851BB1" w:rsidR="006A7F19" w:rsidRDefault="006A7F19" w:rsidP="006A7F19">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57C98" w:rsidRPr="00B57C98">
        <w:rPr>
          <w:rFonts w:ascii="Times New Roman" w:hAnsi="Times New Roman" w:cs="Times New Roman"/>
          <w:sz w:val="24"/>
          <w:szCs w:val="24"/>
        </w:rPr>
        <w:t>The Lebanese economy was hardly impacted by the financial crisis of 2019 and has not yet fully recovered.   Collapse of banking sector caused by a huge amount of debt resulted in devaluation of   Lebanese pound</w:t>
      </w:r>
      <w:r w:rsidR="00A74271">
        <w:rPr>
          <w:rFonts w:ascii="Times New Roman" w:hAnsi="Times New Roman" w:cs="Times New Roman"/>
          <w:sz w:val="24"/>
          <w:szCs w:val="24"/>
        </w:rPr>
        <w:t xml:space="preserve"> </w:t>
      </w:r>
      <w:r w:rsidR="00B57C98" w:rsidRPr="00B57C98">
        <w:rPr>
          <w:rFonts w:ascii="Times New Roman" w:hAnsi="Times New Roman" w:cs="Times New Roman"/>
          <w:sz w:val="24"/>
          <w:szCs w:val="24"/>
        </w:rPr>
        <w:t>.</w:t>
      </w:r>
      <w:r w:rsidR="00A74271">
        <w:rPr>
          <w:rFonts w:ascii="Times New Roman" w:hAnsi="Times New Roman" w:cs="Times New Roman"/>
          <w:sz w:val="24"/>
          <w:szCs w:val="24"/>
        </w:rPr>
        <w:t xml:space="preserve"> </w:t>
      </w:r>
      <w:r w:rsidR="00B57C98" w:rsidRPr="00B57C98">
        <w:rPr>
          <w:rFonts w:ascii="Times New Roman" w:hAnsi="Times New Roman" w:cs="Times New Roman"/>
          <w:sz w:val="24"/>
          <w:szCs w:val="24"/>
        </w:rPr>
        <w:t xml:space="preserve">After 2015, there is a noticeable slowdown in the economy, which grew worse in 2019 and after. GDP decreased in </w:t>
      </w:r>
      <w:r w:rsidR="00B57C98" w:rsidRPr="00B57C98">
        <w:rPr>
          <w:rFonts w:ascii="Times New Roman" w:hAnsi="Times New Roman" w:cs="Times New Roman"/>
          <w:sz w:val="24"/>
          <w:szCs w:val="24"/>
        </w:rPr>
        <w:lastRenderedPageBreak/>
        <w:t>2019 from $55 billion to $44 billion. Citizens and retailers were forced to switch to local brands as a result of high inflation rates that reduced their purchasing power. Lebanon used a large portion of its income for the production of energy. As a result, the government has been unable to provide the Lebanese people with uninterrupted access to clean water and electricity since 2019.</w:t>
      </w:r>
      <w:r w:rsidR="00A74271" w:rsidRPr="00A74271">
        <w:t xml:space="preserve"> </w:t>
      </w:r>
      <w:r w:rsidR="00A74271" w:rsidRPr="00A74271">
        <w:rPr>
          <w:rFonts w:ascii="Times New Roman" w:hAnsi="Times New Roman" w:cs="Times New Roman"/>
          <w:sz w:val="24"/>
          <w:szCs w:val="24"/>
        </w:rPr>
        <w:t xml:space="preserve">In light of the financial sector's collapse, investors stepped down their investments from Lebanese </w:t>
      </w:r>
      <w:r w:rsidR="00A74271">
        <w:rPr>
          <w:rFonts w:ascii="Times New Roman" w:hAnsi="Times New Roman" w:cs="Times New Roman"/>
          <w:sz w:val="24"/>
          <w:szCs w:val="24"/>
        </w:rPr>
        <w:t>economy</w:t>
      </w:r>
      <w:r w:rsidR="00A74271" w:rsidRPr="00A74271">
        <w:rPr>
          <w:rFonts w:ascii="Times New Roman" w:hAnsi="Times New Roman" w:cs="Times New Roman"/>
          <w:sz w:val="24"/>
          <w:szCs w:val="24"/>
        </w:rPr>
        <w:t>.</w:t>
      </w:r>
      <w:r w:rsidR="00D26CFC" w:rsidRPr="00D26CFC">
        <w:t xml:space="preserve"> </w:t>
      </w:r>
      <w:r w:rsidR="00D26CFC" w:rsidRPr="00D26CFC">
        <w:rPr>
          <w:rFonts w:ascii="Times New Roman" w:hAnsi="Times New Roman" w:cs="Times New Roman"/>
          <w:sz w:val="24"/>
          <w:szCs w:val="24"/>
        </w:rPr>
        <w:t>The country's reserves were hardly impacted by failure to repay investors, both domestic and foreign</w:t>
      </w:r>
      <w:r w:rsidR="00F47541">
        <w:rPr>
          <w:rFonts w:ascii="Times New Roman" w:hAnsi="Times New Roman" w:cs="Times New Roman"/>
          <w:sz w:val="24"/>
          <w:szCs w:val="24"/>
        </w:rPr>
        <w:t xml:space="preserve"> </w:t>
      </w:r>
      <w:r w:rsidR="00F47541" w:rsidRPr="00F47541">
        <w:rPr>
          <w:rFonts w:ascii="Times New Roman" w:hAnsi="Times New Roman" w:cs="Times New Roman"/>
          <w:sz w:val="24"/>
          <w:szCs w:val="24"/>
        </w:rPr>
        <w:t xml:space="preserve">and it affected the Lebanese </w:t>
      </w:r>
      <w:r w:rsidR="00BB5102">
        <w:rPr>
          <w:rFonts w:ascii="Times New Roman" w:hAnsi="Times New Roman" w:cs="Times New Roman"/>
          <w:sz w:val="24"/>
          <w:szCs w:val="24"/>
        </w:rPr>
        <w:t>population’s</w:t>
      </w:r>
      <w:r w:rsidR="00F47541" w:rsidRPr="00F47541">
        <w:rPr>
          <w:rFonts w:ascii="Times New Roman" w:hAnsi="Times New Roman" w:cs="Times New Roman"/>
          <w:sz w:val="24"/>
          <w:szCs w:val="24"/>
        </w:rPr>
        <w:t xml:space="preserve"> ability to save</w:t>
      </w:r>
      <w:r w:rsidR="00DA29E0">
        <w:rPr>
          <w:rFonts w:ascii="Times New Roman" w:hAnsi="Times New Roman" w:cs="Times New Roman"/>
          <w:sz w:val="24"/>
          <w:szCs w:val="24"/>
        </w:rPr>
        <w:t>.</w:t>
      </w:r>
    </w:p>
    <w:p w14:paraId="44841524" w14:textId="1A2BD6A1" w:rsidR="00DA29E0" w:rsidRDefault="00DA29E0" w:rsidP="006A7F19">
      <w:pPr>
        <w:pStyle w:val="ListParagraph"/>
        <w:spacing w:line="360" w:lineRule="auto"/>
        <w:rPr>
          <w:rFonts w:ascii="Times New Roman" w:hAnsi="Times New Roman" w:cs="Times New Roman"/>
          <w:sz w:val="24"/>
          <w:szCs w:val="24"/>
        </w:rPr>
      </w:pPr>
    </w:p>
    <w:p w14:paraId="1ED59C15" w14:textId="55A472E1" w:rsidR="00DA29E0" w:rsidRPr="00E150A3" w:rsidRDefault="00DA29E0" w:rsidP="006A7F19">
      <w:pPr>
        <w:pStyle w:val="ListParagraph"/>
        <w:spacing w:line="360" w:lineRule="auto"/>
        <w:rPr>
          <w:rFonts w:ascii="Times New Roman" w:hAnsi="Times New Roman" w:cs="Times New Roman"/>
          <w:sz w:val="24"/>
          <w:szCs w:val="24"/>
          <w:u w:val="single"/>
        </w:rPr>
      </w:pPr>
      <w:r w:rsidRPr="00E150A3">
        <w:rPr>
          <w:rFonts w:ascii="Times New Roman" w:hAnsi="Times New Roman" w:cs="Times New Roman"/>
          <w:sz w:val="24"/>
          <w:szCs w:val="24"/>
          <w:u w:val="single"/>
        </w:rPr>
        <w:t>CONCLUSION</w:t>
      </w:r>
    </w:p>
    <w:p w14:paraId="20D81162" w14:textId="632C670F" w:rsidR="00DA29E0" w:rsidRDefault="00DA29E0" w:rsidP="006A7F19">
      <w:pPr>
        <w:pStyle w:val="ListParagraph"/>
        <w:spacing w:line="360" w:lineRule="auto"/>
        <w:rPr>
          <w:rFonts w:ascii="Times New Roman" w:hAnsi="Times New Roman" w:cs="Times New Roman"/>
          <w:sz w:val="24"/>
          <w:szCs w:val="24"/>
        </w:rPr>
      </w:pPr>
      <w:r w:rsidRPr="00DA29E0">
        <w:rPr>
          <w:rFonts w:ascii="Times New Roman" w:hAnsi="Times New Roman" w:cs="Times New Roman"/>
          <w:sz w:val="24"/>
          <w:szCs w:val="24"/>
        </w:rPr>
        <w:t>It is evident from the previous section that the financial crisis had adverse impact on the economy of Lebanon, which resulted in a decline in the standard of living for Lebanese citizens and a rise in the level of poverty in the nation. The impacts of the crisis will take years to fully resolve. Rebuilding the financial sector and managing debt in a well-structured way are the only ways to achieve long-term recovery. A country's recovery will be only speeded up by stable politics and effective policy implementation.</w:t>
      </w:r>
    </w:p>
    <w:p w14:paraId="397A98AB" w14:textId="2F3FB961" w:rsidR="00DA29E0" w:rsidRDefault="00DA29E0" w:rsidP="006A7F19">
      <w:pPr>
        <w:pStyle w:val="ListParagraph"/>
        <w:spacing w:line="360" w:lineRule="auto"/>
        <w:rPr>
          <w:rFonts w:ascii="Times New Roman" w:hAnsi="Times New Roman" w:cs="Times New Roman"/>
          <w:sz w:val="24"/>
          <w:szCs w:val="24"/>
        </w:rPr>
      </w:pPr>
    </w:p>
    <w:p w14:paraId="2106EE09" w14:textId="782D5CF2" w:rsidR="00DA29E0" w:rsidRPr="00E150A3" w:rsidRDefault="00DA29E0" w:rsidP="00CF3EB6">
      <w:pPr>
        <w:pStyle w:val="ListParagraph"/>
        <w:spacing w:line="360" w:lineRule="auto"/>
        <w:rPr>
          <w:rFonts w:ascii="Times New Roman" w:hAnsi="Times New Roman" w:cs="Times New Roman"/>
          <w:sz w:val="24"/>
          <w:szCs w:val="24"/>
          <w:u w:val="single"/>
        </w:rPr>
      </w:pPr>
      <w:r w:rsidRPr="00E150A3">
        <w:rPr>
          <w:rFonts w:ascii="Times New Roman" w:hAnsi="Times New Roman" w:cs="Times New Roman"/>
          <w:sz w:val="24"/>
          <w:szCs w:val="24"/>
          <w:u w:val="single"/>
        </w:rPr>
        <w:t>BIBILOGRAP</w:t>
      </w:r>
      <w:r w:rsidR="00CF3EB6" w:rsidRPr="00E150A3">
        <w:rPr>
          <w:rFonts w:ascii="Times New Roman" w:hAnsi="Times New Roman" w:cs="Times New Roman"/>
          <w:sz w:val="24"/>
          <w:szCs w:val="24"/>
          <w:u w:val="single"/>
        </w:rPr>
        <w:t>HY</w:t>
      </w:r>
    </w:p>
    <w:p w14:paraId="0F2B04D6" w14:textId="77777777" w:rsidR="00E150A3" w:rsidRDefault="00E150A3" w:rsidP="00E150A3">
      <w:pPr>
        <w:pStyle w:val="Bibliography"/>
        <w:ind w:left="720" w:hanging="720"/>
        <w:rPr>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16393 </w:instrText>
      </w:r>
      <w:r>
        <w:rPr>
          <w:rFonts w:ascii="Times New Roman" w:hAnsi="Times New Roman" w:cs="Times New Roman"/>
          <w:sz w:val="24"/>
          <w:szCs w:val="24"/>
        </w:rPr>
        <w:fldChar w:fldCharType="separate"/>
      </w:r>
      <w:r>
        <w:rPr>
          <w:noProof/>
        </w:rPr>
        <w:t>(n.d.). Retrieved from https://www.worldbank.org/en/news/press-release/2022/01/24/lebanon-s-crisis-great-denial-in-the-deliberate-depression</w:t>
      </w:r>
    </w:p>
    <w:p w14:paraId="00653D6B" w14:textId="77777777" w:rsidR="00E150A3" w:rsidRDefault="00E150A3" w:rsidP="00E150A3">
      <w:pPr>
        <w:pStyle w:val="Bibliography"/>
        <w:ind w:left="720" w:hanging="720"/>
        <w:rPr>
          <w:noProof/>
        </w:rPr>
      </w:pPr>
      <w:r>
        <w:rPr>
          <w:noProof/>
        </w:rPr>
        <w:t>(n.d.). Retrieved from https://data.worldbank.org/indicator/NY.GDP.MKTP.KD.ZG?locations=LB</w:t>
      </w:r>
    </w:p>
    <w:p w14:paraId="46F1E3C6" w14:textId="77777777" w:rsidR="00E150A3" w:rsidRDefault="00E150A3" w:rsidP="00E150A3">
      <w:pPr>
        <w:pStyle w:val="Bibliography"/>
        <w:ind w:left="720" w:hanging="720"/>
        <w:rPr>
          <w:noProof/>
        </w:rPr>
      </w:pPr>
      <w:r>
        <w:rPr>
          <w:noProof/>
        </w:rPr>
        <w:t>(n.d.). Retrieved from https://www.reuters.com/world/middle-east/lebanese-govt-revenues-fell-by-nearly-half-2021-world-bank-says-2022-01-25/</w:t>
      </w:r>
    </w:p>
    <w:p w14:paraId="48BBFBB9" w14:textId="77777777" w:rsidR="00E150A3" w:rsidRDefault="00E150A3" w:rsidP="00E150A3">
      <w:pPr>
        <w:pStyle w:val="Bibliography"/>
        <w:ind w:left="720" w:hanging="720"/>
        <w:rPr>
          <w:noProof/>
        </w:rPr>
      </w:pPr>
      <w:r>
        <w:rPr>
          <w:noProof/>
        </w:rPr>
        <w:t>Agriculture, T. U.-f. (2021). Financial and Economic Crises: The effect on Lebanon's FMCG Businesses.</w:t>
      </w:r>
    </w:p>
    <w:p w14:paraId="6EB4B36F" w14:textId="77777777" w:rsidR="00E150A3" w:rsidRDefault="00E150A3" w:rsidP="00E150A3">
      <w:pPr>
        <w:pStyle w:val="Bibliography"/>
        <w:ind w:left="720" w:hanging="720"/>
        <w:rPr>
          <w:noProof/>
        </w:rPr>
      </w:pPr>
      <w:r>
        <w:rPr>
          <w:noProof/>
        </w:rPr>
        <w:t xml:space="preserve">Ichrаq, G. (2022). Lebanon, economic and financial crises, reasons for collapse. </w:t>
      </w:r>
      <w:r>
        <w:rPr>
          <w:i/>
          <w:iCs/>
          <w:noProof/>
        </w:rPr>
        <w:t>Revue Française d’Economie et de Gestion ISSN : 2728- 0128 Volume 3 : Numéro 6</w:t>
      </w:r>
      <w:r>
        <w:rPr>
          <w:noProof/>
        </w:rPr>
        <w:t>.</w:t>
      </w:r>
    </w:p>
    <w:p w14:paraId="25549140" w14:textId="77777777" w:rsidR="00E150A3" w:rsidRDefault="00E150A3" w:rsidP="00E150A3">
      <w:pPr>
        <w:pStyle w:val="Bibliography"/>
        <w:ind w:left="720" w:hanging="720"/>
        <w:rPr>
          <w:noProof/>
        </w:rPr>
      </w:pPr>
      <w:r>
        <w:rPr>
          <w:noProof/>
        </w:rPr>
        <w:t>Snaije, B. (2022). Lebanon: Financial crisis or national collapse?</w:t>
      </w:r>
    </w:p>
    <w:p w14:paraId="7F53A89F" w14:textId="38551BB1" w:rsidR="00CF3EB6" w:rsidRPr="00CF3EB6" w:rsidRDefault="00E150A3" w:rsidP="00E150A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0FB08648" w14:textId="77777777" w:rsidR="006A7F19" w:rsidRPr="006A7F19" w:rsidRDefault="006A7F19" w:rsidP="006A7F19">
      <w:pPr>
        <w:pStyle w:val="ListParagraph"/>
        <w:spacing w:line="360" w:lineRule="auto"/>
        <w:rPr>
          <w:rFonts w:ascii="Times New Roman" w:hAnsi="Times New Roman" w:cs="Times New Roman"/>
          <w:sz w:val="24"/>
          <w:szCs w:val="24"/>
        </w:rPr>
      </w:pPr>
    </w:p>
    <w:p w14:paraId="760C8C6A" w14:textId="4B96EC3F" w:rsidR="0001396A" w:rsidRDefault="008530DE" w:rsidP="004C678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313612E9" w14:textId="77777777" w:rsidR="005E7D68" w:rsidRDefault="005E7D68" w:rsidP="004C6780">
      <w:pPr>
        <w:spacing w:line="360" w:lineRule="auto"/>
        <w:rPr>
          <w:rFonts w:ascii="Times New Roman" w:hAnsi="Times New Roman" w:cs="Times New Roman"/>
          <w:sz w:val="24"/>
          <w:szCs w:val="24"/>
        </w:rPr>
      </w:pPr>
    </w:p>
    <w:p w14:paraId="714EF699" w14:textId="73031C9F" w:rsidR="00142A36" w:rsidRDefault="00142A36" w:rsidP="004C6780">
      <w:pPr>
        <w:spacing w:line="360" w:lineRule="auto"/>
        <w:rPr>
          <w:rFonts w:ascii="Times New Roman" w:hAnsi="Times New Roman" w:cs="Times New Roman"/>
          <w:sz w:val="24"/>
          <w:szCs w:val="24"/>
        </w:rPr>
      </w:pPr>
    </w:p>
    <w:p w14:paraId="09187051" w14:textId="77777777" w:rsidR="00462C67" w:rsidRDefault="00462C67" w:rsidP="004C6780">
      <w:pPr>
        <w:spacing w:line="360" w:lineRule="auto"/>
        <w:rPr>
          <w:rFonts w:ascii="Times New Roman" w:hAnsi="Times New Roman" w:cs="Times New Roman"/>
          <w:sz w:val="24"/>
          <w:szCs w:val="24"/>
        </w:rPr>
      </w:pPr>
    </w:p>
    <w:p w14:paraId="36558A72" w14:textId="768CCB67" w:rsidR="00B8028E" w:rsidRDefault="00B8028E" w:rsidP="004C6780">
      <w:pPr>
        <w:spacing w:line="360" w:lineRule="auto"/>
        <w:rPr>
          <w:rFonts w:ascii="Times New Roman" w:hAnsi="Times New Roman" w:cs="Times New Roman"/>
          <w:sz w:val="24"/>
          <w:szCs w:val="24"/>
        </w:rPr>
      </w:pPr>
    </w:p>
    <w:p w14:paraId="126426AE" w14:textId="272CA938" w:rsidR="009841EA" w:rsidRPr="009841EA" w:rsidRDefault="009841EA" w:rsidP="009841EA">
      <w:pPr>
        <w:rPr>
          <w:rFonts w:ascii="Times New Roman" w:hAnsi="Times New Roman" w:cs="Times New Roman"/>
          <w:sz w:val="24"/>
          <w:szCs w:val="24"/>
        </w:rPr>
      </w:pPr>
    </w:p>
    <w:p w14:paraId="7764922C" w14:textId="6848911A" w:rsidR="009841EA" w:rsidRPr="009841EA" w:rsidRDefault="009841EA" w:rsidP="009841EA">
      <w:pPr>
        <w:rPr>
          <w:rFonts w:ascii="Times New Roman" w:hAnsi="Times New Roman" w:cs="Times New Roman"/>
          <w:sz w:val="24"/>
          <w:szCs w:val="24"/>
        </w:rPr>
      </w:pPr>
    </w:p>
    <w:p w14:paraId="42F37AAC" w14:textId="11B5E55D" w:rsidR="009841EA" w:rsidRPr="009841EA" w:rsidRDefault="009841EA" w:rsidP="009841EA">
      <w:pPr>
        <w:rPr>
          <w:rFonts w:ascii="Times New Roman" w:hAnsi="Times New Roman" w:cs="Times New Roman"/>
          <w:sz w:val="24"/>
          <w:szCs w:val="24"/>
        </w:rPr>
      </w:pPr>
    </w:p>
    <w:p w14:paraId="0A2CE233" w14:textId="76EE87F4" w:rsidR="009841EA" w:rsidRPr="009841EA" w:rsidRDefault="009841EA" w:rsidP="009841EA">
      <w:pPr>
        <w:rPr>
          <w:rFonts w:ascii="Times New Roman" w:hAnsi="Times New Roman" w:cs="Times New Roman"/>
          <w:sz w:val="24"/>
          <w:szCs w:val="24"/>
        </w:rPr>
      </w:pPr>
    </w:p>
    <w:p w14:paraId="37E29C25" w14:textId="0B8CFEB4" w:rsidR="009841EA" w:rsidRPr="009841EA" w:rsidRDefault="009841EA" w:rsidP="009841EA">
      <w:pPr>
        <w:rPr>
          <w:rFonts w:ascii="Times New Roman" w:hAnsi="Times New Roman" w:cs="Times New Roman"/>
          <w:sz w:val="24"/>
          <w:szCs w:val="24"/>
        </w:rPr>
      </w:pPr>
    </w:p>
    <w:p w14:paraId="3B13E8E7" w14:textId="05DAB186" w:rsidR="009841EA" w:rsidRPr="009841EA" w:rsidRDefault="009841EA" w:rsidP="009841EA">
      <w:pPr>
        <w:rPr>
          <w:rFonts w:ascii="Times New Roman" w:hAnsi="Times New Roman" w:cs="Times New Roman"/>
          <w:sz w:val="24"/>
          <w:szCs w:val="24"/>
        </w:rPr>
      </w:pPr>
    </w:p>
    <w:p w14:paraId="31D91FB9" w14:textId="71A2BEF7" w:rsidR="009841EA" w:rsidRPr="009841EA" w:rsidRDefault="009841EA" w:rsidP="009841EA">
      <w:pPr>
        <w:rPr>
          <w:rFonts w:ascii="Times New Roman" w:hAnsi="Times New Roman" w:cs="Times New Roman"/>
          <w:sz w:val="24"/>
          <w:szCs w:val="24"/>
        </w:rPr>
      </w:pPr>
    </w:p>
    <w:p w14:paraId="0B8503DE" w14:textId="08F21220" w:rsidR="009841EA" w:rsidRPr="009841EA" w:rsidRDefault="009841EA" w:rsidP="009841EA">
      <w:pPr>
        <w:rPr>
          <w:rFonts w:ascii="Times New Roman" w:hAnsi="Times New Roman" w:cs="Times New Roman"/>
          <w:sz w:val="24"/>
          <w:szCs w:val="24"/>
        </w:rPr>
      </w:pPr>
    </w:p>
    <w:p w14:paraId="49AE0B20" w14:textId="34ED98A0" w:rsidR="009841EA" w:rsidRPr="009841EA" w:rsidRDefault="009841EA" w:rsidP="009841EA">
      <w:pPr>
        <w:rPr>
          <w:rFonts w:ascii="Times New Roman" w:hAnsi="Times New Roman" w:cs="Times New Roman"/>
          <w:sz w:val="24"/>
          <w:szCs w:val="24"/>
        </w:rPr>
      </w:pPr>
    </w:p>
    <w:p w14:paraId="1A050F57" w14:textId="4F2A2E95" w:rsidR="009841EA" w:rsidRPr="009841EA" w:rsidRDefault="009841EA" w:rsidP="009841EA">
      <w:pPr>
        <w:rPr>
          <w:rFonts w:ascii="Times New Roman" w:hAnsi="Times New Roman" w:cs="Times New Roman"/>
          <w:sz w:val="24"/>
          <w:szCs w:val="24"/>
        </w:rPr>
      </w:pPr>
    </w:p>
    <w:p w14:paraId="2049E9E4" w14:textId="4E9E888C" w:rsidR="009841EA" w:rsidRPr="009841EA" w:rsidRDefault="009841EA" w:rsidP="009841EA">
      <w:pPr>
        <w:rPr>
          <w:rFonts w:ascii="Times New Roman" w:hAnsi="Times New Roman" w:cs="Times New Roman"/>
          <w:sz w:val="24"/>
          <w:szCs w:val="24"/>
        </w:rPr>
      </w:pPr>
    </w:p>
    <w:p w14:paraId="32E94FF5" w14:textId="3BAD2F77" w:rsidR="009841EA" w:rsidRPr="009841EA" w:rsidRDefault="009841EA" w:rsidP="009841EA">
      <w:pPr>
        <w:rPr>
          <w:rFonts w:ascii="Times New Roman" w:hAnsi="Times New Roman" w:cs="Times New Roman"/>
          <w:sz w:val="24"/>
          <w:szCs w:val="24"/>
        </w:rPr>
      </w:pPr>
    </w:p>
    <w:p w14:paraId="7E02AA50" w14:textId="474CC735" w:rsidR="009841EA" w:rsidRPr="009841EA" w:rsidRDefault="009841EA" w:rsidP="009841EA">
      <w:pPr>
        <w:rPr>
          <w:rFonts w:ascii="Times New Roman" w:hAnsi="Times New Roman" w:cs="Times New Roman"/>
          <w:sz w:val="24"/>
          <w:szCs w:val="24"/>
        </w:rPr>
      </w:pPr>
    </w:p>
    <w:p w14:paraId="678317BD" w14:textId="2B32A58C" w:rsidR="009841EA" w:rsidRPr="009841EA" w:rsidRDefault="009841EA" w:rsidP="009841EA">
      <w:pPr>
        <w:rPr>
          <w:rFonts w:ascii="Times New Roman" w:hAnsi="Times New Roman" w:cs="Times New Roman"/>
          <w:sz w:val="24"/>
          <w:szCs w:val="24"/>
        </w:rPr>
      </w:pPr>
    </w:p>
    <w:p w14:paraId="5105B750" w14:textId="63564E87" w:rsidR="009841EA" w:rsidRDefault="009841EA" w:rsidP="009841EA">
      <w:pPr>
        <w:rPr>
          <w:rFonts w:ascii="Times New Roman" w:hAnsi="Times New Roman" w:cs="Times New Roman"/>
          <w:sz w:val="24"/>
          <w:szCs w:val="24"/>
        </w:rPr>
      </w:pPr>
    </w:p>
    <w:p w14:paraId="010F826A" w14:textId="4B0AC92A" w:rsidR="009841EA" w:rsidRPr="009841EA" w:rsidRDefault="009841EA" w:rsidP="009841EA">
      <w:pPr>
        <w:tabs>
          <w:tab w:val="left" w:pos="2100"/>
        </w:tabs>
        <w:rPr>
          <w:rFonts w:ascii="Times New Roman" w:hAnsi="Times New Roman" w:cs="Times New Roman"/>
          <w:sz w:val="24"/>
          <w:szCs w:val="24"/>
        </w:rPr>
      </w:pPr>
      <w:r>
        <w:rPr>
          <w:rFonts w:ascii="Times New Roman" w:hAnsi="Times New Roman" w:cs="Times New Roman"/>
          <w:sz w:val="24"/>
          <w:szCs w:val="24"/>
        </w:rPr>
        <w:tab/>
      </w:r>
    </w:p>
    <w:sectPr w:rsidR="009841EA" w:rsidRPr="009841EA" w:rsidSect="00AA5D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685B57" w14:textId="77777777" w:rsidR="009B59D5" w:rsidRDefault="009B59D5" w:rsidP="00030DED">
      <w:pPr>
        <w:spacing w:after="0" w:line="240" w:lineRule="auto"/>
      </w:pPr>
      <w:r>
        <w:separator/>
      </w:r>
    </w:p>
  </w:endnote>
  <w:endnote w:type="continuationSeparator" w:id="0">
    <w:p w14:paraId="053F2925" w14:textId="77777777" w:rsidR="009B59D5" w:rsidRDefault="009B59D5" w:rsidP="00030D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lephant">
    <w:panose1 w:val="0202090409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erpetua">
    <w:panose1 w:val="02020502060401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26508D" w14:textId="77777777" w:rsidR="009B59D5" w:rsidRDefault="009B59D5" w:rsidP="00030DED">
      <w:pPr>
        <w:spacing w:after="0" w:line="240" w:lineRule="auto"/>
      </w:pPr>
      <w:r>
        <w:separator/>
      </w:r>
    </w:p>
  </w:footnote>
  <w:footnote w:type="continuationSeparator" w:id="0">
    <w:p w14:paraId="01D78424" w14:textId="77777777" w:rsidR="009B59D5" w:rsidRDefault="009B59D5" w:rsidP="00030D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10FA4"/>
    <w:multiLevelType w:val="hybridMultilevel"/>
    <w:tmpl w:val="537E6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0E023F"/>
    <w:multiLevelType w:val="hybridMultilevel"/>
    <w:tmpl w:val="AFF60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56E5C45"/>
    <w:multiLevelType w:val="hybridMultilevel"/>
    <w:tmpl w:val="E5208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9057864"/>
    <w:multiLevelType w:val="hybridMultilevel"/>
    <w:tmpl w:val="C3C04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2495553">
    <w:abstractNumId w:val="1"/>
  </w:num>
  <w:num w:numId="2" w16cid:durableId="1068309242">
    <w:abstractNumId w:val="0"/>
  </w:num>
  <w:num w:numId="3" w16cid:durableId="331301750">
    <w:abstractNumId w:val="3"/>
  </w:num>
  <w:num w:numId="4" w16cid:durableId="15220406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702"/>
    <w:rsid w:val="0001396A"/>
    <w:rsid w:val="00030DED"/>
    <w:rsid w:val="00067FCD"/>
    <w:rsid w:val="00070DE3"/>
    <w:rsid w:val="00142A36"/>
    <w:rsid w:val="0014373A"/>
    <w:rsid w:val="001C1630"/>
    <w:rsid w:val="00221378"/>
    <w:rsid w:val="00231E65"/>
    <w:rsid w:val="002A49C1"/>
    <w:rsid w:val="002C47F1"/>
    <w:rsid w:val="002C5A1F"/>
    <w:rsid w:val="002E7672"/>
    <w:rsid w:val="00302DAC"/>
    <w:rsid w:val="00313F65"/>
    <w:rsid w:val="00320194"/>
    <w:rsid w:val="00333A22"/>
    <w:rsid w:val="0038372F"/>
    <w:rsid w:val="003E3530"/>
    <w:rsid w:val="003E4884"/>
    <w:rsid w:val="00437343"/>
    <w:rsid w:val="0044328C"/>
    <w:rsid w:val="00445C76"/>
    <w:rsid w:val="00462C67"/>
    <w:rsid w:val="00471D78"/>
    <w:rsid w:val="004A3A9D"/>
    <w:rsid w:val="004C6780"/>
    <w:rsid w:val="004E4EFC"/>
    <w:rsid w:val="00523DC6"/>
    <w:rsid w:val="00532A0A"/>
    <w:rsid w:val="005343B9"/>
    <w:rsid w:val="00537CE6"/>
    <w:rsid w:val="005A053B"/>
    <w:rsid w:val="005D2A05"/>
    <w:rsid w:val="005E7D68"/>
    <w:rsid w:val="006132EF"/>
    <w:rsid w:val="00677A76"/>
    <w:rsid w:val="00686E60"/>
    <w:rsid w:val="00690D94"/>
    <w:rsid w:val="006A7F19"/>
    <w:rsid w:val="00724FDB"/>
    <w:rsid w:val="007A3E0A"/>
    <w:rsid w:val="007C2F98"/>
    <w:rsid w:val="007D76CC"/>
    <w:rsid w:val="00836D3B"/>
    <w:rsid w:val="008530DE"/>
    <w:rsid w:val="008922B0"/>
    <w:rsid w:val="008D5F60"/>
    <w:rsid w:val="008E3C40"/>
    <w:rsid w:val="008E5702"/>
    <w:rsid w:val="008E5C09"/>
    <w:rsid w:val="009841EA"/>
    <w:rsid w:val="00991D8E"/>
    <w:rsid w:val="009B2B06"/>
    <w:rsid w:val="009B59D5"/>
    <w:rsid w:val="00A74271"/>
    <w:rsid w:val="00A817DE"/>
    <w:rsid w:val="00A8265B"/>
    <w:rsid w:val="00AA5D00"/>
    <w:rsid w:val="00AC0604"/>
    <w:rsid w:val="00AC45FE"/>
    <w:rsid w:val="00B37698"/>
    <w:rsid w:val="00B50168"/>
    <w:rsid w:val="00B5503A"/>
    <w:rsid w:val="00B57C98"/>
    <w:rsid w:val="00B8028E"/>
    <w:rsid w:val="00BB5102"/>
    <w:rsid w:val="00BD5711"/>
    <w:rsid w:val="00BD7990"/>
    <w:rsid w:val="00C26614"/>
    <w:rsid w:val="00C5094B"/>
    <w:rsid w:val="00C53B94"/>
    <w:rsid w:val="00CF1642"/>
    <w:rsid w:val="00CF3EB6"/>
    <w:rsid w:val="00D020BB"/>
    <w:rsid w:val="00D0272C"/>
    <w:rsid w:val="00D053A0"/>
    <w:rsid w:val="00D111D9"/>
    <w:rsid w:val="00D26336"/>
    <w:rsid w:val="00D26CFC"/>
    <w:rsid w:val="00DA29E0"/>
    <w:rsid w:val="00DD0DFC"/>
    <w:rsid w:val="00E0508F"/>
    <w:rsid w:val="00E060D1"/>
    <w:rsid w:val="00E0796A"/>
    <w:rsid w:val="00E1113A"/>
    <w:rsid w:val="00E150A3"/>
    <w:rsid w:val="00E45AFB"/>
    <w:rsid w:val="00EB4987"/>
    <w:rsid w:val="00F26C31"/>
    <w:rsid w:val="00F47541"/>
    <w:rsid w:val="00F5125A"/>
    <w:rsid w:val="00F90343"/>
    <w:rsid w:val="00FC508B"/>
    <w:rsid w:val="00FD5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1EC72F"/>
  <w15:chartTrackingRefBased/>
  <w15:docId w15:val="{56257639-ECE3-4F44-9984-2375AC627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1E6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780"/>
    <w:pPr>
      <w:ind w:left="720"/>
      <w:contextualSpacing/>
    </w:pPr>
  </w:style>
  <w:style w:type="character" w:customStyle="1" w:styleId="Heading2Char">
    <w:name w:val="Heading 2 Char"/>
    <w:basedOn w:val="DefaultParagraphFont"/>
    <w:link w:val="Heading2"/>
    <w:uiPriority w:val="9"/>
    <w:rsid w:val="00231E65"/>
    <w:rPr>
      <w:rFonts w:ascii="Times New Roman" w:eastAsia="Times New Roman" w:hAnsi="Times New Roman" w:cs="Times New Roman"/>
      <w:b/>
      <w:bCs/>
      <w:sz w:val="36"/>
      <w:szCs w:val="36"/>
      <w:lang w:eastAsia="en-IN"/>
    </w:rPr>
  </w:style>
  <w:style w:type="paragraph" w:styleId="Header">
    <w:name w:val="header"/>
    <w:basedOn w:val="Normal"/>
    <w:link w:val="HeaderChar"/>
    <w:uiPriority w:val="99"/>
    <w:unhideWhenUsed/>
    <w:rsid w:val="00030D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DED"/>
  </w:style>
  <w:style w:type="paragraph" w:styleId="Footer">
    <w:name w:val="footer"/>
    <w:basedOn w:val="Normal"/>
    <w:link w:val="FooterChar"/>
    <w:uiPriority w:val="99"/>
    <w:unhideWhenUsed/>
    <w:rsid w:val="00030D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DED"/>
  </w:style>
  <w:style w:type="paragraph" w:styleId="Bibliography">
    <w:name w:val="Bibliography"/>
    <w:basedOn w:val="Normal"/>
    <w:next w:val="Normal"/>
    <w:uiPriority w:val="37"/>
    <w:unhideWhenUsed/>
    <w:rsid w:val="00E15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7606">
      <w:bodyDiv w:val="1"/>
      <w:marLeft w:val="0"/>
      <w:marRight w:val="0"/>
      <w:marTop w:val="0"/>
      <w:marBottom w:val="0"/>
      <w:divBdr>
        <w:top w:val="none" w:sz="0" w:space="0" w:color="auto"/>
        <w:left w:val="none" w:sz="0" w:space="0" w:color="auto"/>
        <w:bottom w:val="none" w:sz="0" w:space="0" w:color="auto"/>
        <w:right w:val="none" w:sz="0" w:space="0" w:color="auto"/>
      </w:divBdr>
    </w:div>
    <w:div w:id="144132272">
      <w:bodyDiv w:val="1"/>
      <w:marLeft w:val="0"/>
      <w:marRight w:val="0"/>
      <w:marTop w:val="0"/>
      <w:marBottom w:val="0"/>
      <w:divBdr>
        <w:top w:val="none" w:sz="0" w:space="0" w:color="auto"/>
        <w:left w:val="none" w:sz="0" w:space="0" w:color="auto"/>
        <w:bottom w:val="none" w:sz="0" w:space="0" w:color="auto"/>
        <w:right w:val="none" w:sz="0" w:space="0" w:color="auto"/>
      </w:divBdr>
    </w:div>
    <w:div w:id="207911234">
      <w:bodyDiv w:val="1"/>
      <w:marLeft w:val="0"/>
      <w:marRight w:val="0"/>
      <w:marTop w:val="0"/>
      <w:marBottom w:val="0"/>
      <w:divBdr>
        <w:top w:val="none" w:sz="0" w:space="0" w:color="auto"/>
        <w:left w:val="none" w:sz="0" w:space="0" w:color="auto"/>
        <w:bottom w:val="none" w:sz="0" w:space="0" w:color="auto"/>
        <w:right w:val="none" w:sz="0" w:space="0" w:color="auto"/>
      </w:divBdr>
    </w:div>
    <w:div w:id="224923543">
      <w:bodyDiv w:val="1"/>
      <w:marLeft w:val="0"/>
      <w:marRight w:val="0"/>
      <w:marTop w:val="0"/>
      <w:marBottom w:val="0"/>
      <w:divBdr>
        <w:top w:val="none" w:sz="0" w:space="0" w:color="auto"/>
        <w:left w:val="none" w:sz="0" w:space="0" w:color="auto"/>
        <w:bottom w:val="none" w:sz="0" w:space="0" w:color="auto"/>
        <w:right w:val="none" w:sz="0" w:space="0" w:color="auto"/>
      </w:divBdr>
    </w:div>
    <w:div w:id="333385307">
      <w:bodyDiv w:val="1"/>
      <w:marLeft w:val="0"/>
      <w:marRight w:val="0"/>
      <w:marTop w:val="0"/>
      <w:marBottom w:val="0"/>
      <w:divBdr>
        <w:top w:val="none" w:sz="0" w:space="0" w:color="auto"/>
        <w:left w:val="none" w:sz="0" w:space="0" w:color="auto"/>
        <w:bottom w:val="none" w:sz="0" w:space="0" w:color="auto"/>
        <w:right w:val="none" w:sz="0" w:space="0" w:color="auto"/>
      </w:divBdr>
    </w:div>
    <w:div w:id="738210541">
      <w:bodyDiv w:val="1"/>
      <w:marLeft w:val="0"/>
      <w:marRight w:val="0"/>
      <w:marTop w:val="0"/>
      <w:marBottom w:val="0"/>
      <w:divBdr>
        <w:top w:val="none" w:sz="0" w:space="0" w:color="auto"/>
        <w:left w:val="none" w:sz="0" w:space="0" w:color="auto"/>
        <w:bottom w:val="none" w:sz="0" w:space="0" w:color="auto"/>
        <w:right w:val="none" w:sz="0" w:space="0" w:color="auto"/>
      </w:divBdr>
    </w:div>
    <w:div w:id="883441782">
      <w:bodyDiv w:val="1"/>
      <w:marLeft w:val="0"/>
      <w:marRight w:val="0"/>
      <w:marTop w:val="0"/>
      <w:marBottom w:val="0"/>
      <w:divBdr>
        <w:top w:val="none" w:sz="0" w:space="0" w:color="auto"/>
        <w:left w:val="none" w:sz="0" w:space="0" w:color="auto"/>
        <w:bottom w:val="none" w:sz="0" w:space="0" w:color="auto"/>
        <w:right w:val="none" w:sz="0" w:space="0" w:color="auto"/>
      </w:divBdr>
    </w:div>
    <w:div w:id="21282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htt3</b:Tag>
    <b:SourceType>InternetSite</b:SourceType>
    <b:Guid>{7E2E49ED-6D03-4632-AF83-C7686B7D5571}</b:Guid>
    <b:URL>https://www.worldbank.org/en/news/press-release/2022/01/24/lebanon-s-crisis-great-denial-in-the-deliberate-depression</b:URL>
    <b:RefOrder>1</b:RefOrder>
  </b:Source>
  <b:Source>
    <b:Tag>htt4</b:Tag>
    <b:SourceType>InternetSite</b:SourceType>
    <b:Guid>{4E017981-FCDD-4B5B-949C-5EE94F586609}</b:Guid>
    <b:URL>https://data.worldbank.org/indicator/NY.GDP.MKTP.KD.ZG?locations=LB</b:URL>
    <b:RefOrder>2</b:RefOrder>
  </b:Source>
  <b:Source>
    <b:Tag>GUЕ22</b:Tag>
    <b:SourceType>JournalArticle</b:SourceType>
    <b:Guid>{12903D5F-8836-4B6F-A7FF-F0DE9B1E7D6D}</b:Guid>
    <b:Title>Lebanon, economic and financial crises, reasons for collapse</b:Title>
    <b:Year>2022</b:Year>
    <b:Author>
      <b:Author>
        <b:NameList>
          <b:Person>
            <b:Last>Ichrаq</b:Last>
            <b:First>GUЕCHАTI</b:First>
          </b:Person>
        </b:NameList>
      </b:Author>
    </b:Author>
    <b:JournalName>Revue Française d’Economie et de Gestion ISSN : 2728- 0128 Volume 3 : Numéro 6</b:JournalName>
    <b:RefOrder>3</b:RefOrder>
  </b:Source>
  <b:Source>
    <b:Tag>Bas22</b:Tag>
    <b:SourceType>JournalArticle</b:SourceType>
    <b:Guid>{0EC118B2-1CBE-402E-B720-6BC658C61139}</b:Guid>
    <b:Author>
      <b:Author>
        <b:NameList>
          <b:Person>
            <b:Last>Snaije</b:Last>
            <b:First>Bassem</b:First>
          </b:Person>
        </b:NameList>
      </b:Author>
    </b:Author>
    <b:Title>Lebanon: Financial crisis or national collapse?</b:Title>
    <b:Year>2022</b:Year>
    <b:RefOrder>4</b:RefOrder>
  </b:Source>
  <b:Source>
    <b:Tag>htt5</b:Tag>
    <b:SourceType>InternetSite</b:SourceType>
    <b:Guid>{3C75B192-0A72-4E1E-B2D8-0C744BCD0D72}</b:Guid>
    <b:URL>https://www.reuters.com/world/middle-east/lebanese-govt-revenues-fell-by-nearly-half-2021-world-bank-says-2022-01-25/</b:URL>
    <b:RefOrder>5</b:RefOrder>
  </b:Source>
  <b:Source>
    <b:Tag>The21</b:Tag>
    <b:SourceType>JournalArticle</b:SourceType>
    <b:Guid>{CBA75FEA-1141-4845-8A26-56E68D4403A7}</b:Guid>
    <b:Title>Financial and Economic Crises: The effect on Lebanon's FMCG Businesses</b:Title>
    <b:Year>2021</b:Year>
    <b:Author>
      <b:Author>
        <b:NameList>
          <b:Person>
            <b:Last>Agriculture</b:Last>
            <b:First>The</b:First>
            <b:Middle>USAID-funded Lebanon</b:Middle>
          </b:Person>
        </b:NameList>
      </b:Author>
    </b:Author>
    <b:RefOrder>6</b:RefOrder>
  </b:Source>
</b:Sources>
</file>

<file path=customXml/itemProps1.xml><?xml version="1.0" encoding="utf-8"?>
<ds:datastoreItem xmlns:ds="http://schemas.openxmlformats.org/officeDocument/2006/customXml" ds:itemID="{2D0E51B8-03D0-49C4-B220-6B13D5C3A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2004</Words>
  <Characters>10882</Characters>
  <Application>Microsoft Office Word</Application>
  <DocSecurity>0</DocSecurity>
  <Lines>236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gayathrie0820@gmail.com</dc:creator>
  <cp:keywords/>
  <dc:description/>
  <cp:lastModifiedBy>Gayathri E</cp:lastModifiedBy>
  <cp:revision>3</cp:revision>
  <dcterms:created xsi:type="dcterms:W3CDTF">2022-09-17T11:36:00Z</dcterms:created>
  <dcterms:modified xsi:type="dcterms:W3CDTF">2025-06-20T08:57:00Z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fd3beafb-e4ad-4580-9afc-fd34eb3d51a1</vt:lpwstr>
  </property>
</Properties>
</file>