
<file path=[Content_Types].xml><?xml version="1.0" encoding="utf-8"?>
<Types xmlns="http://schemas.openxmlformats.org/package/2006/content-types">
  <Default Extension="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xsi="http://www.w3.org/2001/XMLSchema-instance" mc:Ignorable="w14 wp14">
  <w:body>
    <w:p>
      <w:pPr>
        <w:pStyle w:val="Normal"/>
        <w:spacing w:lineRule="auto" w:line="276"/>
        <w:rPr>
          <w:rFonts w:ascii="Kalaham" w:hAnsi="Kalaham" w:cs="Kalaham"/>
        </w:rPr>
      </w:pPr>
      <w:r>
        <w:rPr>
          <w:rFonts w:cs="Latha" w:ascii="Latha" w:hAnsi="Latha"/>
          <w:sz w:val="24"/>
          <w:szCs w:val="24"/>
        </w:rPr>
        <w:t>ஆகவே பொலிஸ் நிலையத்தின் செயற்பாடுகள் அரசகரும மொழிக் ெகாள்கைக்கேற்ப காணப்படுகின்றதாவெனக் கண்காணிக்க மொழிக்கணிப்பாய்வு ஒன்றினை மேற்ெகாள்வதற்காக அரசகரும மொழிகள் ஆணைக்குழுவின் அதிகாாிகள் 2017.07.12ஆம் திகதி மு.பஃ</w:t>
      </w:r>
      <w:r>
        <w:rPr>
          <w:rFonts w:ascii="Latha" w:hAnsi="Latha" w:cs="Latha"/>
          <w:sz w:val="24"/>
          <w:sz w:val="24"/>
          <w:szCs w:val="24"/>
        </w:rPr>
        <w:t>பி</w:t>
      </w:r>
      <w:r>
        <w:rPr>
          <w:rFonts w:cs="Latha" w:ascii="Latha" w:hAnsi="Latha"/>
          <w:sz w:val="24"/>
          <w:szCs w:val="24"/>
        </w:rPr>
        <w:t>.</w:t>
      </w:r>
      <w:r>
        <w:rPr>
          <w:rFonts w:ascii="Latha" w:hAnsi="Latha" w:cs="Latha"/>
          <w:sz w:val="24"/>
          <w:sz w:val="24"/>
          <w:szCs w:val="24"/>
        </w:rPr>
        <w:t xml:space="preserve">ப </w:t>
      </w:r>
    </w:p>
    <w:p>
      <w:pPr>
        <w:pStyle w:val="Normal"/>
        <w:spacing w:lineRule="auto" w:line="276"/>
        <w:rPr>
          <w:rFonts w:ascii="Kalaham" w:hAnsi="Kalaham" w:cs="Kalaham"/>
          <w:sz w:val="24"/>
          <w:szCs w:val="24"/>
        </w:rPr>
      </w:pPr>
      <w:r>
        <w:rPr>
          <w:rFonts w:cs="Iskoola Pota" w:ascii="Iskoola Pota" w:hAnsi="Iskoola Pota"/>
          <w:sz w:val="24"/>
          <w:szCs w:val="24"/>
        </w:rPr>
        <w:t xsi:nil="true"/>
      </w:r>
    </w:p>
    <w:p>
      <w:pPr>
        <w:pStyle w:val="Normal"/>
        <w:spacing w:lineRule="auto" w:line="276"/>
        <w:rPr>
          <w:rFonts w:ascii="Kalaham" w:hAnsi="Kalaham" w:cs="Kalaham"/>
          <w:sz w:val="24"/>
          <w:szCs w:val="24"/>
        </w:rPr>
      </w:pPr>
      <w:r>
        <w:rPr>
          <w:rFonts w:cs="Iskoola Pota" w:ascii="Iskoola Pota" w:hAnsi="Iskoola Pota"/>
          <w:sz w:val="24"/>
          <w:szCs w:val="24"/>
        </w:rPr>
        <w:t xsi:nil="true"/>
      </w:r>
    </w:p>
    <w:p>
      <w:pPr>
        <w:pStyle w:val="Normal"/>
        <w:spacing w:lineRule="auto" w:line="276"/>
        <w:rPr/>
      </w:pPr>
      <w:r>
        <w:rPr>
          <w:rFonts w:cs="Latha" w:ascii="Latha" w:hAnsi="Latha"/>
          <w:sz w:val="24"/>
          <w:szCs w:val="24"/>
        </w:rPr>
        <w:t>நிா்வாக நடவடிக்கைகளின்போது சிங்களம் மற்றும் தமிழ் ஆகிய மொழிகளின்் பயன்பாடு, அதன்போது எழுகின்ற பிரச்சினைகள் மற்றும் அவற்றினைத் தீா்ப்பதற்காக மேற்ெகாள்ளப்படும் நடவடிக்கைகள் போன்ற விடயங்கள் இங்கு அவதானத்திற்குட்படுத்தப்படும். விசேடமாக பொலிஸ் நிலையத்தினூடாக பொதுமக்களின் அவதானத்திற்காக காட்சிப்படுத்தப்பட்டுள்ள பெயா்ப்பலகைகள் மற்றும் விளம்பரப்பலகைகள், பொதுமக்களுக்கு வழங்கப்படும் விண்ணப்பப்படிவங்கள், அறிவித்தல்கள் என்பவை மும்மொழிகளிலும் தயாாிக்கப்பட்டுள்ளனவா எனவும் மற்றும் அவை தொடா்பான விடயங்கள் ஆய்வு செய்யப்படுவதுடன் பொதுமக்களுக்காக வெளியிடப்படும் ஆவணங்களின் பிரதிகளையும் இக்கணிப்பாய்வின் போது குறித்த தினத்தில் எமக்கு வழங்குவதற்கு நடவடிக்கை எடுக்குமாறும் கேட்டுக்ெகாள்கின்றேன்.</w:t>
      </w:r>
    </w:p>
    <w:p>
      <w:pPr>
        <w:pStyle w:val="Normal"/>
        <w:spacing w:lineRule="auto" w:line="276"/>
        <w:rPr>
          <w:rFonts w:ascii="Kalaham" w:hAnsi="Kalaham" w:cs="Kalaham"/>
          <w:sz w:val="24"/>
          <w:szCs w:val="24"/>
        </w:rPr>
      </w:pPr>
      <w:r>
        <w:rPr>
          <w:rFonts w:cs="Iskoola Pota" w:ascii="Iskoola Pota" w:hAnsi="Iskoola Pota"/>
          <w:sz w:val="24"/>
          <w:szCs w:val="24"/>
        </w:rPr>
        <w:t xsi:nil="true"/>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76"/>
        <w:rPr/>
      </w:pPr>
      <w:r>
        <w:rPr>
          <w:rFonts w:cs="Latha" w:ascii="Latha" w:hAnsi="Latha"/>
          <w:sz w:val="24"/>
          <w:szCs w:val="24"/>
        </w:rPr>
        <w:t xml:space="preserve">எனவே வருகை தரும் அதிகாாிகளுக்கு காாியாலச் சூழலில் அரசகரும மொழிக்ெகாள்கை நடைமுறைப்படுத்தப்படல் தொடா்பாக காணப்படும் நிலைமையினை பாா்வையிடவும் மற்றும் தேவையான புகைப்படங்களை எடுக்கவுமான ஒத்துழைப்பினை வழங்குமாறு கேட்டுக்ெகாள்கின்றேன். </w:t>
      </w:r>
    </w:p>
    <w:p>
      <w:pPr>
        <w:pStyle w:val="Normal"/>
        <w:spacing w:lineRule="auto" w:line="276"/>
        <w:rPr>
          <w:rFonts w:ascii="Kalaham" w:hAnsi="Kalaham" w:cs="Kalaham"/>
          <w:sz w:val="24"/>
          <w:szCs w:val="24"/>
        </w:rPr>
      </w:pPr>
      <w:r>
        <w:rPr>
          <w:rFonts w:cs="Iskoola Pota" w:ascii="Iskoola Pota" w:hAnsi="Iskoola Pota"/>
          <w:sz w:val="24"/>
          <w:szCs w:val="24"/>
        </w:rPr>
        <w:t xsi:nil="true"/>
      </w:r>
    </w:p>
    <w:p>
      <w:pPr>
        <w:pStyle w:val="Normal"/>
        <w:spacing w:lineRule="auto" w:line="276"/>
        <w:rPr>
          <w:rFonts w:ascii="Kalaham" w:hAnsi="Kalaham" w:cs="Kalaham"/>
          <w:sz w:val="24"/>
          <w:szCs w:val="24"/>
        </w:rPr>
      </w:pPr>
      <w:r>
        <w:rPr>
          <w:rFonts w:cs="Iskoola Pota" w:ascii="Iskoola Pota" w:hAnsi="Iskoola Pota"/>
          <w:sz w:val="24"/>
          <w:szCs w:val="24"/>
        </w:rPr>
        <w:t xsi:nil="true"/>
      </w:r>
    </w:p>
    <w:p>
      <w:pPr>
        <w:pStyle w:val="Normal"/>
        <w:spacing w:lineRule="auto" w:line="276"/>
        <w:rPr/>
      </w:pPr>
      <w:r>
        <w:rPr>
          <w:rFonts w:cs="Latha" w:ascii="Latha" w:hAnsi="Latha"/>
          <w:sz w:val="24"/>
          <w:szCs w:val="24"/>
        </w:rPr>
        <w:t>இத்துடன் அனுப்பி வைக்கப்படும் வினாக்ெகாத்தினை பொருத்தமான தகவல்களைக் ெகாண்டு பூரணப்படுத்தி வைத்திருப்பது ஆய்வினை இலகுபடுத்துவதாக அமையும். அத்துடன் அரசகரும மொழிக்ெகாள்கையினை நடைமுறைப்படுத்தும் போது ஏற்படும் பிரச்சனைகளை நிவா்த்தி செய்வதற்கான தீா்வுகளை முன்வைப்பது இத்தகவல்களைப் பெற்றுக் ெகாள்வதன் நோக்கமாகும்.</w:t>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76"/>
        <w:rPr/>
      </w:pPr>
      <w:r>
        <w:rPr>
          <w:rFonts w:cs="Latha" w:ascii="Latha" w:hAnsi="Latha"/>
          <w:sz w:val="24"/>
          <w:szCs w:val="24"/>
        </w:rPr>
        <w:t>இவ்வாய்வு மற்றும் கணிப்பாய்வு மேற்ெகாள்ளப்படுவது 1991ம் ஆண்டு 18ம் இலக்க அரசகரும மொழிகள் ஆணைக்குழுவின் சட்டத்தின் மூலம் கிடைக்கப்பெற்ற அதிகாரத்தின் அடிப்படையிலாகும்.</w:t>
      </w:r>
    </w:p>
    <w:p>
      <w:pPr>
        <w:pStyle w:val="Normal"/>
        <w:spacing w:lineRule="auto" w:line="240"/>
        <w:rPr>
          <w:rFonts w:ascii="Kalaham" w:hAnsi="Kalaham" w:cs="Kalaham"/>
          <w:sz w:val="24"/>
          <w:szCs w:val="24"/>
        </w:rPr>
      </w:pPr>
      <w:r>
        <w:rPr>
          <w:rFonts w:cs="Iskoola Pota" w:ascii="Iskoola Pota" w:hAnsi="Iskoola Pota"/>
          <w:sz w:val="24"/>
          <w:szCs w:val="24"/>
        </w:rPr>
        <w:t xsi:nil="true"/>
      </w:r>
    </w:p>
    <w:p>
      <w:pPr>
        <w:pStyle w:val="Normal"/>
        <w:spacing w:lineRule="auto" w:line="276"/>
        <w:rPr>
          <w:rFonts w:ascii="Kalaham" w:hAnsi="Kalaham" w:cs="Kalaham"/>
        </w:rPr>
      </w:pPr>
      <w:r>
        <w:rPr>
          <w:rFonts w:cs="Latha" w:ascii="Latha" w:hAnsi="Latha"/>
          <w:sz w:val="24"/>
          <w:szCs w:val="24"/>
        </w:rPr>
        <w:t>இவ்விடயம் தொடா்பாக தங்களால் வழங்கப்படும் ஒத்துழைப்பினை பொிதும் மதிப்பதுடன் மேலதிக தகவல்கள் தேவைப்படின் கீழ் குறிப்பிடப்பட்ட அதிகாாியுடன் தொடா்பு ெகாள்ளவும்.</w:t>
      </w:r>
    </w:p>
    <w:p>
      <w:pPr>
        <w:pStyle w:val="Normal"/>
        <w:spacing w:lineRule="auto" w:line="276"/>
        <w:rPr/>
      </w:pPr>
      <w:r>
        <w:rPr>
          <w:rFonts w:ascii="Iskoola Pota" w:cs="Iskoola Pota" w:hAnsi="Iskoola Pota"/>
        </w:rPr>
        <w:t xsi:nil="true"/>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Kalaham">
    <w:charset w:val="01"/>
    <w:family w:val="roman"/>
    <w:pitch w:val="variable"/>
  </w:font>
</w:fonts>
</file>

<file path=word/settings.xml><?xml version="1.0" encoding="utf-8"?>
<w:settings xmlns:w="http://schemas.openxmlformats.org/wordprocessingml/2006/main">
  <w:zoom w:percent="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Iskoola Pota" w:hAnsi="Iskoola Pota" w:eastAsia="Noto Sans CJK SC Regular" w:cs="Iskoola Pota"/>
      <w:color w:val="00000A"/>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LibreOffice/5.4.1.2$Linux_X86_64 LibreOffice_project/40m0$Build-2</Application>
  <Pages>1</Pages>
  <Words>153</Words>
  <Characters>1507</Characters>
  <CharactersWithSpaces>1656</CharactersWithSpaces>
  <Paragraphs>6</Paragraph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2018-02-08T03:29:19Z</dcterms:created>
  <dc:language>en-US</dc:language>
  <dcterms:modified xsi:type="dcterms:W3CDTF">2018-02-08T03:33:36Z</dcterms:modified>
  <revision>3</revision>
</coreProperties>
</file>