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59BB" w14:textId="235B92AB" w:rsidR="00C03169" w:rsidRDefault="00C03169" w:rsidP="00C03169">
      <w:pPr>
        <w:jc w:val="right"/>
      </w:pPr>
      <w:r>
        <w:t>2024</w:t>
      </w:r>
      <w:r>
        <w:t>年</w:t>
      </w:r>
      <w:r>
        <w:t>12</w:t>
      </w:r>
      <w:r>
        <w:t>月</w:t>
      </w:r>
      <w:r>
        <w:t>09</w:t>
      </w:r>
      <w:r>
        <w:t>日</w:t>
      </w:r>
    </w:p>
    <w:p w14:paraId="0B167880" w14:textId="21E0FF71" w:rsidR="00C03169" w:rsidRDefault="00C03169" w:rsidP="00C03169">
      <w:pPr>
        <w:jc w:val="right"/>
      </w:pPr>
      <w:r>
        <w:t>中垣</w:t>
      </w:r>
    </w:p>
    <w:p w14:paraId="551AD857" w14:textId="77777777" w:rsidR="00C03169" w:rsidRDefault="00C03169" w:rsidP="00C03169">
      <w:pPr>
        <w:jc w:val="right"/>
      </w:pPr>
    </w:p>
    <w:p w14:paraId="6C44F301" w14:textId="0B56C960" w:rsidR="00C03169" w:rsidRPr="00C03169" w:rsidRDefault="00AF2888" w:rsidP="00C03169">
      <w:r>
        <w:rPr>
          <w:rFonts w:hint="eastAsia"/>
        </w:rPr>
        <w:t>Hearing items</w:t>
      </w:r>
    </w:p>
    <w:p w14:paraId="2C2B59C9" w14:textId="77777777" w:rsidR="00C03169" w:rsidRDefault="00C03169" w:rsidP="00C03169"/>
    <w:p w14:paraId="6AA334E8" w14:textId="2B87AAAD" w:rsidR="00AF2888" w:rsidRDefault="00AF2888" w:rsidP="00D72F68">
      <w:r>
        <w:rPr>
          <w:rFonts w:hint="eastAsia"/>
        </w:rPr>
        <w:t>1. Is the transfer of business from Nagoya Electric known?</w:t>
      </w:r>
    </w:p>
    <w:p w14:paraId="1231A2A4" w14:textId="059EC9E0" w:rsidR="00AF2888" w:rsidRDefault="00AF2888" w:rsidP="00D72F68">
      <w:r>
        <w:rPr>
          <w:rFonts w:hint="eastAsia"/>
        </w:rPr>
        <w:t>2.</w:t>
      </w:r>
      <w:r w:rsidR="00CC13E4">
        <w:rPr>
          <w:rFonts w:hint="eastAsia"/>
        </w:rPr>
        <w:t>. I</w:t>
      </w:r>
      <w:r>
        <w:t>nformation and operating status of existing (introduced) products (are there any dissatisfactions, etc.)?</w:t>
      </w:r>
    </w:p>
    <w:p w14:paraId="153938CF" w14:textId="5EE70ADE" w:rsidR="00AF2888" w:rsidRDefault="00AF2888" w:rsidP="00D72F68">
      <w:r>
        <w:rPr>
          <w:rFonts w:hint="eastAsia"/>
        </w:rPr>
        <w:t xml:space="preserve">3. </w:t>
      </w:r>
      <w:r w:rsidR="00CC13E4">
        <w:rPr>
          <w:rFonts w:hint="eastAsia"/>
        </w:rPr>
        <w:t xml:space="preserve">Any </w:t>
      </w:r>
      <w:r>
        <w:t xml:space="preserve">equipment </w:t>
      </w:r>
      <w:r w:rsidR="00CC13E4">
        <w:rPr>
          <w:rFonts w:hint="eastAsia"/>
        </w:rPr>
        <w:t>from</w:t>
      </w:r>
      <w:r>
        <w:t xml:space="preserve"> other companies </w:t>
      </w:r>
      <w:r w:rsidR="00CC13E4">
        <w:rPr>
          <w:rFonts w:hint="eastAsia"/>
        </w:rPr>
        <w:t xml:space="preserve">being utilized? </w:t>
      </w:r>
      <w:proofErr w:type="gramStart"/>
      <w:r>
        <w:t>(</w:t>
      </w:r>
      <w:proofErr w:type="gramEnd"/>
      <w:r>
        <w:t>AOI, X-ray, SPI, etc.)</w:t>
      </w:r>
    </w:p>
    <w:p w14:paraId="4F451EC3" w14:textId="4C87EA0A" w:rsidR="00AF2888" w:rsidRDefault="00AF2888" w:rsidP="00D72F68">
      <w:r>
        <w:rPr>
          <w:rFonts w:hint="eastAsia"/>
        </w:rPr>
        <w:t>4. A</w:t>
      </w:r>
      <w:r w:rsidR="009E6D9D">
        <w:rPr>
          <w:rFonts w:hint="eastAsia"/>
        </w:rPr>
        <w:t>ny</w:t>
      </w:r>
      <w:r>
        <w:rPr>
          <w:rFonts w:hint="eastAsia"/>
        </w:rPr>
        <w:t xml:space="preserve"> problems (other companies' products, etc.) (good and bad)</w:t>
      </w:r>
    </w:p>
    <w:p w14:paraId="620DD051" w14:textId="539D8DAD" w:rsidR="009E6D9D" w:rsidRDefault="00AF2888" w:rsidP="00D72F68">
      <w:r>
        <w:rPr>
          <w:rFonts w:hint="eastAsia"/>
        </w:rPr>
        <w:t>5. A</w:t>
      </w:r>
      <w:r w:rsidR="009E6D9D">
        <w:rPr>
          <w:rFonts w:hint="eastAsia"/>
        </w:rPr>
        <w:t xml:space="preserve">ny </w:t>
      </w:r>
      <w:r>
        <w:t xml:space="preserve">plans for </w:t>
      </w:r>
      <w:r w:rsidR="009E6D9D">
        <w:t>purchasing</w:t>
      </w:r>
      <w:r w:rsidR="009E6D9D">
        <w:rPr>
          <w:rFonts w:hint="eastAsia"/>
        </w:rPr>
        <w:t xml:space="preserve"> new equipment in </w:t>
      </w:r>
      <w:r>
        <w:t>future (AOI, X-ray, SPI, etc.)</w:t>
      </w:r>
      <w:r w:rsidR="009E6D9D">
        <w:rPr>
          <w:rFonts w:hint="eastAsia"/>
        </w:rPr>
        <w:t>?</w:t>
      </w:r>
    </w:p>
    <w:p w14:paraId="29B9F635" w14:textId="10FA953A" w:rsidR="00AF2888" w:rsidRDefault="00AF2888" w:rsidP="009E6D9D">
      <w:pPr>
        <w:ind w:firstLineChars="50" w:firstLine="99"/>
      </w:pPr>
      <w:r>
        <w:t xml:space="preserve"> </w:t>
      </w:r>
      <w:proofErr w:type="gramStart"/>
      <w:r>
        <w:t>and</w:t>
      </w:r>
      <w:proofErr w:type="gramEnd"/>
      <w:r>
        <w:t xml:space="preserve"> if so, </w:t>
      </w:r>
      <w:r>
        <w:rPr>
          <w:rFonts w:hint="eastAsia"/>
        </w:rPr>
        <w:t xml:space="preserve">is </w:t>
      </w:r>
      <w:r w:rsidR="009E6D9D">
        <w:rPr>
          <w:rFonts w:hint="eastAsia"/>
        </w:rPr>
        <w:t xml:space="preserve">the </w:t>
      </w:r>
      <w:r>
        <w:t>budget</w:t>
      </w:r>
      <w:r>
        <w:rPr>
          <w:rFonts w:hint="eastAsia"/>
        </w:rPr>
        <w:t xml:space="preserve"> ready</w:t>
      </w:r>
      <w:r>
        <w:t xml:space="preserve">? </w:t>
      </w:r>
    </w:p>
    <w:p w14:paraId="5E272126" w14:textId="358CA948" w:rsidR="00AF2888" w:rsidRDefault="00AF2888" w:rsidP="00D72F68">
      <w:r>
        <w:rPr>
          <w:rFonts w:hint="eastAsia"/>
        </w:rPr>
        <w:t xml:space="preserve">6. </w:t>
      </w:r>
      <w:r>
        <w:t>Introduction of T</w:t>
      </w:r>
      <w:r>
        <w:rPr>
          <w:rFonts w:hint="eastAsia"/>
        </w:rPr>
        <w:t xml:space="preserve">echno </w:t>
      </w:r>
      <w:r>
        <w:t>H</w:t>
      </w:r>
      <w:r>
        <w:rPr>
          <w:rFonts w:hint="eastAsia"/>
        </w:rPr>
        <w:t>orizon</w:t>
      </w:r>
      <w:r>
        <w:t xml:space="preserve"> solution, </w:t>
      </w:r>
      <w:r>
        <w:rPr>
          <w:rFonts w:hint="eastAsia"/>
        </w:rPr>
        <w:t xml:space="preserve">check the </w:t>
      </w:r>
      <w:r>
        <w:t>needs</w:t>
      </w:r>
    </w:p>
    <w:p w14:paraId="1E2F9D1A" w14:textId="1C09EBE5" w:rsidR="00AF2888" w:rsidRDefault="00AF2888" w:rsidP="00D72F68">
      <w:r>
        <w:rPr>
          <w:rFonts w:hint="eastAsia"/>
        </w:rPr>
        <w:t xml:space="preserve">7. </w:t>
      </w:r>
      <w:r w:rsidR="009E6D9D">
        <w:rPr>
          <w:rFonts w:hint="eastAsia"/>
        </w:rPr>
        <w:t>A</w:t>
      </w:r>
      <w:r>
        <w:t xml:space="preserve"> need for labor-saving</w:t>
      </w:r>
      <w:r>
        <w:rPr>
          <w:rFonts w:hint="eastAsia"/>
        </w:rPr>
        <w:t xml:space="preserve">? </w:t>
      </w:r>
    </w:p>
    <w:p w14:paraId="23AAB04F" w14:textId="3BE3C479" w:rsidR="00AF2888" w:rsidRDefault="00AF2888" w:rsidP="00D72F68">
      <w:r>
        <w:rPr>
          <w:rFonts w:hint="eastAsia"/>
        </w:rPr>
        <w:t xml:space="preserve">8. Is </w:t>
      </w:r>
      <w:r>
        <w:t xml:space="preserve">expanding </w:t>
      </w:r>
      <w:r>
        <w:rPr>
          <w:rFonts w:hint="eastAsia"/>
        </w:rPr>
        <w:t xml:space="preserve">business </w:t>
      </w:r>
      <w:r>
        <w:t>overseas</w:t>
      </w:r>
      <w:r>
        <w:rPr>
          <w:rFonts w:hint="eastAsia"/>
        </w:rPr>
        <w:t xml:space="preserve"> </w:t>
      </w:r>
      <w:r w:rsidR="009E6D9D">
        <w:rPr>
          <w:rFonts w:hint="eastAsia"/>
        </w:rPr>
        <w:t xml:space="preserve">being </w:t>
      </w:r>
      <w:r>
        <w:rPr>
          <w:rFonts w:hint="eastAsia"/>
        </w:rPr>
        <w:t>considered</w:t>
      </w:r>
      <w:r>
        <w:t xml:space="preserve">? </w:t>
      </w:r>
    </w:p>
    <w:p w14:paraId="663A9393" w14:textId="3A5B9A0A" w:rsidR="00AF2888" w:rsidRDefault="00AF2888" w:rsidP="00D72F68">
      <w:r>
        <w:rPr>
          <w:rFonts w:hint="eastAsia"/>
        </w:rPr>
        <w:t xml:space="preserve">9. Is </w:t>
      </w:r>
      <w:r>
        <w:t>a new business</w:t>
      </w:r>
      <w:r>
        <w:rPr>
          <w:rFonts w:hint="eastAsia"/>
        </w:rPr>
        <w:t xml:space="preserve"> considered</w:t>
      </w:r>
      <w:r>
        <w:t xml:space="preserve"> (other than </w:t>
      </w:r>
      <w:r>
        <w:rPr>
          <w:rFonts w:hint="eastAsia"/>
        </w:rPr>
        <w:t xml:space="preserve">the </w:t>
      </w:r>
      <w:r>
        <w:t xml:space="preserve">current core business)? </w:t>
      </w:r>
    </w:p>
    <w:p w14:paraId="703C562D" w14:textId="036004AF" w:rsidR="00AF2888" w:rsidRDefault="00AF2888" w:rsidP="00D72F68">
      <w:r>
        <w:rPr>
          <w:rFonts w:hint="eastAsia"/>
        </w:rPr>
        <w:t xml:space="preserve">10. Going </w:t>
      </w:r>
      <w:r>
        <w:t>through a trading company</w:t>
      </w:r>
      <w:r w:rsidR="009E6D9D">
        <w:rPr>
          <w:rFonts w:hint="eastAsia"/>
        </w:rPr>
        <w:t>? (rather than direct transaction with Techno Horizon)</w:t>
      </w:r>
      <w:r>
        <w:t xml:space="preserve"> </w:t>
      </w:r>
    </w:p>
    <w:p w14:paraId="55C2EC24" w14:textId="687CED53" w:rsidR="00AF2888" w:rsidRDefault="00AF2888" w:rsidP="00D72F68">
      <w:r>
        <w:rPr>
          <w:rFonts w:hint="eastAsia"/>
        </w:rPr>
        <w:t xml:space="preserve">11. </w:t>
      </w:r>
      <w:r>
        <w:t>A</w:t>
      </w:r>
      <w:r w:rsidR="009E6D9D">
        <w:rPr>
          <w:rFonts w:hint="eastAsia"/>
        </w:rPr>
        <w:t xml:space="preserve">ny </w:t>
      </w:r>
      <w:r>
        <w:t xml:space="preserve">bottlenecks in the way of doing business? </w:t>
      </w:r>
    </w:p>
    <w:p w14:paraId="31E9FB38" w14:textId="2AC57D75" w:rsidR="00AF2888" w:rsidRDefault="00AF2888" w:rsidP="00D72F68">
      <w:r>
        <w:rPr>
          <w:rFonts w:hint="eastAsia"/>
        </w:rPr>
        <w:t>12. A</w:t>
      </w:r>
      <w:r w:rsidR="009E6D9D">
        <w:rPr>
          <w:rFonts w:hint="eastAsia"/>
        </w:rPr>
        <w:t>ny</w:t>
      </w:r>
      <w:r>
        <w:rPr>
          <w:rFonts w:hint="eastAsia"/>
        </w:rPr>
        <w:t xml:space="preserve"> plan </w:t>
      </w:r>
      <w:r>
        <w:t xml:space="preserve">to expand business? </w:t>
      </w:r>
    </w:p>
    <w:p w14:paraId="78575A86" w14:textId="33D0D9DB" w:rsidR="00AF2888" w:rsidRDefault="00AF2888" w:rsidP="00D72F68">
      <w:r>
        <w:rPr>
          <w:rFonts w:hint="eastAsia"/>
        </w:rPr>
        <w:t xml:space="preserve">13. </w:t>
      </w:r>
      <w:r w:rsidR="009E6D9D">
        <w:rPr>
          <w:rFonts w:hint="eastAsia"/>
        </w:rPr>
        <w:t>Is</w:t>
      </w:r>
      <w:r>
        <w:rPr>
          <w:rFonts w:hint="eastAsia"/>
        </w:rPr>
        <w:t xml:space="preserve"> there </w:t>
      </w:r>
      <w:r>
        <w:t xml:space="preserve">a parent company or capital alliance? </w:t>
      </w:r>
    </w:p>
    <w:p w14:paraId="4A38B5F3" w14:textId="77777777" w:rsidR="00AF2888" w:rsidRDefault="00AF2888" w:rsidP="00D72F68">
      <w:r>
        <w:rPr>
          <w:rFonts w:hint="eastAsia"/>
        </w:rPr>
        <w:t xml:space="preserve">14. </w:t>
      </w:r>
      <w:r>
        <w:t>Size of the company</w:t>
      </w:r>
    </w:p>
    <w:p w14:paraId="7CA8FB13" w14:textId="23FFE3BE" w:rsidR="00AF2888" w:rsidRDefault="00AF2888" w:rsidP="00D72F68">
      <w:r>
        <w:rPr>
          <w:rFonts w:hint="eastAsia"/>
        </w:rPr>
        <w:t xml:space="preserve">15. </w:t>
      </w:r>
      <w:r>
        <w:t>Department visited</w:t>
      </w:r>
    </w:p>
    <w:p w14:paraId="79B4F2E6" w14:textId="46D88E2F" w:rsidR="00AF2888" w:rsidRDefault="00AF2888" w:rsidP="00D72F68">
      <w:r>
        <w:rPr>
          <w:rFonts w:hint="eastAsia"/>
        </w:rPr>
        <w:t>16. K</w:t>
      </w:r>
      <w:r>
        <w:t xml:space="preserve">ey </w:t>
      </w:r>
      <w:proofErr w:type="gramStart"/>
      <w:r w:rsidR="009E6D9D">
        <w:rPr>
          <w:rFonts w:hint="eastAsia"/>
        </w:rPr>
        <w:t>persons</w:t>
      </w:r>
      <w:proofErr w:type="gramEnd"/>
      <w:r w:rsidR="009E6D9D">
        <w:rPr>
          <w:rFonts w:hint="eastAsia"/>
        </w:rPr>
        <w:t xml:space="preserve"> for the deal</w:t>
      </w:r>
      <w:r>
        <w:t xml:space="preserve"> </w:t>
      </w:r>
    </w:p>
    <w:p w14:paraId="2DD74A15" w14:textId="009F0319" w:rsidR="00AF2888" w:rsidRDefault="00AF2888" w:rsidP="00D72F68">
      <w:r>
        <w:rPr>
          <w:rFonts w:hint="eastAsia"/>
        </w:rPr>
        <w:t>17. W</w:t>
      </w:r>
      <w:r>
        <w:t xml:space="preserve">hat </w:t>
      </w:r>
      <w:r w:rsidR="009E6D9D">
        <w:rPr>
          <w:rFonts w:hint="eastAsia"/>
        </w:rPr>
        <w:t>are the challenges</w:t>
      </w:r>
      <w:r>
        <w:t xml:space="preserve">? </w:t>
      </w:r>
    </w:p>
    <w:p w14:paraId="3741CA17" w14:textId="500E5F7B" w:rsidR="00AF2888" w:rsidRDefault="00AF2888" w:rsidP="00D72F68">
      <w:r>
        <w:rPr>
          <w:rFonts w:hint="eastAsia"/>
        </w:rPr>
        <w:t>18. What is the company (president) policy?</w:t>
      </w:r>
    </w:p>
    <w:p w14:paraId="71F2B29D" w14:textId="6F468D4D" w:rsidR="00AF2888" w:rsidRDefault="00AF2888" w:rsidP="00D72F68">
      <w:r>
        <w:rPr>
          <w:rFonts w:hint="eastAsia"/>
        </w:rPr>
        <w:t xml:space="preserve">19. </w:t>
      </w:r>
      <w:r>
        <w:t>What product</w:t>
      </w:r>
      <w:r>
        <w:rPr>
          <w:rFonts w:hint="eastAsia"/>
        </w:rPr>
        <w:t>s are utilized</w:t>
      </w:r>
      <w:r>
        <w:t xml:space="preserve"> (</w:t>
      </w:r>
      <w:r>
        <w:rPr>
          <w:rFonts w:hint="eastAsia"/>
        </w:rPr>
        <w:t>industry, market</w:t>
      </w:r>
      <w:r>
        <w:t>)</w:t>
      </w:r>
    </w:p>
    <w:p w14:paraId="06BB1E36" w14:textId="3B5BA3EA" w:rsidR="00AF2888" w:rsidRDefault="00AF2888" w:rsidP="00D72F68">
      <w:r>
        <w:rPr>
          <w:rFonts w:hint="eastAsia"/>
        </w:rPr>
        <w:t xml:space="preserve">20. Who are the </w:t>
      </w:r>
      <w:r>
        <w:t xml:space="preserve">competitors? </w:t>
      </w:r>
    </w:p>
    <w:p w14:paraId="5382A3C1" w14:textId="77777777" w:rsidR="00AF2888" w:rsidRPr="00D34BBA" w:rsidRDefault="00AF2888" w:rsidP="00D72F68">
      <w:r>
        <w:rPr>
          <w:rFonts w:hint="eastAsia"/>
        </w:rPr>
        <w:t>21. Customer's Competitor Information</w:t>
      </w:r>
    </w:p>
    <w:p w14:paraId="55D10E69" w14:textId="77777777" w:rsidR="00AF2888" w:rsidRDefault="00AF2888" w:rsidP="00D72F68">
      <w:r>
        <w:rPr>
          <w:rFonts w:hint="eastAsia"/>
        </w:rPr>
        <w:t xml:space="preserve">22. </w:t>
      </w:r>
      <w:r>
        <w:t>Target Cost</w:t>
      </w:r>
    </w:p>
    <w:p w14:paraId="5022B02E" w14:textId="77777777" w:rsidR="00AF2888" w:rsidRDefault="00AF2888" w:rsidP="00D72F68">
      <w:r>
        <w:rPr>
          <w:rFonts w:hint="eastAsia"/>
        </w:rPr>
        <w:t xml:space="preserve">23. </w:t>
      </w:r>
      <w:r>
        <w:t>Inspection status after DIP (human, automated?</w:t>
      </w:r>
      <w:proofErr w:type="gramStart"/>
      <w:r>
        <w:t xml:space="preserve">) </w:t>
      </w:r>
      <w:r>
        <w:t>）</w:t>
      </w:r>
      <w:proofErr w:type="gramEnd"/>
    </w:p>
    <w:p w14:paraId="18FFA8A7" w14:textId="773FEE3B" w:rsidR="00625CFC" w:rsidRDefault="00625CFC" w:rsidP="001635C0"/>
    <w:sectPr w:rsidR="00625CFC" w:rsidSect="007843F6">
      <w:pgSz w:w="11906" w:h="16838" w:code="9"/>
      <w:pgMar w:top="1134" w:right="1134" w:bottom="1134" w:left="1134" w:header="851" w:footer="992" w:gutter="0"/>
      <w:cols w:space="425"/>
      <w:docGrid w:type="linesAndChars" w:linePitch="297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C7869" w14:textId="77777777" w:rsidR="005251FC" w:rsidRDefault="005251FC" w:rsidP="0095751E">
      <w:r>
        <w:separator/>
      </w:r>
    </w:p>
  </w:endnote>
  <w:endnote w:type="continuationSeparator" w:id="0">
    <w:p w14:paraId="3D9A8273" w14:textId="77777777" w:rsidR="005251FC" w:rsidRDefault="005251FC" w:rsidP="0095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0CFF1" w14:textId="77777777" w:rsidR="005251FC" w:rsidRDefault="005251FC" w:rsidP="0095751E">
      <w:r>
        <w:separator/>
      </w:r>
    </w:p>
  </w:footnote>
  <w:footnote w:type="continuationSeparator" w:id="0">
    <w:p w14:paraId="47A48F5F" w14:textId="77777777" w:rsidR="005251FC" w:rsidRDefault="005251FC" w:rsidP="00957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82FA3"/>
    <w:multiLevelType w:val="hybridMultilevel"/>
    <w:tmpl w:val="B212DCF0"/>
    <w:lvl w:ilvl="0" w:tplc="2C204D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C9A6C66"/>
    <w:multiLevelType w:val="hybridMultilevel"/>
    <w:tmpl w:val="083A1DF2"/>
    <w:lvl w:ilvl="0" w:tplc="8D74140A">
      <w:numFmt w:val="bullet"/>
      <w:lvlText w:val="・"/>
      <w:lvlJc w:val="left"/>
      <w:pPr>
        <w:ind w:left="768" w:hanging="360"/>
      </w:pPr>
      <w:rPr>
        <w:rFonts w:ascii="ＭＳ 明朝" w:eastAsia="ＭＳ 明朝" w:hAnsi="ＭＳ 明朝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" w15:restartNumberingAfterBreak="0">
    <w:nsid w:val="3A120EE7"/>
    <w:multiLevelType w:val="hybridMultilevel"/>
    <w:tmpl w:val="C53C0D76"/>
    <w:lvl w:ilvl="0" w:tplc="69B0F7C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8C4383"/>
    <w:multiLevelType w:val="hybridMultilevel"/>
    <w:tmpl w:val="7638E530"/>
    <w:lvl w:ilvl="0" w:tplc="E522D6F0">
      <w:numFmt w:val="bullet"/>
      <w:lvlText w:val="※"/>
      <w:lvlJc w:val="left"/>
      <w:pPr>
        <w:ind w:left="557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77" w:hanging="420"/>
      </w:pPr>
      <w:rPr>
        <w:rFonts w:ascii="Wingdings" w:hAnsi="Wingdings" w:hint="default"/>
      </w:rPr>
    </w:lvl>
  </w:abstractNum>
  <w:num w:numId="1" w16cid:durableId="60517859">
    <w:abstractNumId w:val="2"/>
  </w:num>
  <w:num w:numId="2" w16cid:durableId="68819250">
    <w:abstractNumId w:val="1"/>
  </w:num>
  <w:num w:numId="3" w16cid:durableId="1684939154">
    <w:abstractNumId w:val="3"/>
  </w:num>
  <w:num w:numId="4" w16cid:durableId="174556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defaultTabStop w:val="840"/>
  <w:drawingGridHorizontalSpacing w:val="197"/>
  <w:drawingGridVerticalSpacing w:val="29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EA1"/>
    <w:rsid w:val="00071E43"/>
    <w:rsid w:val="00082047"/>
    <w:rsid w:val="00082D47"/>
    <w:rsid w:val="000913A6"/>
    <w:rsid w:val="000A0CED"/>
    <w:rsid w:val="000A7E1B"/>
    <w:rsid w:val="001279E2"/>
    <w:rsid w:val="001635C0"/>
    <w:rsid w:val="001D6DF0"/>
    <w:rsid w:val="001E45A1"/>
    <w:rsid w:val="001F728B"/>
    <w:rsid w:val="00210C53"/>
    <w:rsid w:val="00212943"/>
    <w:rsid w:val="00247751"/>
    <w:rsid w:val="0025443E"/>
    <w:rsid w:val="002B1299"/>
    <w:rsid w:val="002B4307"/>
    <w:rsid w:val="002D4EA1"/>
    <w:rsid w:val="002F0810"/>
    <w:rsid w:val="002F19F8"/>
    <w:rsid w:val="00303169"/>
    <w:rsid w:val="003042D1"/>
    <w:rsid w:val="00341CE5"/>
    <w:rsid w:val="003518C2"/>
    <w:rsid w:val="003658EB"/>
    <w:rsid w:val="003807ED"/>
    <w:rsid w:val="003C795D"/>
    <w:rsid w:val="00405EE6"/>
    <w:rsid w:val="00417137"/>
    <w:rsid w:val="004434B5"/>
    <w:rsid w:val="00476CE9"/>
    <w:rsid w:val="00516C9C"/>
    <w:rsid w:val="005251FC"/>
    <w:rsid w:val="005252BC"/>
    <w:rsid w:val="00530C41"/>
    <w:rsid w:val="00557317"/>
    <w:rsid w:val="00566AB8"/>
    <w:rsid w:val="00587452"/>
    <w:rsid w:val="00587AFC"/>
    <w:rsid w:val="00596D2F"/>
    <w:rsid w:val="005B47E6"/>
    <w:rsid w:val="005B5F70"/>
    <w:rsid w:val="005D7234"/>
    <w:rsid w:val="005F0992"/>
    <w:rsid w:val="006115D2"/>
    <w:rsid w:val="00625CFC"/>
    <w:rsid w:val="0064347E"/>
    <w:rsid w:val="00647B67"/>
    <w:rsid w:val="00652CE5"/>
    <w:rsid w:val="00657AF1"/>
    <w:rsid w:val="00660693"/>
    <w:rsid w:val="00670009"/>
    <w:rsid w:val="006857AD"/>
    <w:rsid w:val="00686BE3"/>
    <w:rsid w:val="006E6E51"/>
    <w:rsid w:val="006F4A53"/>
    <w:rsid w:val="0076117A"/>
    <w:rsid w:val="00761271"/>
    <w:rsid w:val="007843F6"/>
    <w:rsid w:val="007B0ADD"/>
    <w:rsid w:val="007D4109"/>
    <w:rsid w:val="007D7F40"/>
    <w:rsid w:val="00821128"/>
    <w:rsid w:val="0082750E"/>
    <w:rsid w:val="008630AD"/>
    <w:rsid w:val="00886E0E"/>
    <w:rsid w:val="0089682F"/>
    <w:rsid w:val="008B0FCA"/>
    <w:rsid w:val="008C1D2C"/>
    <w:rsid w:val="008D05D5"/>
    <w:rsid w:val="009060F5"/>
    <w:rsid w:val="00911DDA"/>
    <w:rsid w:val="009362EE"/>
    <w:rsid w:val="009437B7"/>
    <w:rsid w:val="0095751E"/>
    <w:rsid w:val="00981282"/>
    <w:rsid w:val="009B3EF2"/>
    <w:rsid w:val="009B7BCD"/>
    <w:rsid w:val="009C1F30"/>
    <w:rsid w:val="009C49EC"/>
    <w:rsid w:val="009E6D9D"/>
    <w:rsid w:val="00A227B0"/>
    <w:rsid w:val="00A33E26"/>
    <w:rsid w:val="00A4494A"/>
    <w:rsid w:val="00A54C2C"/>
    <w:rsid w:val="00A72ABF"/>
    <w:rsid w:val="00A92C84"/>
    <w:rsid w:val="00AC565A"/>
    <w:rsid w:val="00AD3D2A"/>
    <w:rsid w:val="00AE29B1"/>
    <w:rsid w:val="00AE3A26"/>
    <w:rsid w:val="00AF194D"/>
    <w:rsid w:val="00AF2888"/>
    <w:rsid w:val="00B31E08"/>
    <w:rsid w:val="00B41C23"/>
    <w:rsid w:val="00B5272A"/>
    <w:rsid w:val="00B73A94"/>
    <w:rsid w:val="00BA2CA5"/>
    <w:rsid w:val="00BC5C8A"/>
    <w:rsid w:val="00BE79F0"/>
    <w:rsid w:val="00C03169"/>
    <w:rsid w:val="00C37D02"/>
    <w:rsid w:val="00C66B3E"/>
    <w:rsid w:val="00C67DA9"/>
    <w:rsid w:val="00C840F4"/>
    <w:rsid w:val="00C858A0"/>
    <w:rsid w:val="00C940E1"/>
    <w:rsid w:val="00CB3676"/>
    <w:rsid w:val="00CB7083"/>
    <w:rsid w:val="00CC13E4"/>
    <w:rsid w:val="00CC1B71"/>
    <w:rsid w:val="00D02A78"/>
    <w:rsid w:val="00D136D5"/>
    <w:rsid w:val="00D2079B"/>
    <w:rsid w:val="00D34BBA"/>
    <w:rsid w:val="00D45A63"/>
    <w:rsid w:val="00D60C97"/>
    <w:rsid w:val="00D8787E"/>
    <w:rsid w:val="00D946D9"/>
    <w:rsid w:val="00DB6143"/>
    <w:rsid w:val="00DC5655"/>
    <w:rsid w:val="00DD061A"/>
    <w:rsid w:val="00E00A6F"/>
    <w:rsid w:val="00E226CB"/>
    <w:rsid w:val="00E268E6"/>
    <w:rsid w:val="00E30907"/>
    <w:rsid w:val="00E35D07"/>
    <w:rsid w:val="00E35D21"/>
    <w:rsid w:val="00E57248"/>
    <w:rsid w:val="00E80DBA"/>
    <w:rsid w:val="00E92626"/>
    <w:rsid w:val="00E94961"/>
    <w:rsid w:val="00EA5BD3"/>
    <w:rsid w:val="00EB066E"/>
    <w:rsid w:val="00EB7F7A"/>
    <w:rsid w:val="00EC3562"/>
    <w:rsid w:val="00ED62D0"/>
    <w:rsid w:val="00EF1555"/>
    <w:rsid w:val="00EF2929"/>
    <w:rsid w:val="00F06B2E"/>
    <w:rsid w:val="00F10974"/>
    <w:rsid w:val="00F11B06"/>
    <w:rsid w:val="00F438EB"/>
    <w:rsid w:val="00F507F2"/>
    <w:rsid w:val="00F53606"/>
    <w:rsid w:val="00F76473"/>
    <w:rsid w:val="00F8529D"/>
    <w:rsid w:val="00F8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AA4E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D7F40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D7F40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51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5751E"/>
  </w:style>
  <w:style w:type="paragraph" w:styleId="a6">
    <w:name w:val="footer"/>
    <w:basedOn w:val="a"/>
    <w:link w:val="a7"/>
    <w:uiPriority w:val="99"/>
    <w:unhideWhenUsed/>
    <w:rsid w:val="0095751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5751E"/>
  </w:style>
  <w:style w:type="paragraph" w:styleId="a8">
    <w:name w:val="List Paragraph"/>
    <w:basedOn w:val="a"/>
    <w:uiPriority w:val="34"/>
    <w:qFormat/>
    <w:rsid w:val="00647B67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647B67"/>
  </w:style>
  <w:style w:type="character" w:customStyle="1" w:styleId="aa">
    <w:name w:val="日付 (文字)"/>
    <w:basedOn w:val="a0"/>
    <w:link w:val="a9"/>
    <w:uiPriority w:val="99"/>
    <w:semiHidden/>
    <w:rsid w:val="00647B67"/>
  </w:style>
  <w:style w:type="paragraph" w:styleId="ab">
    <w:name w:val="No Spacing"/>
    <w:uiPriority w:val="1"/>
    <w:qFormat/>
    <w:rsid w:val="002B1299"/>
    <w:pPr>
      <w:widowControl w:val="0"/>
      <w:jc w:val="both"/>
    </w:pPr>
  </w:style>
  <w:style w:type="paragraph" w:styleId="ac">
    <w:name w:val="Balloon Text"/>
    <w:basedOn w:val="a"/>
    <w:link w:val="ad"/>
    <w:uiPriority w:val="99"/>
    <w:semiHidden/>
    <w:unhideWhenUsed/>
    <w:rsid w:val="00AC5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AC5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il">
    <w:name w:val="il"/>
    <w:basedOn w:val="a0"/>
    <w:rsid w:val="0089682F"/>
  </w:style>
  <w:style w:type="character" w:styleId="ae">
    <w:name w:val="Hyperlink"/>
    <w:basedOn w:val="a0"/>
    <w:uiPriority w:val="99"/>
    <w:unhideWhenUsed/>
    <w:rsid w:val="008968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981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981282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im">
    <w:name w:val="im"/>
    <w:basedOn w:val="a0"/>
    <w:rsid w:val="005F0992"/>
  </w:style>
  <w:style w:type="character" w:customStyle="1" w:styleId="20">
    <w:name w:val="見出し 2 (文字)"/>
    <w:basedOn w:val="a0"/>
    <w:link w:val="2"/>
    <w:uiPriority w:val="9"/>
    <w:rsid w:val="007D7F40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7D7F40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qu">
    <w:name w:val="qu"/>
    <w:basedOn w:val="a0"/>
    <w:rsid w:val="007D7F40"/>
  </w:style>
  <w:style w:type="character" w:customStyle="1" w:styleId="gd">
    <w:name w:val="gd"/>
    <w:basedOn w:val="a0"/>
    <w:rsid w:val="007D7F40"/>
  </w:style>
  <w:style w:type="character" w:customStyle="1" w:styleId="g3">
    <w:name w:val="g3"/>
    <w:basedOn w:val="a0"/>
    <w:rsid w:val="007D7F40"/>
  </w:style>
  <w:style w:type="character" w:customStyle="1" w:styleId="hb">
    <w:name w:val="hb"/>
    <w:basedOn w:val="a0"/>
    <w:rsid w:val="007D7F40"/>
  </w:style>
  <w:style w:type="character" w:customStyle="1" w:styleId="g2">
    <w:name w:val="g2"/>
    <w:basedOn w:val="a0"/>
    <w:rsid w:val="007D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1290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742122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5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2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24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45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06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87953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18469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78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23144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645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13681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781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35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768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2024-12-11T02:24:00Z</dcterms:created>
  <dcterms:modified xsi:type="dcterms:W3CDTF">2024-12-11T02:33:00Z</dcterms:modified>
</cp:coreProperties>
</file>