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  <w:r>
        <w:rPr>
          <w:noProof/>
        </w:rPr>
        <w:drawing>
          <wp:inline distT="0" distB="0" distL="0" distR="0">
            <wp:extent cx="2979420" cy="8660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ESILV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80" cy="87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</w:p>
    <w:p w:rsidR="008620A9" w:rsidRPr="008620A9" w:rsidRDefault="008620A9" w:rsidP="008620A9">
      <w:pPr>
        <w:jc w:val="center"/>
        <w:rPr>
          <w:b/>
          <w:sz w:val="56"/>
          <w:szCs w:val="56"/>
        </w:rPr>
      </w:pPr>
      <w:r w:rsidRPr="008620A9">
        <w:rPr>
          <w:b/>
          <w:sz w:val="56"/>
          <w:szCs w:val="56"/>
        </w:rPr>
        <w:t>Monnaies Numériques</w:t>
      </w: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</w:p>
    <w:p w:rsidR="008620A9" w:rsidRDefault="008620A9" w:rsidP="008620A9"/>
    <w:p w:rsidR="008620A9" w:rsidRDefault="008620A9" w:rsidP="008620A9">
      <w:pPr>
        <w:jc w:val="center"/>
      </w:pPr>
    </w:p>
    <w:p w:rsidR="00510FDD" w:rsidRDefault="008620A9" w:rsidP="008620A9">
      <w:pPr>
        <w:jc w:val="center"/>
      </w:pPr>
      <w:r>
        <w:rPr>
          <w:noProof/>
        </w:rPr>
        <w:drawing>
          <wp:inline distT="0" distB="0" distL="0" distR="0">
            <wp:extent cx="2529840" cy="25298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hereum-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</w:pPr>
    </w:p>
    <w:p w:rsidR="006E5294" w:rsidRDefault="006E5294" w:rsidP="008620A9">
      <w:pPr>
        <w:jc w:val="center"/>
      </w:pPr>
    </w:p>
    <w:p w:rsidR="008620A9" w:rsidRDefault="008620A9" w:rsidP="008620A9">
      <w:pPr>
        <w:jc w:val="center"/>
      </w:pPr>
    </w:p>
    <w:p w:rsidR="008620A9" w:rsidRDefault="008620A9" w:rsidP="008620A9">
      <w:pPr>
        <w:jc w:val="center"/>
        <w:rPr>
          <w:b/>
          <w:sz w:val="56"/>
          <w:szCs w:val="56"/>
        </w:rPr>
      </w:pPr>
      <w:r w:rsidRPr="008620A9">
        <w:rPr>
          <w:b/>
          <w:sz w:val="56"/>
          <w:szCs w:val="56"/>
        </w:rPr>
        <w:t>Rendu TD5 : ERC20</w:t>
      </w:r>
    </w:p>
    <w:p w:rsidR="008620A9" w:rsidRDefault="008620A9" w:rsidP="006E529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AOUES GAYA</w:t>
      </w:r>
    </w:p>
    <w:p w:rsidR="008620A9" w:rsidRPr="00DC5BF0" w:rsidRDefault="008620A9" w:rsidP="008620A9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DC5BF0">
        <w:rPr>
          <w:b/>
          <w:sz w:val="40"/>
          <w:szCs w:val="40"/>
        </w:rPr>
        <w:lastRenderedPageBreak/>
        <w:t>Git Repository </w:t>
      </w:r>
    </w:p>
    <w:p w:rsidR="006E5294" w:rsidRDefault="006E5294" w:rsidP="008620A9">
      <w:pPr>
        <w:pStyle w:val="Paragraphedeliste"/>
      </w:pPr>
    </w:p>
    <w:p w:rsidR="008620A9" w:rsidRDefault="006E5294" w:rsidP="008620A9">
      <w:pPr>
        <w:pStyle w:val="Paragraphedeliste"/>
      </w:pPr>
      <w:hyperlink r:id="rId7" w:history="1">
        <w:r w:rsidRPr="00A21592">
          <w:rPr>
            <w:rStyle w:val="Lienhypertexte"/>
          </w:rPr>
          <w:t>https://github.com/Gayardo/erc_20</w:t>
        </w:r>
      </w:hyperlink>
    </w:p>
    <w:p w:rsidR="008620A9" w:rsidRDefault="008620A9" w:rsidP="008620A9">
      <w:pPr>
        <w:pStyle w:val="Paragraphedeliste"/>
      </w:pPr>
      <w:r>
        <w:t>Le git a été partagé avec l’enseignant Henri Lieutaud par mail</w:t>
      </w:r>
    </w:p>
    <w:p w:rsidR="006E5294" w:rsidRDefault="006E5294" w:rsidP="008620A9">
      <w:pPr>
        <w:pStyle w:val="Paragraphedeliste"/>
        <w:rPr>
          <w:b/>
          <w:sz w:val="56"/>
          <w:szCs w:val="56"/>
        </w:rPr>
      </w:pPr>
    </w:p>
    <w:p w:rsidR="008620A9" w:rsidRPr="00DC5BF0" w:rsidRDefault="008620A9" w:rsidP="008620A9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DC5BF0">
        <w:rPr>
          <w:b/>
          <w:sz w:val="40"/>
          <w:szCs w:val="40"/>
        </w:rPr>
        <w:t>Installation de Truffle et création du projet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installe truffle :</w:t>
      </w:r>
    </w:p>
    <w:p w:rsidR="006E5294" w:rsidRP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npm</w:t>
      </w:r>
      <w:proofErr w:type="gramEnd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install -g truffle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crée un dossier pour le projet :</w:t>
      </w:r>
    </w:p>
    <w:p w:rsidR="006E5294" w:rsidRP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mkdir</w:t>
      </w:r>
      <w:proofErr w:type="gramEnd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erc_20 </w:t>
      </w:r>
    </w:p>
    <w:p w:rsidR="006E5294" w:rsidRP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cd</w:t>
      </w:r>
      <w:proofErr w:type="gramEnd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erc_20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initialise le projet truffle :</w:t>
      </w:r>
    </w:p>
    <w:p w:rsidR="006E5294" w:rsidRP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truffle</w:t>
      </w:r>
      <w:proofErr w:type="gramEnd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init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initialise le package npm :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n</w:t>
      </w:r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pm</w:t>
      </w:r>
      <w:proofErr w:type="gramEnd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init -y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 w:rsidRPr="006E5294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On initialise la </w:t>
      </w:r>
      <w:r w:rsidR="00F2597B" w:rsidRPr="006E5294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librairie</w:t>
      </w:r>
      <w:r w:rsidRPr="006E5294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OpenZeppelin :</w:t>
      </w:r>
    </w:p>
    <w:p w:rsid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npm</w:t>
      </w:r>
      <w:proofErr w:type="gramEnd"/>
      <w:r w:rsidRPr="006E5294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install -E zeppelin-solidity</w:t>
      </w:r>
    </w:p>
    <w:p w:rsidR="006E5294" w:rsidRDefault="006E5294" w:rsidP="006E5294">
      <w:pPr>
        <w:pStyle w:val="Paragraphedeliste"/>
        <w:rPr>
          <w:b/>
          <w:sz w:val="44"/>
          <w:szCs w:val="44"/>
        </w:rPr>
      </w:pPr>
    </w:p>
    <w:p w:rsidR="006E5294" w:rsidRDefault="006E5294" w:rsidP="006E5294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DC5BF0">
        <w:rPr>
          <w:b/>
          <w:sz w:val="40"/>
          <w:szCs w:val="40"/>
        </w:rPr>
        <w:t>On crée un ERC20 Token Contract</w:t>
      </w:r>
      <w:r w:rsidR="00F2597B">
        <w:rPr>
          <w:b/>
          <w:sz w:val="40"/>
          <w:szCs w:val="40"/>
        </w:rPr>
        <w:t> :</w:t>
      </w:r>
    </w:p>
    <w:p w:rsidR="00DC5BF0" w:rsidRPr="00DC5BF0" w:rsidRDefault="00DC5BF0" w:rsidP="00DC5BF0">
      <w:pPr>
        <w:pStyle w:val="Paragraphedeliste"/>
        <w:rPr>
          <w:b/>
          <w:sz w:val="40"/>
          <w:szCs w:val="40"/>
        </w:rPr>
      </w:pPr>
    </w:p>
    <w:p w:rsidR="00DC5BF0" w:rsidRDefault="006E5294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Dans le dossier contracts, on crée un nouveau contrat du nom de Token.sol</w:t>
      </w:r>
      <w:r w:rsidR="00DC5BF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. On suit le modèle de erc20 sur le github de la librairie Open Zeppelin.</w:t>
      </w:r>
    </w:p>
    <w:p w:rsidR="00DC5BF0" w:rsidRDefault="00DC5BF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crée un nom, un symbole, on choisit le nombre de décimales et le totalSupply.</w:t>
      </w:r>
    </w:p>
    <w:p w:rsidR="006E5294" w:rsidRDefault="00DC5BF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noProof/>
          <w:color w:val="444444"/>
          <w:sz w:val="23"/>
          <w:szCs w:val="23"/>
          <w:lang w:eastAsia="fr-FR"/>
        </w:rPr>
        <w:drawing>
          <wp:inline distT="0" distB="0" distL="0" distR="0">
            <wp:extent cx="4488569" cy="1524132"/>
            <wp:effectExtent l="171450" t="171450" r="198120" b="1905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5241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 </w:t>
      </w:r>
    </w:p>
    <w:p w:rsidR="00DC5BF0" w:rsidRDefault="00DC5BF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DC5BF0" w:rsidRPr="00DC5BF0" w:rsidRDefault="00DC5BF0" w:rsidP="00DC5BF0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 w:rsidRPr="00DC5BF0">
        <w:rPr>
          <w:b/>
          <w:sz w:val="40"/>
          <w:szCs w:val="40"/>
        </w:rPr>
        <w:t xml:space="preserve">On </w:t>
      </w:r>
      <w:r w:rsidRPr="00DC5BF0">
        <w:rPr>
          <w:b/>
          <w:sz w:val="40"/>
          <w:szCs w:val="40"/>
        </w:rPr>
        <w:t>implémente toutes les fonctions d’un ERC20</w:t>
      </w:r>
      <w:r w:rsidR="00F2597B">
        <w:rPr>
          <w:b/>
          <w:sz w:val="40"/>
          <w:szCs w:val="40"/>
        </w:rPr>
        <w:t> :</w:t>
      </w:r>
    </w:p>
    <w:p w:rsidR="00CA1E30" w:rsidRDefault="00CA1E3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DC5BF0" w:rsidRDefault="00DC5BF0" w:rsidP="006E5294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Le code est disponible sur </w:t>
      </w:r>
      <w:r w:rsid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git dans contracts/Token.sol</w:t>
      </w:r>
    </w:p>
    <w:p w:rsidR="00CA1E30" w:rsidRDefault="00CA1E30" w:rsidP="00CA1E30">
      <w:pP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ab/>
      </w:r>
    </w:p>
    <w:p w:rsidR="00CA1E30" w:rsidRDefault="00CA1E30" w:rsidP="00CA1E30">
      <w:pP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ab/>
        <w:t>Les fonctions implémentées :</w:t>
      </w:r>
    </w:p>
    <w:p w:rsidR="00CA1E30" w:rsidRDefault="00CA1E30" w:rsidP="00CA1E30">
      <w:pPr>
        <w:ind w:left="708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CA1E30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payable(</w:t>
      </w:r>
      <w:proofErr w:type="gramEnd"/>
      <w:r w:rsidRPr="00CA1E30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), balanceOf(</w:t>
      </w:r>
      <w: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)</w:t>
      </w:r>
      <w:r w:rsidRPr="00CA1E30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, transfer(),transferFrom(),approve(), allowance()</w:t>
      </w:r>
    </w:p>
    <w:p w:rsidR="00CA1E30" w:rsidRDefault="00CA1E30" w:rsidP="00CA1E30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Note : </w:t>
      </w:r>
      <w:r w:rsidRP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Les attributs symbol, name, decimals et totalSuppl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y</w:t>
      </w:r>
      <w:r w:rsidRP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</w:t>
      </w:r>
      <w:proofErr w:type="gramStart"/>
      <w:r w:rsidRP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</w:t>
      </w:r>
      <w:proofErr w:type="gramEnd"/>
      <w:r w:rsidRPr="00CA1E30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été déclarés en public pour y avoir accès facilement.</w:t>
      </w:r>
    </w:p>
    <w:p w:rsidR="00CA1E30" w:rsidRDefault="00CA1E30" w:rsidP="00CA1E30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CA1E30" w:rsidRDefault="00CA1E30" w:rsidP="00CA1E30">
      <w:pPr>
        <w:pStyle w:val="Paragraphedeliste"/>
        <w:numPr>
          <w:ilvl w:val="0"/>
          <w:numId w:val="2"/>
        </w:numP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CA1E30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On teste avec la commande truffle compile, pour voir si le contrat compile et n’a pas d’erreurs.</w:t>
      </w:r>
    </w:p>
    <w:p w:rsidR="00CA1E30" w:rsidRDefault="00CA1E30" w:rsidP="00CA1E30">
      <w:pP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</w:p>
    <w:p w:rsidR="00F2597B" w:rsidRDefault="00CA1E30" w:rsidP="00F2597B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Migration vers Ganache</w:t>
      </w:r>
      <w:r w:rsidR="00F2597B">
        <w:rPr>
          <w:b/>
          <w:sz w:val="40"/>
          <w:szCs w:val="40"/>
        </w:rPr>
        <w:t> :</w:t>
      </w:r>
    </w:p>
    <w:p w:rsidR="00F2597B" w:rsidRPr="00F2597B" w:rsidRDefault="00F2597B" w:rsidP="00F2597B">
      <w:pPr>
        <w:pStyle w:val="Paragraphedeliste"/>
        <w:rPr>
          <w:b/>
          <w:sz w:val="40"/>
          <w:szCs w:val="40"/>
        </w:rPr>
      </w:pPr>
    </w:p>
    <w:p w:rsidR="00F2597B" w:rsidRPr="00F2597B" w:rsidRDefault="00F2597B" w:rsidP="00F2597B">
      <w:pPr>
        <w:pStyle w:val="Paragraphedeliste"/>
        <w:numPr>
          <w:ilvl w:val="0"/>
          <w:numId w:val="3"/>
        </w:numP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F2597B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Connexion a ganache :</w:t>
      </w:r>
    </w:p>
    <w:p w:rsidR="00CA1E30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 w:rsidRPr="00F2597B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Afin d’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e</w:t>
      </w:r>
      <w:r w:rsidRPr="00F2597B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ffectuer la migration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, on modifie le fichier truffle-config.js pour lui signifier la façon dont on se connecte à ganache. 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On enlève les deux barres de commentaires dans la section </w:t>
      </w:r>
      <w:r w:rsidRPr="00F2597B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Développement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pour modifier les champs suivants :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Host : « 127.0.0.1 »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Port :7545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Network id : « * »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F2597B" w:rsidRDefault="00F2597B" w:rsidP="00F2597B">
      <w:pPr>
        <w:pStyle w:val="Paragraphedeliste"/>
        <w:numPr>
          <w:ilvl w:val="0"/>
          <w:numId w:val="3"/>
        </w:numPr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r w:rsidRPr="00F2597B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Script pour la migration :</w:t>
      </w:r>
    </w:p>
    <w:p w:rsidR="005917EF" w:rsidRDefault="00F2597B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 w:rsidRPr="00F2597B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Dans le dossier migrations,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on crée un fichier </w:t>
      </w:r>
      <w:r w:rsidRPr="005917EF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2_deploy_contracts.js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dans lequel on met c</w:t>
      </w:r>
      <w:r w:rsid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e bout de code.</w:t>
      </w:r>
    </w:p>
    <w:p w:rsidR="005917EF" w:rsidRDefault="005917EF" w:rsidP="005917EF">
      <w:pPr>
        <w:ind w:left="708"/>
        <w:jc w:val="center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noProof/>
          <w:color w:val="444444"/>
          <w:sz w:val="23"/>
          <w:szCs w:val="23"/>
          <w:lang w:eastAsia="fr-FR"/>
        </w:rPr>
        <w:drawing>
          <wp:inline distT="0" distB="0" distL="0" distR="0">
            <wp:extent cx="4389120" cy="107212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635997_419335395668906_43777356107612160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24" cy="10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lastRenderedPageBreak/>
        <w:t>Ensuite, on lance la migration avec la commande :</w:t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  <w:proofErr w:type="gramStart"/>
      <w:r w:rsidRPr="005917EF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truffle</w:t>
      </w:r>
      <w:proofErr w:type="gramEnd"/>
      <w:r w:rsidRPr="005917EF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 xml:space="preserve"> </w:t>
      </w:r>
      <w:proofErr w:type="spellStart"/>
      <w:r w:rsidRPr="005917EF"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  <w:t>migrate</w:t>
      </w:r>
      <w:proofErr w:type="spellEnd"/>
    </w:p>
    <w:p w:rsidR="005917EF" w:rsidRDefault="005917EF" w:rsidP="005917EF">
      <w:pPr>
        <w:ind w:left="708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 w:rsidRP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On peut alors voir les blocks qui ont été créés sur ganache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 :</w:t>
      </w:r>
    </w:p>
    <w:p w:rsidR="005917EF" w:rsidRDefault="005917EF" w:rsidP="005917EF">
      <w:pPr>
        <w:ind w:left="708"/>
        <w:jc w:val="center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noProof/>
          <w:color w:val="444444"/>
          <w:sz w:val="23"/>
          <w:szCs w:val="23"/>
          <w:lang w:eastAsia="fr-FR"/>
        </w:rPr>
        <w:drawing>
          <wp:inline distT="0" distB="0" distL="0" distR="0">
            <wp:extent cx="3756660" cy="249822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336318_469073223724547_6908036754779930624_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169" cy="25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E</w:t>
      </w:r>
      <w:r w:rsidRP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t la réduction des </w:t>
      </w:r>
      <w:proofErr w:type="spellStart"/>
      <w:r w:rsidRP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ethers</w:t>
      </w:r>
      <w:proofErr w:type="spellEnd"/>
      <w:r w:rsidRP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 xml:space="preserve"> du premier </w:t>
      </w:r>
      <w:proofErr w:type="spellStart"/>
      <w:r w:rsidRP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account</w:t>
      </w:r>
      <w:proofErr w:type="spellEnd"/>
      <w:r w:rsidRPr="005917EF"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  <w:t>.</w:t>
      </w:r>
    </w:p>
    <w:p w:rsidR="005917EF" w:rsidRDefault="005917EF" w:rsidP="005917EF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bookmarkStart w:id="0" w:name="_GoBack"/>
      <w:bookmarkEnd w:id="0"/>
    </w:p>
    <w:p w:rsidR="005917EF" w:rsidRPr="005917EF" w:rsidRDefault="005917EF" w:rsidP="005917EF">
      <w:pPr>
        <w:ind w:left="708"/>
        <w:jc w:val="center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  <w:r>
        <w:rPr>
          <w:rFonts w:ascii="Courier New" w:eastAsia="Times New Roman" w:hAnsi="Courier New" w:cs="Courier New"/>
          <w:noProof/>
          <w:color w:val="444444"/>
          <w:sz w:val="23"/>
          <w:szCs w:val="23"/>
          <w:lang w:eastAsia="fr-FR"/>
        </w:rPr>
        <w:drawing>
          <wp:inline distT="0" distB="0" distL="0" distR="0">
            <wp:extent cx="3810000" cy="24669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7397329_513102845943803_9105176680057536512_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127" cy="24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7EF" w:rsidRPr="00F2597B" w:rsidRDefault="005917EF" w:rsidP="005917EF">
      <w:pPr>
        <w:ind w:left="708"/>
        <w:jc w:val="center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5917EF" w:rsidRDefault="005917EF" w:rsidP="005917EF">
      <w:pPr>
        <w:pStyle w:val="Paragraphedeliste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Migration vers Ganache :</w:t>
      </w: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F2597B" w:rsidRPr="00F2597B" w:rsidRDefault="00F2597B" w:rsidP="00F2597B">
      <w:pPr>
        <w:ind w:left="708"/>
        <w:rPr>
          <w:rFonts w:ascii="Courier New" w:eastAsia="Times New Roman" w:hAnsi="Courier New" w:cs="Courier New"/>
          <w:color w:val="444444"/>
          <w:sz w:val="23"/>
          <w:szCs w:val="23"/>
          <w:lang w:eastAsia="fr-FR"/>
        </w:rPr>
      </w:pPr>
    </w:p>
    <w:p w:rsidR="00CA1E30" w:rsidRDefault="00CA1E30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</w:p>
    <w:p w:rsidR="006E5294" w:rsidRPr="006E5294" w:rsidRDefault="006E5294" w:rsidP="006E5294">
      <w:pPr>
        <w:pStyle w:val="Paragraphedeliste"/>
        <w:rPr>
          <w:rFonts w:ascii="Courier New" w:eastAsia="Times New Roman" w:hAnsi="Courier New" w:cs="Courier New"/>
          <w:b/>
          <w:color w:val="444444"/>
          <w:sz w:val="23"/>
          <w:szCs w:val="23"/>
          <w:lang w:eastAsia="fr-FR"/>
        </w:rPr>
      </w:pPr>
    </w:p>
    <w:p w:rsidR="006E5294" w:rsidRPr="008620A9" w:rsidRDefault="006E5294" w:rsidP="006E5294">
      <w:pPr>
        <w:pStyle w:val="Paragraphedeliste"/>
        <w:rPr>
          <w:b/>
          <w:sz w:val="44"/>
          <w:szCs w:val="44"/>
        </w:rPr>
      </w:pPr>
    </w:p>
    <w:p w:rsidR="008620A9" w:rsidRDefault="008620A9" w:rsidP="008620A9"/>
    <w:p w:rsidR="008620A9" w:rsidRPr="008620A9" w:rsidRDefault="008620A9" w:rsidP="008620A9">
      <w:pPr>
        <w:rPr>
          <w:b/>
          <w:sz w:val="56"/>
          <w:szCs w:val="56"/>
        </w:rPr>
      </w:pPr>
    </w:p>
    <w:sectPr w:rsidR="008620A9" w:rsidRPr="00862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34D"/>
    <w:multiLevelType w:val="hybridMultilevel"/>
    <w:tmpl w:val="2C5A04B0"/>
    <w:lvl w:ilvl="0" w:tplc="A280A854">
      <w:numFmt w:val="bullet"/>
      <w:lvlText w:val=""/>
      <w:lvlJc w:val="left"/>
      <w:pPr>
        <w:ind w:left="1068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9F4136"/>
    <w:multiLevelType w:val="hybridMultilevel"/>
    <w:tmpl w:val="65921E0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56772"/>
    <w:multiLevelType w:val="hybridMultilevel"/>
    <w:tmpl w:val="461853FC"/>
    <w:lvl w:ilvl="0" w:tplc="B940402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A9"/>
    <w:rsid w:val="005917EF"/>
    <w:rsid w:val="006E5294"/>
    <w:rsid w:val="008620A9"/>
    <w:rsid w:val="009625C3"/>
    <w:rsid w:val="00CA1E30"/>
    <w:rsid w:val="00DC2E7A"/>
    <w:rsid w:val="00DC5BF0"/>
    <w:rsid w:val="00F2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04EA2"/>
  <w15:chartTrackingRefBased/>
  <w15:docId w15:val="{09132C5E-3F82-4A1F-B6FC-E300968E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62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20A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620A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620A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620A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E5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E529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-k">
    <w:name w:val="pl-k"/>
    <w:basedOn w:val="Policepardfaut"/>
    <w:rsid w:val="00F2597B"/>
  </w:style>
  <w:style w:type="character" w:customStyle="1" w:styleId="pl-smi">
    <w:name w:val="pl-smi"/>
    <w:basedOn w:val="Policepardfaut"/>
    <w:rsid w:val="00F2597B"/>
  </w:style>
  <w:style w:type="character" w:customStyle="1" w:styleId="pl-en">
    <w:name w:val="pl-en"/>
    <w:basedOn w:val="Policepardfaut"/>
    <w:rsid w:val="00F2597B"/>
  </w:style>
  <w:style w:type="character" w:customStyle="1" w:styleId="pl-s">
    <w:name w:val="pl-s"/>
    <w:basedOn w:val="Policepardfaut"/>
    <w:rsid w:val="00F2597B"/>
  </w:style>
  <w:style w:type="character" w:customStyle="1" w:styleId="pl-pds">
    <w:name w:val="pl-pds"/>
    <w:basedOn w:val="Policepardfaut"/>
    <w:rsid w:val="00F2597B"/>
  </w:style>
  <w:style w:type="character" w:customStyle="1" w:styleId="pl-c1">
    <w:name w:val="pl-c1"/>
    <w:basedOn w:val="Policepardfaut"/>
    <w:rsid w:val="00F25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yardo/erc_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</dc:creator>
  <cp:keywords/>
  <dc:description/>
  <cp:lastModifiedBy> </cp:lastModifiedBy>
  <cp:revision>1</cp:revision>
  <dcterms:created xsi:type="dcterms:W3CDTF">2019-11-23T22:30:00Z</dcterms:created>
  <dcterms:modified xsi:type="dcterms:W3CDTF">2019-11-23T23:30:00Z</dcterms:modified>
</cp:coreProperties>
</file>