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t>Example Name</w:t>
      </w:r>
    </w:p>
    <w:p>
      <w:pPr>
        <w:pStyle w:val="Normal"/>
        <w:ind w:right="-421" w:hanging="0"/>
        <w:rPr/>
      </w:pPr>
      <w:r>
        <w:t>External asset workflow - 302929393</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t>Customer:</w:t>
        <w:tab/>
        <w:t xml:space="preserve">LGIM/Client user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by:</w:t>
        <w:tab/>
        <w:t>+972-5056000000</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on:</w:t>
        <w:tab/>
        <w:t>example@example.com</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t>This document has been prepared by sample text in response to the output of the GYDE365-Design application as engaged with by the sample customer.</w:t>
      </w:r>
    </w:p>
    <w:p>
      <w:pPr>
        <w:pStyle w:val="Normal"/>
        <w:jc w:val="both"/>
        <w:rPr/>
      </w:pPr>
      <w:r>
        <w:t>The information contained in all contents of this document and all schedules, annexures, and attachments to it (collectively “Document”) is confidential information of sample text and its affiliates. sample customer agrees to keep the contents of this document confidential and not to reproduce or otherwise disclose this information to any person or entity outside of the Customer’s Group, unless authorised to do so in writing by sample text.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t>Neither sample text nor its representatives shall have any liability towards sample customer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r>
            <w:r>
              <w:rPr>
                <w:rStyle w:val="IndexLink"/>
              </w:rPr>
              <w:drawing>
                <wp:inline distT="0" distB="0" distL="0" distR="0">
                  <wp:extent cx="528955" cy="139700"/>
                  <wp:effectExtent l="0" t="0" r="0" b="0"/>
                  <wp:docPr id="2"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descr="&lt;par&gt;&lt;name&gt;&lt;![CDATA[Chapters.CDescription]]&gt;&lt;/name&gt;&lt;datafieldid&gt;708cf832-8221-477f-a069-f64b3b651000&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r>
            <w:r>
              <w:rPr>
                <w:rStyle w:val="IndexLink"/>
              </w:rPr>
              <w:drawing>
                <wp:inline distT="0" distB="0" distL="0" distR="0">
                  <wp:extent cx="624840" cy="165100"/>
                  <wp:effectExtent l="0" t="0" r="0" b="0"/>
                  <wp:docPr id="3"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png" descr="&lt;par&gt;&lt;name&gt;&lt;![CDATA[Sections.SectDesc]]&gt;&lt;/name&gt;&lt;datafieldid&gt;ad47eca5-81c8-4fe5-9f95-82b845f32a07&lt;/datafieldid&gt;&lt;/par&gt;"/>
                          <pic:cNvPicPr>
                            <a:picLocks noChangeAspect="1" noChangeArrowheads="1"/>
                          </pic:cNvPicPr>
                        </pic:nvPicPr>
                        <pic:blipFill>
                          <a:blip r:embed="rId4"/>
                          <a:stretch>
                            <a:fillRect/>
                          </a:stretch>
                        </pic:blipFill>
                        <pic:spPr bwMode="auto">
                          <a:xfrm>
                            <a:off x="0" y="0"/>
                            <a:ext cx="624840" cy="1651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r>
            <w:r>
              <w:rPr>
                <w:rStyle w:val="IndexLink"/>
              </w:rPr>
              <w:drawing>
                <wp:inline distT="0" distB="0" distL="0" distR="0">
                  <wp:extent cx="528955" cy="139700"/>
                  <wp:effectExtent l="0" t="0" r="0" b="0"/>
                  <wp:docPr id="4"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lt;par&gt;&lt;name&gt;&lt;![CDATA[Chapters.CDescription]]&gt;&lt;/name&gt;&lt;datafieldid&gt;59889e98-ff6b-47c5-a29f-c23ede03402f&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bookmarkStart w:id="7" w:name="_heading=h.3znysh7"/>
      <w:bookmarkEnd w:id="7"/>
      <w:r>
        <w:rPr/>
        <w:drawing>
          <wp:inline distT="0" distB="0" distL="0" distR="0">
            <wp:extent cx="534035" cy="13398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34035" cy="133985"/>
                    </a:xfrm>
                    <a:prstGeom prst="rect">
                      <a:avLst/>
                    </a:prstGeom>
                  </pic:spPr>
                </pic:pic>
              </a:graphicData>
            </a:graphic>
          </wp:inline>
        </w:drawing>
      </w:r>
      <w:r>
        <w:rPr/>
        <w:drawing>
          <wp:inline distT="0" distB="0" distL="0" distR="0">
            <wp:extent cx="528955" cy="139700"/>
            <wp:effectExtent l="0" t="0" r="0" b="0"/>
            <wp:docPr id="7" name="Image8"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lt;par&gt;&lt;name&gt;&lt;![CDATA[Chapters.CDescription]]&gt;&lt;/name&gt;&lt;datafieldid&gt;708cf832-8221-477f-a069-f64b3b651000&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8"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descr="&lt;par&gt;&lt;name&gt;&lt;![CDATA[Chapters.CHeader]]&gt;&lt;/name&gt;&lt;datafieldid&gt;8d7d2cc1-718b-43ae-b30c-b7697f013e87&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p>
    <w:p>
      <w:pPr>
        <w:pStyle w:val="Heading2"/>
        <w:numPr>
          <w:ilvl w:val="1"/>
          <w:numId w:val="1"/>
        </w:numPr>
        <w:ind w:left="576" w:hanging="576"/>
        <w:rPr/>
      </w:pPr>
      <w:bookmarkStart w:id="8" w:name="_heading=h.2et92p0"/>
      <w:bookmarkEnd w:id="8"/>
      <w:r>
        <w:rPr/>
        <w:drawing>
          <wp:inline distT="0" distB="0" distL="0" distR="0">
            <wp:extent cx="528955" cy="139700"/>
            <wp:effectExtent l="0" t="0" r="0" b="0"/>
            <wp:docPr id="9"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5.jpg" descr="&lt;tb&gt;&lt;regionid&gt;15f3b330-a037-491c-9bb4-9d0c9deebb37&lt;/regionid&gt;   &lt;datasource&gt;Sections&lt;/datasource&gt; &lt;/tb&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drawing>
          <wp:inline distT="0" distB="0" distL="0" distR="0">
            <wp:extent cx="624840" cy="165100"/>
            <wp:effectExtent l="0" t="0" r="0" b="0"/>
            <wp:docPr id="10" name="Image9"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lt;par&gt;&lt;name&gt;&lt;![CDATA[Sections.SectDesc]]&gt;&lt;/name&gt;&lt;datafieldid&gt;ad47eca5-81c8-4fe5-9f95-82b845f32a07&lt;/datafieldid&gt;&lt;/par&gt;"/>
                    <pic:cNvPicPr>
                      <a:picLocks noChangeAspect="1" noChangeArrowheads="1"/>
                    </pic:cNvPicPr>
                  </pic:nvPicPr>
                  <pic:blipFill>
                    <a:blip r:embed="rId11"/>
                    <a:stretch>
                      <a:fillRect/>
                    </a:stretch>
                  </pic:blipFill>
                  <pic:spPr bwMode="auto">
                    <a:xfrm>
                      <a:off x="0" y="0"/>
                      <a:ext cx="624840" cy="165100"/>
                    </a:xfrm>
                    <a:prstGeom prst="rect">
                      <a:avLst/>
                    </a:prstGeom>
                  </pic:spPr>
                </pic:pic>
              </a:graphicData>
            </a:graphic>
          </wp:inline>
        </w:drawing>
      </w:r>
    </w:p>
    <w:p>
      <w:pPr>
        <w:pStyle w:val="Normal"/>
        <w:rPr/>
      </w:pPr>
      <w:r>
        <w:rPr/>
        <w:drawing>
          <wp:inline distT="0" distB="0" distL="0" distR="0">
            <wp:extent cx="528955" cy="139700"/>
            <wp:effectExtent l="0" t="0" r="0" b="0"/>
            <wp:docPr id="11"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png" descr="&lt;par&gt;&lt;name&gt;&lt;![CDATA[Sections.SHeader]]&gt;&lt;/name&gt;&lt;datafieldid&gt;2a4dd1bc-808a-43a1-af7b-a3fb6303887f&lt;/datafieldid&gt;&lt;/par&gt;"/>
                    <pic:cNvPicPr>
                      <a:picLocks noChangeAspect="1" noChangeArrowheads="1"/>
                    </pic:cNvPicPr>
                  </pic:nvPicPr>
                  <pic:blipFill>
                    <a:blip r:embed="rId12"/>
                    <a:stretch>
                      <a:fillRect/>
                    </a:stretch>
                  </pic:blipFill>
                  <pic:spPr bwMode="auto">
                    <a:xfrm>
                      <a:off x="0" y="0"/>
                      <a:ext cx="528955" cy="139700"/>
                    </a:xfrm>
                    <a:prstGeom prst="rect">
                      <a:avLst/>
                    </a:prstGeom>
                  </pic:spPr>
                </pic:pic>
              </a:graphicData>
            </a:graphic>
          </wp:inline>
        </w:drawing>
      </w:r>
    </w:p>
    <w:p>
      <w:pPr>
        <w:pStyle w:val="Heading3"/>
        <w:numPr>
          <w:ilvl w:val="2"/>
          <w:numId w:val="1"/>
        </w:numPr>
        <w:ind w:left="720" w:hanging="720"/>
        <w:rPr/>
      </w:pPr>
      <w:r>
        <w:rPr/>
        <w:drawing>
          <wp:inline distT="0" distB="0" distL="0" distR="0">
            <wp:extent cx="528955" cy="139700"/>
            <wp:effectExtent l="0" t="0" r="0" b="0"/>
            <wp:docPr id="12" name="Image10"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lt;tb&gt;&lt;regionid&gt;a465d2c5-d3b9-42fc-bc83-8881bc43c321&lt;/regionid&gt;   &lt;datasource&gt;Questions&lt;/datasource&gt; &lt;/tb&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3"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descr="&lt;par&gt;&lt;name&gt;&lt;![CDATA[Questions.QLabel]]&gt;&lt;/name&gt;&lt;datafieldid&gt;b6f1e31b-e8bd-40e6-9159-140cf37df66e&lt;/datafieldid&gt;&lt;/par&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4"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png" descr="&lt;par&gt;&lt;name&gt;&lt;![CDATA[Questions.QOutput]]&gt;&lt;/name&gt;&lt;datafieldid&gt;ad521715-e33f-430f-a69c-027ebebcfcac&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5"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png" descr="&lt;par&gt;&lt;name&gt;&lt;![CDATA[Questions.FinalAsnwer]]&gt;&lt;/name&gt;&lt;datafieldid&gt;c98f40d0-e958-47b0-b7e3-aef7de5e2cda&lt;/datafieldid&gt;&lt;/par&gt;"/>
                    <pic:cNvPicPr>
                      <a:picLocks noChangeAspect="1" noChangeArrowheads="1"/>
                    </pic:cNvPicPr>
                  </pic:nvPicPr>
                  <pic:blipFill>
                    <a:blip r:embed="rId16"/>
                    <a:stretch>
                      <a:fillRect/>
                    </a:stretch>
                  </pic:blipFill>
                  <pic:spPr bwMode="auto">
                    <a:xfrm>
                      <a:off x="0" y="0"/>
                      <a:ext cx="528955" cy="139700"/>
                    </a:xfrm>
                    <a:prstGeom prst="rect">
                      <a:avLst/>
                    </a:prstGeom>
                  </pic:spPr>
                </pic:pic>
              </a:graphicData>
            </a:graphic>
          </wp:inline>
        </w:drawing>
      </w:r>
      <w:r>
        <w:rPr/>
        <w:t xml:space="preserve"> </w:t>
      </w:r>
      <w:bookmarkStart w:id="9" w:name="bookmark=id.tyjcwt"/>
      <w:bookmarkEnd w:id="9"/>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6"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7"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lt;par&gt;&lt;name&gt;&lt;![CDATA[Columns.ColName]]&gt;&lt;/name&gt;&lt;datafieldid&gt;9a6651bf-e5e1-4621-8bc6-a83f1ea96f0a&lt;/datafieldid&gt;&lt;/par&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8"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g" descr="&lt;endtb/&gt;"/>
                          <pic:cNvPicPr>
                            <a:picLocks noChangeAspect="1" noChangeArrowheads="1"/>
                          </pic:cNvPicPr>
                        </pic:nvPicPr>
                        <pic:blipFill>
                          <a:blip r:embed="rId19"/>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9"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20"/>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0"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1"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lt;par&gt;&lt;name&gt;&lt;![CDATA[Columns.ColName]]&gt;&lt;/name&gt;&lt;datafieldid&gt;9a6651bf-e5e1-4621-8bc6-a83f1ea96f0a&lt;/datafieldid&gt;&lt;/par&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2"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lt;endtb/&gt;"/>
                          <pic:cNvPicPr>
                            <a:picLocks noChangeAspect="1" noChangeArrowheads="1"/>
                          </pic:cNvPicPr>
                        </pic:nvPicPr>
                        <pic:blipFill>
                          <a:blip r:embed="rId23"/>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3"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24"/>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4"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25"/>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5"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lt;par&gt;&lt;name&gt;&lt;![CDATA[Columns.ColName]]&gt;&lt;/name&gt;&lt;datafieldid&gt;bc2d9304-eb41-4ff2-8890-bf72bac091df&lt;/datafieldid&gt;&lt;/par&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26"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g" descr="&lt;endtb/&gt;"/>
                          <pic:cNvPicPr>
                            <a:picLocks noChangeAspect="1" noChangeArrowheads="1"/>
                          </pic:cNvPicPr>
                        </pic:nvPicPr>
                        <pic:blipFill>
                          <a:blip r:embed="rId27"/>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7"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28"/>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8"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9"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lt;par&gt;&lt;name&gt;&lt;![CDATA[Columns.ColName]]&gt;&lt;/name&gt;&lt;datafieldid&gt;90122721-3b18-4a89-bf29-a7a40167793d&lt;/datafieldid&gt;&lt;/par&gt;"/>
                          <pic:cNvPicPr>
                            <a:picLocks noChangeAspect="1" noChangeArrowheads="1"/>
                          </pic:cNvPicPr>
                        </pic:nvPicPr>
                        <pic:blipFill>
                          <a:blip r:embed="rId3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0"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lt;endtb/&gt;"/>
                          <pic:cNvPicPr>
                            <a:picLocks noChangeAspect="1" noChangeArrowheads="1"/>
                          </pic:cNvPicPr>
                        </pic:nvPicPr>
                        <pic:blipFill>
                          <a:blip r:embed="rId31"/>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1"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32"/>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2"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3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3"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descr="&lt;par&gt;&lt;name&gt;&lt;![CDATA[Columns.ColName]]&gt;&lt;/name&gt;&lt;datafieldid&gt;afc94703-3fa5-4b7f-a622-281dd6de0734&lt;/datafieldid&gt;&lt;/par&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4"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lt;endtb/&gt;"/>
                          <pic:cNvPicPr>
                            <a:picLocks noChangeAspect="1" noChangeArrowheads="1"/>
                          </pic:cNvPicPr>
                        </pic:nvPicPr>
                        <pic:blipFill>
                          <a:blip r:embed="rId35"/>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5"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36"/>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36"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37"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descr="&lt;par&gt;&lt;name&gt;&lt;![CDATA[Data.Data]]&gt;&lt;/name&gt;&lt;datafieldid&gt;288456e5-fb55-4f82-a073-aaa67ed8cf5d&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8"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39"/>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9"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7" descr="&lt;par&gt;&lt;name&gt;&lt;![CDATA[Data.Data]]&gt;&lt;/name&gt;&lt;datafieldid&gt;288456e5-fb55-4f82-a073-aaa67ed8cf5d&lt;/datafieldid&gt;&lt;/par&gt;"/>
                          <pic:cNvPicPr>
                            <a:picLocks noChangeAspect="1" noChangeArrowheads="1"/>
                          </pic:cNvPicPr>
                        </pic:nvPicPr>
                        <pic:blipFill>
                          <a:blip r:embed="rId4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0"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 descr="&lt;endtb/&gt;"/>
                          <pic:cNvPicPr>
                            <a:picLocks noChangeAspect="1" noChangeArrowheads="1"/>
                          </pic:cNvPicPr>
                        </pic:nvPicPr>
                        <pic:blipFill>
                          <a:blip r:embed="rId41"/>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1"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2"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 descr="&lt;par&gt;&lt;name&gt;&lt;![CDATA[Data.Data]]&gt;&lt;/name&gt;&lt;datafieldid&gt;94a51e72-b44e-4206-a7c5-3db0a5d64478&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3"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lt;endtb/&gt;"/>
                          <pic:cNvPicPr>
                            <a:picLocks noChangeAspect="1" noChangeArrowheads="1"/>
                          </pic:cNvPicPr>
                        </pic:nvPicPr>
                        <pic:blipFill>
                          <a:blip r:embed="rId44"/>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4"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5"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descr="&lt;par&gt;&lt;name&gt;&lt;![CDATA[Data.Data]]&gt;&lt;/name&gt;&lt;datafieldid&gt;ea52a509-3d38-4e2d-8802-3713e9e275c5&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6"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4" descr="&lt;endtb/&gt;"/>
                          <pic:cNvPicPr>
                            <a:picLocks noChangeAspect="1" noChangeArrowheads="1"/>
                          </pic:cNvPicPr>
                        </pic:nvPicPr>
                        <pic:blipFill>
                          <a:blip r:embed="rId47"/>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7"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4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8"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6" descr="&lt;par&gt;&lt;name&gt;&lt;![CDATA[Data.Data]]&gt;&lt;/name&gt;&lt;datafieldid&gt;8964fad4-1084-4eeb-8847-be1c6f2b1764&lt;/datafieldid&gt;&lt;/par&gt;"/>
                          <pic:cNvPicPr>
                            <a:picLocks noChangeAspect="1" noChangeArrowheads="1"/>
                          </pic:cNvPicPr>
                        </pic:nvPicPr>
                        <pic:blipFill>
                          <a:blip r:embed="rId4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9"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7" descr="&lt;endtb/&gt;"/>
                          <pic:cNvPicPr>
                            <a:picLocks noChangeAspect="1" noChangeArrowheads="1"/>
                          </pic:cNvPicPr>
                        </pic:nvPicPr>
                        <pic:blipFill>
                          <a:blip r:embed="rId50"/>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0"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8" descr="&lt;endtb/&gt;"/>
                          <pic:cNvPicPr>
                            <a:picLocks noChangeAspect="1" noChangeArrowheads="1"/>
                          </pic:cNvPicPr>
                        </pic:nvPicPr>
                        <pic:blipFill>
                          <a:blip r:embed="rId51"/>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5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9" descr=""/>
                    <pic:cNvPicPr>
                      <a:picLocks noChangeAspect="1" noChangeArrowheads="1"/>
                    </pic:cNvPicPr>
                  </pic:nvPicPr>
                  <pic:blipFill>
                    <a:blip r:embed="rId52"/>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drawing>
          <wp:inline distT="0" distB="0" distL="0" distR="0">
            <wp:extent cx="577215" cy="152400"/>
            <wp:effectExtent l="0" t="0" r="0" b="0"/>
            <wp:docPr id="52" name="Image40"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0" descr="&lt;par&gt;&lt;name&gt;&lt;![CDATA[Sections.SectDesc]]&gt;&lt;/name&gt;&lt;datafieldid&gt;604cc35d-240c-4570-a414-f83dbcae7bda&lt;/datafieldid&gt;&lt;/par&gt;"/>
                    <pic:cNvPicPr>
                      <a:picLocks noChangeAspect="1" noChangeArrowheads="1"/>
                    </pic:cNvPicPr>
                  </pic:nvPicPr>
                  <pic:blipFill>
                    <a:blip r:embed="rId53"/>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3"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png" descr="&lt;par&gt;&lt;name&gt;&lt;![CDATA[Sections.SFooter]]&gt;&lt;/name&gt;&lt;datafieldid&gt;40ded42f-662a-40a4-8747-396a28a40f90&lt;/datafieldid&gt;&lt;/par&gt;"/>
                    <pic:cNvPicPr>
                      <a:picLocks noChangeAspect="1" noChangeArrowheads="1"/>
                    </pic:cNvPicPr>
                  </pic:nvPicPr>
                  <pic:blipFill>
                    <a:blip r:embed="rId54"/>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4"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png" descr="&lt;par&gt;&lt;name&gt;&lt;![CDATA[Sections.SComments]]&gt;&lt;/name&gt;&lt;datafieldid&gt;0a2a49f7-a2dc-4b4f-9657-76c0daf9a43a&lt;/datafieldid&gt;&lt;/par&gt;"/>
                    <pic:cNvPicPr>
                      <a:picLocks noChangeAspect="1" noChangeArrowheads="1"/>
                    </pic:cNvPicPr>
                  </pic:nvPicPr>
                  <pic:blipFill>
                    <a:blip r:embed="rId55"/>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5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1" descr=""/>
                    <pic:cNvPicPr>
                      <a:picLocks noChangeAspect="1" noChangeArrowheads="1"/>
                    </pic:cNvPicPr>
                  </pic:nvPicPr>
                  <pic:blipFill>
                    <a:blip r:embed="rId56"/>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10" w:name="_heading=h.3dy6vkm"/>
      <w:bookmarkEnd w:id="10"/>
      <w:r>
        <w:rPr/>
        <w:drawing>
          <wp:inline distT="0" distB="0" distL="0" distR="0">
            <wp:extent cx="528955" cy="139700"/>
            <wp:effectExtent l="0" t="0" r="0" b="0"/>
            <wp:docPr id="56" name="Image42"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2" descr="&lt;par&gt;&lt;name&gt;&lt;![CDATA[Chapters.CDescription]]&gt;&lt;/name&gt;&lt;datafieldid&gt;59889e98-ff6b-47c5-a29f-c23ede03402f&lt;/datafieldid&gt;&lt;/par&gt;"/>
                    <pic:cNvPicPr>
                      <a:picLocks noChangeAspect="1" noChangeArrowheads="1"/>
                    </pic:cNvPicPr>
                  </pic:nvPicPr>
                  <pic:blipFill>
                    <a:blip r:embed="rId57"/>
                    <a:stretch>
                      <a:fillRect/>
                    </a:stretch>
                  </pic:blipFill>
                  <pic:spPr bwMode="auto">
                    <a:xfrm>
                      <a:off x="0" y="0"/>
                      <a:ext cx="528955" cy="1397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7"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7.png" descr="&lt;par&gt;&lt;name&gt;&lt;![CDATA[Chapters.CFooter]]&gt;&lt;/name&gt;&lt;datafieldid&gt;bc6cdb03-8d4a-446d-b4c5-a32dbae85165&lt;/datafieldid&gt;&lt;/par&gt;"/>
                    <pic:cNvPicPr>
                      <a:picLocks noChangeAspect="1" noChangeArrowheads="1"/>
                    </pic:cNvPicPr>
                  </pic:nvPicPr>
                  <pic:blipFill>
                    <a:blip r:embed="rId58"/>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8"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png" descr="&lt;par&gt;&lt;name&gt;&lt;![CDATA[Chapters.CComment]]&gt;&lt;/name&gt;&lt;datafieldid&gt;261a4537-3b35-4594-b765-8cc03fe381fc&lt;/datafieldid&gt;&lt;/par&gt;"/>
                    <pic:cNvPicPr>
                      <a:picLocks noChangeAspect="1" noChangeArrowheads="1"/>
                    </pic:cNvPicPr>
                  </pic:nvPicPr>
                  <pic:blipFill>
                    <a:blip r:embed="rId59"/>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5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descr=""/>
                    <pic:cNvPicPr>
                      <a:picLocks noChangeAspect="1" noChangeArrowheads="1"/>
                    </pic:cNvPicPr>
                  </pic:nvPicPr>
                  <pic:blipFill>
                    <a:blip r:embed="rId60"/>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1"/>
      <w:footerReference w:type="default" r:id="rId62"/>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Prepared: assets</w:t>
      <w:tab/>
      <w:t>By: gayashan</w:t>
      <w:tab/>
      <w:t>Page: 4</w:t>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60"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test</w:t>
      <w:tab/>
      <w:tab/>
      <w:t>sample customer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gif"/><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jpeg"/><Relationship Id="rId24" Type="http://schemas.openxmlformats.org/officeDocument/2006/relationships/image" Target="media/image23.gif"/><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gif"/><Relationship Id="rId29" Type="http://schemas.openxmlformats.org/officeDocument/2006/relationships/image" Target="media/image28.jpeg"/><Relationship Id="rId30" Type="http://schemas.openxmlformats.org/officeDocument/2006/relationships/image" Target="media/image29.png"/><Relationship Id="rId31" Type="http://schemas.openxmlformats.org/officeDocument/2006/relationships/image" Target="media/image30.jpeg"/><Relationship Id="rId32" Type="http://schemas.openxmlformats.org/officeDocument/2006/relationships/image" Target="media/image31.gif"/><Relationship Id="rId33" Type="http://schemas.openxmlformats.org/officeDocument/2006/relationships/image" Target="media/image32.jpeg"/><Relationship Id="rId34" Type="http://schemas.openxmlformats.org/officeDocument/2006/relationships/image" Target="media/image33.png"/><Relationship Id="rId35" Type="http://schemas.openxmlformats.org/officeDocument/2006/relationships/image" Target="media/image34.jpeg"/><Relationship Id="rId36" Type="http://schemas.openxmlformats.org/officeDocument/2006/relationships/image" Target="media/image35.gif"/><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pn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png"/><Relationship Id="rId50" Type="http://schemas.openxmlformats.org/officeDocument/2006/relationships/image" Target="media/image49.jpe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jpe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jpeg"/><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Relationship Id="rId6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4</Pages>
  <Words>247</Words>
  <Characters>1216</Characters>
  <CharactersWithSpaces>1484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2022-07-05T11:49:17Z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