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RESUME</w:t>
      </w:r>
    </w:p>
    <w:tbl>
      <w:tblPr>
        <w:tblStyle w:val="TableGrid"/>
        <w:tblpPr w:bottomFromText="0" w:horzAnchor="text" w:leftFromText="180" w:rightFromText="180" w:tblpX="0" w:tblpY="1807" w:topFromText="0" w:vertAnchor="page"/>
        <w:tblW w:w="11220" w:type="dxa"/>
        <w:jc w:val="left"/>
        <w:tblInd w:w="-162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10"/>
        <w:gridCol w:w="7410"/>
      </w:tblGrid>
      <w:tr>
        <w:trPr>
          <w:trHeight w:val="13400" w:hRule="atLeast"/>
        </w:trPr>
        <w:tc>
          <w:tcPr>
            <w:tcW w:w="3810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t xml:space="preserve">         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ASHWINI J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Email-ID: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infotech.ashj@gmail.com</w:t>
              </w:r>
            </w:hyperlink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Mobile No: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7904176816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br/>
              <w:br/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282575</wp:posOffset>
                      </wp:positionV>
                      <wp:extent cx="1710055" cy="18796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0055" cy="18796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pPr w:bottomFromText="0" w:horzAnchor="margin" w:leftFromText="180" w:rightFromText="180" w:tblpX="0" w:tblpY="-480" w:topFromText="0" w:vertAnchor="text"/>
                                    <w:tblW w:w="2693" w:type="dxa"/>
                                    <w:jc w:val="left"/>
                                    <w:tblInd w:w="108" w:type="dxa"/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val="04a0" w:noVBand="1" w:noHBand="0" w:firstRow="1" w:lastRow="0" w:firstColumn="1" w:lastColumn="0"/>
                                  </w:tblPr>
                                  <w:tblGrid>
                                    <w:gridCol w:w="2693"/>
                                  </w:tblGrid>
                                  <w:tr>
                                    <w:trPr>
                                      <w:trHeight w:val="91" w:hRule="atLeast"/>
                                    </w:trPr>
                                    <w:tc>
                                      <w:tcPr>
                                        <w:tcW w:w="2693" w:type="dxa"/>
                                        <w:tcBorders/>
                                        <w:shd w:fill="auto" w:val="clear"/>
                                        <w:tcMar>
                                          <w:left w:w="103" w:type="dxa"/>
                                        </w:tcMar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PERSONAL DETAILS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134.65pt;height:14.8pt;mso-wrap-distance-left:9pt;mso-wrap-distance-right:9pt;mso-wrap-distance-top:0pt;mso-wrap-distance-bottom:0pt;margin-top:22.25pt;mso-position-vertical-relative:text;margin-left:19.95pt;mso-position-horizontal-relative:text">
                      <v:textbox inset="0in,0in,0in,0in"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Y="-480" w:topFromText="0" w:vertAnchor="text"/>
                              <w:tblW w:w="269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2693"/>
                            </w:tblGrid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26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PERSONAL DETAILS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Name</w:t>
              <w:tab/>
              <w:t xml:space="preserve"> :       Ashwini J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 xml:space="preserve">Date of Birth: 29-10-1995 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Gender         :    Female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Father Name: Jagannathan P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Nationality</w:t>
              <w:tab/>
              <w:t>: Indian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Languages Known :                                                    English, Telugu,Tamil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Permanent Address : No.1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mettu street,</w:t>
            </w:r>
          </w:p>
          <w:p>
            <w:pPr>
              <w:pStyle w:val="NoSpacing"/>
              <w:spacing w:before="0" w:after="0"/>
              <w:rPr/>
            </w:pPr>
            <w:r>
              <w:rPr>
                <w:sz w:val="24"/>
                <w:szCs w:val="24"/>
              </w:rPr>
              <w:t>Kothur Village, Gudiyatham,</w:t>
            </w:r>
          </w:p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Vellore Dist.</w:t>
            </w:r>
          </w:p>
        </w:tc>
        <w:tc>
          <w:tcPr>
            <w:tcW w:w="7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6709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709"/>
            </w:tblGrid>
            <w:tr>
              <w:trPr>
                <w:trHeight w:val="143" w:hRule="atLeast"/>
              </w:trPr>
              <w:tc>
                <w:tcPr>
                  <w:tcW w:w="67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/>
                <w:sz w:val="24"/>
                <w:szCs w:val="24"/>
              </w:rPr>
              <w:t>A challenging position in a professional organization where I can enhance my skill and strengths in conjunction with the company’s goal and objective.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7080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12"/>
              <w:gridCol w:w="1428"/>
              <w:gridCol w:w="2145"/>
              <w:gridCol w:w="1171"/>
              <w:gridCol w:w="1424"/>
            </w:tblGrid>
            <w:tr>
              <w:trPr>
                <w:trHeight w:val="148" w:hRule="atLeast"/>
              </w:trPr>
              <w:tc>
                <w:tcPr>
                  <w:tcW w:w="7080" w:type="dxa"/>
                  <w:gridSpan w:val="5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EDUCATIONAL QUALIFICATION</w:t>
                  </w:r>
                </w:p>
              </w:tc>
            </w:tr>
            <w:tr>
              <w:trPr>
                <w:trHeight w:val="291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S. No.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Courses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% marks</w:t>
                  </w:r>
                </w:p>
              </w:tc>
            </w:tr>
            <w:tr>
              <w:trPr>
                <w:trHeight w:val="592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B.Tech- IT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SKP Engineering College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6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</w:tr>
            <w:tr>
              <w:trPr>
                <w:trHeight w:val="592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National Higher Secondary School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65</w:t>
                  </w:r>
                </w:p>
              </w:tc>
            </w:tr>
            <w:tr>
              <w:trPr>
                <w:trHeight w:val="598" w:hRule="atLeast"/>
              </w:trPr>
              <w:tc>
                <w:tcPr>
                  <w:tcW w:w="912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428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214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National Higher Secondary School</w:t>
                  </w:r>
                </w:p>
              </w:tc>
              <w:tc>
                <w:tcPr>
                  <w:tcW w:w="1171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142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6</w:t>
                  </w:r>
                  <w:r>
                    <w:rPr>
                      <w:rFonts w:cs="Times New Roman"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6709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709"/>
            </w:tblGrid>
            <w:tr>
              <w:trPr>
                <w:trHeight w:val="143" w:hRule="atLeast"/>
              </w:trPr>
              <w:tc>
                <w:tcPr>
                  <w:tcW w:w="67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TRAINING</w:t>
                  </w:r>
                </w:p>
              </w:tc>
            </w:tr>
          </w:tbl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Undergone Software Testing Course in Qspiders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</w:p>
          <w:tbl>
            <w:tblPr>
              <w:tblStyle w:val="TableGrid"/>
              <w:tblW w:w="6709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709"/>
            </w:tblGrid>
            <w:tr>
              <w:trPr>
                <w:trHeight w:val="143" w:hRule="atLeast"/>
              </w:trPr>
              <w:tc>
                <w:tcPr>
                  <w:tcW w:w="67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AREA OF INTEREST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Software Testing</w:t>
              <w:br/>
            </w:r>
          </w:p>
          <w:tbl>
            <w:tblPr>
              <w:tblStyle w:val="TableGrid"/>
              <w:tblW w:w="6683" w:type="dxa"/>
              <w:jc w:val="left"/>
              <w:tblInd w:w="1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6683"/>
            </w:tblGrid>
            <w:tr>
              <w:trPr>
                <w:trHeight w:val="288" w:hRule="atLeast"/>
              </w:trPr>
              <w:tc>
                <w:tcPr>
                  <w:tcW w:w="6683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ind w:left="0" w:hanging="0"/>
                    <w:rPr/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MANUAL TESTING SKILLS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SDLC, STLC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Extensive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Functional, Integration and System Testing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Smoke testing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usability testing,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Performance testing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Regression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compatibility and exploratory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web security testing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writing scenarios and test cases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Expertise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reviewing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test case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Extreme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alpha, beta, gamma testing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test plan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Defect life cycle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67310</wp:posOffset>
                      </wp:positionV>
                      <wp:extent cx="4250055" cy="187960"/>
                      <wp:effectExtent l="0" t="0" r="0" b="0"/>
                      <wp:wrapSquare wrapText="bothSides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50055" cy="18796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pPr w:bottomFromText="0" w:horzAnchor="page" w:leftFromText="180" w:rightFromText="180" w:tblpX="117" w:tblpY="196" w:topFromText="0" w:vertAnchor="text"/>
                                    <w:tblW w:w="6693" w:type="dxa"/>
                                    <w:jc w:val="left"/>
                                    <w:tblInd w:w="108" w:type="dxa"/>
                                    <w:tblCellMar>
                                      <w:top w:w="0" w:type="dxa"/>
                                      <w:left w:w="103" w:type="dxa"/>
                                      <w:bottom w:w="0" w:type="dxa"/>
                                      <w:right w:w="108" w:type="dxa"/>
                                    </w:tblCellMar>
                                    <w:tblLook w:val="04a0" w:noVBand="1" w:noHBand="0" w:lastColumn="0" w:firstColumn="1" w:lastRow="0" w:firstRow="1"/>
                                  </w:tblPr>
                                  <w:tblGrid>
                                    <w:gridCol w:w="6693"/>
                                  </w:tblGrid>
                                  <w:tr>
                                    <w:trPr>
                                      <w:trHeight w:val="167" w:hRule="atLeast"/>
                                    </w:trPr>
                                    <w:tc>
                                      <w:tcPr>
                                        <w:tcW w:w="6693" w:type="dxa"/>
                                        <w:tcBorders/>
                                        <w:shd w:fill="auto" w:val="clear"/>
                                        <w:tcMar>
                                          <w:left w:w="103" w:type="dxa"/>
                                        </w:tcMar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/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4"/>
                                            <w:szCs w:val="24"/>
                                          </w:rPr>
                                          <w:t>DEFECT  TRACKING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334.65pt;height:14.8pt;mso-wrap-distance-left:9pt;mso-wrap-distance-right:9pt;mso-wrap-distance-top:0pt;mso-wrap-distance-bottom:0pt;margin-top:5.3pt;mso-position-vertical-relative:text;margin-left:2.1pt;mso-position-horizontal-relative:text">
                      <v:textbox inset="0in,0in,0in,0in"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17" w:tblpY="196" w:topFromText="0" w:vertAnchor="text"/>
                              <w:tblW w:w="6693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6693"/>
                            </w:tblGrid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669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DEFECT  TRACKING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5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Extensive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Defect tracking tool like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Bugzilla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3484" w:hRule="atLeast"/>
        </w:trPr>
        <w:tc>
          <w:tcPr>
            <w:tcW w:w="112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9815" w:type="dxa"/>
              <w:jc w:val="left"/>
              <w:tblInd w:w="632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815"/>
            </w:tblGrid>
            <w:tr>
              <w:trPr>
                <w:trHeight w:val="182" w:hRule="atLeast"/>
              </w:trPr>
              <w:tc>
                <w:tcPr>
                  <w:tcW w:w="981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4"/>
                      <w:szCs w:val="24"/>
                    </w:rPr>
                    <w:t>CO-CURRICULAR ACTIVITIES</w:t>
                  </w:r>
                </w:p>
              </w:tc>
            </w:tr>
          </w:tbl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Attended workshop on Web Designing using Angular JavaScript at SKP Engineering College.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Attended workshop on Entrepreneurial Development at SKP Engineering College.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Conducted symposium MAIT-2017 held at SKP Engineering </w:t>
            </w:r>
            <w:bookmarkStart w:id="1" w:name="__DdeLink__658_831518488"/>
            <w:r>
              <w:rPr>
                <w:rFonts w:cs="Times New Roman" w:ascii="Times New Roman" w:hAnsi="Times New Roman"/>
                <w:sz w:val="24"/>
                <w:szCs w:val="24"/>
              </w:rPr>
              <w:t>College.</w:t>
            </w:r>
            <w:bookmarkEnd w:id="1"/>
            <w:r>
              <w:rPr>
                <w:rFonts w:cs="Times New Roman" w:ascii="Times New Roman" w:hAnsi="Times New Roman"/>
                <w:sz w:val="24"/>
                <w:szCs w:val="24"/>
              </w:rPr>
              <w:br/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tbl>
            <w:tblPr>
              <w:tblStyle w:val="TableGrid"/>
              <w:tblW w:w="9776" w:type="dxa"/>
              <w:jc w:val="left"/>
              <w:tblInd w:w="644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776"/>
            </w:tblGrid>
            <w:tr>
              <w:trPr>
                <w:trHeight w:val="318" w:hRule="atLeast"/>
              </w:trPr>
              <w:tc>
                <w:tcPr>
                  <w:tcW w:w="9776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sz w:val="24"/>
                      <w:szCs w:val="24"/>
                    </w:rPr>
                    <w:t>PROJECT</w:t>
                  </w:r>
                </w:p>
              </w:tc>
            </w:tr>
          </w:tbl>
          <w:p>
            <w:pPr>
              <w:pStyle w:val="NoSpacing"/>
              <w:spacing w:before="0" w:after="0"/>
              <w:ind w:left="720" w:firstLine="72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TITLE: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Crimelet Cluster</w:t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>
                <w:rFonts w:ascii="Times New Roman" w:hAnsi="Times New Roman" w:cs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: The purpose of this system is to develop an android application for crime area </w:t>
            </w:r>
          </w:p>
          <w:p>
            <w:pPr>
              <w:pStyle w:val="ListParagraph"/>
              <w:spacing w:before="0" w:after="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 xml:space="preserve">                            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detection and store criminal records using android SDK.</w:t>
            </w:r>
          </w:p>
          <w:p>
            <w:pPr>
              <w:pStyle w:val="NoSpacing"/>
              <w:spacing w:before="0" w:after="0"/>
              <w:ind w:left="720" w:hanging="0"/>
              <w:rPr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Place 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Bangalore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Date :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[ASHWINI J]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27e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927e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927e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01c1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e401c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27e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27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qFormat/>
    <w:rsid w:val="007f6c9c"/>
    <w:pPr>
      <w:suppressAutoHyphens w:val="true"/>
    </w:pPr>
    <w:rPr>
      <w:rFonts w:ascii="Calibri" w:hAnsi="Calibri" w:eastAsia="Droid Sans Fallback" w:cs="Times New Roman"/>
    </w:rPr>
  </w:style>
  <w:style w:type="paragraph" w:styleId="NoSpacing">
    <w:name w:val="No Spacing"/>
    <w:uiPriority w:val="1"/>
    <w:qFormat/>
    <w:rsid w:val="00ff0e2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Times New Roman" w:asciiTheme="minorHAnsi" w:hAnsiTheme="minorHAnsi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01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401c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927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tech.ash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LibreOffice/5.1.6.2$Linux_X86_64 LibreOffice_project/10m0$Build-2</Application>
  <Pages>2</Pages>
  <Words>277</Words>
  <Characters>1602</Characters>
  <CharactersWithSpaces>2094</CharactersWithSpaces>
  <Paragraphs>67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2018-05-29T16:30:00Z</dcterms:created>
  <dc:creator>Gowrish GS</dc:creator>
  <dc:description/>
  <dc:language>en-IN</dc:language>
  <cp:lastModifiedBy/>
  <dcterms:modified xsi:type="dcterms:W3CDTF">2019-02-23T00:13:58Z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