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79" w:rsidRDefault="00BF6879" w:rsidP="0051745A">
      <w:bookmarkStart w:id="0" w:name="_GoBack"/>
      <w:bookmarkEnd w:id="0"/>
    </w:p>
    <w:p w:rsidR="00BF6879" w:rsidRPr="008E766B" w:rsidRDefault="00BF6879" w:rsidP="008E766B">
      <w:pPr>
        <w:pStyle w:val="Heading1"/>
        <w:rPr>
          <w:b/>
        </w:rPr>
      </w:pPr>
      <w:r w:rsidRPr="008E766B">
        <w:rPr>
          <w:b/>
        </w:rPr>
        <w:t>PROJECT TITLE:</w:t>
      </w:r>
      <w:r w:rsidR="008E766B">
        <w:rPr>
          <w:b/>
        </w:rPr>
        <w:t xml:space="preserve"> </w:t>
      </w:r>
      <w:r w:rsidRPr="008E766B">
        <w:rPr>
          <w:b/>
        </w:rPr>
        <w:t>TRAFFIC MANAGEMENT SYSTEM</w:t>
      </w:r>
    </w:p>
    <w:p w:rsidR="00BF6879" w:rsidRPr="008E766B" w:rsidRDefault="00BF6879" w:rsidP="008E766B">
      <w:pPr>
        <w:pStyle w:val="Heading1"/>
        <w:rPr>
          <w:b/>
        </w:rPr>
      </w:pPr>
      <w:r w:rsidRPr="008E766B">
        <w:rPr>
          <w:b/>
        </w:rPr>
        <w:t>PHASE2:</w:t>
      </w:r>
      <w:r w:rsidR="008E766B">
        <w:rPr>
          <w:b/>
        </w:rPr>
        <w:t xml:space="preserve"> </w:t>
      </w:r>
      <w:proofErr w:type="gramStart"/>
      <w:r w:rsidRPr="008E766B">
        <w:rPr>
          <w:b/>
        </w:rPr>
        <w:t>INNOVATION(</w:t>
      </w:r>
      <w:proofErr w:type="gramEnd"/>
      <w:r w:rsidRPr="008E766B">
        <w:rPr>
          <w:b/>
        </w:rPr>
        <w:t>TRAFFIC MANAGEMENT SYSTEM)</w:t>
      </w:r>
    </w:p>
    <w:p w:rsidR="00BF6879" w:rsidRPr="008E766B" w:rsidRDefault="00BF6879" w:rsidP="0051745A">
      <w:pPr>
        <w:rPr>
          <w:b/>
          <w:sz w:val="32"/>
          <w:szCs w:val="32"/>
        </w:rPr>
      </w:pPr>
    </w:p>
    <w:p w:rsidR="0051745A" w:rsidRPr="00A00CC5" w:rsidRDefault="0051745A" w:rsidP="0051745A">
      <w:pPr>
        <w:rPr>
          <w:rStyle w:val="Strong"/>
          <w:sz w:val="24"/>
          <w:szCs w:val="24"/>
        </w:rPr>
      </w:pPr>
      <w:r w:rsidRPr="00A00CC5">
        <w:rPr>
          <w:rStyle w:val="Strong"/>
          <w:sz w:val="24"/>
          <w:szCs w:val="24"/>
        </w:rPr>
        <w:t xml:space="preserve">DEFINITION OF TRAFFIC MANAGEMENT SYSTEM </w:t>
      </w:r>
    </w:p>
    <w:p w:rsidR="0051745A" w:rsidRPr="000B24AD" w:rsidRDefault="0051745A" w:rsidP="0051745A">
      <w:pPr>
        <w:rPr>
          <w:sz w:val="24"/>
          <w:szCs w:val="24"/>
        </w:rPr>
      </w:pPr>
      <w:r w:rsidRPr="000B24AD">
        <w:rPr>
          <w:sz w:val="24"/>
          <w:szCs w:val="24"/>
        </w:rPr>
        <w:t>A Traffic Management System (TMS) using the Internet of Things (</w:t>
      </w:r>
      <w:proofErr w:type="spellStart"/>
      <w:r w:rsidRPr="000B24AD">
        <w:rPr>
          <w:sz w:val="24"/>
          <w:szCs w:val="24"/>
        </w:rPr>
        <w:t>IoT</w:t>
      </w:r>
      <w:proofErr w:type="spellEnd"/>
      <w:r w:rsidRPr="000B24AD">
        <w:rPr>
          <w:sz w:val="24"/>
          <w:szCs w:val="24"/>
        </w:rPr>
        <w:t xml:space="preserve">) is a smart and connected infrastructure designed to monitor, control, and optimize traffic flow and transportation systems in real-time. It leverages </w:t>
      </w:r>
      <w:proofErr w:type="spellStart"/>
      <w:r w:rsidRPr="000B24AD">
        <w:rPr>
          <w:sz w:val="24"/>
          <w:szCs w:val="24"/>
        </w:rPr>
        <w:t>IoT</w:t>
      </w:r>
      <w:proofErr w:type="spellEnd"/>
      <w:r w:rsidRPr="000B24AD">
        <w:rPr>
          <w:sz w:val="24"/>
          <w:szCs w:val="24"/>
        </w:rPr>
        <w:t xml:space="preserve"> technologies to gather data from various sensors and devices deployed throughout a city or transportation network to provide efficient and safe traffic management. Here's a comprehensive definition:</w:t>
      </w:r>
    </w:p>
    <w:p w:rsidR="0051745A" w:rsidRPr="000B24AD" w:rsidRDefault="0051745A" w:rsidP="0051745A">
      <w:pPr>
        <w:rPr>
          <w:sz w:val="24"/>
          <w:szCs w:val="24"/>
        </w:rPr>
      </w:pPr>
      <w:r w:rsidRPr="000B24AD">
        <w:rPr>
          <w:sz w:val="24"/>
          <w:szCs w:val="24"/>
        </w:rPr>
        <w:t>A Traffic Management System (TMS) using the Internet of Things (</w:t>
      </w:r>
      <w:proofErr w:type="spellStart"/>
      <w:r w:rsidRPr="000B24AD">
        <w:rPr>
          <w:sz w:val="24"/>
          <w:szCs w:val="24"/>
        </w:rPr>
        <w:t>IoT</w:t>
      </w:r>
      <w:proofErr w:type="spellEnd"/>
      <w:r w:rsidRPr="000B24AD">
        <w:rPr>
          <w:sz w:val="24"/>
          <w:szCs w:val="24"/>
        </w:rPr>
        <w:t xml:space="preserve">) is a sophisticated urban or interurban infrastructure that integrates a network of sensors, cameras, and communication devices to collect, transmit, and </w:t>
      </w:r>
      <w:proofErr w:type="spellStart"/>
      <w:r w:rsidRPr="000B24AD">
        <w:rPr>
          <w:sz w:val="24"/>
          <w:szCs w:val="24"/>
        </w:rPr>
        <w:t>analyze</w:t>
      </w:r>
      <w:proofErr w:type="spellEnd"/>
      <w:r w:rsidRPr="000B24AD">
        <w:rPr>
          <w:sz w:val="24"/>
          <w:szCs w:val="24"/>
        </w:rPr>
        <w:t xml:space="preserve"> real-time data related to traffic conditions, road infrastructure, and vehicle movements</w:t>
      </w:r>
    </w:p>
    <w:p w:rsidR="00C64B09" w:rsidRDefault="00C64B09" w:rsidP="0051745A"/>
    <w:p w:rsidR="00C64B09" w:rsidRPr="00A00CC5" w:rsidRDefault="00BF6879" w:rsidP="0051745A">
      <w:pPr>
        <w:rPr>
          <w:rStyle w:val="Strong"/>
          <w:sz w:val="24"/>
          <w:szCs w:val="24"/>
        </w:rPr>
      </w:pPr>
      <w:r w:rsidRPr="00A00CC5">
        <w:rPr>
          <w:rStyle w:val="Strong"/>
          <w:sz w:val="24"/>
          <w:szCs w:val="24"/>
        </w:rPr>
        <w:t>PROBLEMS AND THE ANALYSIS:</w:t>
      </w:r>
    </w:p>
    <w:p w:rsidR="00504E8F" w:rsidRDefault="00C64B09" w:rsidP="00504E8F">
      <w:pPr>
        <w:rPr>
          <w:rFonts w:ascii="Segoe UI" w:hAnsi="Segoe UI" w:cs="Segoe UI"/>
          <w:color w:val="374151"/>
        </w:rPr>
      </w:pPr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Traffic management using </w:t>
      </w:r>
      <w:proofErr w:type="spellStart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(Internet of Things) involves the deployment of various interconnected devices and sensors to monitor, </w:t>
      </w:r>
      <w:proofErr w:type="spellStart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control traffic flow on roads, highways, and in urban areas. To perform a problem analysis for traffic management using </w:t>
      </w:r>
      <w:proofErr w:type="spellStart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C64B0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let's identify key challenges and potential solutions:</w:t>
      </w:r>
      <w:r w:rsidR="00504E8F" w:rsidRPr="00504E8F">
        <w:rPr>
          <w:rFonts w:ascii="Segoe UI" w:hAnsi="Segoe UI" w:cs="Segoe UI"/>
          <w:color w:val="374151"/>
        </w:rPr>
        <w:t xml:space="preserve"> </w:t>
      </w:r>
    </w:p>
    <w:p w:rsidR="00900919" w:rsidRPr="00850C88" w:rsidRDefault="00324EB2" w:rsidP="008E766B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Congestion Management</w:t>
      </w:r>
      <w:r w:rsidR="00850C88" w:rsidRPr="00850C88">
        <w:rPr>
          <w:rFonts w:ascii="Segoe UI" w:hAnsi="Segoe UI" w:cs="Segoe UI"/>
          <w:i/>
          <w:color w:val="374151"/>
          <w:sz w:val="28"/>
          <w:szCs w:val="28"/>
        </w:rPr>
        <w:t>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Traffic congestion is a major issue in many urban areas, leading to delays, increased pollution, and reduced productivity. </w:t>
      </w:r>
    </w:p>
    <w:p w:rsidR="008E766B" w:rsidRDefault="00324EB2" w:rsidP="00900919">
      <w:pPr>
        <w:pStyle w:val="ListParagraph"/>
        <w:rPr>
          <w:rFonts w:ascii="Segoe UI" w:hAnsi="Segoe UI" w:cs="Segoe UI"/>
          <w:color w:val="374151"/>
        </w:rPr>
      </w:pP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Deploy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sensors at key intersections and on major roads to monitor traffic flow in real-time. Use data analytics to predict congestion hotspots and adjust traffic</w:t>
      </w:r>
      <w:r>
        <w:rPr>
          <w:rFonts w:ascii="Segoe UI" w:hAnsi="Segoe UI" w:cs="Segoe UI"/>
          <w:color w:val="374151"/>
        </w:rPr>
        <w:t xml:space="preserve"> signals and routes accordingly.</w:t>
      </w:r>
      <w:r w:rsidR="008E766B">
        <w:rPr>
          <w:rFonts w:ascii="Segoe UI" w:hAnsi="Segoe UI" w:cs="Segoe UI"/>
          <w:color w:val="374151"/>
        </w:rPr>
        <w:t xml:space="preserve">  </w:t>
      </w: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8E766B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 xml:space="preserve">Accidents and Emergency Response: 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>Problem: Accidents can lead to road closures and traffic disruptions, making it crucial to respond quickly and efficiently.</w:t>
      </w:r>
    </w:p>
    <w:p w:rsidR="008E766B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Utilize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>-connected cameras and sensors to detect accidents and relay information to emergency services. Implement smart traffic management systems that can reroute</w:t>
      </w:r>
      <w:r w:rsidR="008E766B">
        <w:rPr>
          <w:rFonts w:ascii="Segoe UI" w:hAnsi="Segoe UI" w:cs="Segoe UI"/>
          <w:color w:val="374151"/>
        </w:rPr>
        <w:t xml:space="preserve"> traffic around accident scenes.</w:t>
      </w: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 xml:space="preserve">Parking Management: 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lastRenderedPageBreak/>
        <w:t>Problem: Finding parking spaces can be time-consuming, leading to increased congestion and frustration.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Implement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>-based parking solutions that provide real-time information about available parking spaces in garages and on-street parking areas through mobile apps or digital signage.</w:t>
      </w: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Air Quality and Pollution: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Traffic congestion contributes to air pollution and environmental degradation.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Install air quality monitoring sensors alongside roadways to measure pollutant levels. Adjust traffic flow and provide public notifications based on real-time air quality data.</w:t>
      </w: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 xml:space="preserve">Pedestrian Safety: 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Problem: Pedestrians often face challenges in crossing busy streets safely.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Use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sensors and crosswalk monitoring systems to prioritize pedestrian safety, triggering traffic signals to accommodate pedestrian crossings and providing audible signals for visually impaired individuals.</w:t>
      </w: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 xml:space="preserve">Traffic Signal Optimization: 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>Problem: Inefficient traffic signal timing can worsen congestion and increase commute times.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Implement adaptive traffic signal systems that use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data to dynamically adjust signal timings based on real-time traffic conditions, reducing congestion and improving traffic flow.</w:t>
      </w: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Data Security and Privacy: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Collecting and transmitting sensitive traffic data can raise security and privacy concerns.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Employ robust data encryption, secure communication protocols, and access controls to protect traffic data from unauthorized access. Educate the public about data usage and privacy policies.</w:t>
      </w: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Infrastructure Maintenance: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Neglected infrastructure can contribute to traffic disruptions and safety hazards. 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Use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sensors to monitor the condition of roads, bridges, and traffic signs. Implement predictive maintenance strategies based on real-time data to address issues before they become critical.</w:t>
      </w:r>
    </w:p>
    <w:p w:rsidR="008E766B" w:rsidRP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324E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Scalability and Interoperability: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Expanding and integrating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solutions across a city or region can be complex. </w:t>
      </w:r>
    </w:p>
    <w:p w:rsid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Develop standardized protocols and ensure compatibility among various </w:t>
      </w: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devices and systems to facilitate scalability and interoperability.</w:t>
      </w:r>
    </w:p>
    <w:p w:rsidR="008E766B" w:rsidRDefault="008E766B" w:rsidP="008E766B">
      <w:pPr>
        <w:pStyle w:val="ListParagraph"/>
        <w:rPr>
          <w:rFonts w:ascii="Segoe UI" w:hAnsi="Segoe UI" w:cs="Segoe UI"/>
          <w:color w:val="374151"/>
        </w:rPr>
      </w:pPr>
    </w:p>
    <w:p w:rsidR="00900919" w:rsidRPr="00850C88" w:rsidRDefault="00324EB2" w:rsidP="00850C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74151"/>
          <w:sz w:val="28"/>
          <w:szCs w:val="28"/>
        </w:rPr>
      </w:pPr>
      <w:r w:rsidRPr="00850C88">
        <w:rPr>
          <w:rFonts w:ascii="Segoe UI" w:hAnsi="Segoe UI" w:cs="Segoe UI"/>
          <w:i/>
          <w:color w:val="374151"/>
          <w:sz w:val="28"/>
          <w:szCs w:val="28"/>
        </w:rPr>
        <w:t>Public Engagement:</w:t>
      </w:r>
    </w:p>
    <w:p w:rsidR="00900919" w:rsidRDefault="00324EB2" w:rsidP="00900919">
      <w:pPr>
        <w:pStyle w:val="ListParagraph"/>
        <w:rPr>
          <w:rFonts w:ascii="Segoe UI" w:hAnsi="Segoe UI" w:cs="Segoe UI"/>
          <w:color w:val="374151"/>
        </w:rPr>
      </w:pPr>
      <w:r w:rsidRPr="00324EB2">
        <w:rPr>
          <w:rFonts w:ascii="Segoe UI" w:hAnsi="Segoe UI" w:cs="Segoe UI"/>
          <w:color w:val="374151"/>
        </w:rPr>
        <w:t xml:space="preserve"> Problem: Public support and cooperation are essential for successful traffic management initiatives. </w:t>
      </w:r>
    </w:p>
    <w:p w:rsidR="00324EB2" w:rsidRPr="00324EB2" w:rsidRDefault="00324EB2" w:rsidP="00900919">
      <w:pPr>
        <w:pStyle w:val="ListParagraph"/>
        <w:rPr>
          <w:rFonts w:ascii="Segoe UI" w:hAnsi="Segoe UI" w:cs="Segoe UI"/>
          <w:color w:val="374151"/>
        </w:rPr>
      </w:pPr>
      <w:proofErr w:type="spellStart"/>
      <w:r w:rsidRPr="00324EB2">
        <w:rPr>
          <w:rFonts w:ascii="Segoe UI" w:hAnsi="Segoe UI" w:cs="Segoe UI"/>
          <w:color w:val="374151"/>
        </w:rPr>
        <w:t>IoT</w:t>
      </w:r>
      <w:proofErr w:type="spellEnd"/>
      <w:r w:rsidRPr="00324EB2">
        <w:rPr>
          <w:rFonts w:ascii="Segoe UI" w:hAnsi="Segoe UI" w:cs="Segoe UI"/>
          <w:color w:val="374151"/>
        </w:rPr>
        <w:t xml:space="preserve"> Solution: Engage with the community through public awareness campaigns, feedback mechanisms, and user-friendly mobile apps to involve residents in traffic management efforts.</w:t>
      </w:r>
    </w:p>
    <w:sectPr w:rsidR="00324EB2" w:rsidRPr="0032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534"/>
    <w:multiLevelType w:val="multilevel"/>
    <w:tmpl w:val="FE9A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1858"/>
    <w:multiLevelType w:val="multilevel"/>
    <w:tmpl w:val="54C0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77F01"/>
    <w:multiLevelType w:val="multilevel"/>
    <w:tmpl w:val="26DC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4981"/>
    <w:multiLevelType w:val="multilevel"/>
    <w:tmpl w:val="6146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E6C83"/>
    <w:multiLevelType w:val="multilevel"/>
    <w:tmpl w:val="5AAE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54AC2"/>
    <w:multiLevelType w:val="multilevel"/>
    <w:tmpl w:val="818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276D8"/>
    <w:multiLevelType w:val="multilevel"/>
    <w:tmpl w:val="34B6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5A"/>
    <w:rsid w:val="000B24AD"/>
    <w:rsid w:val="00324EB2"/>
    <w:rsid w:val="00504E8F"/>
    <w:rsid w:val="0051745A"/>
    <w:rsid w:val="007E71DA"/>
    <w:rsid w:val="00850C88"/>
    <w:rsid w:val="008E766B"/>
    <w:rsid w:val="00900919"/>
    <w:rsid w:val="00A00CC5"/>
    <w:rsid w:val="00BD0B5B"/>
    <w:rsid w:val="00BF6879"/>
    <w:rsid w:val="00C64B09"/>
    <w:rsid w:val="00E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F387-EC8E-4FE0-BE2E-283EE96A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4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00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tamiltamil28034@gmail.com</dc:creator>
  <cp:keywords/>
  <dc:description/>
  <cp:lastModifiedBy>tamiltamil28034@gmail.com</cp:lastModifiedBy>
  <cp:revision>2</cp:revision>
  <dcterms:created xsi:type="dcterms:W3CDTF">2023-10-10T09:29:00Z</dcterms:created>
  <dcterms:modified xsi:type="dcterms:W3CDTF">2023-10-10T09:29:00Z</dcterms:modified>
</cp:coreProperties>
</file>