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D599" w14:textId="77777777" w:rsidR="009B582B" w:rsidRDefault="00000000">
      <w:pPr>
        <w:pStyle w:val="Title"/>
      </w:pPr>
      <w:r>
        <w:t>Project</w:t>
      </w:r>
      <w:r>
        <w:rPr>
          <w:spacing w:val="-9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rPr>
          <w:spacing w:val="-4"/>
        </w:rPr>
        <w:t>Phase</w:t>
      </w:r>
    </w:p>
    <w:p w14:paraId="0ABD7619" w14:textId="3B48DFB7" w:rsidR="00050A33" w:rsidRPr="00050A33" w:rsidRDefault="00000000" w:rsidP="00050A33">
      <w:pPr>
        <w:spacing w:before="36"/>
        <w:ind w:left="2832"/>
        <w:rPr>
          <w:b/>
          <w:i/>
          <w:spacing w:val="-2"/>
          <w:sz w:val="32"/>
        </w:rPr>
      </w:pPr>
      <w:r>
        <w:rPr>
          <w:b/>
          <w:i/>
          <w:spacing w:val="-2"/>
          <w:sz w:val="32"/>
        </w:rPr>
        <w:t>Solution</w:t>
      </w:r>
      <w:r>
        <w:rPr>
          <w:b/>
          <w:i/>
          <w:spacing w:val="-10"/>
          <w:sz w:val="32"/>
        </w:rPr>
        <w:t xml:space="preserve"> </w:t>
      </w:r>
      <w:r>
        <w:rPr>
          <w:b/>
          <w:i/>
          <w:spacing w:val="-2"/>
          <w:sz w:val="32"/>
        </w:rPr>
        <w:t>Architecture</w:t>
      </w:r>
    </w:p>
    <w:p w14:paraId="6AE50DC4" w14:textId="1000D31A" w:rsidR="009B582B" w:rsidRDefault="009B582B">
      <w:pPr>
        <w:pStyle w:val="BodyText"/>
        <w:ind w:left="0"/>
        <w:rPr>
          <w:b/>
          <w:i/>
          <w:sz w:val="16"/>
        </w:rPr>
      </w:pPr>
    </w:p>
    <w:p w14:paraId="704E0C57" w14:textId="77777777" w:rsidR="009B582B" w:rsidRDefault="009B582B">
      <w:pPr>
        <w:pStyle w:val="BodyText"/>
        <w:spacing w:before="37"/>
        <w:ind w:left="0"/>
        <w:rPr>
          <w:b/>
          <w:i/>
          <w:sz w:val="32"/>
        </w:rPr>
      </w:pPr>
    </w:p>
    <w:p w14:paraId="7D3C546C" w14:textId="77777777" w:rsidR="009B582B" w:rsidRDefault="00000000">
      <w:pPr>
        <w:pStyle w:val="Heading1"/>
        <w:ind w:left="28"/>
        <w:rPr>
          <w:u w:val="none"/>
        </w:rPr>
      </w:pPr>
      <w:r>
        <w:rPr>
          <w:spacing w:val="-2"/>
          <w:u w:val="none"/>
        </w:rPr>
        <w:t>Solution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0E7FA5F4" w14:textId="77777777" w:rsidR="009B582B" w:rsidRDefault="00000000">
      <w:pPr>
        <w:pStyle w:val="BodyText"/>
        <w:spacing w:before="178" w:line="273" w:lineRule="auto"/>
      </w:pPr>
      <w:r>
        <w:t xml:space="preserve">Solution architecture is a structured process that bridges the gap between </w:t>
      </w:r>
      <w:proofErr w:type="spellStart"/>
      <w:r>
        <w:t>realworld</w:t>
      </w:r>
      <w:proofErr w:type="spellEnd"/>
      <w:r>
        <w:t xml:space="preserve"> energy consumption challenges and advanced data analytics using Tableau.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insightful</w:t>
      </w:r>
      <w:r>
        <w:rPr>
          <w:spacing w:val="-10"/>
        </w:rPr>
        <w:t xml:space="preserve"> </w:t>
      </w:r>
      <w:r>
        <w:t xml:space="preserve">solution tailored for </w:t>
      </w:r>
      <w:proofErr w:type="spellStart"/>
      <w:r>
        <w:t>analysing</w:t>
      </w:r>
      <w:proofErr w:type="spellEnd"/>
      <w:r>
        <w:t xml:space="preserve"> electricity usage patterns.</w:t>
      </w:r>
    </w:p>
    <w:p w14:paraId="520E38B6" w14:textId="77777777" w:rsidR="009B582B" w:rsidRDefault="00000000">
      <w:pPr>
        <w:pStyle w:val="BodyText"/>
      </w:pPr>
      <w:r>
        <w:t>Its</w:t>
      </w:r>
      <w:r>
        <w:rPr>
          <w:spacing w:val="-4"/>
        </w:rPr>
        <w:t xml:space="preserve"> </w:t>
      </w:r>
      <w:r>
        <w:t>goals</w:t>
      </w:r>
      <w:r>
        <w:rPr>
          <w:spacing w:val="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06A28B5E" w14:textId="77777777" w:rsidR="009B582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line="271" w:lineRule="auto"/>
        <w:ind w:right="303" w:firstLine="0"/>
        <w:rPr>
          <w:b/>
          <w:sz w:val="28"/>
        </w:rPr>
      </w:pPr>
      <w:r>
        <w:rPr>
          <w:b/>
          <w:sz w:val="28"/>
        </w:rPr>
        <w:t>Find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collect,</w:t>
      </w:r>
      <w:r>
        <w:rPr>
          <w:spacing w:val="-2"/>
          <w:sz w:val="28"/>
        </w:rPr>
        <w:t xml:space="preserve"> </w:t>
      </w:r>
      <w:r>
        <w:rPr>
          <w:sz w:val="28"/>
        </w:rPr>
        <w:t>process,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visualize</w:t>
      </w:r>
      <w:r>
        <w:rPr>
          <w:spacing w:val="-3"/>
          <w:sz w:val="28"/>
        </w:rPr>
        <w:t xml:space="preserve"> </w:t>
      </w:r>
      <w:r>
        <w:rPr>
          <w:sz w:val="28"/>
        </w:rPr>
        <w:t>electricity consumption data for better decision-making and resource optimization.</w:t>
      </w:r>
    </w:p>
    <w:p w14:paraId="24C9422F" w14:textId="77777777" w:rsidR="009B582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170"/>
        <w:ind w:left="748" w:hanging="720"/>
        <w:rPr>
          <w:b/>
          <w:sz w:val="28"/>
        </w:rPr>
      </w:pPr>
      <w:r>
        <w:rPr>
          <w:b/>
          <w:sz w:val="28"/>
        </w:rPr>
        <w:t>Describe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structure,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flow,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components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Tableau-</w:t>
      </w:r>
      <w:r>
        <w:rPr>
          <w:spacing w:val="-2"/>
          <w:sz w:val="28"/>
        </w:rPr>
        <w:t>based</w:t>
      </w:r>
    </w:p>
    <w:p w14:paraId="57FCBEEB" w14:textId="77777777" w:rsidR="009B582B" w:rsidRDefault="00000000">
      <w:pPr>
        <w:pStyle w:val="BodyText"/>
        <w:spacing w:before="129" w:line="333" w:lineRule="auto"/>
      </w:pPr>
      <w:r>
        <w:t>dashboard</w:t>
      </w:r>
      <w:r>
        <w:rPr>
          <w:spacing w:val="40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stakeholders,</w:t>
      </w:r>
      <w:r>
        <w:rPr>
          <w:spacing w:val="-2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data flows</w:t>
      </w:r>
      <w:r>
        <w:rPr>
          <w:spacing w:val="-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insights.</w:t>
      </w:r>
    </w:p>
    <w:p w14:paraId="16351FE8" w14:textId="77777777" w:rsidR="009B582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85" w:line="273" w:lineRule="auto"/>
        <w:ind w:right="22" w:firstLine="0"/>
        <w:rPr>
          <w:b/>
          <w:sz w:val="28"/>
        </w:rPr>
      </w:pPr>
      <w:r>
        <w:rPr>
          <w:b/>
          <w:sz w:val="28"/>
        </w:rPr>
        <w:t>Define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features </w:t>
      </w:r>
      <w:r>
        <w:rPr>
          <w:sz w:val="28"/>
        </w:rPr>
        <w:t>(such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peak</w:t>
      </w:r>
      <w:r>
        <w:rPr>
          <w:spacing w:val="-6"/>
          <w:sz w:val="28"/>
        </w:rPr>
        <w:t xml:space="preserve"> </w:t>
      </w:r>
      <w:r>
        <w:rPr>
          <w:sz w:val="28"/>
        </w:rPr>
        <w:t>consumption</w:t>
      </w:r>
      <w:r>
        <w:rPr>
          <w:spacing w:val="-10"/>
          <w:sz w:val="28"/>
        </w:rPr>
        <w:t xml:space="preserve"> </w:t>
      </w:r>
      <w:r>
        <w:rPr>
          <w:sz w:val="28"/>
        </w:rPr>
        <w:t>detection,</w:t>
      </w:r>
      <w:r>
        <w:rPr>
          <w:spacing w:val="-3"/>
          <w:sz w:val="28"/>
        </w:rPr>
        <w:t xml:space="preserve"> </w:t>
      </w:r>
      <w:r>
        <w:rPr>
          <w:sz w:val="28"/>
        </w:rPr>
        <w:t>time-based usage trends, location-wise patterns), the project’s development phases (data gathering, processing, visualization), and system requirements (storage,</w:t>
      </w:r>
    </w:p>
    <w:p w14:paraId="0F15B54A" w14:textId="77777777" w:rsidR="009B582B" w:rsidRDefault="00000000">
      <w:pPr>
        <w:pStyle w:val="BodyText"/>
        <w:spacing w:before="3"/>
      </w:pPr>
      <w:r>
        <w:t>processing,</w:t>
      </w:r>
      <w:r>
        <w:rPr>
          <w:spacing w:val="-9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rPr>
          <w:spacing w:val="-2"/>
        </w:rPr>
        <w:t>control).</w:t>
      </w:r>
    </w:p>
    <w:p w14:paraId="4ED89F97" w14:textId="77777777" w:rsidR="009B582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211" w:line="276" w:lineRule="auto"/>
        <w:ind w:right="445" w:firstLine="0"/>
        <w:rPr>
          <w:b/>
          <w:sz w:val="28"/>
        </w:rPr>
      </w:pPr>
      <w:r>
        <w:rPr>
          <w:b/>
          <w:sz w:val="28"/>
        </w:rPr>
        <w:t>Provide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clear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technical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specifications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solution</w:t>
      </w:r>
      <w:r>
        <w:rPr>
          <w:spacing w:val="-10"/>
          <w:sz w:val="28"/>
        </w:rPr>
        <w:t xml:space="preserve"> </w:t>
      </w:r>
      <w:r>
        <w:rPr>
          <w:sz w:val="28"/>
        </w:rPr>
        <w:t>should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be defined, developed, and deployed—ensuring performance, scalability, and </w:t>
      </w:r>
      <w:r>
        <w:rPr>
          <w:spacing w:val="-2"/>
          <w:sz w:val="28"/>
        </w:rPr>
        <w:t>usability.</w:t>
      </w:r>
    </w:p>
    <w:p w14:paraId="676F372C" w14:textId="77777777" w:rsidR="009B582B" w:rsidRDefault="00000000">
      <w:pPr>
        <w:pStyle w:val="Heading2"/>
        <w:ind w:firstLine="0"/>
      </w:pPr>
      <w:r>
        <w:t>How</w:t>
      </w:r>
      <w:r>
        <w:rPr>
          <w:spacing w:val="-9"/>
        </w:rPr>
        <w:t xml:space="preserve"> </w:t>
      </w:r>
      <w:r>
        <w:t>It's</w:t>
      </w:r>
      <w:r>
        <w:rPr>
          <w:spacing w:val="-17"/>
        </w:rPr>
        <w:t xml:space="preserve"> </w:t>
      </w:r>
      <w:r>
        <w:t>Applied</w:t>
      </w:r>
      <w:r>
        <w:rPr>
          <w:spacing w:val="-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Project:</w:t>
      </w:r>
    </w:p>
    <w:p w14:paraId="30A49297" w14:textId="77777777" w:rsidR="009B582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202" w:line="271" w:lineRule="auto"/>
        <w:ind w:right="963" w:firstLine="0"/>
        <w:rPr>
          <w:b/>
          <w:sz w:val="28"/>
        </w:rPr>
      </w:pPr>
      <w:r>
        <w:rPr>
          <w:b/>
          <w:sz w:val="28"/>
        </w:rPr>
        <w:t>Business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Problem</w:t>
      </w:r>
      <w:r>
        <w:rPr>
          <w:sz w:val="28"/>
        </w:rPr>
        <w:t>:</w:t>
      </w:r>
      <w:r>
        <w:rPr>
          <w:spacing w:val="-10"/>
          <w:sz w:val="28"/>
        </w:rPr>
        <w:t xml:space="preserve"> </w:t>
      </w:r>
      <w:r>
        <w:rPr>
          <w:sz w:val="28"/>
        </w:rPr>
        <w:t>Inefficient</w:t>
      </w:r>
      <w:r>
        <w:rPr>
          <w:spacing w:val="-6"/>
          <w:sz w:val="28"/>
        </w:rPr>
        <w:t xml:space="preserve"> </w:t>
      </w:r>
      <w:r>
        <w:rPr>
          <w:sz w:val="28"/>
        </w:rPr>
        <w:t>energy</w:t>
      </w:r>
      <w:r>
        <w:rPr>
          <w:spacing w:val="-6"/>
          <w:sz w:val="28"/>
        </w:rPr>
        <w:t xml:space="preserve"> </w:t>
      </w: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lack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data-driven visibility in consumption patterns.</w:t>
      </w:r>
    </w:p>
    <w:p w14:paraId="34986B25" w14:textId="77777777" w:rsidR="009B582B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170"/>
        <w:ind w:left="748" w:hanging="720"/>
        <w:rPr>
          <w:b/>
          <w:sz w:val="28"/>
        </w:rPr>
      </w:pPr>
      <w:r>
        <w:rPr>
          <w:b/>
          <w:spacing w:val="-2"/>
          <w:sz w:val="28"/>
        </w:rPr>
        <w:t>Technology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Solution</w:t>
      </w:r>
      <w:r>
        <w:rPr>
          <w:spacing w:val="-2"/>
          <w:sz w:val="28"/>
        </w:rPr>
        <w:t>: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Tableau-powered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dashboard connected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to</w:t>
      </w:r>
    </w:p>
    <w:p w14:paraId="56533E6F" w14:textId="77777777" w:rsidR="009B582B" w:rsidRDefault="00000000">
      <w:pPr>
        <w:pStyle w:val="BodyText"/>
        <w:spacing w:before="23"/>
      </w:pPr>
      <w:r>
        <w:t>processed</w:t>
      </w:r>
      <w:r>
        <w:rPr>
          <w:spacing w:val="-12"/>
        </w:rPr>
        <w:t xml:space="preserve"> </w:t>
      </w:r>
      <w:r>
        <w:t>electricity</w:t>
      </w:r>
      <w:r>
        <w:rPr>
          <w:spacing w:val="-1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meters,</w:t>
      </w:r>
      <w:r>
        <w:rPr>
          <w:spacing w:val="-5"/>
        </w:rPr>
        <w:t xml:space="preserve"> </w:t>
      </w:r>
      <w:r>
        <w:t>weather</w:t>
      </w:r>
      <w:r>
        <w:rPr>
          <w:spacing w:val="-18"/>
        </w:rPr>
        <w:t xml:space="preserve"> </w:t>
      </w:r>
      <w:r>
        <w:t>APIs,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utility</w:t>
      </w:r>
      <w:r>
        <w:rPr>
          <w:spacing w:val="-11"/>
        </w:rPr>
        <w:t xml:space="preserve"> </w:t>
      </w:r>
      <w:r>
        <w:rPr>
          <w:spacing w:val="-2"/>
        </w:rPr>
        <w:t>records.</w:t>
      </w:r>
    </w:p>
    <w:p w14:paraId="528F19EA" w14:textId="77777777" w:rsidR="009B582B" w:rsidRDefault="009B582B">
      <w:pPr>
        <w:pStyle w:val="BodyText"/>
        <w:sectPr w:rsidR="009B582B">
          <w:type w:val="continuous"/>
          <w:pgSz w:w="11910" w:h="16840"/>
          <w:pgMar w:top="14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0" w:color="000000"/>
          </w:pgBorders>
          <w:cols w:space="720"/>
        </w:sectPr>
      </w:pPr>
    </w:p>
    <w:p w14:paraId="56E20DEF" w14:textId="77777777" w:rsidR="009B582B" w:rsidRDefault="00000000">
      <w:pPr>
        <w:pStyle w:val="ListParagraph"/>
        <w:numPr>
          <w:ilvl w:val="0"/>
          <w:numId w:val="2"/>
        </w:numPr>
        <w:tabs>
          <w:tab w:val="left" w:pos="190"/>
        </w:tabs>
        <w:spacing w:before="66" w:line="268" w:lineRule="auto"/>
        <w:ind w:left="23" w:right="148" w:firstLine="0"/>
        <w:rPr>
          <w:position w:val="1"/>
          <w:sz w:val="28"/>
        </w:rPr>
      </w:pPr>
      <w:r>
        <w:rPr>
          <w:b/>
          <w:sz w:val="28"/>
        </w:rPr>
        <w:lastRenderedPageBreak/>
        <w:t>Structure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Behavior</w:t>
      </w:r>
      <w:r>
        <w:rPr>
          <w:position w:val="1"/>
          <w:sz w:val="28"/>
        </w:rPr>
        <w:t>:</w:t>
      </w:r>
      <w:r>
        <w:rPr>
          <w:spacing w:val="-3"/>
          <w:position w:val="1"/>
          <w:sz w:val="28"/>
        </w:rPr>
        <w:t xml:space="preserve"> </w:t>
      </w:r>
      <w:r>
        <w:rPr>
          <w:position w:val="1"/>
          <w:sz w:val="28"/>
        </w:rPr>
        <w:t>ETL</w:t>
      </w:r>
      <w:r>
        <w:rPr>
          <w:spacing w:val="-17"/>
          <w:position w:val="1"/>
          <w:sz w:val="28"/>
        </w:rPr>
        <w:t xml:space="preserve"> </w:t>
      </w:r>
      <w:r>
        <w:rPr>
          <w:position w:val="1"/>
          <w:sz w:val="28"/>
        </w:rPr>
        <w:t>pipelines feed</w:t>
      </w:r>
      <w:r>
        <w:rPr>
          <w:spacing w:val="-2"/>
          <w:position w:val="1"/>
          <w:sz w:val="28"/>
        </w:rPr>
        <w:t xml:space="preserve"> </w:t>
      </w:r>
      <w:r>
        <w:rPr>
          <w:position w:val="1"/>
          <w:sz w:val="28"/>
        </w:rPr>
        <w:t>cleaned</w:t>
      </w:r>
      <w:r>
        <w:rPr>
          <w:spacing w:val="-2"/>
          <w:position w:val="1"/>
          <w:sz w:val="28"/>
        </w:rPr>
        <w:t xml:space="preserve"> </w:t>
      </w:r>
      <w:r>
        <w:rPr>
          <w:position w:val="1"/>
          <w:sz w:val="28"/>
        </w:rPr>
        <w:t>and</w:t>
      </w:r>
      <w:r>
        <w:rPr>
          <w:spacing w:val="-2"/>
          <w:position w:val="1"/>
          <w:sz w:val="28"/>
        </w:rPr>
        <w:t xml:space="preserve"> </w:t>
      </w:r>
      <w:r>
        <w:rPr>
          <w:position w:val="1"/>
          <w:sz w:val="28"/>
        </w:rPr>
        <w:t>structured</w:t>
      </w:r>
      <w:r>
        <w:rPr>
          <w:spacing w:val="-2"/>
          <w:position w:val="1"/>
          <w:sz w:val="28"/>
        </w:rPr>
        <w:t xml:space="preserve"> </w:t>
      </w:r>
      <w:r>
        <w:rPr>
          <w:position w:val="1"/>
          <w:sz w:val="28"/>
        </w:rPr>
        <w:t>data</w:t>
      </w:r>
      <w:r>
        <w:rPr>
          <w:spacing w:val="-1"/>
          <w:position w:val="1"/>
          <w:sz w:val="28"/>
        </w:rPr>
        <w:t xml:space="preserve"> </w:t>
      </w:r>
      <w:r>
        <w:rPr>
          <w:position w:val="1"/>
          <w:sz w:val="28"/>
        </w:rPr>
        <w:t>into</w:t>
      </w:r>
      <w:r>
        <w:rPr>
          <w:spacing w:val="-2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a </w:t>
      </w:r>
      <w:r>
        <w:rPr>
          <w:sz w:val="28"/>
        </w:rPr>
        <w:t>central database, which Tableau uses to generate interactive and dynamic</w:t>
      </w:r>
    </w:p>
    <w:p w14:paraId="393D6131" w14:textId="77777777" w:rsidR="009B582B" w:rsidRDefault="00000000">
      <w:pPr>
        <w:pStyle w:val="BodyText"/>
        <w:spacing w:before="19"/>
        <w:ind w:left="23"/>
      </w:pPr>
      <w:r>
        <w:rPr>
          <w:spacing w:val="-2"/>
        </w:rPr>
        <w:t>visualizations.</w:t>
      </w:r>
    </w:p>
    <w:p w14:paraId="02C666B4" w14:textId="77777777" w:rsidR="009B582B" w:rsidRDefault="00000000">
      <w:pPr>
        <w:pStyle w:val="Heading2"/>
        <w:numPr>
          <w:ilvl w:val="0"/>
          <w:numId w:val="2"/>
        </w:numPr>
        <w:tabs>
          <w:tab w:val="left" w:pos="190"/>
        </w:tabs>
        <w:spacing w:before="206"/>
        <w:ind w:left="190" w:hanging="167"/>
        <w:rPr>
          <w:b w:val="0"/>
          <w:position w:val="1"/>
        </w:rPr>
      </w:pPr>
      <w:r>
        <w:rPr>
          <w:spacing w:val="-2"/>
        </w:rPr>
        <w:t>Development</w:t>
      </w:r>
      <w:r>
        <w:rPr>
          <w:spacing w:val="4"/>
        </w:rPr>
        <w:t xml:space="preserve"> </w:t>
      </w:r>
      <w:r>
        <w:rPr>
          <w:spacing w:val="-2"/>
        </w:rPr>
        <w:t>Phases:</w:t>
      </w:r>
    </w:p>
    <w:p w14:paraId="105EA8F6" w14:textId="77777777" w:rsidR="009B582B" w:rsidRDefault="00000000">
      <w:pPr>
        <w:pStyle w:val="ListParagraph"/>
        <w:numPr>
          <w:ilvl w:val="0"/>
          <w:numId w:val="1"/>
        </w:numPr>
        <w:tabs>
          <w:tab w:val="left" w:pos="309"/>
        </w:tabs>
        <w:spacing w:before="201"/>
        <w:ind w:left="309" w:hanging="286"/>
        <w:rPr>
          <w:sz w:val="28"/>
        </w:rPr>
      </w:pP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Collection</w:t>
      </w:r>
      <w:r>
        <w:rPr>
          <w:spacing w:val="-11"/>
          <w:sz w:val="28"/>
        </w:rPr>
        <w:t xml:space="preserve"> </w:t>
      </w:r>
      <w:r>
        <w:rPr>
          <w:sz w:val="28"/>
        </w:rPr>
        <w:t>&amp;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Integration</w:t>
      </w:r>
    </w:p>
    <w:p w14:paraId="1A84A73C" w14:textId="77777777" w:rsidR="009B582B" w:rsidRDefault="00000000">
      <w:pPr>
        <w:pStyle w:val="ListParagraph"/>
        <w:numPr>
          <w:ilvl w:val="0"/>
          <w:numId w:val="1"/>
        </w:numPr>
        <w:tabs>
          <w:tab w:val="left" w:pos="309"/>
        </w:tabs>
        <w:spacing w:before="215"/>
        <w:ind w:left="309" w:hanging="286"/>
        <w:rPr>
          <w:sz w:val="28"/>
        </w:rPr>
      </w:pP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Cleaning</w:t>
      </w:r>
      <w:r>
        <w:rPr>
          <w:spacing w:val="-12"/>
          <w:sz w:val="28"/>
        </w:rPr>
        <w:t xml:space="preserve"> </w:t>
      </w:r>
      <w:r>
        <w:rPr>
          <w:sz w:val="28"/>
        </w:rPr>
        <w:t>&amp;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Transformation</w:t>
      </w:r>
    </w:p>
    <w:p w14:paraId="6E10664F" w14:textId="77777777" w:rsidR="009B582B" w:rsidRDefault="00000000">
      <w:pPr>
        <w:pStyle w:val="ListParagraph"/>
        <w:numPr>
          <w:ilvl w:val="0"/>
          <w:numId w:val="1"/>
        </w:numPr>
        <w:tabs>
          <w:tab w:val="left" w:pos="309"/>
        </w:tabs>
        <w:spacing w:before="212"/>
        <w:ind w:left="309" w:hanging="286"/>
        <w:rPr>
          <w:sz w:val="28"/>
        </w:rPr>
      </w:pPr>
      <w:r>
        <w:rPr>
          <w:sz w:val="28"/>
        </w:rPr>
        <w:t>Dashboard</w:t>
      </w:r>
      <w:r>
        <w:rPr>
          <w:spacing w:val="-8"/>
          <w:sz w:val="28"/>
        </w:rPr>
        <w:t xml:space="preserve"> </w:t>
      </w:r>
      <w:r>
        <w:rPr>
          <w:sz w:val="28"/>
        </w:rPr>
        <w:t>Design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Tableau</w:t>
      </w:r>
    </w:p>
    <w:p w14:paraId="0631E9C7" w14:textId="77777777" w:rsidR="009B582B" w:rsidRDefault="00000000">
      <w:pPr>
        <w:pStyle w:val="ListParagraph"/>
        <w:numPr>
          <w:ilvl w:val="0"/>
          <w:numId w:val="1"/>
        </w:numPr>
        <w:tabs>
          <w:tab w:val="left" w:pos="309"/>
        </w:tabs>
        <w:ind w:left="309" w:hanging="286"/>
        <w:rPr>
          <w:sz w:val="28"/>
        </w:rPr>
      </w:pPr>
      <w:r>
        <w:rPr>
          <w:sz w:val="28"/>
        </w:rPr>
        <w:t>User</w:t>
      </w:r>
      <w:r>
        <w:rPr>
          <w:spacing w:val="-17"/>
          <w:sz w:val="28"/>
        </w:rPr>
        <w:t xml:space="preserve"> </w:t>
      </w:r>
      <w:r>
        <w:rPr>
          <w:sz w:val="28"/>
        </w:rPr>
        <w:t>Testing</w:t>
      </w:r>
      <w:r>
        <w:rPr>
          <w:spacing w:val="-16"/>
          <w:sz w:val="28"/>
        </w:rPr>
        <w:t xml:space="preserve"> </w:t>
      </w:r>
      <w:r>
        <w:rPr>
          <w:sz w:val="28"/>
        </w:rPr>
        <w:t>&amp;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Feedback</w:t>
      </w:r>
    </w:p>
    <w:p w14:paraId="43E21B2F" w14:textId="77777777" w:rsidR="009B582B" w:rsidRDefault="00000000">
      <w:pPr>
        <w:pStyle w:val="ListParagraph"/>
        <w:numPr>
          <w:ilvl w:val="0"/>
          <w:numId w:val="1"/>
        </w:numPr>
        <w:tabs>
          <w:tab w:val="left" w:pos="309"/>
        </w:tabs>
        <w:spacing w:before="215"/>
        <w:ind w:left="309" w:hanging="286"/>
        <w:rPr>
          <w:sz w:val="28"/>
        </w:rPr>
      </w:pPr>
      <w:r>
        <w:rPr>
          <w:sz w:val="28"/>
        </w:rPr>
        <w:t>Final</w:t>
      </w:r>
      <w:r>
        <w:rPr>
          <w:spacing w:val="-13"/>
          <w:sz w:val="28"/>
        </w:rPr>
        <w:t xml:space="preserve"> </w:t>
      </w:r>
      <w:r>
        <w:rPr>
          <w:sz w:val="28"/>
        </w:rPr>
        <w:t>Deployment</w:t>
      </w:r>
      <w:r>
        <w:rPr>
          <w:spacing w:val="-8"/>
          <w:sz w:val="28"/>
        </w:rPr>
        <w:t xml:space="preserve"> </w:t>
      </w:r>
      <w:r>
        <w:rPr>
          <w:sz w:val="28"/>
        </w:rPr>
        <w:t>&amp;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Training</w:t>
      </w:r>
    </w:p>
    <w:p w14:paraId="5439B423" w14:textId="77777777" w:rsidR="009B582B" w:rsidRDefault="00000000">
      <w:pPr>
        <w:pStyle w:val="ListParagraph"/>
        <w:numPr>
          <w:ilvl w:val="1"/>
          <w:numId w:val="1"/>
        </w:numPr>
        <w:tabs>
          <w:tab w:val="left" w:pos="190"/>
        </w:tabs>
        <w:spacing w:before="216" w:line="276" w:lineRule="auto"/>
        <w:ind w:right="321" w:firstLine="0"/>
        <w:rPr>
          <w:sz w:val="28"/>
        </w:rPr>
      </w:pPr>
      <w:r>
        <w:rPr>
          <w:b/>
          <w:sz w:val="28"/>
        </w:rPr>
        <w:t>Specifications: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Includes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schema,</w:t>
      </w:r>
      <w:r>
        <w:rPr>
          <w:spacing w:val="-8"/>
          <w:sz w:val="28"/>
        </w:rPr>
        <w:t xml:space="preserve"> </w:t>
      </w:r>
      <w:r>
        <w:rPr>
          <w:sz w:val="28"/>
        </w:rPr>
        <w:t>visualization</w:t>
      </w:r>
      <w:r>
        <w:rPr>
          <w:spacing w:val="-14"/>
          <w:sz w:val="28"/>
        </w:rPr>
        <w:t xml:space="preserve"> </w:t>
      </w:r>
      <w:r>
        <w:rPr>
          <w:sz w:val="28"/>
        </w:rPr>
        <w:t>types,</w:t>
      </w:r>
      <w:r>
        <w:rPr>
          <w:spacing w:val="-8"/>
          <w:sz w:val="28"/>
        </w:rPr>
        <w:t xml:space="preserve"> </w:t>
      </w:r>
      <w:r>
        <w:rPr>
          <w:sz w:val="28"/>
        </w:rPr>
        <w:t>update</w:t>
      </w:r>
      <w:r>
        <w:rPr>
          <w:spacing w:val="-10"/>
          <w:sz w:val="28"/>
        </w:rPr>
        <w:t xml:space="preserve"> </w:t>
      </w:r>
      <w:r>
        <w:rPr>
          <w:sz w:val="28"/>
        </w:rPr>
        <w:t>frequency, access levels, and backup strategies.</w:t>
      </w:r>
    </w:p>
    <w:p w14:paraId="44C0894B" w14:textId="77777777" w:rsidR="009B582B" w:rsidRDefault="009B582B">
      <w:pPr>
        <w:pStyle w:val="BodyText"/>
        <w:spacing w:before="226"/>
        <w:ind w:left="0"/>
      </w:pPr>
    </w:p>
    <w:p w14:paraId="295FCF46" w14:textId="77777777" w:rsidR="009B582B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Solution</w:t>
      </w:r>
      <w:r>
        <w:rPr>
          <w:spacing w:val="-17"/>
          <w:u w:val="none"/>
        </w:rPr>
        <w:t xml:space="preserve"> </w:t>
      </w:r>
      <w:r>
        <w:rPr>
          <w:spacing w:val="-2"/>
          <w:u w:val="none"/>
        </w:rPr>
        <w:t>Architecture</w:t>
      </w:r>
      <w:r>
        <w:rPr>
          <w:spacing w:val="5"/>
          <w:u w:val="none"/>
        </w:rPr>
        <w:t xml:space="preserve"> </w:t>
      </w:r>
      <w:r>
        <w:rPr>
          <w:spacing w:val="-2"/>
          <w:u w:val="none"/>
        </w:rPr>
        <w:t>Diagram:</w:t>
      </w:r>
    </w:p>
    <w:p w14:paraId="5B9F7FC7" w14:textId="77777777" w:rsidR="009B582B" w:rsidRDefault="00000000">
      <w:pPr>
        <w:pStyle w:val="BodyText"/>
        <w:spacing w:before="9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1930BFB" wp14:editId="413F835C">
            <wp:simplePos x="0" y="0"/>
            <wp:positionH relativeFrom="page">
              <wp:posOffset>1006757</wp:posOffset>
            </wp:positionH>
            <wp:positionV relativeFrom="paragraph">
              <wp:posOffset>224526</wp:posOffset>
            </wp:positionV>
            <wp:extent cx="5461557" cy="355006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557" cy="355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5DCD9" w14:textId="77777777" w:rsidR="009B582B" w:rsidRDefault="00000000">
      <w:pPr>
        <w:spacing w:before="284"/>
        <w:ind w:left="23"/>
        <w:rPr>
          <w:b/>
          <w:sz w:val="32"/>
        </w:rPr>
      </w:pPr>
      <w:r>
        <w:rPr>
          <w:b/>
          <w:spacing w:val="-2"/>
          <w:sz w:val="32"/>
        </w:rPr>
        <w:t>Reference:</w:t>
      </w:r>
    </w:p>
    <w:p w14:paraId="4326255B" w14:textId="77777777" w:rsidR="009B582B" w:rsidRDefault="00000000">
      <w:pPr>
        <w:spacing w:before="223" w:line="276" w:lineRule="auto"/>
        <w:ind w:left="23" w:right="1451"/>
        <w:rPr>
          <w:b/>
          <w:sz w:val="32"/>
        </w:rPr>
      </w:pPr>
      <w:hyperlink r:id="rId6">
        <w:r>
          <w:rPr>
            <w:b/>
            <w:color w:val="467885"/>
            <w:spacing w:val="-2"/>
            <w:sz w:val="32"/>
            <w:u w:val="single" w:color="467785"/>
          </w:rPr>
          <w:t>https://www.tableau.com/blog/pluggin</w:t>
        </w:r>
      </w:hyperlink>
      <w:hyperlink r:id="rId7">
        <w:r>
          <w:rPr>
            <w:b/>
            <w:color w:val="467885"/>
            <w:spacing w:val="-2"/>
            <w:sz w:val="32"/>
            <w:u w:val="single" w:color="467785"/>
          </w:rPr>
          <w:t>g</w:t>
        </w:r>
      </w:hyperlink>
      <w:hyperlink r:id="rId8">
        <w:r>
          <w:rPr>
            <w:b/>
            <w:color w:val="467885"/>
            <w:spacing w:val="-2"/>
            <w:sz w:val="32"/>
            <w:u w:val="single" w:color="467785"/>
          </w:rPr>
          <w:t>-</w:t>
        </w:r>
      </w:hyperlink>
      <w:hyperlink r:id="rId9">
        <w:r>
          <w:rPr>
            <w:b/>
            <w:color w:val="467885"/>
            <w:spacing w:val="-2"/>
            <w:sz w:val="32"/>
            <w:u w:val="single" w:color="467785"/>
          </w:rPr>
          <w:t>int</w:t>
        </w:r>
      </w:hyperlink>
      <w:hyperlink r:id="rId10">
        <w:r>
          <w:rPr>
            <w:b/>
            <w:color w:val="467885"/>
            <w:spacing w:val="-2"/>
            <w:sz w:val="32"/>
            <w:u w:val="single" w:color="467785"/>
          </w:rPr>
          <w:t>o</w:t>
        </w:r>
      </w:hyperlink>
      <w:hyperlink r:id="rId11">
        <w:r>
          <w:rPr>
            <w:b/>
            <w:color w:val="467885"/>
            <w:spacing w:val="-2"/>
            <w:sz w:val="32"/>
            <w:u w:val="single" w:color="467785"/>
          </w:rPr>
          <w:t>-</w:t>
        </w:r>
      </w:hyperlink>
      <w:hyperlink r:id="rId12">
        <w:r>
          <w:rPr>
            <w:b/>
            <w:color w:val="467885"/>
            <w:spacing w:val="-2"/>
            <w:sz w:val="32"/>
            <w:u w:val="single" w:color="467785"/>
          </w:rPr>
          <w:t>th</w:t>
        </w:r>
      </w:hyperlink>
      <w:hyperlink r:id="rId13">
        <w:r>
          <w:rPr>
            <w:b/>
            <w:color w:val="467885"/>
            <w:spacing w:val="-2"/>
            <w:sz w:val="32"/>
            <w:u w:val="single" w:color="467785"/>
          </w:rPr>
          <w:t>e</w:t>
        </w:r>
      </w:hyperlink>
      <w:hyperlink r:id="rId14">
        <w:r>
          <w:rPr>
            <w:b/>
            <w:color w:val="467885"/>
            <w:spacing w:val="-2"/>
            <w:sz w:val="32"/>
            <w:u w:val="single" w:color="467785"/>
          </w:rPr>
          <w:t>-</w:t>
        </w:r>
      </w:hyperlink>
      <w:hyperlink r:id="rId15">
        <w:r>
          <w:rPr>
            <w:b/>
            <w:color w:val="467885"/>
            <w:spacing w:val="-2"/>
            <w:sz w:val="32"/>
            <w:u w:val="single" w:color="467785"/>
          </w:rPr>
          <w:t>futur</w:t>
        </w:r>
      </w:hyperlink>
      <w:hyperlink r:id="rId16">
        <w:r>
          <w:rPr>
            <w:b/>
            <w:color w:val="467885"/>
            <w:spacing w:val="-2"/>
            <w:sz w:val="32"/>
            <w:u w:val="single" w:color="467785"/>
          </w:rPr>
          <w:t>e</w:t>
        </w:r>
      </w:hyperlink>
      <w:hyperlink r:id="rId17">
        <w:r>
          <w:rPr>
            <w:b/>
            <w:color w:val="467885"/>
            <w:spacing w:val="-2"/>
            <w:sz w:val="32"/>
            <w:u w:val="single" w:color="467785"/>
          </w:rPr>
          <w:t>-</w:t>
        </w:r>
      </w:hyperlink>
      <w:r>
        <w:rPr>
          <w:b/>
          <w:color w:val="467885"/>
          <w:spacing w:val="-2"/>
          <w:sz w:val="32"/>
        </w:rPr>
        <w:t xml:space="preserve"> </w:t>
      </w:r>
      <w:hyperlink r:id="rId18">
        <w:r>
          <w:rPr>
            <w:b/>
            <w:color w:val="467885"/>
            <w:spacing w:val="-2"/>
            <w:sz w:val="32"/>
            <w:u w:val="single" w:color="467785"/>
          </w:rPr>
          <w:t>electricit</w:t>
        </w:r>
      </w:hyperlink>
      <w:hyperlink r:id="rId19">
        <w:r>
          <w:rPr>
            <w:b/>
            <w:color w:val="467885"/>
            <w:spacing w:val="-2"/>
            <w:sz w:val="32"/>
            <w:u w:val="single" w:color="467785"/>
          </w:rPr>
          <w:t>y</w:t>
        </w:r>
      </w:hyperlink>
      <w:hyperlink r:id="rId20">
        <w:r>
          <w:rPr>
            <w:b/>
            <w:color w:val="467885"/>
            <w:spacing w:val="-2"/>
            <w:sz w:val="32"/>
            <w:u w:val="single" w:color="467785"/>
          </w:rPr>
          <w:t>-</w:t>
        </w:r>
      </w:hyperlink>
      <w:hyperlink r:id="rId21">
        <w:r>
          <w:rPr>
            <w:b/>
            <w:color w:val="467885"/>
            <w:spacing w:val="-2"/>
            <w:sz w:val="32"/>
            <w:u w:val="single" w:color="467785"/>
          </w:rPr>
          <w:t>consumptio</w:t>
        </w:r>
      </w:hyperlink>
      <w:hyperlink r:id="rId22">
        <w:r>
          <w:rPr>
            <w:b/>
            <w:color w:val="467885"/>
            <w:spacing w:val="-2"/>
            <w:sz w:val="32"/>
            <w:u w:val="single" w:color="467785"/>
          </w:rPr>
          <w:t>n</w:t>
        </w:r>
      </w:hyperlink>
      <w:hyperlink r:id="rId23">
        <w:r>
          <w:rPr>
            <w:b/>
            <w:color w:val="467885"/>
            <w:spacing w:val="-2"/>
            <w:sz w:val="32"/>
            <w:u w:val="single" w:color="467785"/>
          </w:rPr>
          <w:t>-</w:t>
        </w:r>
      </w:hyperlink>
      <w:hyperlink r:id="rId24">
        <w:r>
          <w:rPr>
            <w:b/>
            <w:color w:val="467885"/>
            <w:spacing w:val="-2"/>
            <w:sz w:val="32"/>
            <w:u w:val="single" w:color="467785"/>
          </w:rPr>
          <w:t>pattern</w:t>
        </w:r>
      </w:hyperlink>
      <w:hyperlink r:id="rId25">
        <w:r>
          <w:rPr>
            <w:b/>
            <w:color w:val="467885"/>
            <w:spacing w:val="-2"/>
            <w:sz w:val="32"/>
            <w:u w:val="single" w:color="467785"/>
          </w:rPr>
          <w:t>s</w:t>
        </w:r>
      </w:hyperlink>
      <w:hyperlink r:id="rId26">
        <w:r>
          <w:rPr>
            <w:b/>
            <w:color w:val="467885"/>
            <w:spacing w:val="-2"/>
            <w:sz w:val="32"/>
            <w:u w:val="single" w:color="467785"/>
          </w:rPr>
          <w:t>-</w:t>
        </w:r>
      </w:hyperlink>
      <w:hyperlink r:id="rId27">
        <w:r>
          <w:rPr>
            <w:b/>
            <w:color w:val="467885"/>
            <w:spacing w:val="-2"/>
            <w:sz w:val="32"/>
            <w:u w:val="single" w:color="467785"/>
          </w:rPr>
          <w:t>usin</w:t>
        </w:r>
      </w:hyperlink>
      <w:hyperlink r:id="rId28">
        <w:r>
          <w:rPr>
            <w:b/>
            <w:color w:val="467885"/>
            <w:spacing w:val="-2"/>
            <w:sz w:val="32"/>
            <w:u w:val="single" w:color="467785"/>
          </w:rPr>
          <w:t>g</w:t>
        </w:r>
      </w:hyperlink>
      <w:hyperlink r:id="rId29">
        <w:r>
          <w:rPr>
            <w:b/>
            <w:color w:val="467885"/>
            <w:spacing w:val="-2"/>
            <w:sz w:val="32"/>
            <w:u w:val="single" w:color="467785"/>
          </w:rPr>
          <w:t>-</w:t>
        </w:r>
      </w:hyperlink>
      <w:hyperlink r:id="rId30">
        <w:r>
          <w:rPr>
            <w:b/>
            <w:color w:val="467885"/>
            <w:spacing w:val="-2"/>
            <w:sz w:val="32"/>
            <w:u w:val="single" w:color="467785"/>
          </w:rPr>
          <w:t>tablea</w:t>
        </w:r>
      </w:hyperlink>
      <w:hyperlink r:id="rId31">
        <w:r>
          <w:rPr>
            <w:b/>
            <w:color w:val="467885"/>
            <w:spacing w:val="-2"/>
            <w:sz w:val="32"/>
            <w:u w:val="single" w:color="467785"/>
          </w:rPr>
          <w:t>u</w:t>
        </w:r>
      </w:hyperlink>
    </w:p>
    <w:sectPr w:rsidR="009B582B">
      <w:pgSz w:w="11910" w:h="16840"/>
      <w:pgMar w:top="14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201F8"/>
    <w:multiLevelType w:val="hybridMultilevel"/>
    <w:tmpl w:val="3BA20480"/>
    <w:lvl w:ilvl="0" w:tplc="055C15DA">
      <w:start w:val="1"/>
      <w:numFmt w:val="decimal"/>
      <w:lvlText w:val="%1."/>
      <w:lvlJc w:val="left"/>
      <w:pPr>
        <w:ind w:left="311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9B50BE30">
      <w:numFmt w:val="bullet"/>
      <w:lvlText w:val="•"/>
      <w:lvlJc w:val="left"/>
      <w:pPr>
        <w:ind w:left="23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D2DE0FF0">
      <w:numFmt w:val="bullet"/>
      <w:lvlText w:val="•"/>
      <w:lvlJc w:val="left"/>
      <w:pPr>
        <w:ind w:left="1292" w:hanging="168"/>
      </w:pPr>
      <w:rPr>
        <w:rFonts w:hint="default"/>
        <w:lang w:val="en-US" w:eastAsia="en-US" w:bidi="ar-SA"/>
      </w:rPr>
    </w:lvl>
    <w:lvl w:ilvl="3" w:tplc="B4664762">
      <w:numFmt w:val="bullet"/>
      <w:lvlText w:val="•"/>
      <w:lvlJc w:val="left"/>
      <w:pPr>
        <w:ind w:left="2264" w:hanging="168"/>
      </w:pPr>
      <w:rPr>
        <w:rFonts w:hint="default"/>
        <w:lang w:val="en-US" w:eastAsia="en-US" w:bidi="ar-SA"/>
      </w:rPr>
    </w:lvl>
    <w:lvl w:ilvl="4" w:tplc="F574F140">
      <w:numFmt w:val="bullet"/>
      <w:lvlText w:val="•"/>
      <w:lvlJc w:val="left"/>
      <w:pPr>
        <w:ind w:left="3236" w:hanging="168"/>
      </w:pPr>
      <w:rPr>
        <w:rFonts w:hint="default"/>
        <w:lang w:val="en-US" w:eastAsia="en-US" w:bidi="ar-SA"/>
      </w:rPr>
    </w:lvl>
    <w:lvl w:ilvl="5" w:tplc="EA20839A">
      <w:numFmt w:val="bullet"/>
      <w:lvlText w:val="•"/>
      <w:lvlJc w:val="left"/>
      <w:pPr>
        <w:ind w:left="4208" w:hanging="168"/>
      </w:pPr>
      <w:rPr>
        <w:rFonts w:hint="default"/>
        <w:lang w:val="en-US" w:eastAsia="en-US" w:bidi="ar-SA"/>
      </w:rPr>
    </w:lvl>
    <w:lvl w:ilvl="6" w:tplc="1A2E9EF4">
      <w:numFmt w:val="bullet"/>
      <w:lvlText w:val="•"/>
      <w:lvlJc w:val="left"/>
      <w:pPr>
        <w:ind w:left="5181" w:hanging="168"/>
      </w:pPr>
      <w:rPr>
        <w:rFonts w:hint="default"/>
        <w:lang w:val="en-US" w:eastAsia="en-US" w:bidi="ar-SA"/>
      </w:rPr>
    </w:lvl>
    <w:lvl w:ilvl="7" w:tplc="9FE24192">
      <w:numFmt w:val="bullet"/>
      <w:lvlText w:val="•"/>
      <w:lvlJc w:val="left"/>
      <w:pPr>
        <w:ind w:left="6153" w:hanging="168"/>
      </w:pPr>
      <w:rPr>
        <w:rFonts w:hint="default"/>
        <w:lang w:val="en-US" w:eastAsia="en-US" w:bidi="ar-SA"/>
      </w:rPr>
    </w:lvl>
    <w:lvl w:ilvl="8" w:tplc="EDC09C4C">
      <w:numFmt w:val="bullet"/>
      <w:lvlText w:val="•"/>
      <w:lvlJc w:val="left"/>
      <w:pPr>
        <w:ind w:left="7125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3B4A560D"/>
    <w:multiLevelType w:val="hybridMultilevel"/>
    <w:tmpl w:val="F18C27BE"/>
    <w:lvl w:ilvl="0" w:tplc="14FA38E0">
      <w:numFmt w:val="bullet"/>
      <w:lvlText w:val="•"/>
      <w:lvlJc w:val="left"/>
      <w:pPr>
        <w:ind w:left="28" w:hanging="721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4B52D890">
      <w:numFmt w:val="bullet"/>
      <w:lvlText w:val="•"/>
      <w:lvlJc w:val="left"/>
      <w:pPr>
        <w:ind w:left="925" w:hanging="721"/>
      </w:pPr>
      <w:rPr>
        <w:rFonts w:hint="default"/>
        <w:lang w:val="en-US" w:eastAsia="en-US" w:bidi="ar-SA"/>
      </w:rPr>
    </w:lvl>
    <w:lvl w:ilvl="2" w:tplc="8F181972">
      <w:numFmt w:val="bullet"/>
      <w:lvlText w:val="•"/>
      <w:lvlJc w:val="left"/>
      <w:pPr>
        <w:ind w:left="1830" w:hanging="721"/>
      </w:pPr>
      <w:rPr>
        <w:rFonts w:hint="default"/>
        <w:lang w:val="en-US" w:eastAsia="en-US" w:bidi="ar-SA"/>
      </w:rPr>
    </w:lvl>
    <w:lvl w:ilvl="3" w:tplc="AD10F1C0">
      <w:numFmt w:val="bullet"/>
      <w:lvlText w:val="•"/>
      <w:lvlJc w:val="left"/>
      <w:pPr>
        <w:ind w:left="2735" w:hanging="721"/>
      </w:pPr>
      <w:rPr>
        <w:rFonts w:hint="default"/>
        <w:lang w:val="en-US" w:eastAsia="en-US" w:bidi="ar-SA"/>
      </w:rPr>
    </w:lvl>
    <w:lvl w:ilvl="4" w:tplc="05B41D44">
      <w:numFmt w:val="bullet"/>
      <w:lvlText w:val="•"/>
      <w:lvlJc w:val="left"/>
      <w:pPr>
        <w:ind w:left="3640" w:hanging="721"/>
      </w:pPr>
      <w:rPr>
        <w:rFonts w:hint="default"/>
        <w:lang w:val="en-US" w:eastAsia="en-US" w:bidi="ar-SA"/>
      </w:rPr>
    </w:lvl>
    <w:lvl w:ilvl="5" w:tplc="263ADF32">
      <w:numFmt w:val="bullet"/>
      <w:lvlText w:val="•"/>
      <w:lvlJc w:val="left"/>
      <w:pPr>
        <w:ind w:left="4545" w:hanging="721"/>
      </w:pPr>
      <w:rPr>
        <w:rFonts w:hint="default"/>
        <w:lang w:val="en-US" w:eastAsia="en-US" w:bidi="ar-SA"/>
      </w:rPr>
    </w:lvl>
    <w:lvl w:ilvl="6" w:tplc="0B925FFA">
      <w:numFmt w:val="bullet"/>
      <w:lvlText w:val="•"/>
      <w:lvlJc w:val="left"/>
      <w:pPr>
        <w:ind w:left="5450" w:hanging="721"/>
      </w:pPr>
      <w:rPr>
        <w:rFonts w:hint="default"/>
        <w:lang w:val="en-US" w:eastAsia="en-US" w:bidi="ar-SA"/>
      </w:rPr>
    </w:lvl>
    <w:lvl w:ilvl="7" w:tplc="8ECA65A4">
      <w:numFmt w:val="bullet"/>
      <w:lvlText w:val="•"/>
      <w:lvlJc w:val="left"/>
      <w:pPr>
        <w:ind w:left="6355" w:hanging="721"/>
      </w:pPr>
      <w:rPr>
        <w:rFonts w:hint="default"/>
        <w:lang w:val="en-US" w:eastAsia="en-US" w:bidi="ar-SA"/>
      </w:rPr>
    </w:lvl>
    <w:lvl w:ilvl="8" w:tplc="A7723E30">
      <w:numFmt w:val="bullet"/>
      <w:lvlText w:val="•"/>
      <w:lvlJc w:val="left"/>
      <w:pPr>
        <w:ind w:left="7260" w:hanging="721"/>
      </w:pPr>
      <w:rPr>
        <w:rFonts w:hint="default"/>
        <w:lang w:val="en-US" w:eastAsia="en-US" w:bidi="ar-SA"/>
      </w:rPr>
    </w:lvl>
  </w:abstractNum>
  <w:num w:numId="1" w16cid:durableId="188684677">
    <w:abstractNumId w:val="0"/>
  </w:num>
  <w:num w:numId="2" w16cid:durableId="1923682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582B"/>
    <w:rsid w:val="00050A33"/>
    <w:rsid w:val="00942E12"/>
    <w:rsid w:val="009B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D347"/>
  <w15:docId w15:val="{B6554726-CD9B-4C77-BC4A-2F6520C8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6"/>
      <w:ind w:left="28" w:hanging="167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28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8"/>
      <w:ind w:left="273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30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ableau.com/blog/plugging-into-the-future-electricity-consumption-patterns-using-tableau" TargetMode="External"/><Relationship Id="rId18" Type="http://schemas.openxmlformats.org/officeDocument/2006/relationships/hyperlink" Target="https://www.tableau.com/blog/plugging-into-the-future-electricity-consumption-patterns-using-tableau" TargetMode="External"/><Relationship Id="rId26" Type="http://schemas.openxmlformats.org/officeDocument/2006/relationships/hyperlink" Target="https://www.tableau.com/blog/plugging-into-the-future-electricity-consumption-patterns-using-tableau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ableau.com/blog/plugging-into-the-future-electricity-consumption-patterns-using-tableau" TargetMode="External"/><Relationship Id="rId7" Type="http://schemas.openxmlformats.org/officeDocument/2006/relationships/hyperlink" Target="https://www.tableau.com/blog/plugging-into-the-future-electricity-consumption-patterns-using-tableau" TargetMode="External"/><Relationship Id="rId12" Type="http://schemas.openxmlformats.org/officeDocument/2006/relationships/hyperlink" Target="https://www.tableau.com/blog/plugging-into-the-future-electricity-consumption-patterns-using-tableau" TargetMode="External"/><Relationship Id="rId17" Type="http://schemas.openxmlformats.org/officeDocument/2006/relationships/hyperlink" Target="https://www.tableau.com/blog/plugging-into-the-future-electricity-consumption-patterns-using-tableau" TargetMode="External"/><Relationship Id="rId25" Type="http://schemas.openxmlformats.org/officeDocument/2006/relationships/hyperlink" Target="https://www.tableau.com/blog/plugging-into-the-future-electricity-consumption-patterns-using-tableau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tableau.com/blog/plugging-into-the-future-electricity-consumption-patterns-using-tableau" TargetMode="External"/><Relationship Id="rId20" Type="http://schemas.openxmlformats.org/officeDocument/2006/relationships/hyperlink" Target="https://www.tableau.com/blog/plugging-into-the-future-electricity-consumption-patterns-using-tableau" TargetMode="External"/><Relationship Id="rId29" Type="http://schemas.openxmlformats.org/officeDocument/2006/relationships/hyperlink" Target="https://www.tableau.com/blog/plugging-into-the-future-electricity-consumption-patterns-using-tablea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ableau.com/blog/plugging-into-the-future-electricity-consumption-patterns-using-tableau" TargetMode="External"/><Relationship Id="rId11" Type="http://schemas.openxmlformats.org/officeDocument/2006/relationships/hyperlink" Target="https://www.tableau.com/blog/plugging-into-the-future-electricity-consumption-patterns-using-tableau" TargetMode="External"/><Relationship Id="rId24" Type="http://schemas.openxmlformats.org/officeDocument/2006/relationships/hyperlink" Target="https://www.tableau.com/blog/plugging-into-the-future-electricity-consumption-patterns-using-tableau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https://www.tableau.com/blog/plugging-into-the-future-electricity-consumption-patterns-using-tableau" TargetMode="External"/><Relationship Id="rId23" Type="http://schemas.openxmlformats.org/officeDocument/2006/relationships/hyperlink" Target="https://www.tableau.com/blog/plugging-into-the-future-electricity-consumption-patterns-using-tableau" TargetMode="External"/><Relationship Id="rId28" Type="http://schemas.openxmlformats.org/officeDocument/2006/relationships/hyperlink" Target="https://www.tableau.com/blog/plugging-into-the-future-electricity-consumption-patterns-using-tableau" TargetMode="External"/><Relationship Id="rId10" Type="http://schemas.openxmlformats.org/officeDocument/2006/relationships/hyperlink" Target="https://www.tableau.com/blog/plugging-into-the-future-electricity-consumption-patterns-using-tableau" TargetMode="External"/><Relationship Id="rId19" Type="http://schemas.openxmlformats.org/officeDocument/2006/relationships/hyperlink" Target="https://www.tableau.com/blog/plugging-into-the-future-electricity-consumption-patterns-using-tableau" TargetMode="External"/><Relationship Id="rId31" Type="http://schemas.openxmlformats.org/officeDocument/2006/relationships/hyperlink" Target="https://www.tableau.com/blog/plugging-into-the-future-electricity-consumption-patterns-using-table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ableau.com/blog/plugging-into-the-future-electricity-consumption-patterns-using-tableau" TargetMode="External"/><Relationship Id="rId14" Type="http://schemas.openxmlformats.org/officeDocument/2006/relationships/hyperlink" Target="https://www.tableau.com/blog/plugging-into-the-future-electricity-consumption-patterns-using-tableau" TargetMode="External"/><Relationship Id="rId22" Type="http://schemas.openxmlformats.org/officeDocument/2006/relationships/hyperlink" Target="https://www.tableau.com/blog/plugging-into-the-future-electricity-consumption-patterns-using-tableau" TargetMode="External"/><Relationship Id="rId27" Type="http://schemas.openxmlformats.org/officeDocument/2006/relationships/hyperlink" Target="https://www.tableau.com/blog/plugging-into-the-future-electricity-consumption-patterns-using-tableau" TargetMode="External"/><Relationship Id="rId30" Type="http://schemas.openxmlformats.org/officeDocument/2006/relationships/hyperlink" Target="https://www.tableau.com/blog/plugging-into-the-future-electricity-consumption-patterns-using-tableau" TargetMode="External"/><Relationship Id="rId8" Type="http://schemas.openxmlformats.org/officeDocument/2006/relationships/hyperlink" Target="https://www.tableau.com/blog/plugging-into-the-future-electricity-consumption-patterns-using-table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sri ganapavarapu</dc:creator>
  <cp:lastModifiedBy>Ashajyothi Musunuri</cp:lastModifiedBy>
  <cp:revision>2</cp:revision>
  <dcterms:created xsi:type="dcterms:W3CDTF">2026-03-06T11:54:00Z</dcterms:created>
  <dcterms:modified xsi:type="dcterms:W3CDTF">2026-03-06T15:25:00Z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2026-03-06T00:00:00Z</vt:filetime>
  </property>
  <property fmtid="{D5CDD505-2E9C-101B-9397-08002B2CF9AE}" pid="5" name="Producer">
    <vt:lpwstr>www.ilovepdf.com</vt:lpwstr>
  </property>
</Properties>
</file>