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632E" w14:textId="44D6CD40" w:rsidR="00630620" w:rsidRDefault="00630620" w:rsidP="00630620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63062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Task 2 - Tools and Documentation</w:t>
      </w:r>
    </w:p>
    <w:p w14:paraId="6E985373" w14:textId="77777777" w:rsidR="00630620" w:rsidRPr="00630620" w:rsidRDefault="00630620" w:rsidP="0063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30620">
        <w:rPr>
          <w:rFonts w:ascii="Helvetica" w:eastAsia="Times New Roman" w:hAnsi="Helvetica" w:cs="Helvetica"/>
          <w:color w:val="4F4F4F"/>
          <w:sz w:val="24"/>
          <w:szCs w:val="24"/>
        </w:rPr>
        <w:t>Identify tools that will allow you to do the following: a. Scan infrastructure as code templates. b. Scan AMI’s or containers for OS vulnerabilities. c. Scan an AWS environment for cloud configuration vulnerabilities.</w:t>
      </w:r>
    </w:p>
    <w:p w14:paraId="64C64442" w14:textId="77777777" w:rsidR="00630620" w:rsidRPr="00630620" w:rsidRDefault="00630620" w:rsidP="0063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30620">
        <w:rPr>
          <w:rFonts w:ascii="Helvetica" w:eastAsia="Times New Roman" w:hAnsi="Helvetica" w:cs="Helvetica"/>
          <w:color w:val="4F4F4F"/>
          <w:sz w:val="24"/>
          <w:szCs w:val="24"/>
        </w:rPr>
        <w:t>For each tool - identify an example compliance violation or vulnerability which it might expose.</w:t>
      </w:r>
    </w:p>
    <w:p w14:paraId="1150C0F7" w14:textId="3EB7F19F" w:rsidR="004543B5" w:rsidRDefault="004C50C7"/>
    <w:p w14:paraId="22E177A6" w14:textId="77777777" w:rsidR="00104F1B" w:rsidRDefault="00104F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176C35" w14:paraId="6F00C5C9" w14:textId="77777777" w:rsidTr="004C50C7">
        <w:tc>
          <w:tcPr>
            <w:tcW w:w="2785" w:type="dxa"/>
          </w:tcPr>
          <w:p w14:paraId="7CB1992A" w14:textId="2C02CF10" w:rsidR="00176C35" w:rsidRPr="001852EB" w:rsidRDefault="00176C35" w:rsidP="001852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44DDD8A" w14:textId="457BC77E" w:rsidR="00176C35" w:rsidRPr="001852EB" w:rsidRDefault="00176C35" w:rsidP="001852EB">
            <w:p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 xml:space="preserve"> Tools </w:t>
            </w:r>
          </w:p>
        </w:tc>
        <w:tc>
          <w:tcPr>
            <w:tcW w:w="3685" w:type="dxa"/>
          </w:tcPr>
          <w:p w14:paraId="78A12728" w14:textId="0AE810B4" w:rsidR="00176C35" w:rsidRPr="001852EB" w:rsidRDefault="001852EB" w:rsidP="001852EB">
            <w:p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 xml:space="preserve">Vulnerability Expose </w:t>
            </w:r>
          </w:p>
          <w:p w14:paraId="7A38C594" w14:textId="2D678D36" w:rsidR="001852EB" w:rsidRPr="001852EB" w:rsidRDefault="001852EB" w:rsidP="001852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76C35" w14:paraId="77D1980A" w14:textId="77777777" w:rsidTr="004C50C7">
        <w:trPr>
          <w:trHeight w:val="935"/>
        </w:trPr>
        <w:tc>
          <w:tcPr>
            <w:tcW w:w="2785" w:type="dxa"/>
          </w:tcPr>
          <w:p w14:paraId="0BB09626" w14:textId="1F9290CD" w:rsidR="00176C35" w:rsidRPr="001852EB" w:rsidRDefault="00176C35" w:rsidP="001852EB">
            <w:pPr>
              <w:rPr>
                <w:rFonts w:cstheme="minorHAnsi"/>
                <w:sz w:val="24"/>
                <w:szCs w:val="24"/>
              </w:rPr>
            </w:pPr>
            <w:r w:rsidRPr="00630620">
              <w:rPr>
                <w:rFonts w:eastAsia="Times New Roman" w:cstheme="minorHAnsi"/>
                <w:sz w:val="24"/>
                <w:szCs w:val="24"/>
              </w:rPr>
              <w:t>Scan infrastructure as code templates</w:t>
            </w:r>
          </w:p>
        </w:tc>
        <w:tc>
          <w:tcPr>
            <w:tcW w:w="2880" w:type="dxa"/>
          </w:tcPr>
          <w:p w14:paraId="11F7C35B" w14:textId="28E82D7B" w:rsidR="006737CD" w:rsidRDefault="006737CD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Prisma cloud</w:t>
            </w:r>
          </w:p>
          <w:p w14:paraId="6E25880B" w14:textId="5D5AC64E" w:rsidR="006737CD" w:rsidRDefault="006737CD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Security Hub</w:t>
            </w:r>
          </w:p>
          <w:p w14:paraId="41F2A493" w14:textId="04B0E96E" w:rsidR="00176C35" w:rsidRPr="001852EB" w:rsidRDefault="00686685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Cloud Sploit</w:t>
            </w:r>
          </w:p>
          <w:p w14:paraId="039F8870" w14:textId="77777777" w:rsidR="00686685" w:rsidRPr="001852EB" w:rsidRDefault="00686685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Accurics</w:t>
            </w:r>
          </w:p>
          <w:p w14:paraId="1C500B75" w14:textId="77777777" w:rsidR="00686685" w:rsidRPr="001852EB" w:rsidRDefault="00686685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Terrafirma</w:t>
            </w:r>
          </w:p>
          <w:p w14:paraId="2D07073D" w14:textId="77777777" w:rsidR="00686685" w:rsidRPr="001852EB" w:rsidRDefault="00686685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TFLint</w:t>
            </w:r>
          </w:p>
          <w:p w14:paraId="107CF976" w14:textId="022F2E6F" w:rsidR="00686685" w:rsidRPr="001852EB" w:rsidRDefault="00686685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 xml:space="preserve">Checkov </w:t>
            </w:r>
          </w:p>
        </w:tc>
        <w:tc>
          <w:tcPr>
            <w:tcW w:w="3685" w:type="dxa"/>
          </w:tcPr>
          <w:p w14:paraId="43054011" w14:textId="77777777" w:rsidR="00176C35" w:rsidRDefault="006737CD" w:rsidP="006737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Cloud misconfigurations.</w:t>
            </w:r>
          </w:p>
          <w:p w14:paraId="257AEC8D" w14:textId="3AD3AD17" w:rsidR="006737CD" w:rsidRPr="006737CD" w:rsidRDefault="006737CD" w:rsidP="006737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Static Code analysis</w:t>
            </w:r>
          </w:p>
        </w:tc>
      </w:tr>
      <w:tr w:rsidR="00176C35" w14:paraId="0515E800" w14:textId="77777777" w:rsidTr="004C50C7">
        <w:trPr>
          <w:trHeight w:val="1160"/>
        </w:trPr>
        <w:tc>
          <w:tcPr>
            <w:tcW w:w="2785" w:type="dxa"/>
          </w:tcPr>
          <w:p w14:paraId="3EC2A807" w14:textId="62476D22" w:rsidR="00176C35" w:rsidRPr="001852EB" w:rsidRDefault="00176C35" w:rsidP="001852EB">
            <w:pPr>
              <w:rPr>
                <w:rFonts w:cstheme="minorHAnsi"/>
                <w:sz w:val="24"/>
                <w:szCs w:val="24"/>
              </w:rPr>
            </w:pPr>
            <w:r w:rsidRPr="00630620">
              <w:rPr>
                <w:rFonts w:eastAsia="Times New Roman" w:cstheme="minorHAnsi"/>
                <w:sz w:val="24"/>
                <w:szCs w:val="24"/>
              </w:rPr>
              <w:t>Scan AMI’s or containers for OS vulnerabilities</w:t>
            </w:r>
          </w:p>
        </w:tc>
        <w:tc>
          <w:tcPr>
            <w:tcW w:w="2880" w:type="dxa"/>
          </w:tcPr>
          <w:p w14:paraId="51FB71AF" w14:textId="77777777" w:rsidR="001852EB" w:rsidRPr="001852EB" w:rsidRDefault="001852EB" w:rsidP="001852EB">
            <w:pPr>
              <w:pStyle w:val="ListParagraph"/>
              <w:ind w:left="405"/>
              <w:rPr>
                <w:rFonts w:cstheme="minorHAnsi"/>
                <w:sz w:val="24"/>
                <w:szCs w:val="24"/>
              </w:rPr>
            </w:pPr>
          </w:p>
          <w:p w14:paraId="7B76E8CF" w14:textId="64BD6C95" w:rsidR="001852EB" w:rsidRPr="001852EB" w:rsidRDefault="001852EB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AWS Inspector</w:t>
            </w:r>
          </w:p>
          <w:p w14:paraId="01697757" w14:textId="461A568B" w:rsidR="00176C35" w:rsidRPr="001852EB" w:rsidRDefault="005D1847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Anchore</w:t>
            </w:r>
          </w:p>
          <w:p w14:paraId="0307F422" w14:textId="77777777" w:rsidR="005D1847" w:rsidRPr="001852EB" w:rsidRDefault="005D1847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Clair</w:t>
            </w:r>
          </w:p>
          <w:p w14:paraId="55B70C99" w14:textId="77777777" w:rsidR="005D1847" w:rsidRPr="001852EB" w:rsidRDefault="005D1847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Dagda</w:t>
            </w:r>
          </w:p>
          <w:p w14:paraId="60C5EB66" w14:textId="77777777" w:rsidR="005D1847" w:rsidRPr="001852EB" w:rsidRDefault="005D1847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Sysdig Falco</w:t>
            </w:r>
          </w:p>
          <w:p w14:paraId="4CB4D9B4" w14:textId="6E4B7B4B" w:rsidR="005D1847" w:rsidRPr="001852EB" w:rsidRDefault="005D1847" w:rsidP="001852EB">
            <w:pPr>
              <w:pStyle w:val="ListParagraph"/>
              <w:ind w:left="40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01F06F" w14:textId="03AB6C38" w:rsidR="001852EB" w:rsidRPr="001852EB" w:rsidRDefault="001852EB" w:rsidP="001852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Common Vulnerabilities and Exposures (CVE)</w:t>
            </w:r>
          </w:p>
          <w:p w14:paraId="45035D4C" w14:textId="77777777" w:rsidR="001852EB" w:rsidRPr="001852EB" w:rsidRDefault="001852EB" w:rsidP="001852EB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sz w:val="24"/>
                <w:szCs w:val="24"/>
              </w:rPr>
            </w:pPr>
            <w:r w:rsidRPr="001852EB">
              <w:rPr>
                <w:rFonts w:eastAsia="Times New Roman" w:cstheme="minorHAnsi"/>
                <w:sz w:val="24"/>
                <w:szCs w:val="24"/>
              </w:rPr>
              <w:t>Allowing SSH password login</w:t>
            </w:r>
          </w:p>
          <w:p w14:paraId="51109AF7" w14:textId="6F70CE13" w:rsidR="001852EB" w:rsidRPr="001852EB" w:rsidRDefault="001852EB" w:rsidP="004C50C7">
            <w:pPr>
              <w:shd w:val="clear" w:color="auto" w:fill="FFFFFF"/>
              <w:ind w:left="405"/>
              <w:rPr>
                <w:rFonts w:cstheme="minorHAnsi"/>
                <w:sz w:val="24"/>
                <w:szCs w:val="24"/>
              </w:rPr>
            </w:pPr>
          </w:p>
        </w:tc>
      </w:tr>
      <w:tr w:rsidR="00104F1B" w14:paraId="69B8C52F" w14:textId="77777777" w:rsidTr="004C50C7">
        <w:trPr>
          <w:trHeight w:val="1520"/>
        </w:trPr>
        <w:tc>
          <w:tcPr>
            <w:tcW w:w="2785" w:type="dxa"/>
          </w:tcPr>
          <w:p w14:paraId="3471FB8D" w14:textId="77B31392" w:rsidR="00104F1B" w:rsidRPr="001852EB" w:rsidRDefault="00104F1B" w:rsidP="00104F1B">
            <w:pPr>
              <w:rPr>
                <w:rFonts w:cstheme="minorHAnsi"/>
                <w:sz w:val="24"/>
                <w:szCs w:val="24"/>
              </w:rPr>
            </w:pPr>
            <w:r w:rsidRPr="00630620">
              <w:rPr>
                <w:rFonts w:eastAsia="Times New Roman" w:cstheme="minorHAnsi"/>
                <w:sz w:val="24"/>
                <w:szCs w:val="24"/>
              </w:rPr>
              <w:t>Scan an AWS environment for cloud configuration vulnerabilities</w:t>
            </w:r>
          </w:p>
        </w:tc>
        <w:tc>
          <w:tcPr>
            <w:tcW w:w="2880" w:type="dxa"/>
          </w:tcPr>
          <w:p w14:paraId="7A6D269E" w14:textId="77777777" w:rsidR="00104F1B" w:rsidRPr="001852EB" w:rsidRDefault="00104F1B" w:rsidP="00104F1B">
            <w:pPr>
              <w:rPr>
                <w:rFonts w:cstheme="minorHAnsi"/>
                <w:sz w:val="24"/>
                <w:szCs w:val="24"/>
              </w:rPr>
            </w:pPr>
          </w:p>
          <w:p w14:paraId="250501CF" w14:textId="101EE050" w:rsidR="00104F1B" w:rsidRDefault="00104F1B" w:rsidP="00104F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Aws Config</w:t>
            </w:r>
          </w:p>
          <w:p w14:paraId="34F07E47" w14:textId="024ED318" w:rsidR="00104F1B" w:rsidRPr="001852EB" w:rsidRDefault="00104F1B" w:rsidP="00104F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852EB">
              <w:rPr>
                <w:rFonts w:cstheme="minorHAnsi"/>
                <w:sz w:val="24"/>
                <w:szCs w:val="24"/>
              </w:rPr>
              <w:t>InsightVM</w:t>
            </w:r>
          </w:p>
          <w:p w14:paraId="13CC28DE" w14:textId="170BA61E" w:rsidR="00104F1B" w:rsidRPr="001852EB" w:rsidRDefault="00104F1B" w:rsidP="00104F1B">
            <w:pPr>
              <w:pStyle w:val="ListParagraph"/>
              <w:ind w:left="40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141CA82" w14:textId="68C9FFCA" w:rsidR="00104F1B" w:rsidRDefault="00104F1B" w:rsidP="004C50C7">
            <w:pPr>
              <w:pStyle w:val="ListParagraph"/>
              <w:numPr>
                <w:ilvl w:val="0"/>
                <w:numId w:val="2"/>
              </w:numPr>
            </w:pPr>
            <w:r>
              <w:t>IAM Role with Administration Access</w:t>
            </w:r>
          </w:p>
          <w:p w14:paraId="2866E8F6" w14:textId="77777777" w:rsidR="004C50C7" w:rsidRDefault="004C50C7" w:rsidP="004C50C7">
            <w:pPr>
              <w:pStyle w:val="ListParagraph"/>
              <w:ind w:left="405"/>
            </w:pPr>
          </w:p>
          <w:p w14:paraId="58B9E763" w14:textId="0F03F385" w:rsidR="00104F1B" w:rsidRDefault="00104F1B" w:rsidP="004C50C7">
            <w:pPr>
              <w:pStyle w:val="ListParagraph"/>
              <w:numPr>
                <w:ilvl w:val="0"/>
                <w:numId w:val="2"/>
              </w:numPr>
            </w:pPr>
            <w:r>
              <w:t xml:space="preserve">Disk Volume with No Encryption </w:t>
            </w:r>
          </w:p>
          <w:p w14:paraId="25A1FA1A" w14:textId="77777777" w:rsidR="004C50C7" w:rsidRDefault="004C50C7" w:rsidP="004C50C7">
            <w:pPr>
              <w:pStyle w:val="ListParagraph"/>
              <w:ind w:left="405"/>
            </w:pPr>
          </w:p>
          <w:p w14:paraId="5581624E" w14:textId="4CC7223A" w:rsidR="00104F1B" w:rsidRDefault="00104F1B" w:rsidP="004C50C7">
            <w:pPr>
              <w:pStyle w:val="ListParagraph"/>
              <w:numPr>
                <w:ilvl w:val="0"/>
                <w:numId w:val="2"/>
              </w:numPr>
            </w:pPr>
            <w:r>
              <w:t xml:space="preserve">Instance SG Allows RDP from Internet </w:t>
            </w:r>
          </w:p>
          <w:p w14:paraId="1A487B8E" w14:textId="77777777" w:rsidR="00104F1B" w:rsidRPr="001852EB" w:rsidRDefault="00104F1B" w:rsidP="00104F1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3367A5A" w14:textId="2B156074" w:rsidR="00176C35" w:rsidRDefault="00176C35"/>
    <w:p w14:paraId="6E22147C" w14:textId="2C78CACA" w:rsidR="00632EB3" w:rsidRDefault="00632EB3"/>
    <w:p w14:paraId="31087708" w14:textId="77777777" w:rsidR="00632EB3" w:rsidRDefault="00632EB3"/>
    <w:sectPr w:rsidR="0063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6C8F"/>
    <w:multiLevelType w:val="multilevel"/>
    <w:tmpl w:val="0ED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82D8C"/>
    <w:multiLevelType w:val="hybridMultilevel"/>
    <w:tmpl w:val="D85A80E6"/>
    <w:lvl w:ilvl="0" w:tplc="8F6A649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82E6232"/>
    <w:multiLevelType w:val="multilevel"/>
    <w:tmpl w:val="DC7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20"/>
    <w:rsid w:val="00104F1B"/>
    <w:rsid w:val="00176C35"/>
    <w:rsid w:val="001852EB"/>
    <w:rsid w:val="004C50C7"/>
    <w:rsid w:val="005D1847"/>
    <w:rsid w:val="00630620"/>
    <w:rsid w:val="00632EB3"/>
    <w:rsid w:val="006737CD"/>
    <w:rsid w:val="00686685"/>
    <w:rsid w:val="00794F17"/>
    <w:rsid w:val="00C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DFEC"/>
  <w15:chartTrackingRefBased/>
  <w15:docId w15:val="{5ED307A7-7B35-445A-B302-7A95E24A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6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7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4</cp:revision>
  <dcterms:created xsi:type="dcterms:W3CDTF">2020-08-05T15:17:00Z</dcterms:created>
  <dcterms:modified xsi:type="dcterms:W3CDTF">2020-08-05T21:11:00Z</dcterms:modified>
</cp:coreProperties>
</file>