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ECFD0" w14:textId="74E8E166" w:rsidR="009B0E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2F5496"/>
          <w:sz w:val="36"/>
          <w:szCs w:val="36"/>
        </w:rPr>
      </w:pPr>
      <w:r>
        <w:rPr>
          <w:rFonts w:ascii="Calibri" w:eastAsia="Calibri" w:hAnsi="Calibri" w:cs="Calibri"/>
          <w:color w:val="2F5496"/>
          <w:sz w:val="44"/>
          <w:szCs w:val="44"/>
        </w:rPr>
        <w:t>Experiment -</w:t>
      </w:r>
      <w:r w:rsidR="00AA4C0B">
        <w:rPr>
          <w:rFonts w:ascii="Calibri" w:eastAsia="Calibri" w:hAnsi="Calibri" w:cs="Calibri"/>
          <w:color w:val="2F5496"/>
          <w:sz w:val="44"/>
          <w:szCs w:val="44"/>
        </w:rPr>
        <w:t>5</w:t>
      </w:r>
    </w:p>
    <w:p w14:paraId="34AECFD1" w14:textId="77777777" w:rsidR="009B0E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2F5496"/>
          <w:sz w:val="32"/>
          <w:szCs w:val="32"/>
        </w:rPr>
      </w:pPr>
      <w:r>
        <w:rPr>
          <w:rFonts w:ascii="Calibri" w:eastAsia="Calibri" w:hAnsi="Calibri" w:cs="Calibri"/>
          <w:b/>
          <w:bCs/>
          <w:color w:val="2F5496"/>
          <w:sz w:val="32"/>
          <w:szCs w:val="32"/>
        </w:rPr>
        <w:t>Name:</w:t>
      </w:r>
      <w:r>
        <w:rPr>
          <w:rFonts w:ascii="Calibri" w:eastAsia="Calibri" w:hAnsi="Calibri" w:cs="Calibri"/>
          <w:color w:val="2F5496"/>
          <w:sz w:val="32"/>
          <w:szCs w:val="32"/>
        </w:rPr>
        <w:t xml:space="preserve"> Gayathri Jayam S                                       </w:t>
      </w:r>
      <w:r>
        <w:rPr>
          <w:rFonts w:ascii="Calibri" w:eastAsia="Calibri" w:hAnsi="Calibri" w:cs="Calibri"/>
          <w:b/>
          <w:bCs/>
          <w:color w:val="2F5496"/>
          <w:sz w:val="32"/>
          <w:szCs w:val="32"/>
        </w:rPr>
        <w:t>Roll No:</w:t>
      </w:r>
      <w:r>
        <w:rPr>
          <w:rFonts w:ascii="Calibri" w:eastAsia="Calibri" w:hAnsi="Calibri" w:cs="Calibri"/>
          <w:color w:val="2F5496"/>
          <w:sz w:val="32"/>
          <w:szCs w:val="32"/>
        </w:rPr>
        <w:t xml:space="preserve"> 240701142</w:t>
      </w:r>
    </w:p>
    <w:p w14:paraId="34AECFD2" w14:textId="77777777" w:rsidR="009B0E96" w:rsidRDefault="009B0E9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65" w:lineRule="auto"/>
        <w:ind w:left="8" w:right="-4" w:firstLine="7"/>
        <w:rPr>
          <w:rFonts w:ascii="Calibri" w:eastAsia="Calibri" w:hAnsi="Calibri" w:cs="Calibri"/>
          <w:b/>
          <w:bCs/>
          <w:color w:val="FF0000"/>
        </w:rPr>
      </w:pPr>
    </w:p>
    <w:p w14:paraId="34AECFD3" w14:textId="546C5B58" w:rsidR="009B0E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65" w:lineRule="auto"/>
        <w:ind w:left="8" w:right="-4" w:firstLine="7"/>
        <w:rPr>
          <w:rFonts w:ascii="Calibri" w:eastAsia="Calibri" w:hAnsi="Calibri" w:cs="Calibri"/>
          <w:b/>
          <w:bCs/>
          <w:color w:val="FF0000"/>
          <w:sz w:val="30"/>
          <w:szCs w:val="30"/>
        </w:rPr>
      </w:pPr>
      <w:r>
        <w:rPr>
          <w:rFonts w:ascii="Calibri" w:eastAsia="Calibri" w:hAnsi="Calibri" w:cs="Calibri"/>
          <w:b/>
          <w:bCs/>
          <w:color w:val="FF0000"/>
          <w:sz w:val="30"/>
          <w:szCs w:val="30"/>
        </w:rPr>
        <w:t xml:space="preserve">Problem </w:t>
      </w:r>
      <w:r w:rsidR="000549BF" w:rsidRPr="000549BF">
        <w:rPr>
          <w:rFonts w:ascii="Calibri" w:eastAsia="Calibri" w:hAnsi="Calibri" w:cs="Calibri"/>
          <w:b/>
          <w:bCs/>
          <w:color w:val="FF0000"/>
          <w:sz w:val="30"/>
          <w:szCs w:val="30"/>
        </w:rPr>
        <w:t>S</w:t>
      </w:r>
      <w:r w:rsidR="000549BF">
        <w:rPr>
          <w:rFonts w:ascii="Calibri" w:eastAsia="Calibri" w:hAnsi="Calibri" w:cs="Calibri"/>
          <w:b/>
          <w:bCs/>
          <w:color w:val="FF0000"/>
          <w:sz w:val="30"/>
          <w:szCs w:val="30"/>
        </w:rPr>
        <w:t>tatement:</w:t>
      </w:r>
    </w:p>
    <w:p w14:paraId="34AECFD5" w14:textId="75AC427A" w:rsidR="009B0E96" w:rsidRDefault="00C030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65" w:lineRule="auto"/>
        <w:ind w:left="8" w:right="-4" w:firstLine="7"/>
        <w:rPr>
          <w:rFonts w:ascii="Calibri" w:eastAsia="Calibri" w:hAnsi="Calibri" w:cs="Calibri"/>
          <w:b/>
          <w:bCs/>
          <w:color w:val="FF0000"/>
        </w:rPr>
      </w:pPr>
      <w:r>
        <w:rPr>
          <w:rFonts w:ascii="Calibri" w:eastAsia="Calibri" w:hAnsi="Calibri" w:cs="Calibri"/>
          <w:b/>
          <w:bCs/>
          <w:color w:val="FF0000"/>
          <w:sz w:val="24"/>
          <w:szCs w:val="24"/>
        </w:rPr>
        <w:t xml:space="preserve">Design a </w:t>
      </w:r>
      <w:r w:rsidR="00A6678A">
        <w:rPr>
          <w:rFonts w:ascii="Calibri" w:eastAsia="Calibri" w:hAnsi="Calibri" w:cs="Calibri"/>
          <w:b/>
          <w:bCs/>
          <w:color w:val="FF0000"/>
          <w:sz w:val="24"/>
          <w:szCs w:val="24"/>
        </w:rPr>
        <w:t xml:space="preserve">Task Flow for a website and </w:t>
      </w:r>
      <w:r w:rsidR="00044035">
        <w:rPr>
          <w:rFonts w:ascii="Calibri" w:eastAsia="Calibri" w:hAnsi="Calibri" w:cs="Calibri"/>
          <w:b/>
          <w:bCs/>
          <w:color w:val="FF0000"/>
          <w:sz w:val="24"/>
          <w:szCs w:val="24"/>
        </w:rPr>
        <w:t xml:space="preserve">a simple wireframe to illustrate </w:t>
      </w:r>
      <w:r w:rsidR="008D7ADF">
        <w:rPr>
          <w:rFonts w:ascii="Calibri" w:eastAsia="Calibri" w:hAnsi="Calibri" w:cs="Calibri"/>
          <w:b/>
          <w:bCs/>
          <w:color w:val="FF0000"/>
          <w:sz w:val="24"/>
          <w:szCs w:val="24"/>
        </w:rPr>
        <w:t xml:space="preserve">the framework of the website flow </w:t>
      </w:r>
      <w:r w:rsidR="00A6678A">
        <w:rPr>
          <w:rFonts w:ascii="Calibri" w:eastAsia="Calibri" w:hAnsi="Calibri" w:cs="Calibri"/>
          <w:b/>
          <w:bCs/>
          <w:color w:val="FF0000"/>
          <w:sz w:val="24"/>
          <w:szCs w:val="24"/>
        </w:rPr>
        <w:t xml:space="preserve"> </w:t>
      </w:r>
    </w:p>
    <w:p w14:paraId="34AECFD6" w14:textId="4C52BB42" w:rsidR="009B0E96" w:rsidRPr="00AB0825" w:rsidRDefault="008D7AD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5" w:line="240" w:lineRule="auto"/>
        <w:ind w:left="19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 w:rsidRPr="00AB0825">
        <w:rPr>
          <w:rFonts w:ascii="Calibri" w:eastAsia="Calibri" w:hAnsi="Calibri" w:cs="Calibri"/>
          <w:b/>
          <w:bCs/>
          <w:color w:val="000000"/>
          <w:sz w:val="28"/>
          <w:szCs w:val="28"/>
        </w:rPr>
        <w:t>Tas</w:t>
      </w:r>
      <w:r w:rsidR="00DF04AB" w:rsidRPr="00AB0825"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k Flow </w:t>
      </w:r>
      <w:r w:rsidR="00AB0825" w:rsidRPr="00AB0825">
        <w:rPr>
          <w:rFonts w:ascii="Calibri" w:eastAsia="Calibri" w:hAnsi="Calibri" w:cs="Calibri"/>
          <w:b/>
          <w:bCs/>
          <w:color w:val="000000"/>
          <w:sz w:val="28"/>
          <w:szCs w:val="28"/>
        </w:rPr>
        <w:t>Chart:</w:t>
      </w:r>
      <w:r w:rsidR="00000000" w:rsidRPr="00AB0825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</w:p>
    <w:p w14:paraId="34AECFD7" w14:textId="1404D82E" w:rsidR="009B0E96" w:rsidRDefault="00AB08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9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Topic:</w:t>
      </w:r>
      <w:r w:rsidR="008A55A0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Find your song</w:t>
      </w:r>
    </w:p>
    <w:p w14:paraId="4BF5B4B2" w14:textId="77777777" w:rsidR="00AB0825" w:rsidRDefault="00AB08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9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</w:p>
    <w:p w14:paraId="2ED769E3" w14:textId="77777777" w:rsidR="00AB0825" w:rsidRDefault="00AB08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9"/>
        <w:rPr>
          <w:rFonts w:ascii="Calibri" w:eastAsia="Calibri" w:hAnsi="Calibri" w:cs="Calibri"/>
          <w:b/>
          <w:bCs/>
        </w:rPr>
      </w:pPr>
    </w:p>
    <w:p w14:paraId="34AECFD8" w14:textId="77777777" w:rsidR="009B0E96" w:rsidRDefault="00000000">
      <w:pPr>
        <w:widowControl w:val="0"/>
        <w:spacing w:line="408" w:lineRule="auto"/>
        <w:ind w:right="1717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     </w:t>
      </w:r>
    </w:p>
    <w:p w14:paraId="34AECFD9" w14:textId="77777777" w:rsidR="009B0E96" w:rsidRDefault="00000000">
      <w:pPr>
        <w:widowControl w:val="0"/>
        <w:spacing w:line="408" w:lineRule="auto"/>
        <w:ind w:right="171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Chunking is a cognitive strategy that breaks complex information into smaller,</w:t>
      </w:r>
    </w:p>
    <w:p w14:paraId="34AECFDA" w14:textId="77777777" w:rsidR="009B0E96" w:rsidRDefault="00000000">
      <w:pPr>
        <w:widowControl w:val="0"/>
        <w:spacing w:line="408" w:lineRule="auto"/>
        <w:ind w:right="171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manageable units, making it easier for users to process, understand, and remember instructions. The Sequence Builder instruction page effectively applies chunking in the following ways:</w:t>
      </w:r>
    </w:p>
    <w:p w14:paraId="34AECFDB" w14:textId="77777777" w:rsidR="009B0E96" w:rsidRDefault="00000000">
      <w:pPr>
        <w:widowControl w:val="0"/>
        <w:spacing w:line="408" w:lineRule="auto"/>
        <w:ind w:right="171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1. Clear and Sequential Numbering</w:t>
      </w:r>
    </w:p>
    <w:p w14:paraId="34AECFDC" w14:textId="77777777" w:rsidR="009B0E96" w:rsidRDefault="00000000">
      <w:pPr>
        <w:widowControl w:val="0"/>
        <w:numPr>
          <w:ilvl w:val="0"/>
          <w:numId w:val="18"/>
        </w:numPr>
        <w:spacing w:line="408" w:lineRule="auto"/>
        <w:ind w:right="171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instructions are presented in a numbered format, guiding users through the task step by step.</w:t>
      </w:r>
    </w:p>
    <w:p w14:paraId="34AECFDD" w14:textId="77777777" w:rsidR="009B0E96" w:rsidRDefault="00000000">
      <w:pPr>
        <w:widowControl w:val="0"/>
        <w:numPr>
          <w:ilvl w:val="0"/>
          <w:numId w:val="18"/>
        </w:numPr>
        <w:spacing w:line="408" w:lineRule="auto"/>
        <w:ind w:right="171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Each step focuses on a single action, reducing cognitive overload and improving clarity.</w:t>
      </w:r>
    </w:p>
    <w:p w14:paraId="34AECFDE" w14:textId="77777777" w:rsidR="009B0E96" w:rsidRDefault="00000000">
      <w:pPr>
        <w:widowControl w:val="0"/>
        <w:spacing w:line="408" w:lineRule="auto"/>
        <w:ind w:right="171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2. Logical Grouping of Task Phases</w:t>
      </w:r>
    </w:p>
    <w:p w14:paraId="34AECFDF" w14:textId="77777777" w:rsidR="009B0E96" w:rsidRDefault="00000000">
      <w:pPr>
        <w:widowControl w:val="0"/>
        <w:numPr>
          <w:ilvl w:val="0"/>
          <w:numId w:val="23"/>
        </w:numPr>
        <w:spacing w:line="408" w:lineRule="auto"/>
        <w:ind w:right="171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Observation Phase (Steps 1–2)</w:t>
      </w:r>
      <w:r>
        <w:rPr>
          <w:rFonts w:ascii="Calibri" w:eastAsia="Calibri" w:hAnsi="Calibri" w:cs="Calibri"/>
          <w:b/>
          <w:bCs/>
        </w:rPr>
        <w:t xml:space="preserve"> →</w:t>
      </w:r>
      <w:r>
        <w:rPr>
          <w:rFonts w:ascii="Calibri" w:eastAsia="Calibri" w:hAnsi="Calibri" w:cs="Calibri"/>
        </w:rPr>
        <w:t xml:space="preserve"> Users are informed about viewing and observing the sequence.</w:t>
      </w:r>
    </w:p>
    <w:p w14:paraId="34AECFE0" w14:textId="77777777" w:rsidR="009B0E96" w:rsidRDefault="00000000">
      <w:pPr>
        <w:widowControl w:val="0"/>
        <w:numPr>
          <w:ilvl w:val="0"/>
          <w:numId w:val="23"/>
        </w:numPr>
        <w:spacing w:line="408" w:lineRule="auto"/>
        <w:ind w:right="171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Transition Phase (Step 3)</w:t>
      </w:r>
      <w:r>
        <w:rPr>
          <w:rFonts w:ascii="Calibri" w:eastAsia="Calibri" w:hAnsi="Calibri" w:cs="Calibri"/>
          <w:b/>
          <w:bCs/>
        </w:rPr>
        <w:t xml:space="preserve"> →</w:t>
      </w:r>
      <w:r>
        <w:rPr>
          <w:rFonts w:ascii="Calibri" w:eastAsia="Calibri" w:hAnsi="Calibri" w:cs="Calibri"/>
        </w:rPr>
        <w:t xml:space="preserve"> Users are prepared for the random rearrangement of items.</w:t>
      </w:r>
    </w:p>
    <w:p w14:paraId="34AECFE1" w14:textId="77777777" w:rsidR="009B0E96" w:rsidRDefault="00000000">
      <w:pPr>
        <w:widowControl w:val="0"/>
        <w:numPr>
          <w:ilvl w:val="0"/>
          <w:numId w:val="23"/>
        </w:numPr>
        <w:spacing w:line="408" w:lineRule="auto"/>
        <w:ind w:right="171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Reconstruction Phase (Steps 4–5) </w:t>
      </w:r>
      <w:r>
        <w:rPr>
          <w:rFonts w:ascii="Calibri" w:eastAsia="Calibri" w:hAnsi="Calibri" w:cs="Calibri"/>
          <w:b/>
          <w:bCs/>
        </w:rPr>
        <w:t xml:space="preserve">→ </w:t>
      </w:r>
      <w:r>
        <w:rPr>
          <w:rFonts w:ascii="Calibri" w:eastAsia="Calibri" w:hAnsi="Calibri" w:cs="Calibri"/>
        </w:rPr>
        <w:t>Users actively recreate the sequence and understand scoring.</w:t>
      </w:r>
    </w:p>
    <w:p w14:paraId="34AECFE2" w14:textId="77777777" w:rsidR="009B0E96" w:rsidRDefault="00000000">
      <w:pPr>
        <w:widowControl w:val="0"/>
        <w:numPr>
          <w:ilvl w:val="0"/>
          <w:numId w:val="23"/>
        </w:numPr>
        <w:spacing w:line="408" w:lineRule="auto"/>
        <w:ind w:right="171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Completion Phase (Step 6</w:t>
      </w:r>
      <w:proofErr w:type="gramStart"/>
      <w:r>
        <w:rPr>
          <w:rFonts w:ascii="Calibri" w:eastAsia="Calibri" w:hAnsi="Calibri" w:cs="Calibri"/>
        </w:rPr>
        <w:t>)</w:t>
      </w:r>
      <w:r>
        <w:rPr>
          <w:rFonts w:ascii="Calibri" w:eastAsia="Calibri" w:hAnsi="Calibri" w:cs="Calibri"/>
          <w:b/>
          <w:bCs/>
        </w:rPr>
        <w:t xml:space="preserve">  →</w:t>
      </w:r>
      <w:proofErr w:type="gramEnd"/>
      <w:r>
        <w:rPr>
          <w:rFonts w:ascii="Calibri" w:eastAsia="Calibri" w:hAnsi="Calibri" w:cs="Calibri"/>
        </w:rPr>
        <w:t xml:space="preserve"> Users submit their sequence to finish the round.</w:t>
      </w:r>
    </w:p>
    <w:p w14:paraId="34AECFE3" w14:textId="77777777" w:rsidR="009B0E96" w:rsidRDefault="009B0E96">
      <w:pPr>
        <w:widowControl w:val="0"/>
        <w:spacing w:line="408" w:lineRule="auto"/>
        <w:ind w:left="720" w:right="1717"/>
        <w:rPr>
          <w:rFonts w:ascii="Calibri" w:eastAsia="Calibri" w:hAnsi="Calibri" w:cs="Calibri"/>
        </w:rPr>
      </w:pPr>
    </w:p>
    <w:p w14:paraId="34AECFE4" w14:textId="77777777" w:rsidR="009B0E96" w:rsidRDefault="009B0E96">
      <w:pPr>
        <w:widowControl w:val="0"/>
        <w:spacing w:line="408" w:lineRule="auto"/>
        <w:ind w:left="720" w:right="1717"/>
        <w:rPr>
          <w:rFonts w:ascii="Calibri" w:eastAsia="Calibri" w:hAnsi="Calibri" w:cs="Calibri"/>
        </w:rPr>
      </w:pPr>
    </w:p>
    <w:p w14:paraId="34AECFE5" w14:textId="77777777" w:rsidR="009B0E96" w:rsidRDefault="00000000">
      <w:pPr>
        <w:widowControl w:val="0"/>
        <w:spacing w:line="408" w:lineRule="auto"/>
        <w:ind w:right="171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3. Visual Hierarchy and Design Support</w:t>
      </w:r>
    </w:p>
    <w:p w14:paraId="34AECFE6" w14:textId="77777777" w:rsidR="009B0E96" w:rsidRDefault="00000000">
      <w:pPr>
        <w:widowControl w:val="0"/>
        <w:numPr>
          <w:ilvl w:val="0"/>
          <w:numId w:val="22"/>
        </w:numPr>
        <w:spacing w:line="408" w:lineRule="auto"/>
        <w:ind w:right="171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bold title “SEQUENCE BUILDER” clearly communicates the game’s</w:t>
      </w:r>
    </w:p>
    <w:p w14:paraId="34AECFE7" w14:textId="77777777" w:rsidR="009B0E96" w:rsidRDefault="00000000">
      <w:pPr>
        <w:widowControl w:val="0"/>
        <w:spacing w:line="408" w:lineRule="auto"/>
        <w:ind w:left="720" w:right="171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objective.</w:t>
      </w:r>
    </w:p>
    <w:p w14:paraId="34AECFE8" w14:textId="77777777" w:rsidR="009B0E96" w:rsidRDefault="00000000">
      <w:pPr>
        <w:widowControl w:val="0"/>
        <w:numPr>
          <w:ilvl w:val="0"/>
          <w:numId w:val="22"/>
        </w:numPr>
        <w:spacing w:line="408" w:lineRule="auto"/>
        <w:ind w:right="171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Proper spacing and alignment improve readability and visual flow.</w:t>
      </w:r>
    </w:p>
    <w:p w14:paraId="34AECFE9" w14:textId="77777777" w:rsidR="009B0E96" w:rsidRDefault="00000000">
      <w:pPr>
        <w:widowControl w:val="0"/>
        <w:numPr>
          <w:ilvl w:val="0"/>
          <w:numId w:val="22"/>
        </w:numPr>
        <w:spacing w:line="408" w:lineRule="auto"/>
        <w:ind w:right="171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The “Let’s go!!” button is visually distinct, </w:t>
      </w:r>
      <w:proofErr w:type="spellStart"/>
      <w:r>
        <w:rPr>
          <w:rFonts w:ascii="Calibri" w:eastAsia="Calibri" w:hAnsi="Calibri" w:cs="Calibri"/>
        </w:rPr>
        <w:t>signaling</w:t>
      </w:r>
      <w:proofErr w:type="spellEnd"/>
      <w:r>
        <w:rPr>
          <w:rFonts w:ascii="Calibri" w:eastAsia="Calibri" w:hAnsi="Calibri" w:cs="Calibri"/>
        </w:rPr>
        <w:t xml:space="preserve"> the start of gameplay.</w:t>
      </w:r>
    </w:p>
    <w:p w14:paraId="34AECFEA" w14:textId="77777777" w:rsidR="009B0E96" w:rsidRDefault="00000000">
      <w:pPr>
        <w:widowControl w:val="0"/>
        <w:numPr>
          <w:ilvl w:val="0"/>
          <w:numId w:val="22"/>
        </w:numPr>
        <w:spacing w:line="408" w:lineRule="auto"/>
        <w:ind w:right="171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Tom and Jerry visuals enhance engagement while keeping focus on instructions.</w:t>
      </w:r>
    </w:p>
    <w:p w14:paraId="34AECFEB" w14:textId="77777777" w:rsidR="009B0E96" w:rsidRDefault="00000000">
      <w:pPr>
        <w:widowControl w:val="0"/>
        <w:spacing w:line="408" w:lineRule="auto"/>
        <w:ind w:right="171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4. Time Constraint Communication</w:t>
      </w:r>
    </w:p>
    <w:p w14:paraId="34AECFEC" w14:textId="77777777" w:rsidR="009B0E96" w:rsidRDefault="00000000">
      <w:pPr>
        <w:widowControl w:val="0"/>
        <w:numPr>
          <w:ilvl w:val="0"/>
          <w:numId w:val="8"/>
        </w:numPr>
        <w:spacing w:line="408" w:lineRule="auto"/>
        <w:ind w:right="171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mention of a fixed 5-second viewing period sets clear expectations.</w:t>
      </w:r>
    </w:p>
    <w:p w14:paraId="34AECFED" w14:textId="77777777" w:rsidR="009B0E96" w:rsidRDefault="00000000">
      <w:pPr>
        <w:widowControl w:val="0"/>
        <w:numPr>
          <w:ilvl w:val="0"/>
          <w:numId w:val="8"/>
        </w:numPr>
        <w:spacing w:line="408" w:lineRule="auto"/>
        <w:ind w:right="171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This encourages focused attention during the observation phase.</w:t>
      </w:r>
    </w:p>
    <w:p w14:paraId="34AECFEE" w14:textId="77777777" w:rsidR="009B0E96" w:rsidRDefault="00000000">
      <w:pPr>
        <w:widowControl w:val="0"/>
        <w:spacing w:line="408" w:lineRule="auto"/>
        <w:ind w:right="171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5. Language Simplicity and Instruction Clarity</w:t>
      </w:r>
    </w:p>
    <w:p w14:paraId="34AECFEF" w14:textId="77777777" w:rsidR="009B0E96" w:rsidRDefault="00000000">
      <w:pPr>
        <w:widowControl w:val="0"/>
        <w:numPr>
          <w:ilvl w:val="0"/>
          <w:numId w:val="10"/>
        </w:numPr>
        <w:spacing w:line="408" w:lineRule="auto"/>
        <w:ind w:right="171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Instructions are written using short, direct sentences for quick comprehension. I</w:t>
      </w:r>
    </w:p>
    <w:p w14:paraId="34AECFF0" w14:textId="77777777" w:rsidR="009B0E96" w:rsidRDefault="00000000">
      <w:pPr>
        <w:widowControl w:val="0"/>
        <w:numPr>
          <w:ilvl w:val="0"/>
          <w:numId w:val="10"/>
        </w:numPr>
        <w:spacing w:line="408" w:lineRule="auto"/>
        <w:ind w:right="171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The active voice keeps the content engaging and action-oriented.</w:t>
      </w:r>
    </w:p>
    <w:p w14:paraId="5A02A37D" w14:textId="28D51B6C" w:rsidR="00C03076" w:rsidRDefault="00C03076" w:rsidP="00C03076">
      <w:pPr>
        <w:pStyle w:val="NormalWeb"/>
        <w:numPr>
          <w:ilvl w:val="0"/>
          <w:numId w:val="10"/>
        </w:numPr>
      </w:pPr>
      <w:r>
        <w:rPr>
          <w:noProof/>
        </w:rPr>
        <w:lastRenderedPageBreak/>
        <w:drawing>
          <wp:inline distT="0" distB="0" distL="0" distR="0" wp14:anchorId="4BD8DF7D" wp14:editId="7E9EB00F">
            <wp:extent cx="2560320" cy="5981700"/>
            <wp:effectExtent l="0" t="0" r="0" b="0"/>
            <wp:docPr id="5918770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598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ECFF1" w14:textId="36A72E13" w:rsidR="009B0E96" w:rsidRDefault="000173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9" w:line="205" w:lineRule="auto"/>
        <w:ind w:left="19" w:right="33" w:hanging="19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noProof/>
          <w:color w:val="FF0000"/>
          <w:sz w:val="24"/>
          <w:szCs w:val="24"/>
        </w:rPr>
        <w:lastRenderedPageBreak/>
        <w:drawing>
          <wp:inline distT="0" distB="0" distL="0" distR="0" wp14:anchorId="469F703C" wp14:editId="6DA185C3">
            <wp:extent cx="2735580" cy="6004560"/>
            <wp:effectExtent l="0" t="0" r="7620" b="0"/>
            <wp:docPr id="80809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600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ECFF5" w14:textId="573E3BEC" w:rsidR="009B0E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9" w:line="205" w:lineRule="auto"/>
        <w:ind w:right="33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FRAME </w:t>
      </w:r>
      <w:proofErr w:type="gramStart"/>
      <w:r>
        <w:rPr>
          <w:rFonts w:ascii="Calibri" w:eastAsia="Calibri" w:hAnsi="Calibri" w:cs="Calibri"/>
          <w:sz w:val="24"/>
          <w:szCs w:val="24"/>
        </w:rPr>
        <w:t>2 :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CHUNKING PHASE</w:t>
      </w:r>
    </w:p>
    <w:p w14:paraId="34AECFF6" w14:textId="77777777" w:rsidR="009B0E96" w:rsidRDefault="00000000">
      <w:pPr>
        <w:widowControl w:val="0"/>
        <w:spacing w:before="188"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Analysis of the Sequence Builder – Chunking &amp; Memory Encoding Screen</w:t>
      </w:r>
    </w:p>
    <w:p w14:paraId="34AECFF7" w14:textId="77777777" w:rsidR="009B0E96" w:rsidRDefault="00000000">
      <w:pPr>
        <w:widowControl w:val="0"/>
        <w:spacing w:before="188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          This screen represents the Chunking Phase of the Sequence Builder game, where users briefly observe and mentally organize multiple visual elements before the task begins.</w:t>
      </w:r>
    </w:p>
    <w:p w14:paraId="34AECFF8" w14:textId="77777777" w:rsidR="009B0E96" w:rsidRDefault="00000000">
      <w:pPr>
        <w:widowControl w:val="0"/>
        <w:spacing w:before="188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1. Purpose of the Screen</w:t>
      </w:r>
    </w:p>
    <w:p w14:paraId="34AECFF9" w14:textId="77777777" w:rsidR="009B0E96" w:rsidRDefault="00000000">
      <w:pPr>
        <w:widowControl w:val="0"/>
        <w:numPr>
          <w:ilvl w:val="0"/>
          <w:numId w:val="2"/>
        </w:numPr>
        <w:spacing w:before="188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This is the visual encoding stage, where users scan and memorize the displayed characters within a limited time.</w:t>
      </w:r>
    </w:p>
    <w:p w14:paraId="34AECFFA" w14:textId="77777777" w:rsidR="009B0E96" w:rsidRDefault="00000000">
      <w:pPr>
        <w:widowControl w:val="0"/>
        <w:numPr>
          <w:ilvl w:val="0"/>
          <w:numId w:val="2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screen encourages chunking, allowing users to group items mentally (by character type, familiarity, or visual traits) to improve recall accuracy in later stages.</w:t>
      </w:r>
    </w:p>
    <w:p w14:paraId="34AECFFB" w14:textId="77777777" w:rsidR="009B0E96" w:rsidRDefault="00000000">
      <w:pPr>
        <w:widowControl w:val="0"/>
        <w:spacing w:before="188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2. Key UI Elements and Visual Components</w:t>
      </w:r>
    </w:p>
    <w:p w14:paraId="34AECFFC" w14:textId="77777777" w:rsidR="009B0E96" w:rsidRDefault="00000000">
      <w:pPr>
        <w:widowControl w:val="0"/>
        <w:spacing w:before="188" w:line="240" w:lineRule="auto"/>
        <w:ind w:left="37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>⏳ Timer &amp; Progress Indicator (Top Section)</w:t>
      </w:r>
    </w:p>
    <w:p w14:paraId="34AECFFD" w14:textId="77777777" w:rsidR="009B0E96" w:rsidRDefault="00000000">
      <w:pPr>
        <w:widowControl w:val="0"/>
        <w:numPr>
          <w:ilvl w:val="0"/>
          <w:numId w:val="14"/>
        </w:numPr>
        <w:spacing w:before="188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horizontal progress bar visually represents the remaining observation time.</w:t>
      </w:r>
    </w:p>
    <w:p w14:paraId="34AECFFE" w14:textId="77777777" w:rsidR="009B0E96" w:rsidRDefault="00000000">
      <w:pPr>
        <w:widowControl w:val="0"/>
        <w:numPr>
          <w:ilvl w:val="0"/>
          <w:numId w:val="14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countdown duration reinforces urgency, prompting focused attention and rapid visual processing.</w:t>
      </w:r>
    </w:p>
    <w:p w14:paraId="34AECFFF" w14:textId="77777777" w:rsidR="009B0E96" w:rsidRDefault="00000000">
      <w:pPr>
        <w:widowControl w:val="0"/>
        <w:numPr>
          <w:ilvl w:val="0"/>
          <w:numId w:val="14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A partially filled bar subtly communicates that time is already passing, increasing engagement.</w:t>
      </w:r>
    </w:p>
    <w:p w14:paraId="34AED000" w14:textId="77777777" w:rsidR="009B0E96" w:rsidRDefault="00000000">
      <w:pPr>
        <w:widowControl w:val="0"/>
        <w:spacing w:before="188" w:line="240" w:lineRule="auto"/>
        <w:ind w:left="37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🧩</w:t>
      </w:r>
      <w:r>
        <w:rPr>
          <w:rFonts w:ascii="Calibri" w:eastAsia="Calibri" w:hAnsi="Calibri" w:cs="Calibri"/>
          <w:sz w:val="24"/>
          <w:szCs w:val="24"/>
        </w:rPr>
        <w:t>Grid of Character Cards</w:t>
      </w:r>
    </w:p>
    <w:p w14:paraId="34AED001" w14:textId="77777777" w:rsidR="009B0E96" w:rsidRDefault="00000000">
      <w:pPr>
        <w:widowControl w:val="0"/>
        <w:numPr>
          <w:ilvl w:val="0"/>
          <w:numId w:val="3"/>
        </w:numPr>
        <w:spacing w:before="188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 structured grid displays familiar animated </w:t>
      </w:r>
      <w:proofErr w:type="gramStart"/>
      <w:r>
        <w:rPr>
          <w:rFonts w:ascii="Calibri" w:eastAsia="Calibri" w:hAnsi="Calibri" w:cs="Calibri"/>
          <w:sz w:val="24"/>
          <w:szCs w:val="24"/>
        </w:rPr>
        <w:t>characters,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each placed inside uniform tiles.</w:t>
      </w:r>
    </w:p>
    <w:p w14:paraId="34AED002" w14:textId="77777777" w:rsidR="009B0E96" w:rsidRDefault="00000000">
      <w:pPr>
        <w:widowControl w:val="0"/>
        <w:numPr>
          <w:ilvl w:val="0"/>
          <w:numId w:val="3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The consistent layout reduces visual noise and supports faster scanning.</w:t>
      </w:r>
    </w:p>
    <w:p w14:paraId="34AED003" w14:textId="77777777" w:rsidR="009B0E96" w:rsidRDefault="00000000">
      <w:pPr>
        <w:widowControl w:val="0"/>
        <w:numPr>
          <w:ilvl w:val="0"/>
          <w:numId w:val="3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Users can naturally apply chunking strategies such as:</w:t>
      </w:r>
    </w:p>
    <w:p w14:paraId="34AED004" w14:textId="77777777" w:rsidR="009B0E96" w:rsidRDefault="00000000">
      <w:pPr>
        <w:widowControl w:val="0"/>
        <w:numPr>
          <w:ilvl w:val="0"/>
          <w:numId w:val="6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   Grouping by animation style or franchise</w:t>
      </w:r>
    </w:p>
    <w:p w14:paraId="34AED005" w14:textId="77777777" w:rsidR="009B0E96" w:rsidRDefault="00000000">
      <w:pPr>
        <w:widowControl w:val="0"/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 Categorizing by </w:t>
      </w:r>
      <w:proofErr w:type="spellStart"/>
      <w:r>
        <w:rPr>
          <w:rFonts w:ascii="Calibri" w:eastAsia="Calibri" w:hAnsi="Calibri" w:cs="Calibri"/>
          <w:sz w:val="24"/>
          <w:szCs w:val="24"/>
        </w:rPr>
        <w:t>color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palettes</w:t>
      </w:r>
    </w:p>
    <w:p w14:paraId="34AED006" w14:textId="77777777" w:rsidR="009B0E96" w:rsidRDefault="00000000">
      <w:pPr>
        <w:widowControl w:val="0"/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 Remembering characters by facial expressions or poses</w:t>
      </w:r>
    </w:p>
    <w:p w14:paraId="34AED007" w14:textId="77777777" w:rsidR="009B0E96" w:rsidRDefault="00000000">
      <w:pPr>
        <w:widowControl w:val="0"/>
        <w:spacing w:before="188" w:line="240" w:lineRule="auto"/>
        <w:ind w:left="37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🎮 Title: “SEQUENCE BUILDER”</w:t>
      </w:r>
    </w:p>
    <w:p w14:paraId="34AED008" w14:textId="77777777" w:rsidR="009B0E96" w:rsidRDefault="00000000">
      <w:pPr>
        <w:widowControl w:val="0"/>
        <w:numPr>
          <w:ilvl w:val="0"/>
          <w:numId w:val="24"/>
        </w:numPr>
        <w:spacing w:before="188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Clearly establishes the game’s objective and context.</w:t>
      </w:r>
    </w:p>
    <w:p w14:paraId="34AED009" w14:textId="77777777" w:rsidR="009B0E96" w:rsidRDefault="00000000">
      <w:pPr>
        <w:widowControl w:val="0"/>
        <w:numPr>
          <w:ilvl w:val="0"/>
          <w:numId w:val="24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Positioned prominently to anchor user attention before interaction begins.</w:t>
      </w:r>
    </w:p>
    <w:p w14:paraId="34AED00A" w14:textId="77777777" w:rsidR="009B0E96" w:rsidRDefault="00000000">
      <w:pPr>
        <w:widowControl w:val="0"/>
        <w:spacing w:before="188" w:line="240" w:lineRule="auto"/>
        <w:ind w:left="37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🐭 Mascot Presence (Jerry – Right Side)</w:t>
      </w:r>
    </w:p>
    <w:p w14:paraId="34AED00B" w14:textId="77777777" w:rsidR="009B0E96" w:rsidRDefault="00000000">
      <w:pPr>
        <w:widowControl w:val="0"/>
        <w:numPr>
          <w:ilvl w:val="0"/>
          <w:numId w:val="4"/>
        </w:numPr>
        <w:spacing w:before="188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Adds a playful and familiar visual anchor without interfering with the task.</w:t>
      </w:r>
    </w:p>
    <w:p w14:paraId="34AED00C" w14:textId="77777777" w:rsidR="009B0E96" w:rsidRDefault="00000000">
      <w:pPr>
        <w:widowControl w:val="0"/>
        <w:numPr>
          <w:ilvl w:val="0"/>
          <w:numId w:val="4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Enhances emotional engagement while maintaining focus on the core grid area.</w:t>
      </w:r>
    </w:p>
    <w:p w14:paraId="34AED00D" w14:textId="77777777" w:rsidR="009B0E96" w:rsidRDefault="00000000">
      <w:pPr>
        <w:widowControl w:val="0"/>
        <w:spacing w:before="188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3. How the Chunking Phase Works</w:t>
      </w:r>
    </w:p>
    <w:p w14:paraId="34AED00E" w14:textId="77777777" w:rsidR="009B0E96" w:rsidRDefault="00000000">
      <w:pPr>
        <w:widowControl w:val="0"/>
        <w:numPr>
          <w:ilvl w:val="0"/>
          <w:numId w:val="16"/>
        </w:numPr>
        <w:spacing w:before="188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Users quickly scan the character grid and identify patterns or familiar groupings.</w:t>
      </w:r>
    </w:p>
    <w:p w14:paraId="34AED00F" w14:textId="77777777" w:rsidR="009B0E96" w:rsidRDefault="00000000">
      <w:pPr>
        <w:widowControl w:val="0"/>
        <w:numPr>
          <w:ilvl w:val="0"/>
          <w:numId w:val="16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limited time frame forces users to rely on efficient memory strategies rather than individual memorization.</w:t>
      </w:r>
    </w:p>
    <w:p w14:paraId="34AED010" w14:textId="77777777" w:rsidR="009B0E96" w:rsidRDefault="00000000">
      <w:pPr>
        <w:widowControl w:val="0"/>
        <w:numPr>
          <w:ilvl w:val="0"/>
          <w:numId w:val="16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Once the timer completes, users transition into the sequence construction phase, using their encoded memory.</w:t>
      </w:r>
    </w:p>
    <w:p w14:paraId="34AED011" w14:textId="77777777" w:rsidR="009B0E96" w:rsidRDefault="00000000">
      <w:pPr>
        <w:widowControl w:val="0"/>
        <w:spacing w:before="188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4. Cognitive and UX Benefits</w:t>
      </w:r>
    </w:p>
    <w:p w14:paraId="34AED012" w14:textId="77777777" w:rsidR="009B0E96" w:rsidRDefault="00000000">
      <w:pPr>
        <w:widowControl w:val="0"/>
        <w:numPr>
          <w:ilvl w:val="0"/>
          <w:numId w:val="15"/>
        </w:numPr>
        <w:spacing w:before="188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Supports short-term memory optimization by encouraging grouped recall instead of isolated elements.</w:t>
      </w:r>
    </w:p>
    <w:p w14:paraId="34AED013" w14:textId="77777777" w:rsidR="009B0E96" w:rsidRDefault="00000000">
      <w:pPr>
        <w:widowControl w:val="0"/>
        <w:numPr>
          <w:ilvl w:val="0"/>
          <w:numId w:val="15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Reduces cognitive load through consistent spacing, alignment, and visual balance.</w:t>
      </w:r>
    </w:p>
    <w:p w14:paraId="34AED014" w14:textId="77777777" w:rsidR="009B0E96" w:rsidRDefault="00000000">
      <w:pPr>
        <w:widowControl w:val="0"/>
        <w:numPr>
          <w:ilvl w:val="0"/>
          <w:numId w:val="15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Enhances pattern recognition and improves user confidence before active gameplay begins.</w:t>
      </w:r>
    </w:p>
    <w:p w14:paraId="34AED015" w14:textId="77777777" w:rsidR="009B0E96" w:rsidRDefault="009B0E96">
      <w:pPr>
        <w:widowControl w:val="0"/>
        <w:spacing w:before="188" w:line="240" w:lineRule="auto"/>
        <w:ind w:left="720"/>
        <w:rPr>
          <w:rFonts w:ascii="Calibri" w:eastAsia="Calibri" w:hAnsi="Calibri" w:cs="Calibri"/>
          <w:sz w:val="24"/>
          <w:szCs w:val="24"/>
        </w:rPr>
      </w:pPr>
    </w:p>
    <w:p w14:paraId="34AED01A" w14:textId="33EB5128" w:rsidR="009B0E96" w:rsidRPr="002B6070" w:rsidRDefault="002B6070" w:rsidP="002B60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5" w:lineRule="auto"/>
        <w:ind w:left="19" w:right="33" w:hanging="19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lastRenderedPageBreak/>
        <w:drawing>
          <wp:inline distT="0" distB="0" distL="0" distR="0" wp14:anchorId="5983D37B" wp14:editId="100263CD">
            <wp:extent cx="2667000" cy="5570220"/>
            <wp:effectExtent l="0" t="0" r="0" b="0"/>
            <wp:docPr id="5365995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57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ED01B" w14:textId="77777777" w:rsidR="009B0E96" w:rsidRDefault="009B0E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5" w:lineRule="auto"/>
        <w:ind w:left="19" w:right="33" w:hanging="19"/>
        <w:rPr>
          <w:rFonts w:ascii="Calibri" w:eastAsia="Calibri" w:hAnsi="Calibri" w:cs="Calibri"/>
        </w:rPr>
      </w:pPr>
    </w:p>
    <w:p w14:paraId="34AED01C" w14:textId="77777777" w:rsidR="009B0E96" w:rsidRDefault="009B0E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5" w:lineRule="auto"/>
        <w:ind w:left="19" w:right="33" w:hanging="19"/>
        <w:rPr>
          <w:rFonts w:ascii="Calibri" w:eastAsia="Calibri" w:hAnsi="Calibri" w:cs="Calibri"/>
          <w:sz w:val="26"/>
          <w:szCs w:val="26"/>
        </w:rPr>
      </w:pPr>
    </w:p>
    <w:p w14:paraId="34AED01D" w14:textId="77777777" w:rsidR="009B0E96" w:rsidRDefault="009B0E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5" w:lineRule="auto"/>
        <w:ind w:left="19" w:right="33" w:hanging="19"/>
        <w:rPr>
          <w:rFonts w:ascii="Calibri" w:eastAsia="Calibri" w:hAnsi="Calibri" w:cs="Calibri"/>
          <w:sz w:val="26"/>
          <w:szCs w:val="26"/>
        </w:rPr>
      </w:pPr>
    </w:p>
    <w:p w14:paraId="34AED01E" w14:textId="77777777" w:rsidR="009B0E96" w:rsidRDefault="009B0E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5" w:lineRule="auto"/>
        <w:ind w:left="19" w:right="33" w:hanging="19"/>
        <w:rPr>
          <w:rFonts w:ascii="Calibri" w:eastAsia="Calibri" w:hAnsi="Calibri" w:cs="Calibri"/>
          <w:sz w:val="26"/>
          <w:szCs w:val="26"/>
        </w:rPr>
      </w:pPr>
    </w:p>
    <w:p w14:paraId="34AED01F" w14:textId="77777777" w:rsidR="009B0E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5" w:lineRule="auto"/>
        <w:ind w:left="19" w:right="33" w:hanging="19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  <w:sz w:val="26"/>
          <w:szCs w:val="26"/>
        </w:rPr>
        <w:t xml:space="preserve">FRAME 3: </w:t>
      </w:r>
      <w:r>
        <w:rPr>
          <w:rFonts w:ascii="Calibri" w:eastAsia="Calibri" w:hAnsi="Calibri" w:cs="Calibri"/>
          <w:sz w:val="26"/>
          <w:szCs w:val="26"/>
        </w:rPr>
        <w:t xml:space="preserve"> </w:t>
      </w:r>
      <w:r>
        <w:rPr>
          <w:rFonts w:ascii="Calibri" w:eastAsia="Calibri" w:hAnsi="Calibri" w:cs="Calibri"/>
          <w:color w:val="000000"/>
          <w:sz w:val="26"/>
          <w:szCs w:val="26"/>
        </w:rPr>
        <w:t>RECALL PHASE: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34AED020" w14:textId="77777777" w:rsidR="009B0E96" w:rsidRDefault="00000000">
      <w:pPr>
        <w:widowControl w:val="0"/>
        <w:spacing w:before="193" w:line="408" w:lineRule="auto"/>
        <w:ind w:right="596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Analysis of the Sequence Builder – Recall &amp; Ordering Phase</w:t>
      </w:r>
    </w:p>
    <w:p w14:paraId="34AED021" w14:textId="77777777" w:rsidR="009B0E96" w:rsidRDefault="00000000">
      <w:pPr>
        <w:widowControl w:val="0"/>
        <w:spacing w:before="193" w:line="408" w:lineRule="auto"/>
        <w:ind w:right="596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This screen represents the Recall Phase of the Sequence Builder task, where users actively reconstruct the order of items they observed earlier. It evaluates both memory accuracy and sequence understanding.</w:t>
      </w:r>
    </w:p>
    <w:p w14:paraId="34AED022" w14:textId="77777777" w:rsidR="009B0E96" w:rsidRDefault="009B0E96">
      <w:pPr>
        <w:widowControl w:val="0"/>
        <w:spacing w:before="193" w:line="408" w:lineRule="auto"/>
        <w:ind w:right="596"/>
        <w:rPr>
          <w:rFonts w:ascii="Calibri" w:eastAsia="Calibri" w:hAnsi="Calibri" w:cs="Calibri"/>
        </w:rPr>
      </w:pPr>
    </w:p>
    <w:p w14:paraId="34AED023" w14:textId="77777777" w:rsidR="009B0E96" w:rsidRDefault="00000000">
      <w:pPr>
        <w:widowControl w:val="0"/>
        <w:spacing w:before="193" w:line="408" w:lineRule="auto"/>
        <w:ind w:right="596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1. Purpose of the Screen</w:t>
      </w:r>
    </w:p>
    <w:p w14:paraId="34AED024" w14:textId="77777777" w:rsidR="009B0E96" w:rsidRDefault="00000000">
      <w:pPr>
        <w:widowControl w:val="0"/>
        <w:numPr>
          <w:ilvl w:val="0"/>
          <w:numId w:val="11"/>
        </w:numPr>
        <w:spacing w:before="193" w:line="408" w:lineRule="auto"/>
        <w:ind w:right="596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This phase focuses on memory retrieval and sequencing, requiring users to recall not just the items, but the correct order in which they appeared.</w:t>
      </w:r>
    </w:p>
    <w:p w14:paraId="34AED025" w14:textId="77777777" w:rsidR="009B0E96" w:rsidRDefault="00000000">
      <w:pPr>
        <w:widowControl w:val="0"/>
        <w:numPr>
          <w:ilvl w:val="0"/>
          <w:numId w:val="11"/>
        </w:numPr>
        <w:spacing w:line="408" w:lineRule="auto"/>
        <w:ind w:right="596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</w:rPr>
        <w:t>The objective is to assess how effectively users encoded the sequence during the observation (chunking) phase.</w:t>
      </w:r>
    </w:p>
    <w:p w14:paraId="34AED026" w14:textId="77777777" w:rsidR="009B0E96" w:rsidRDefault="00000000">
      <w:pPr>
        <w:widowControl w:val="0"/>
        <w:spacing w:before="193" w:line="408" w:lineRule="auto"/>
        <w:ind w:right="596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2. Key Elements and UI Components</w:t>
      </w:r>
    </w:p>
    <w:p w14:paraId="34AED027" w14:textId="77777777" w:rsidR="009B0E96" w:rsidRDefault="00000000">
      <w:pPr>
        <w:widowControl w:val="0"/>
        <w:spacing w:before="193" w:line="408" w:lineRule="auto"/>
        <w:ind w:left="370" w:right="596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🎯 Title &amp; Instruction Prompt</w:t>
      </w:r>
    </w:p>
    <w:p w14:paraId="34AED028" w14:textId="77777777" w:rsidR="009B0E96" w:rsidRDefault="00000000">
      <w:pPr>
        <w:widowControl w:val="0"/>
        <w:numPr>
          <w:ilvl w:val="0"/>
          <w:numId w:val="27"/>
        </w:numPr>
        <w:spacing w:before="193" w:line="408" w:lineRule="auto"/>
        <w:ind w:right="596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“SEQUENCE BUILDER”</w:t>
      </w:r>
      <w:r>
        <w:rPr>
          <w:rFonts w:ascii="Calibri" w:eastAsia="Calibri" w:hAnsi="Calibri" w:cs="Calibri"/>
        </w:rPr>
        <w:t xml:space="preserve"> (Bold Header) clearly reinforces the task objective.</w:t>
      </w:r>
    </w:p>
    <w:p w14:paraId="34AED029" w14:textId="77777777" w:rsidR="009B0E96" w:rsidRDefault="00000000">
      <w:pPr>
        <w:widowControl w:val="0"/>
        <w:numPr>
          <w:ilvl w:val="0"/>
          <w:numId w:val="27"/>
        </w:numPr>
        <w:spacing w:line="408" w:lineRule="auto"/>
        <w:ind w:right="596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“Tap the items one by one to form the sequence” </w:t>
      </w:r>
      <w:r>
        <w:rPr>
          <w:rFonts w:ascii="Calibri" w:eastAsia="Calibri" w:hAnsi="Calibri" w:cs="Calibri"/>
        </w:rPr>
        <w:t>provides a direct, action-oriented instruction, reducing ambiguity.</w:t>
      </w:r>
    </w:p>
    <w:p w14:paraId="34AED02A" w14:textId="77777777" w:rsidR="009B0E96" w:rsidRDefault="00000000">
      <w:pPr>
        <w:widowControl w:val="0"/>
        <w:spacing w:before="193" w:line="408" w:lineRule="auto"/>
        <w:ind w:left="370" w:right="596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🧩 Grid of Character Cards</w:t>
      </w:r>
    </w:p>
    <w:p w14:paraId="34AED02B" w14:textId="77777777" w:rsidR="009B0E96" w:rsidRDefault="00000000">
      <w:pPr>
        <w:widowControl w:val="0"/>
        <w:numPr>
          <w:ilvl w:val="0"/>
          <w:numId w:val="28"/>
        </w:numPr>
        <w:spacing w:before="193" w:line="408" w:lineRule="auto"/>
        <w:ind w:right="596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set of character images is displayed in a clean, evenly spaced grid layout.</w:t>
      </w:r>
    </w:p>
    <w:p w14:paraId="34AED02C" w14:textId="77777777" w:rsidR="009B0E96" w:rsidRDefault="00000000">
      <w:pPr>
        <w:widowControl w:val="0"/>
        <w:numPr>
          <w:ilvl w:val="0"/>
          <w:numId w:val="28"/>
        </w:numPr>
        <w:spacing w:line="408" w:lineRule="auto"/>
        <w:ind w:right="596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All items appear visually equal, preventing visual bias and encouraging fair recall.</w:t>
      </w:r>
    </w:p>
    <w:p w14:paraId="34AED02D" w14:textId="77777777" w:rsidR="009B0E96" w:rsidRDefault="00000000">
      <w:pPr>
        <w:widowControl w:val="0"/>
        <w:numPr>
          <w:ilvl w:val="0"/>
          <w:numId w:val="28"/>
        </w:numPr>
        <w:spacing w:line="408" w:lineRule="auto"/>
        <w:ind w:right="596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Users select items sequentially, and number indicators appear on selected cards, showing their chosen order.</w:t>
      </w:r>
    </w:p>
    <w:p w14:paraId="34AED02E" w14:textId="77777777" w:rsidR="009B0E96" w:rsidRDefault="00000000">
      <w:pPr>
        <w:widowControl w:val="0"/>
        <w:numPr>
          <w:ilvl w:val="0"/>
          <w:numId w:val="28"/>
        </w:numPr>
        <w:spacing w:line="408" w:lineRule="auto"/>
        <w:ind w:right="596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This visual numbering acts as real-time feedback, helping users track and correct their sequence.</w:t>
      </w:r>
    </w:p>
    <w:p w14:paraId="34AED02F" w14:textId="77777777" w:rsidR="009B0E96" w:rsidRDefault="00000000">
      <w:pPr>
        <w:widowControl w:val="0"/>
        <w:spacing w:before="193" w:line="408" w:lineRule="auto"/>
        <w:ind w:left="370" w:right="596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🐭 Jerry Character (Bottom Left)</w:t>
      </w:r>
    </w:p>
    <w:p w14:paraId="34AED030" w14:textId="77777777" w:rsidR="009B0E96" w:rsidRDefault="00000000">
      <w:pPr>
        <w:widowControl w:val="0"/>
        <w:numPr>
          <w:ilvl w:val="0"/>
          <w:numId w:val="7"/>
        </w:numPr>
        <w:spacing w:before="193" w:line="408" w:lineRule="auto"/>
        <w:ind w:right="596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Acts as a playful visual anchor, enhancing engagement without distracting from the task.</w:t>
      </w:r>
    </w:p>
    <w:p w14:paraId="34AED031" w14:textId="77777777" w:rsidR="009B0E96" w:rsidRDefault="00000000">
      <w:pPr>
        <w:widowControl w:val="0"/>
        <w:numPr>
          <w:ilvl w:val="0"/>
          <w:numId w:val="7"/>
        </w:numPr>
        <w:spacing w:line="408" w:lineRule="auto"/>
        <w:ind w:right="596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familiar character adds a light, gamified tone, reducing performance anxiety.</w:t>
      </w:r>
    </w:p>
    <w:p w14:paraId="34AED032" w14:textId="77777777" w:rsidR="009B0E96" w:rsidRDefault="00000000">
      <w:pPr>
        <w:widowControl w:val="0"/>
        <w:spacing w:before="193" w:line="408" w:lineRule="auto"/>
        <w:ind w:left="370" w:right="596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✅ Submit Button (Bottom </w:t>
      </w:r>
      <w:proofErr w:type="spellStart"/>
      <w:r>
        <w:rPr>
          <w:rFonts w:ascii="Calibri" w:eastAsia="Calibri" w:hAnsi="Calibri" w:cs="Calibri"/>
        </w:rPr>
        <w:t>Center</w:t>
      </w:r>
      <w:proofErr w:type="spellEnd"/>
      <w:r>
        <w:rPr>
          <w:rFonts w:ascii="Calibri" w:eastAsia="Calibri" w:hAnsi="Calibri" w:cs="Calibri"/>
        </w:rPr>
        <w:t>)</w:t>
      </w:r>
    </w:p>
    <w:p w14:paraId="34AED033" w14:textId="77777777" w:rsidR="009B0E96" w:rsidRDefault="00000000">
      <w:pPr>
        <w:widowControl w:val="0"/>
        <w:numPr>
          <w:ilvl w:val="0"/>
          <w:numId w:val="5"/>
        </w:numPr>
        <w:spacing w:before="193" w:line="408" w:lineRule="auto"/>
        <w:ind w:right="596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Clearly separated from the grid, </w:t>
      </w:r>
      <w:proofErr w:type="spellStart"/>
      <w:r>
        <w:rPr>
          <w:rFonts w:ascii="Calibri" w:eastAsia="Calibri" w:hAnsi="Calibri" w:cs="Calibri"/>
        </w:rPr>
        <w:t>signaling</w:t>
      </w:r>
      <w:proofErr w:type="spellEnd"/>
      <w:r>
        <w:rPr>
          <w:rFonts w:ascii="Calibri" w:eastAsia="Calibri" w:hAnsi="Calibri" w:cs="Calibri"/>
        </w:rPr>
        <w:t xml:space="preserve"> task completion.</w:t>
      </w:r>
    </w:p>
    <w:p w14:paraId="34AED034" w14:textId="77777777" w:rsidR="009B0E96" w:rsidRDefault="00000000">
      <w:pPr>
        <w:widowControl w:val="0"/>
        <w:numPr>
          <w:ilvl w:val="0"/>
          <w:numId w:val="5"/>
        </w:numPr>
        <w:spacing w:line="408" w:lineRule="auto"/>
        <w:ind w:right="596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Encourages users to review their sequence before final submission, promoting thoughtful interaction.</w:t>
      </w:r>
    </w:p>
    <w:p w14:paraId="34AED035" w14:textId="77777777" w:rsidR="009B0E96" w:rsidRDefault="00000000">
      <w:pPr>
        <w:widowControl w:val="0"/>
        <w:spacing w:before="193" w:line="408" w:lineRule="auto"/>
        <w:ind w:right="596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3. How the Recall Phase Works</w:t>
      </w:r>
    </w:p>
    <w:p w14:paraId="34AED036" w14:textId="77777777" w:rsidR="009B0E96" w:rsidRDefault="00000000">
      <w:pPr>
        <w:widowControl w:val="0"/>
        <w:numPr>
          <w:ilvl w:val="0"/>
          <w:numId w:val="9"/>
        </w:numPr>
        <w:spacing w:before="193" w:line="408" w:lineRule="auto"/>
        <w:ind w:right="596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Users mentally recall the original order from the chunking phase.</w:t>
      </w:r>
    </w:p>
    <w:p w14:paraId="34AED037" w14:textId="77777777" w:rsidR="009B0E96" w:rsidRDefault="00000000">
      <w:pPr>
        <w:widowControl w:val="0"/>
        <w:numPr>
          <w:ilvl w:val="0"/>
          <w:numId w:val="9"/>
        </w:numPr>
        <w:spacing w:line="408" w:lineRule="auto"/>
        <w:ind w:right="596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They tap items one by one, building the sequence visually.</w:t>
      </w:r>
    </w:p>
    <w:p w14:paraId="34AED038" w14:textId="77777777" w:rsidR="009B0E96" w:rsidRDefault="00000000">
      <w:pPr>
        <w:widowControl w:val="0"/>
        <w:numPr>
          <w:ilvl w:val="0"/>
          <w:numId w:val="9"/>
        </w:numPr>
        <w:spacing w:line="408" w:lineRule="auto"/>
        <w:ind w:right="596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If unsure, users can adjust their selections by rethinking the order before submission.</w:t>
      </w:r>
    </w:p>
    <w:p w14:paraId="34AED039" w14:textId="77777777" w:rsidR="009B0E96" w:rsidRDefault="00000000">
      <w:pPr>
        <w:widowControl w:val="0"/>
        <w:numPr>
          <w:ilvl w:val="0"/>
          <w:numId w:val="9"/>
        </w:numPr>
        <w:spacing w:line="408" w:lineRule="auto"/>
        <w:ind w:right="596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Pressing “Submit” finalizes the sequence and transitions to feedback or scoring.</w:t>
      </w:r>
    </w:p>
    <w:p w14:paraId="34AED03A" w14:textId="77777777" w:rsidR="009B0E96" w:rsidRDefault="00000000">
      <w:pPr>
        <w:widowControl w:val="0"/>
        <w:spacing w:before="193" w:line="408" w:lineRule="auto"/>
        <w:ind w:right="596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4. Cognitive and UX Benefits</w:t>
      </w:r>
    </w:p>
    <w:p w14:paraId="34AED03B" w14:textId="77777777" w:rsidR="009B0E96" w:rsidRDefault="00000000">
      <w:pPr>
        <w:widowControl w:val="0"/>
        <w:numPr>
          <w:ilvl w:val="0"/>
          <w:numId w:val="25"/>
        </w:numPr>
        <w:spacing w:before="193" w:line="408" w:lineRule="auto"/>
        <w:ind w:right="596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Tests sequential memory, not just recognition.</w:t>
      </w:r>
    </w:p>
    <w:p w14:paraId="34AED03C" w14:textId="77777777" w:rsidR="009B0E96" w:rsidRDefault="00000000">
      <w:pPr>
        <w:widowControl w:val="0"/>
        <w:numPr>
          <w:ilvl w:val="0"/>
          <w:numId w:val="25"/>
        </w:numPr>
        <w:spacing w:line="408" w:lineRule="auto"/>
        <w:ind w:right="596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Reinforces active recall, which strengthens memory retention.</w:t>
      </w:r>
    </w:p>
    <w:p w14:paraId="34AED03D" w14:textId="77777777" w:rsidR="009B0E96" w:rsidRDefault="00000000">
      <w:pPr>
        <w:widowControl w:val="0"/>
        <w:numPr>
          <w:ilvl w:val="0"/>
          <w:numId w:val="25"/>
        </w:numPr>
        <w:spacing w:line="408" w:lineRule="auto"/>
        <w:ind w:right="596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Visual numbering reduces cognitive load by externalizing sequence tracking.</w:t>
      </w:r>
    </w:p>
    <w:p w14:paraId="34AED03E" w14:textId="77777777" w:rsidR="009B0E96" w:rsidRDefault="00000000">
      <w:pPr>
        <w:widowControl w:val="0"/>
        <w:numPr>
          <w:ilvl w:val="0"/>
          <w:numId w:val="25"/>
        </w:numPr>
        <w:spacing w:line="408" w:lineRule="auto"/>
        <w:ind w:right="596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Familiar characters and bright </w:t>
      </w:r>
      <w:proofErr w:type="spellStart"/>
      <w:r>
        <w:rPr>
          <w:rFonts w:ascii="Calibri" w:eastAsia="Calibri" w:hAnsi="Calibri" w:cs="Calibri"/>
        </w:rPr>
        <w:t>colors</w:t>
      </w:r>
      <w:proofErr w:type="spellEnd"/>
      <w:r>
        <w:rPr>
          <w:rFonts w:ascii="Calibri" w:eastAsia="Calibri" w:hAnsi="Calibri" w:cs="Calibri"/>
        </w:rPr>
        <w:t xml:space="preserve"> maintain motivation and engagement.</w:t>
      </w:r>
    </w:p>
    <w:p w14:paraId="34AED03F" w14:textId="77777777" w:rsidR="009B0E96" w:rsidRDefault="00000000">
      <w:pPr>
        <w:widowControl w:val="0"/>
        <w:numPr>
          <w:ilvl w:val="0"/>
          <w:numId w:val="25"/>
        </w:numPr>
        <w:spacing w:line="408" w:lineRule="auto"/>
        <w:ind w:right="596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interaction design balances challenge and clarity, making the task intuitive yet mentally stimulating.</w:t>
      </w:r>
    </w:p>
    <w:p w14:paraId="34AED040" w14:textId="77777777" w:rsidR="009B0E96" w:rsidRDefault="009B0E9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408" w:lineRule="auto"/>
        <w:ind w:left="370" w:right="596"/>
        <w:rPr>
          <w:rFonts w:ascii="Calibri" w:eastAsia="Calibri" w:hAnsi="Calibri" w:cs="Calibri"/>
        </w:rPr>
      </w:pPr>
    </w:p>
    <w:p w14:paraId="34AED041" w14:textId="77777777" w:rsidR="009B0E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817" w:lineRule="auto"/>
        <w:ind w:left="7" w:right="1795" w:firstLine="362"/>
        <w:rPr>
          <w:rFonts w:ascii="Calibri" w:eastAsia="Calibri" w:hAnsi="Calibri" w:cs="Calibri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rFonts w:ascii="Calibri" w:eastAsia="Calibri" w:hAnsi="Calibri" w:cs="Calibri"/>
          <w:noProof/>
        </w:rPr>
        <w:lastRenderedPageBreak/>
        <w:drawing>
          <wp:inline distT="114300" distB="114300" distL="114300" distR="114300" wp14:anchorId="34AED072" wp14:editId="34AED073">
            <wp:extent cx="5756521" cy="49784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6521" cy="497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AED042" w14:textId="77777777" w:rsidR="009B0E96" w:rsidRDefault="009B0E96">
      <w:pPr>
        <w:widowControl w:val="0"/>
        <w:spacing w:line="240" w:lineRule="auto"/>
        <w:ind w:left="19"/>
        <w:rPr>
          <w:rFonts w:ascii="Calibri" w:eastAsia="Calibri" w:hAnsi="Calibri" w:cs="Calibri"/>
          <w:b/>
          <w:bCs/>
          <w:sz w:val="24"/>
          <w:szCs w:val="24"/>
        </w:rPr>
      </w:pPr>
    </w:p>
    <w:p w14:paraId="34AED043" w14:textId="77777777" w:rsidR="009B0E96" w:rsidRDefault="00000000">
      <w:pPr>
        <w:widowControl w:val="0"/>
        <w:spacing w:line="240" w:lineRule="auto"/>
        <w:ind w:left="19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PROTOTYPE LINK: </w:t>
      </w:r>
    </w:p>
    <w:p w14:paraId="34AED044" w14:textId="77777777" w:rsidR="009B0E96" w:rsidRDefault="009B0E96">
      <w:pPr>
        <w:widowControl w:val="0"/>
        <w:spacing w:line="240" w:lineRule="auto"/>
        <w:ind w:left="19"/>
        <w:rPr>
          <w:rFonts w:ascii="Calibri" w:eastAsia="Calibri" w:hAnsi="Calibri" w:cs="Calibri"/>
          <w:b/>
          <w:bCs/>
          <w:sz w:val="24"/>
          <w:szCs w:val="24"/>
        </w:rPr>
      </w:pPr>
    </w:p>
    <w:p w14:paraId="34AED045" w14:textId="77777777" w:rsidR="009B0E96" w:rsidRDefault="00000000">
      <w:pPr>
        <w:widowControl w:val="0"/>
        <w:spacing w:line="240" w:lineRule="auto"/>
        <w:ind w:left="19"/>
        <w:rPr>
          <w:rFonts w:ascii="Calibri" w:eastAsia="Calibri" w:hAnsi="Calibri" w:cs="Calibri"/>
          <w:sz w:val="24"/>
          <w:szCs w:val="24"/>
        </w:rPr>
      </w:pPr>
      <w:hyperlink r:id="rId9">
        <w:r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https://www.figma.com/design/a8RGGrsES01O9efaED8eG7/Untitled?node-id=48-120&amp;t=I2q9gl6DeBUvLmdw-1</w:t>
        </w:r>
      </w:hyperlink>
    </w:p>
    <w:p w14:paraId="34AED046" w14:textId="77777777" w:rsidR="009B0E96" w:rsidRDefault="009B0E96">
      <w:pPr>
        <w:widowControl w:val="0"/>
        <w:spacing w:line="240" w:lineRule="auto"/>
        <w:ind w:left="19"/>
        <w:rPr>
          <w:rFonts w:ascii="Calibri" w:eastAsia="Calibri" w:hAnsi="Calibri" w:cs="Calibri"/>
          <w:sz w:val="24"/>
          <w:szCs w:val="24"/>
        </w:rPr>
      </w:pPr>
    </w:p>
    <w:p w14:paraId="34AED047" w14:textId="77777777" w:rsidR="009B0E96" w:rsidRDefault="009B0E9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817" w:lineRule="auto"/>
        <w:ind w:right="1795"/>
        <w:rPr>
          <w:rFonts w:ascii="Calibri" w:eastAsia="Calibri" w:hAnsi="Calibri" w:cs="Calibri"/>
          <w:color w:val="0563C1"/>
          <w:u w:val="single"/>
        </w:rPr>
      </w:pPr>
    </w:p>
    <w:p w14:paraId="34AED048" w14:textId="77777777" w:rsidR="009B0E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817" w:lineRule="auto"/>
        <w:ind w:right="1795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FRAME 4: SCORE &amp; FEEDBACK PAGE</w:t>
      </w:r>
    </w:p>
    <w:p w14:paraId="34AED049" w14:textId="77777777" w:rsidR="009B0E96" w:rsidRDefault="00000000">
      <w:pPr>
        <w:widowControl w:val="0"/>
        <w:spacing w:before="193" w:line="408" w:lineRule="auto"/>
        <w:ind w:right="201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Analysis of the Sequence Builder – Score &amp; Feedback Screen</w:t>
      </w:r>
    </w:p>
    <w:p w14:paraId="34AED04A" w14:textId="77777777" w:rsidR="009B0E96" w:rsidRDefault="00000000">
      <w:pPr>
        <w:widowControl w:val="0"/>
        <w:spacing w:before="193" w:line="408" w:lineRule="auto"/>
        <w:ind w:right="20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            </w:t>
      </w:r>
    </w:p>
    <w:p w14:paraId="34AED04B" w14:textId="77777777" w:rsidR="009B0E96" w:rsidRDefault="00000000">
      <w:pPr>
        <w:widowControl w:val="0"/>
        <w:spacing w:before="193" w:line="408" w:lineRule="auto"/>
        <w:ind w:right="20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 xml:space="preserve">            This screen represents the Score &amp; Feedback Phase of the Sequence Builder task, where users receive performance feedback based on how accurately they reconstructed the sequence in the previous Recall Phase.</w:t>
      </w:r>
    </w:p>
    <w:p w14:paraId="34AED04C" w14:textId="77777777" w:rsidR="009B0E96" w:rsidRDefault="00000000">
      <w:pPr>
        <w:widowControl w:val="0"/>
        <w:spacing w:before="193" w:line="408" w:lineRule="auto"/>
        <w:ind w:right="20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1. Purpose of the Screen</w:t>
      </w:r>
    </w:p>
    <w:p w14:paraId="34AED04D" w14:textId="77777777" w:rsidR="009B0E96" w:rsidRDefault="00000000">
      <w:pPr>
        <w:widowControl w:val="0"/>
        <w:numPr>
          <w:ilvl w:val="0"/>
          <w:numId w:val="21"/>
        </w:numPr>
        <w:spacing w:before="193" w:line="408" w:lineRule="auto"/>
        <w:ind w:right="20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This phase provides immediate performance feedback, helping users understand how close they were to the correct sequence.</w:t>
      </w:r>
    </w:p>
    <w:p w14:paraId="34AED04E" w14:textId="77777777" w:rsidR="009B0E96" w:rsidRDefault="00000000">
      <w:pPr>
        <w:widowControl w:val="0"/>
        <w:numPr>
          <w:ilvl w:val="0"/>
          <w:numId w:val="21"/>
        </w:numPr>
        <w:spacing w:line="408" w:lineRule="auto"/>
        <w:ind w:right="20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It reinforces learning by highlighting minor errors rather than framing the attempt as a failure.</w:t>
      </w:r>
    </w:p>
    <w:p w14:paraId="34AED04F" w14:textId="77777777" w:rsidR="009B0E96" w:rsidRDefault="00000000">
      <w:pPr>
        <w:widowControl w:val="0"/>
        <w:numPr>
          <w:ilvl w:val="0"/>
          <w:numId w:val="21"/>
        </w:numPr>
        <w:spacing w:line="408" w:lineRule="auto"/>
        <w:ind w:right="20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Encourages users to reflect, improve, and stay motivated to retry.</w:t>
      </w:r>
    </w:p>
    <w:p w14:paraId="34AED050" w14:textId="77777777" w:rsidR="009B0E96" w:rsidRDefault="00000000">
      <w:pPr>
        <w:widowControl w:val="0"/>
        <w:spacing w:before="193" w:line="408" w:lineRule="auto"/>
        <w:ind w:right="20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2. Key Elements &amp; UI Components</w:t>
      </w:r>
    </w:p>
    <w:p w14:paraId="34AED051" w14:textId="77777777" w:rsidR="009B0E96" w:rsidRDefault="00000000">
      <w:pPr>
        <w:widowControl w:val="0"/>
        <w:spacing w:before="193" w:line="408" w:lineRule="auto"/>
        <w:ind w:left="370" w:right="20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🏆 Title &amp; Score Display</w:t>
      </w:r>
    </w:p>
    <w:p w14:paraId="34AED052" w14:textId="77777777" w:rsidR="009B0E96" w:rsidRDefault="00000000">
      <w:pPr>
        <w:widowControl w:val="0"/>
        <w:numPr>
          <w:ilvl w:val="0"/>
          <w:numId w:val="12"/>
        </w:numPr>
        <w:spacing w:before="193" w:line="408" w:lineRule="auto"/>
        <w:ind w:right="20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“SEQUENCE BUILDER”</w:t>
      </w:r>
      <w:r>
        <w:rPr>
          <w:rFonts w:ascii="Calibri" w:eastAsia="Calibri" w:hAnsi="Calibri" w:cs="Calibri"/>
          <w:sz w:val="24"/>
          <w:szCs w:val="24"/>
        </w:rPr>
        <w:t xml:space="preserve"> (Bold Header) reinforces the identity of the game.</w:t>
      </w:r>
    </w:p>
    <w:p w14:paraId="34AED053" w14:textId="77777777" w:rsidR="009B0E96" w:rsidRDefault="00000000">
      <w:pPr>
        <w:widowControl w:val="0"/>
        <w:numPr>
          <w:ilvl w:val="0"/>
          <w:numId w:val="12"/>
        </w:numPr>
        <w:spacing w:line="408" w:lineRule="auto"/>
        <w:ind w:right="20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“Your Score: 32 points / 50” </w:t>
      </w:r>
      <w:r>
        <w:rPr>
          <w:rFonts w:ascii="Calibri" w:eastAsia="Calibri" w:hAnsi="Calibri" w:cs="Calibri"/>
          <w:sz w:val="24"/>
          <w:szCs w:val="24"/>
        </w:rPr>
        <w:t>clearly communicates the achieved score relative to the maximum possible score.</w:t>
      </w:r>
    </w:p>
    <w:p w14:paraId="34AED054" w14:textId="77777777" w:rsidR="009B0E96" w:rsidRDefault="00000000">
      <w:pPr>
        <w:widowControl w:val="0"/>
        <w:numPr>
          <w:ilvl w:val="0"/>
          <w:numId w:val="12"/>
        </w:numPr>
        <w:spacing w:line="408" w:lineRule="auto"/>
        <w:ind w:right="20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rounded score container visually separates performance data from the rest of the screen, improving readability.</w:t>
      </w:r>
    </w:p>
    <w:p w14:paraId="34AED055" w14:textId="77777777" w:rsidR="009B0E96" w:rsidRDefault="00000000">
      <w:pPr>
        <w:widowControl w:val="0"/>
        <w:spacing w:before="193" w:line="408" w:lineRule="auto"/>
        <w:ind w:left="370" w:right="20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📝 Performance Feedback Message</w:t>
      </w:r>
    </w:p>
    <w:p w14:paraId="34AED056" w14:textId="77777777" w:rsidR="009B0E96" w:rsidRDefault="00000000">
      <w:pPr>
        <w:widowControl w:val="0"/>
        <w:numPr>
          <w:ilvl w:val="0"/>
          <w:numId w:val="13"/>
        </w:numPr>
        <w:spacing w:before="193" w:line="408" w:lineRule="auto"/>
        <w:ind w:right="20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The line </w:t>
      </w:r>
      <w:r>
        <w:rPr>
          <w:rFonts w:ascii="Calibri" w:eastAsia="Calibri" w:hAnsi="Calibri" w:cs="Calibri"/>
          <w:b/>
          <w:bCs/>
          <w:sz w:val="24"/>
          <w:szCs w:val="24"/>
        </w:rPr>
        <w:t>“Close run – two steps went off track”</w:t>
      </w:r>
      <w:r>
        <w:rPr>
          <w:rFonts w:ascii="Calibri" w:eastAsia="Calibri" w:hAnsi="Calibri" w:cs="Calibri"/>
          <w:sz w:val="24"/>
          <w:szCs w:val="24"/>
        </w:rPr>
        <w:t xml:space="preserve"> provides qualitative feedback instead of a simple right/wrong response.</w:t>
      </w:r>
    </w:p>
    <w:p w14:paraId="34AED057" w14:textId="77777777" w:rsidR="009B0E96" w:rsidRDefault="00000000">
      <w:pPr>
        <w:widowControl w:val="0"/>
        <w:numPr>
          <w:ilvl w:val="0"/>
          <w:numId w:val="13"/>
        </w:numPr>
        <w:spacing w:line="408" w:lineRule="auto"/>
        <w:ind w:right="20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This phrasing acknowledges effort while gently indicating where improvement is needed, maintaining a positive user experience.</w:t>
      </w:r>
    </w:p>
    <w:p w14:paraId="34AED058" w14:textId="77777777" w:rsidR="009B0E96" w:rsidRDefault="00000000">
      <w:pPr>
        <w:widowControl w:val="0"/>
        <w:spacing w:before="193" w:line="408" w:lineRule="auto"/>
        <w:ind w:left="370" w:right="20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🧩 Highlighted Incorrect Sequence Items</w:t>
      </w:r>
    </w:p>
    <w:p w14:paraId="34AED059" w14:textId="77777777" w:rsidR="009B0E96" w:rsidRDefault="00000000">
      <w:pPr>
        <w:widowControl w:val="0"/>
        <w:numPr>
          <w:ilvl w:val="0"/>
          <w:numId w:val="20"/>
        </w:numPr>
        <w:spacing w:before="193" w:line="408" w:lineRule="auto"/>
        <w:ind w:right="20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Specific items from the sequence are visually displayed with position indicators (e.g., 3, 5).</w:t>
      </w:r>
    </w:p>
    <w:p w14:paraId="34AED05A" w14:textId="77777777" w:rsidR="009B0E96" w:rsidRDefault="00000000">
      <w:pPr>
        <w:widowControl w:val="0"/>
        <w:numPr>
          <w:ilvl w:val="0"/>
          <w:numId w:val="20"/>
        </w:numPr>
        <w:spacing w:line="408" w:lineRule="auto"/>
        <w:ind w:right="20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>This helps users identify exactly where the sequence order deviated, supporting learning through error recognition.</w:t>
      </w:r>
    </w:p>
    <w:p w14:paraId="34AED05B" w14:textId="77777777" w:rsidR="009B0E96" w:rsidRDefault="00000000">
      <w:pPr>
        <w:widowControl w:val="0"/>
        <w:spacing w:before="193" w:line="408" w:lineRule="auto"/>
        <w:ind w:left="370" w:right="20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🐭 Tom &amp; Jerry Characters (Bottom Corners)</w:t>
      </w:r>
    </w:p>
    <w:p w14:paraId="34AED05C" w14:textId="77777777" w:rsidR="009B0E96" w:rsidRDefault="00000000">
      <w:pPr>
        <w:widowControl w:val="0"/>
        <w:numPr>
          <w:ilvl w:val="0"/>
          <w:numId w:val="17"/>
        </w:numPr>
        <w:spacing w:before="193" w:line="408" w:lineRule="auto"/>
        <w:ind w:right="20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Jerry and Tom act as playful visual anchors, framing the feedback screen.</w:t>
      </w:r>
    </w:p>
    <w:p w14:paraId="34AED05D" w14:textId="77777777" w:rsidR="009B0E96" w:rsidRDefault="00000000">
      <w:pPr>
        <w:widowControl w:val="0"/>
        <w:numPr>
          <w:ilvl w:val="0"/>
          <w:numId w:val="17"/>
        </w:numPr>
        <w:spacing w:line="408" w:lineRule="auto"/>
        <w:ind w:right="20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Their familiar presence reduces stress and reinforces the game’s friendly, non-punitive tone.</w:t>
      </w:r>
    </w:p>
    <w:p w14:paraId="34AED05E" w14:textId="77777777" w:rsidR="009B0E96" w:rsidRDefault="00000000">
      <w:pPr>
        <w:widowControl w:val="0"/>
        <w:spacing w:before="193" w:line="408" w:lineRule="auto"/>
        <w:ind w:right="20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3. How the Score &amp; Feedback Phase Works</w:t>
      </w:r>
    </w:p>
    <w:p w14:paraId="34AED05F" w14:textId="77777777" w:rsidR="009B0E96" w:rsidRDefault="00000000">
      <w:pPr>
        <w:widowControl w:val="0"/>
        <w:numPr>
          <w:ilvl w:val="0"/>
          <w:numId w:val="26"/>
        </w:numPr>
        <w:spacing w:before="193" w:line="408" w:lineRule="auto"/>
        <w:ind w:right="20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system evaluates the user’s submitted sequence against the correct order.</w:t>
      </w:r>
    </w:p>
    <w:p w14:paraId="34AED060" w14:textId="77777777" w:rsidR="009B0E96" w:rsidRDefault="00000000">
      <w:pPr>
        <w:widowControl w:val="0"/>
        <w:numPr>
          <w:ilvl w:val="0"/>
          <w:numId w:val="26"/>
        </w:numPr>
        <w:spacing w:line="408" w:lineRule="auto"/>
        <w:ind w:right="20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 cumulative score is calculated based on correct placements and partial accuracy.</w:t>
      </w:r>
    </w:p>
    <w:p w14:paraId="34AED061" w14:textId="77777777" w:rsidR="009B0E96" w:rsidRDefault="00000000">
      <w:pPr>
        <w:widowControl w:val="0"/>
        <w:numPr>
          <w:ilvl w:val="0"/>
          <w:numId w:val="26"/>
        </w:numPr>
        <w:spacing w:line="408" w:lineRule="auto"/>
        <w:ind w:right="20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Qualitative feedback highlights how close the user came to the correct solution.</w:t>
      </w:r>
    </w:p>
    <w:p w14:paraId="34AED062" w14:textId="77777777" w:rsidR="009B0E96" w:rsidRDefault="00000000">
      <w:pPr>
        <w:widowControl w:val="0"/>
        <w:numPr>
          <w:ilvl w:val="0"/>
          <w:numId w:val="26"/>
        </w:numPr>
        <w:spacing w:line="408" w:lineRule="auto"/>
        <w:ind w:right="20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Visual cues indicate misplaced steps, allowing users to learn from mistakes.</w:t>
      </w:r>
    </w:p>
    <w:p w14:paraId="34AED063" w14:textId="77777777" w:rsidR="009B0E96" w:rsidRDefault="00000000">
      <w:pPr>
        <w:widowControl w:val="0"/>
        <w:spacing w:before="193" w:line="408" w:lineRule="auto"/>
        <w:ind w:right="20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4. Cognitive &amp; UX Benefits</w:t>
      </w:r>
    </w:p>
    <w:p w14:paraId="34AED064" w14:textId="77777777" w:rsidR="009B0E96" w:rsidRDefault="00000000">
      <w:pPr>
        <w:widowControl w:val="0"/>
        <w:numPr>
          <w:ilvl w:val="0"/>
          <w:numId w:val="19"/>
        </w:numPr>
        <w:spacing w:before="193" w:line="408" w:lineRule="auto"/>
        <w:ind w:right="20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Immediate feedback strengthens memory correction and learning retention.</w:t>
      </w:r>
    </w:p>
    <w:p w14:paraId="34AED065" w14:textId="77777777" w:rsidR="009B0E96" w:rsidRDefault="00000000">
      <w:pPr>
        <w:widowControl w:val="0"/>
        <w:numPr>
          <w:ilvl w:val="0"/>
          <w:numId w:val="19"/>
        </w:numPr>
        <w:spacing w:line="408" w:lineRule="auto"/>
        <w:ind w:right="20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Partial success messaging prevents frustration and encourages retry </w:t>
      </w:r>
      <w:proofErr w:type="spellStart"/>
      <w:r>
        <w:rPr>
          <w:rFonts w:ascii="Calibri" w:eastAsia="Calibri" w:hAnsi="Calibri" w:cs="Calibri"/>
          <w:sz w:val="24"/>
          <w:szCs w:val="24"/>
        </w:rPr>
        <w:t>behavior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34AED066" w14:textId="77777777" w:rsidR="009B0E96" w:rsidRDefault="00000000">
      <w:pPr>
        <w:widowControl w:val="0"/>
        <w:numPr>
          <w:ilvl w:val="0"/>
          <w:numId w:val="19"/>
        </w:numPr>
        <w:spacing w:line="408" w:lineRule="auto"/>
        <w:ind w:right="20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Visual identification of incorrect steps supports metacognitive awareness.</w:t>
      </w:r>
    </w:p>
    <w:p w14:paraId="34AED067" w14:textId="77777777" w:rsidR="009B0E96" w:rsidRDefault="00000000">
      <w:pPr>
        <w:widowControl w:val="0"/>
        <w:numPr>
          <w:ilvl w:val="0"/>
          <w:numId w:val="19"/>
        </w:numPr>
        <w:spacing w:line="408" w:lineRule="auto"/>
        <w:ind w:right="20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Gamified characters and soft </w:t>
      </w:r>
      <w:proofErr w:type="spellStart"/>
      <w:r>
        <w:rPr>
          <w:rFonts w:ascii="Calibri" w:eastAsia="Calibri" w:hAnsi="Calibri" w:cs="Calibri"/>
          <w:sz w:val="24"/>
          <w:szCs w:val="24"/>
        </w:rPr>
        <w:t>color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tones keep the experience engaging and user-friendly.</w:t>
      </w:r>
    </w:p>
    <w:p w14:paraId="34AED068" w14:textId="77777777" w:rsidR="009B0E96" w:rsidRDefault="009B0E9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408" w:lineRule="auto"/>
        <w:ind w:left="370" w:right="201"/>
        <w:rPr>
          <w:rFonts w:ascii="Calibri" w:eastAsia="Calibri" w:hAnsi="Calibri" w:cs="Calibri"/>
          <w:sz w:val="24"/>
          <w:szCs w:val="24"/>
        </w:rPr>
      </w:pPr>
    </w:p>
    <w:p w14:paraId="34AED069" w14:textId="77777777" w:rsidR="009B0E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7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</w:rPr>
        <w:lastRenderedPageBreak/>
        <w:drawing>
          <wp:inline distT="114300" distB="114300" distL="114300" distR="114300" wp14:anchorId="34AED074" wp14:editId="34AED075">
            <wp:extent cx="5756521" cy="4000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6521" cy="400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AED06A" w14:textId="77777777" w:rsidR="009B0E96" w:rsidRDefault="009B0E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"/>
        <w:rPr>
          <w:rFonts w:ascii="Calibri" w:eastAsia="Calibri" w:hAnsi="Calibri" w:cs="Calibri"/>
        </w:rPr>
      </w:pPr>
    </w:p>
    <w:p w14:paraId="34AED06B" w14:textId="77777777" w:rsidR="009B0E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PROTOTYPE LINK: </w:t>
      </w:r>
    </w:p>
    <w:p w14:paraId="34AED06C" w14:textId="77777777" w:rsidR="009B0E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8" w:line="263" w:lineRule="auto"/>
        <w:ind w:left="9" w:right="262" w:firstLine="7"/>
        <w:rPr>
          <w:rFonts w:ascii="Calibri" w:eastAsia="Calibri" w:hAnsi="Calibri" w:cs="Calibri"/>
          <w:color w:val="0563C1"/>
          <w:u w:val="single"/>
        </w:rPr>
      </w:pPr>
      <w:hyperlink r:id="rId11">
        <w:r>
          <w:rPr>
            <w:rFonts w:ascii="Calibri" w:eastAsia="Calibri" w:hAnsi="Calibri" w:cs="Calibri"/>
            <w:color w:val="1155CC"/>
            <w:u w:val="single"/>
          </w:rPr>
          <w:t>https://www.figma.com/design/a8RGGrsES01O9efaED8eG7/Untitled?node-id=62-34&amp;t=I2q9gl6DeBUvLmdw-1</w:t>
        </w:r>
      </w:hyperlink>
    </w:p>
    <w:p w14:paraId="34AED06D" w14:textId="77777777" w:rsidR="009B0E96" w:rsidRDefault="009B0E9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8" w:line="263" w:lineRule="auto"/>
        <w:ind w:left="9" w:right="262" w:firstLine="7"/>
        <w:rPr>
          <w:rFonts w:ascii="Calibri" w:eastAsia="Calibri" w:hAnsi="Calibri" w:cs="Calibri"/>
          <w:color w:val="0563C1"/>
          <w:u w:val="single"/>
        </w:rPr>
      </w:pPr>
    </w:p>
    <w:sectPr w:rsidR="009B0E96">
      <w:pgSz w:w="11900" w:h="16820"/>
      <w:pgMar w:top="1435" w:right="1400" w:bottom="1488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966E764-50E0-41B7-A749-F6253016A36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C0CB87E-9310-4579-984E-0C1A97594F88}"/>
    <w:embedBold r:id="rId3" w:fontKey="{C829AAE9-F358-441E-9128-8364BE4735A9}"/>
  </w:font>
  <w:font w:name="Noto Sans Symbols">
    <w:charset w:val="00"/>
    <w:family w:val="auto"/>
    <w:pitch w:val="default"/>
    <w:embedRegular r:id="rId4" w:fontKey="{75BB69F6-3DB9-4634-A7C1-55C53326239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EFEE4E4-40EA-46FB-8E6E-BEC44F61172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F5E72"/>
    <w:multiLevelType w:val="multilevel"/>
    <w:tmpl w:val="16C4D2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156F2D"/>
    <w:multiLevelType w:val="multilevel"/>
    <w:tmpl w:val="C0E6AB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E41A9A"/>
    <w:multiLevelType w:val="multilevel"/>
    <w:tmpl w:val="8370DB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4466AA"/>
    <w:multiLevelType w:val="multilevel"/>
    <w:tmpl w:val="A468A3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AFF4E62"/>
    <w:multiLevelType w:val="multilevel"/>
    <w:tmpl w:val="9F9CD3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B7F09AE"/>
    <w:multiLevelType w:val="multilevel"/>
    <w:tmpl w:val="08C0F3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0AB6C59"/>
    <w:multiLevelType w:val="multilevel"/>
    <w:tmpl w:val="9E9404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5BD6E45"/>
    <w:multiLevelType w:val="multilevel"/>
    <w:tmpl w:val="13F2A9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B372751"/>
    <w:multiLevelType w:val="multilevel"/>
    <w:tmpl w:val="035A0B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B4657A0"/>
    <w:multiLevelType w:val="multilevel"/>
    <w:tmpl w:val="C278EA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DBC3D5D"/>
    <w:multiLevelType w:val="multilevel"/>
    <w:tmpl w:val="967EEB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1665C02"/>
    <w:multiLevelType w:val="multilevel"/>
    <w:tmpl w:val="C60AF2A8"/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31DF0567"/>
    <w:multiLevelType w:val="multilevel"/>
    <w:tmpl w:val="E272EA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9BD5401"/>
    <w:multiLevelType w:val="multilevel"/>
    <w:tmpl w:val="D43A54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9E724CC"/>
    <w:multiLevelType w:val="multilevel"/>
    <w:tmpl w:val="D2C2DD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1AC2F0A"/>
    <w:multiLevelType w:val="multilevel"/>
    <w:tmpl w:val="B400EB6C"/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49C140FD"/>
    <w:multiLevelType w:val="multilevel"/>
    <w:tmpl w:val="FA506A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B9F598B"/>
    <w:multiLevelType w:val="multilevel"/>
    <w:tmpl w:val="FA60C4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DBD16D4"/>
    <w:multiLevelType w:val="multilevel"/>
    <w:tmpl w:val="F1725D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09A7756"/>
    <w:multiLevelType w:val="multilevel"/>
    <w:tmpl w:val="DA0EE1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D6C21DA"/>
    <w:multiLevelType w:val="multilevel"/>
    <w:tmpl w:val="CFFC74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E2144A2"/>
    <w:multiLevelType w:val="multilevel"/>
    <w:tmpl w:val="81AADA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6515365"/>
    <w:multiLevelType w:val="multilevel"/>
    <w:tmpl w:val="15E8E8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6EC191E"/>
    <w:multiLevelType w:val="multilevel"/>
    <w:tmpl w:val="74A455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77D49E3"/>
    <w:multiLevelType w:val="multilevel"/>
    <w:tmpl w:val="860862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7A25B7A"/>
    <w:multiLevelType w:val="multilevel"/>
    <w:tmpl w:val="1D524B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B4C68A5"/>
    <w:multiLevelType w:val="multilevel"/>
    <w:tmpl w:val="B4D294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F897BE4"/>
    <w:multiLevelType w:val="multilevel"/>
    <w:tmpl w:val="7ED649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78085405">
    <w:abstractNumId w:val="11"/>
  </w:num>
  <w:num w:numId="2" w16cid:durableId="1537808836">
    <w:abstractNumId w:val="1"/>
  </w:num>
  <w:num w:numId="3" w16cid:durableId="1748767814">
    <w:abstractNumId w:val="8"/>
  </w:num>
  <w:num w:numId="4" w16cid:durableId="296953652">
    <w:abstractNumId w:val="27"/>
  </w:num>
  <w:num w:numId="5" w16cid:durableId="1887988535">
    <w:abstractNumId w:val="6"/>
  </w:num>
  <w:num w:numId="6" w16cid:durableId="779760909">
    <w:abstractNumId w:val="15"/>
  </w:num>
  <w:num w:numId="7" w16cid:durableId="1034620609">
    <w:abstractNumId w:val="25"/>
  </w:num>
  <w:num w:numId="8" w16cid:durableId="1189292458">
    <w:abstractNumId w:val="7"/>
  </w:num>
  <w:num w:numId="9" w16cid:durableId="953437477">
    <w:abstractNumId w:val="4"/>
  </w:num>
  <w:num w:numId="10" w16cid:durableId="828322897">
    <w:abstractNumId w:val="18"/>
  </w:num>
  <w:num w:numId="11" w16cid:durableId="1312829227">
    <w:abstractNumId w:val="23"/>
  </w:num>
  <w:num w:numId="12" w16cid:durableId="1309285012">
    <w:abstractNumId w:val="9"/>
  </w:num>
  <w:num w:numId="13" w16cid:durableId="685597019">
    <w:abstractNumId w:val="2"/>
  </w:num>
  <w:num w:numId="14" w16cid:durableId="1902594863">
    <w:abstractNumId w:val="3"/>
  </w:num>
  <w:num w:numId="15" w16cid:durableId="237249346">
    <w:abstractNumId w:val="0"/>
  </w:num>
  <w:num w:numId="16" w16cid:durableId="469905023">
    <w:abstractNumId w:val="21"/>
  </w:num>
  <w:num w:numId="17" w16cid:durableId="826553224">
    <w:abstractNumId w:val="24"/>
  </w:num>
  <w:num w:numId="18" w16cid:durableId="1913852316">
    <w:abstractNumId w:val="10"/>
  </w:num>
  <w:num w:numId="19" w16cid:durableId="1622296162">
    <w:abstractNumId w:val="20"/>
  </w:num>
  <w:num w:numId="20" w16cid:durableId="618221139">
    <w:abstractNumId w:val="16"/>
  </w:num>
  <w:num w:numId="21" w16cid:durableId="1594969713">
    <w:abstractNumId w:val="22"/>
  </w:num>
  <w:num w:numId="22" w16cid:durableId="1238780870">
    <w:abstractNumId w:val="26"/>
  </w:num>
  <w:num w:numId="23" w16cid:durableId="432825244">
    <w:abstractNumId w:val="17"/>
  </w:num>
  <w:num w:numId="24" w16cid:durableId="266426203">
    <w:abstractNumId w:val="13"/>
  </w:num>
  <w:num w:numId="25" w16cid:durableId="931665400">
    <w:abstractNumId w:val="12"/>
  </w:num>
  <w:num w:numId="26" w16cid:durableId="1175878757">
    <w:abstractNumId w:val="5"/>
  </w:num>
  <w:num w:numId="27" w16cid:durableId="1041831620">
    <w:abstractNumId w:val="19"/>
  </w:num>
  <w:num w:numId="28" w16cid:durableId="704731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E96"/>
    <w:rsid w:val="000173B2"/>
    <w:rsid w:val="00044035"/>
    <w:rsid w:val="000549BF"/>
    <w:rsid w:val="002B6070"/>
    <w:rsid w:val="004F3824"/>
    <w:rsid w:val="005B6E9A"/>
    <w:rsid w:val="008A55A0"/>
    <w:rsid w:val="008D7ADF"/>
    <w:rsid w:val="009B0E96"/>
    <w:rsid w:val="00A6678A"/>
    <w:rsid w:val="00AA4C0B"/>
    <w:rsid w:val="00AB0825"/>
    <w:rsid w:val="00C03076"/>
    <w:rsid w:val="00DF0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ECFD0"/>
  <w15:docId w15:val="{4DC862C3-3CCB-4030-AB1C-8F3C74504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C030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figma.com/design/a8RGGrsES01O9efaED8eG7/Untitled?node-id=62-34&amp;t=I2q9gl6DeBUvLmdw-1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www.figma.com/design/a8RGGrsES01O9efaED8eG7/Untitled?node-id=48-120&amp;t=I2q9gl6DeBUvLmdw-1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1410</Words>
  <Characters>8040</Characters>
  <Application>Microsoft Office Word</Application>
  <DocSecurity>0</DocSecurity>
  <Lines>67</Lines>
  <Paragraphs>18</Paragraphs>
  <ScaleCrop>false</ScaleCrop>
  <Company/>
  <LinksUpToDate>false</LinksUpToDate>
  <CharactersWithSpaces>9432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Gayathri Jayam</cp:lastModifiedBy>
  <cp:revision>13</cp:revision>
  <dcterms:created xsi:type="dcterms:W3CDTF">2026-03-14T02:40:00Z</dcterms:created>
  <dcterms:modified xsi:type="dcterms:W3CDTF">2026-03-14T02:51:00Z</dcterms:modified>
</cp:coreProperties>
</file>