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AC" w:rsidRPr="00303E84" w:rsidRDefault="00303E84" w:rsidP="00303E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3E84">
        <w:rPr>
          <w:rFonts w:ascii="Times New Roman" w:hAnsi="Times New Roman" w:cs="Times New Roman"/>
          <w:b/>
          <w:sz w:val="24"/>
          <w:szCs w:val="24"/>
          <w:u w:val="single"/>
        </w:rPr>
        <w:t>Flow chart for 24*7 ANTENATAL TRACKING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F41FA">
        <w:rPr>
          <w:rFonts w:ascii="Times New Roman" w:hAnsi="Times New Roman" w:cs="Times New Roman"/>
          <w:b/>
          <w:sz w:val="24"/>
          <w:szCs w:val="24"/>
          <w:u w:val="single"/>
        </w:rPr>
        <w:t>systems</w:t>
      </w:r>
    </w:p>
    <w:p w:rsidR="00303E84" w:rsidRDefault="00303E84"/>
    <w:p w:rsidR="00303E84" w:rsidRDefault="00303E84">
      <w:r>
        <w:rPr>
          <w:noProof/>
        </w:rPr>
        <w:pict>
          <v:group id="_x0000_s1026" style="position:absolute;margin-left:-11.35pt;margin-top:-28.35pt;width:506.25pt;height:667.45pt;z-index:251658240" coordorigin="1213,1382" coordsize="10125,13349">
            <v:group id="_x0000_s1027" style="position:absolute;left:1213;top:1382;width:10125;height:12229" coordorigin="1213,2236" coordsize="10125,12229">
              <v:group id="_x0000_s1028" style="position:absolute;left:1213;top:2236;width:10125;height:12229" coordorigin="1569,3625" coordsize="10125,1222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232;top:6540;width:0;height:345" o:connectortype="straight">
                  <v:stroke endarrow="block"/>
                </v:shape>
                <v:group id="_x0000_s1030" style="position:absolute;left:1569;top:3625;width:10125;height:12229" coordorigin="1140,2545" coordsize="10125,12229">
                  <v:oval id="_x0000_s1031" style="position:absolute;left:4836;top:2545;width:1747;height:767">
                    <v:textbox style="mso-next-textbox:#_x0000_s1031">
                      <w:txbxContent>
                        <w:p w:rsidR="00303E84" w:rsidRPr="00BB196F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BB196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_x0000_s1032" style="position:absolute;left:4425;top:3810;width:2715;height:705">
                    <v:textbox style="mso-next-textbox:#_x0000_s1032">
                      <w:txbxContent>
                        <w:p w:rsidR="00303E84" w:rsidRPr="00F217A1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217A1">
                            <w:rPr>
                              <w:rFonts w:ascii="Times New Roman" w:hAnsi="Times New Roman" w:cs="Times New Roman"/>
                            </w:rPr>
                            <w:t xml:space="preserve">REGISTERING FOR </w:t>
                          </w:r>
                          <w:r w:rsidRPr="00F217A1">
                            <w:rPr>
                              <w:rFonts w:ascii="Times New Roman" w:hAnsi="Times New Roman" w:cs="Times New Roman"/>
                              <w:b/>
                            </w:rPr>
                            <w:t>RCH ID</w:t>
                          </w:r>
                        </w:p>
                      </w:txbxContent>
                    </v:textbox>
                  </v:rect>
                  <v:rect id="_x0000_s1033" style="position:absolute;left:3900;top:4950;width:4080;height:690">
                    <v:textbox style="mso-next-textbox:#_x0000_s1033">
                      <w:txbxContent>
                        <w:p w:rsidR="00303E84" w:rsidRPr="00F217A1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217A1">
                            <w:rPr>
                              <w:rFonts w:ascii="Times New Roman" w:hAnsi="Times New Roman" w:cs="Times New Roman"/>
                            </w:rPr>
                            <w:t xml:space="preserve">DOCTOR ISSUSING </w:t>
                          </w:r>
                          <w:r w:rsidRPr="00F217A1">
                            <w:rPr>
                              <w:rFonts w:ascii="Times New Roman" w:hAnsi="Times New Roman" w:cs="Times New Roman"/>
                              <w:b/>
                            </w:rPr>
                            <w:t>RCH ID</w:t>
                          </w:r>
                          <w:r w:rsidRPr="00F217A1">
                            <w:rPr>
                              <w:rFonts w:ascii="Times New Roman" w:hAnsi="Times New Roman" w:cs="Times New Roman"/>
                            </w:rPr>
                            <w:t xml:space="preserve"> WITH </w:t>
                          </w:r>
                          <w:r w:rsidRPr="00F217A1">
                            <w:rPr>
                              <w:rFonts w:ascii="Times New Roman" w:hAnsi="Times New Roman" w:cs="Times New Roman"/>
                              <w:b/>
                            </w:rPr>
                            <w:t>GPS</w:t>
                          </w:r>
                          <w:r w:rsidRPr="00F217A1">
                            <w:rPr>
                              <w:rFonts w:ascii="Times New Roman" w:hAnsi="Times New Roman" w:cs="Times New Roman"/>
                            </w:rPr>
                            <w:t xml:space="preserve"> ATTACHED ORNAMENT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4" type="#_x0000_t4" style="position:absolute;left:1170;top:6150;width:2940;height:1020">
                    <v:textbox style="mso-next-textbox:#_x0000_s1034">
                      <w:txbxContent>
                        <w:p w:rsidR="00303E84" w:rsidRPr="003A4942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B2958">
                            <w:rPr>
                              <w:rFonts w:ascii="Times New Roman" w:hAnsi="Times New Roman" w:cs="Times New Roman"/>
                            </w:rPr>
                            <w:t xml:space="preserve">IS </w:t>
                          </w:r>
                          <w:r w:rsidRPr="003A4942">
                            <w:rPr>
                              <w:rFonts w:ascii="Times New Roman" w:hAnsi="Times New Roman" w:cs="Times New Roman"/>
                              <w:b/>
                            </w:rPr>
                            <w:t>GPS</w:t>
                          </w:r>
                          <w:r w:rsidRPr="003A4942">
                            <w:rPr>
                              <w:rFonts w:ascii="Times New Roman" w:hAnsi="Times New Roman" w:cs="Times New Roman"/>
                            </w:rPr>
                            <w:t xml:space="preserve"> ON?</w:t>
                          </w:r>
                        </w:p>
                      </w:txbxContent>
                    </v:textbox>
                  </v:shape>
                  <v:rect id="_x0000_s1035" style="position:absolute;left:1170;top:7680;width:2970;height:525">
                    <v:textbox style="mso-next-textbox:#_x0000_s1035">
                      <w:txbxContent>
                        <w:p w:rsidR="00303E84" w:rsidRPr="008444DD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8444DD">
                            <w:rPr>
                              <w:rFonts w:ascii="Times New Roman" w:hAnsi="Times New Roman" w:cs="Times New Roman"/>
                            </w:rPr>
                            <w:t xml:space="preserve">TURN ON </w:t>
                          </w:r>
                          <w:r w:rsidRPr="00551BB2">
                            <w:rPr>
                              <w:rFonts w:ascii="Times New Roman" w:hAnsi="Times New Roman" w:cs="Times New Roman"/>
                              <w:b/>
                            </w:rPr>
                            <w:t>GPS</w:t>
                          </w:r>
                          <w:r w:rsidRPr="008444DD">
                            <w:rPr>
                              <w:rFonts w:ascii="Times New Roman" w:hAnsi="Times New Roman" w:cs="Times New Roman"/>
                            </w:rPr>
                            <w:t xml:space="preserve"> SERVICE</w:t>
                          </w:r>
                        </w:p>
                      </w:txbxContent>
                    </v:textbox>
                  </v:rect>
                  <v:shape id="_x0000_s1036" type="#_x0000_t4" style="position:absolute;left:4410;top:6150;width:3045;height:1095">
                    <v:textbox style="mso-next-textbox:#_x0000_s1036">
                      <w:txbxContent>
                        <w:p w:rsidR="00303E84" w:rsidRPr="00CA6127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B2958">
                            <w:rPr>
                              <w:rFonts w:ascii="Times New Roman" w:hAnsi="Times New Roman" w:cs="Times New Roman"/>
                            </w:rPr>
                            <w:t xml:space="preserve">IS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CHIP </w:t>
                          </w:r>
                          <w:r w:rsidRPr="00CA6127">
                            <w:rPr>
                              <w:rFonts w:ascii="Times New Roman" w:hAnsi="Times New Roman" w:cs="Times New Roman"/>
                            </w:rPr>
                            <w:t>IS ACTIVATED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?</w:t>
                          </w:r>
                          <w:r w:rsidRPr="00CA6127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_x0000_s1037" style="position:absolute;left:1140;top:8520;width:3075;height:870">
                    <v:textbox style="mso-next-textbox:#_x0000_s1037">
                      <w:txbxContent>
                        <w:p w:rsidR="00303E84" w:rsidRPr="008266D6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8266D6">
                            <w:rPr>
                              <w:rFonts w:ascii="Times New Roman" w:hAnsi="Times New Roman" w:cs="Times New Roman"/>
                            </w:rPr>
                            <w:t>RECEIVE LOCATION LATITUDE &amp; LONGITUDE</w:t>
                          </w:r>
                        </w:p>
                      </w:txbxContent>
                    </v:textbox>
                  </v:rect>
                  <v:rect id="_x0000_s1038" style="position:absolute;left:1140;top:9675;width:3075;height:915">
                    <v:textbox style="mso-next-textbox:#_x0000_s1038">
                      <w:txbxContent>
                        <w:p w:rsidR="00303E84" w:rsidRPr="008266D6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SEND LATITUDE – LONGITUDE TO GOOGLE SERVER</w:t>
                          </w:r>
                        </w:p>
                      </w:txbxContent>
                    </v:textbox>
                  </v:rect>
                  <v:rect id="_x0000_s1039" style="position:absolute;left:1140;top:10875;width:3075;height:630">
                    <v:textbox style="mso-next-textbox:#_x0000_s1039">
                      <w:txbxContent>
                        <w:p w:rsidR="00303E84" w:rsidRPr="008266D6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RECEIVE LOCATION ADDRESS</w:t>
                          </w:r>
                        </w:p>
                      </w:txbxContent>
                    </v:textbox>
                  </v:rect>
                  <v:rect id="_x0000_s1040" style="position:absolute;left:1163;top:11730;width:3075;height:1035">
                    <v:textbox style="mso-next-textbox:#_x0000_s1040">
                      <w:txbxContent>
                        <w:p w:rsidR="00303E84" w:rsidRPr="008266D6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INITIATE </w:t>
                          </w:r>
                          <w:r w:rsidRPr="004C41EA">
                            <w:rPr>
                              <w:rFonts w:ascii="Times New Roman" w:hAnsi="Times New Roman" w:cs="Times New Roman"/>
                              <w:b/>
                            </w:rPr>
                            <w:t>SMS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MANAGER&amp; SEND LOCATION TO CLIENT</w:t>
                          </w:r>
                        </w:p>
                      </w:txbxContent>
                    </v:textbox>
                  </v:rect>
                  <v:rect id="_x0000_s1041" style="position:absolute;left:4815;top:8490;width:2955;height:1010">
                    <v:textbox style="mso-next-textbox:#_x0000_s1041">
                      <w:txbxContent>
                        <w:p w:rsidR="00303E84" w:rsidRPr="00CB246F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0571D2">
                            <w:rPr>
                              <w:rFonts w:ascii="Times New Roman" w:hAnsi="Times New Roman" w:cs="Times New Roman"/>
                            </w:rPr>
                            <w:t xml:space="preserve">STORE THE PATIENT </w:t>
                          </w:r>
                          <w:r w:rsidRPr="00CB246F">
                            <w:rPr>
                              <w:rFonts w:ascii="Times New Roman" w:hAnsi="Times New Roman" w:cs="Times New Roman"/>
                              <w:b/>
                            </w:rPr>
                            <w:t>MEDICAL INFORMATIONS</w:t>
                          </w:r>
                        </w:p>
                      </w:txbxContent>
                    </v:textbox>
                  </v:rect>
                  <v:rect id="_x0000_s1042" style="position:absolute;left:4815;top:9750;width:2955;height:1200">
                    <v:textbox style="mso-next-textbox:#_x0000_s1042">
                      <w:txbxContent>
                        <w:p w:rsidR="00303E84" w:rsidRPr="003C486F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WATER</w:t>
                          </w:r>
                          <w:r w:rsidRPr="003C486F">
                            <w:rPr>
                              <w:rFonts w:ascii="Times New Roman" w:hAnsi="Times New Roman" w:cs="Times New Roman"/>
                              <w:b/>
                            </w:rPr>
                            <w:t>MARK ALGORITHM</w:t>
                          </w:r>
                          <w:r w:rsidRPr="003C486F">
                            <w:rPr>
                              <w:rFonts w:ascii="Times New Roman" w:hAnsi="Times New Roman" w:cs="Times New Roman"/>
                            </w:rPr>
                            <w:t xml:space="preserve"> TO ENCRYPT THE DATA</w:t>
                          </w:r>
                        </w:p>
                      </w:txbxContent>
                    </v:textbox>
                  </v:rect>
                  <v:rect id="_x0000_s1043" style="position:absolute;left:4800;top:7710;width:2955;height:495">
                    <v:textbox style="mso-next-textbox:#_x0000_s1043">
                      <w:txbxContent>
                        <w:p w:rsidR="00303E84" w:rsidRPr="000571D2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ACTIVATE THE CHIP</w:t>
                          </w:r>
                        </w:p>
                      </w:txbxContent>
                    </v:textbox>
                  </v:rect>
                  <v:shape id="_x0000_s1044" type="#_x0000_t4" style="position:absolute;left:7755;top:6000;width:3135;height:1005">
                    <v:textbox style="mso-next-textbox:#_x0000_s1044">
                      <w:txbxContent>
                        <w:p w:rsidR="00303E84" w:rsidRPr="00306F4A" w:rsidRDefault="00303E84" w:rsidP="00303E84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306F4A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IS PATIENT HAS </w:t>
                          </w:r>
                          <w:r w:rsidRPr="00306F4A">
                            <w:rPr>
                              <w:rFonts w:ascii="Times New Roman" w:hAnsi="Times New Roman" w:cs="Times New Roman"/>
                              <w:b/>
                              <w:sz w:val="18"/>
                            </w:rPr>
                            <w:t>EMERGENCY</w:t>
                          </w:r>
                          <w:r w:rsidRPr="00306F4A">
                            <w:rPr>
                              <w:rFonts w:ascii="Times New Roman" w:hAnsi="Times New Roman" w:cs="Times New Roman"/>
                              <w:sz w:val="18"/>
                            </w:rPr>
                            <w:t>?</w:t>
                          </w:r>
                        </w:p>
                      </w:txbxContent>
                    </v:textbox>
                  </v:shape>
                  <v:rect id="_x0000_s1045" style="position:absolute;left:8400;top:7710;width:2865;height:675">
                    <v:textbox style="mso-next-textbox:#_x0000_s1045">
                      <w:txbxContent>
                        <w:p w:rsidR="00303E84" w:rsidRPr="00306F4A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306F4A">
                            <w:rPr>
                              <w:rFonts w:ascii="Times New Roman" w:hAnsi="Times New Roman" w:cs="Times New Roman"/>
                            </w:rPr>
                            <w:t xml:space="preserve">CLICK ON </w:t>
                          </w:r>
                          <w:r w:rsidRPr="00306F4A">
                            <w:rPr>
                              <w:rFonts w:ascii="Times New Roman" w:hAnsi="Times New Roman" w:cs="Times New Roman"/>
                              <w:b/>
                            </w:rPr>
                            <w:t>EMERGENCY ALERT BUTTON</w:t>
                          </w:r>
                        </w:p>
                      </w:txbxContent>
                    </v:textbox>
                  </v:rect>
                  <v:rect id="_x0000_s1046" style="position:absolute;left:8432;top:8673;width:2833;height:1440">
                    <v:textbox style="mso-next-textbox:#_x0000_s1046">
                      <w:txbxContent>
                        <w:p w:rsidR="00303E84" w:rsidRPr="00EA1EEA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A1EEA">
                            <w:rPr>
                              <w:rFonts w:ascii="Times New Roman" w:hAnsi="Times New Roman" w:cs="Times New Roman"/>
                            </w:rPr>
                            <w:t xml:space="preserve">MESSAGE WILL SEND TO CONCERN HOSPITAL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DOCTORS</w:t>
                          </w:r>
                          <w:r w:rsidRPr="00EA1EEA">
                            <w:rPr>
                              <w:rFonts w:ascii="Times New Roman" w:hAnsi="Times New Roman" w:cs="Times New Roman"/>
                            </w:rPr>
                            <w:t>&amp; FAMILY MEMBERS</w:t>
                          </w:r>
                        </w:p>
                      </w:txbxContent>
                    </v:textbox>
                  </v:rect>
                  <v:rect id="_x0000_s1047" style="position:absolute;left:4836;top:11296;width:2915;height:1766">
                    <v:textbox style="mso-next-textbox:#_x0000_s1047">
                      <w:txbxContent>
                        <w:p w:rsidR="00303E84" w:rsidRPr="00024059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024059">
                            <w:rPr>
                              <w:rFonts w:ascii="Times New Roman" w:hAnsi="Times New Roman" w:cs="Times New Roman"/>
                            </w:rPr>
                            <w:t>DOCTOR CAN ONLY VIEW THE PATIENT MEDICAL DETAILS BY DECRYPTING THE STORED DATA</w:t>
                          </w:r>
                        </w:p>
                      </w:txbxContent>
                    </v:textbox>
                  </v:rect>
                  <v:rect id="_x0000_s1048" style="position:absolute;left:3900;top:13615;width:4500;height:1159">
                    <v:textbox style="mso-next-textbox:#_x0000_s1048">
                      <w:txbxContent>
                        <w:p w:rsidR="00303E84" w:rsidRPr="00657F19" w:rsidRDefault="00303E84" w:rsidP="00303E8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657F19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A </w:t>
                          </w:r>
                          <w:r w:rsidRPr="00455B0C"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  <w:t>PREGNANT</w:t>
                          </w:r>
                          <w:r w:rsidRPr="00657F19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LADY CAN BE S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AFELY AND SECURELY MONITORED BY</w:t>
                          </w:r>
                          <w:r w:rsidRPr="00657F19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</w:t>
                          </w:r>
                          <w:r w:rsidRPr="00455B0C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8"/>
                            </w:rPr>
                            <w:t xml:space="preserve">24*7 ANTINATAL TRACKING </w:t>
                          </w:r>
                          <w:r w:rsidRPr="00455B0C">
                            <w:rPr>
                              <w:rFonts w:ascii="Times New Roman" w:hAnsi="Times New Roman" w:cs="Times New Roman"/>
                              <w:sz w:val="20"/>
                              <w:szCs w:val="28"/>
                            </w:rPr>
                            <w:t>SYSTEMS</w:t>
                          </w:r>
                        </w:p>
                      </w:txbxContent>
                    </v:textbox>
                  </v:rect>
                  <v:shape id="_x0000_s1049" type="#_x0000_t32" style="position:absolute;left:5684;top:3312;width:1;height:498" o:connectortype="straight">
                    <v:stroke endarrow="block"/>
                  </v:shape>
                  <v:shape id="_x0000_s1050" type="#_x0000_t32" style="position:absolute;left:5685;top:4515;width:1;height:498" o:connectortype="straight">
                    <v:stroke endarrow="block"/>
                  </v:shape>
                  <v:shape id="_x0000_s1051" type="#_x0000_t32" style="position:absolute;left:2606;top:8175;width:0;height:345" o:connectortype="straight">
                    <v:stroke endarrow="block"/>
                  </v:shape>
                  <v:shape id="_x0000_s1052" type="#_x0000_t32" style="position:absolute;left:2606;top:10530;width:0;height:345" o:connectortype="straight">
                    <v:stroke endarrow="block"/>
                  </v:shape>
                  <v:shape id="_x0000_s1053" type="#_x0000_t32" style="position:absolute;left:2606;top:11472;width:0;height:345" o:connectortype="straight">
                    <v:stroke endarrow="block"/>
                  </v:shape>
                  <v:shape id="_x0000_s1054" type="#_x0000_t32" style="position:absolute;left:6232;top:8205;width:0;height:345" o:connectortype="straight">
                    <v:stroke endarrow="block"/>
                  </v:shape>
                  <v:shape id="_x0000_s1055" type="#_x0000_t32" style="position:absolute;left:6083;top:10950;width:0;height:345" o:connectortype="straight">
                    <v:stroke endarrow="block"/>
                  </v:shape>
                  <v:shape id="_x0000_s1056" type="#_x0000_t32" style="position:absolute;left:9683;top:8355;width:0;height:345" o:connectortype="straight">
                    <v:stroke endarrow="block"/>
                  </v:shape>
                  <v:shape id="_x0000_s1057" type="#_x0000_t32" style="position:absolute;left:2606;top:5785;width:6680;height:1" o:connectortype="straight"/>
                  <v:shape id="_x0000_s1058" type="#_x0000_t32" style="position:absolute;left:2606;top:5805;width:0;height:345" o:connectortype="straight">
                    <v:stroke endarrow="block"/>
                  </v:shape>
                  <v:shape id="_x0000_s1059" type="#_x0000_t32" style="position:absolute;left:9286;top:5805;width:1;height:180" o:connectortype="straight">
                    <v:stroke endarrow="block"/>
                  </v:shape>
                  <v:shape id="_x0000_s1060" type="#_x0000_t32" style="position:absolute;left:5909;top:5880;width:0;height:345" o:connectortype="straight">
                    <v:stroke endarrow="block"/>
                  </v:shape>
                  <v:shape id="_x0000_s1061" type="#_x0000_t32" style="position:absolute;left:2607;top:7170;width:0;height:510" o:connectortype="straight">
                    <v:stroke endarrow="block"/>
                  </v:shape>
                  <v:shape id="_x0000_s1062" type="#_x0000_t32" style="position:absolute;left:5909;top:7245;width:1;height:465" o:connectortype="straight">
                    <v:stroke endarrow="block"/>
                  </v:shape>
                  <v:shape id="_x0000_s1063" type="#_x0000_t32" style="position:absolute;left:9287;top:7035;width:0;height:645" o:connectortype="straight">
                    <v:stroke endarrow="block"/>
                  </v:shape>
                  <v:shape id="_x0000_s1064" type="#_x0000_t32" style="position:absolute;left:2606;top:12765;width:1;height:1362;flip:x" o:connectortype="straight">
                    <v:stroke endarrow="block"/>
                  </v:shape>
                  <v:shape id="_x0000_s1065" type="#_x0000_t32" style="position:absolute;left:6133;top:13062;width:1;height:553" o:connectortype="straight">
                    <v:stroke endarrow="block"/>
                  </v:shape>
                  <v:shape id="_x0000_s1066" type="#_x0000_t32" style="position:absolute;left:9857;top:10113;width:0;height:4068" o:connectortype="straight">
                    <v:stroke endarrow="block"/>
                  </v:shape>
                  <v:shape id="_x0000_s1067" type="#_x0000_t32" style="position:absolute;left:2607;top:14077;width:1293;height:0" o:connectortype="straight">
                    <v:stroke endarrow="block"/>
                  </v:shape>
                  <v:shape id="_x0000_s1068" type="#_x0000_t32" style="position:absolute;left:8432;top:14180;width:1425;height:1;flip:x" o:connectortype="straight">
                    <v:stroke endarrow="block"/>
                  </v:shape>
                </v:group>
              </v:group>
              <v:shape id="_x0000_s1069" type="#_x0000_t32" style="position:absolute;left:2679;top:9081;width:1;height:285" o:connectortype="straight">
                <v:stroke endarrow="block"/>
              </v:shape>
              <v:shape id="_x0000_s1070" type="#_x0000_t32" style="position:absolute;left:6207;top:9191;width:1;height:285" o:connectortype="straight">
                <v:stroke endarrow="block"/>
              </v:shape>
            </v:group>
            <v:oval id="_x0000_s1071" style="position:absolute;left:5180;top:13978;width:2033;height:753">
              <v:textbox>
                <w:txbxContent>
                  <w:p w:rsidR="00303E84" w:rsidRPr="00E1423A" w:rsidRDefault="00303E84" w:rsidP="00303E84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E1423A">
                      <w:rPr>
                        <w:rFonts w:ascii="Times New Roman" w:hAnsi="Times New Roman" w:cs="Times New Roman"/>
                        <w:b/>
                        <w:sz w:val="24"/>
                      </w:rPr>
                      <w:t>STOP</w:t>
                    </w:r>
                  </w:p>
                </w:txbxContent>
              </v:textbox>
            </v:oval>
            <v:shape id="_x0000_s1072" type="#_x0000_t32" style="position:absolute;left:6156;top:13611;width:1;height:367" o:connectortype="straight">
              <v:stroke endarrow="block"/>
            </v:shape>
          </v:group>
        </w:pict>
      </w:r>
    </w:p>
    <w:sectPr w:rsidR="00303E84" w:rsidSect="0048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E84"/>
    <w:rsid w:val="002016B1"/>
    <w:rsid w:val="00303E84"/>
    <w:rsid w:val="004850AC"/>
    <w:rsid w:val="00DF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9"/>
        <o:r id="V:Rule2" type="connector" idref="#_x0000_s1050"/>
        <o:r id="V:Rule3" type="connector" idref="#_x0000_s1051"/>
        <o:r id="V:Rule4" type="connector" idref="#_x0000_s1052"/>
        <o:r id="V:Rule5" type="connector" idref="#_x0000_s1053"/>
        <o:r id="V:Rule6" type="connector" idref="#_x0000_s1054"/>
        <o:r id="V:Rule7" type="connector" idref="#_x0000_s1055"/>
        <o:r id="V:Rule8" type="connector" idref="#_x0000_s1056"/>
        <o:r id="V:Rule9" type="connector" idref="#_x0000_s1057"/>
        <o:r id="V:Rule10" type="connector" idref="#_x0000_s1058"/>
        <o:r id="V:Rule11" type="connector" idref="#_x0000_s1059"/>
        <o:r id="V:Rule12" type="connector" idref="#_x0000_s1029"/>
        <o:r id="V:Rule13" type="connector" idref="#_x0000_s1060"/>
        <o:r id="V:Rule14" type="connector" idref="#_x0000_s1061"/>
        <o:r id="V:Rule15" type="connector" idref="#_x0000_s1062"/>
        <o:r id="V:Rule16" type="connector" idref="#_x0000_s1063"/>
        <o:r id="V:Rule17" type="connector" idref="#_x0000_s1064"/>
        <o:r id="V:Rule18" type="connector" idref="#_x0000_s1065"/>
        <o:r id="V:Rule19" type="connector" idref="#_x0000_s1066"/>
        <o:r id="V:Rule20" type="connector" idref="#_x0000_s1067"/>
        <o:r id="V:Rule21" type="connector" idref="#_x0000_s1068"/>
        <o:r id="V:Rule22" type="connector" idref="#_x0000_s1069"/>
        <o:r id="V:Rule23" type="connector" idref="#_x0000_s1070"/>
        <o:r id="V:Rule24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2019-06-29T07:40:00Z</dcterms:created>
  <dcterms:modified xsi:type="dcterms:W3CDTF">2019-06-29T07:43:00Z</dcterms:modified>
</cp:coreProperties>
</file>