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F2D" w:rsidRDefault="00316D2A" w:rsidP="00746F2D">
      <w:r>
        <w:t>Q1</w:t>
      </w:r>
      <w:proofErr w:type="gramStart"/>
      <w:r>
        <w:t>)</w:t>
      </w:r>
      <w:r w:rsidR="00746F2D">
        <w:t>How</w:t>
      </w:r>
      <w:proofErr w:type="gramEnd"/>
      <w:r w:rsidR="00746F2D">
        <w:t xml:space="preserve"> every Azure resource must be associated with a Resource Group?</w:t>
      </w:r>
    </w:p>
    <w:p w:rsidR="00746F2D" w:rsidRDefault="00746F2D" w:rsidP="00746F2D"/>
    <w:p w:rsidR="00746F2D" w:rsidRDefault="00746F2D" w:rsidP="00746F2D">
      <w:r>
        <w:t>In Microsoft Azure, every resource must be associated with a resource group for the following key reasons:</w:t>
      </w:r>
    </w:p>
    <w:p w:rsidR="00746F2D" w:rsidRDefault="00746F2D" w:rsidP="00746F2D"/>
    <w:p w:rsidR="00746F2D" w:rsidRDefault="00746F2D" w:rsidP="00746F2D">
      <w:r>
        <w:t>1. Resource Management</w:t>
      </w:r>
    </w:p>
    <w:p w:rsidR="00746F2D" w:rsidRDefault="00746F2D" w:rsidP="00746F2D">
      <w:r>
        <w:t>A resource group acts as a logical container for Azure resources (like virtual machines, databases, storage accounts, etc.). This makes it easier to:</w:t>
      </w:r>
    </w:p>
    <w:p w:rsidR="00746F2D" w:rsidRDefault="00746F2D" w:rsidP="00746F2D"/>
    <w:p w:rsidR="00746F2D" w:rsidRDefault="00746F2D" w:rsidP="00746F2D">
      <w:r>
        <w:t>Deploy</w:t>
      </w:r>
    </w:p>
    <w:p w:rsidR="00746F2D" w:rsidRDefault="00746F2D" w:rsidP="00746F2D">
      <w:r>
        <w:t>Manage</w:t>
      </w:r>
    </w:p>
    <w:p w:rsidR="00746F2D" w:rsidRDefault="00746F2D" w:rsidP="00746F2D">
      <w:r>
        <w:t>Monitor</w:t>
      </w:r>
    </w:p>
    <w:p w:rsidR="00746F2D" w:rsidRDefault="00746F2D" w:rsidP="00746F2D">
      <w:r>
        <w:t>Organize</w:t>
      </w:r>
    </w:p>
    <w:p w:rsidR="00746F2D" w:rsidRDefault="00746F2D" w:rsidP="00746F2D">
      <w:proofErr w:type="gramStart"/>
      <w:r>
        <w:t>your</w:t>
      </w:r>
      <w:proofErr w:type="gramEnd"/>
      <w:r>
        <w:t xml:space="preserve"> resources as a unit rather than individually.</w:t>
      </w:r>
    </w:p>
    <w:p w:rsidR="00746F2D" w:rsidRDefault="00746F2D" w:rsidP="00746F2D">
      <w:r>
        <w:t>2. Access Control</w:t>
      </w:r>
    </w:p>
    <w:p w:rsidR="00746F2D" w:rsidRDefault="00746F2D" w:rsidP="00746F2D">
      <w:r>
        <w:t>Azure uses Role-Based Access Control (RBAC). By associating resources with a resource group, you can:</w:t>
      </w:r>
    </w:p>
    <w:p w:rsidR="00746F2D" w:rsidRDefault="00746F2D" w:rsidP="00746F2D">
      <w:r>
        <w:t>Apply access permissions at the group level</w:t>
      </w:r>
    </w:p>
    <w:p w:rsidR="00746F2D" w:rsidRDefault="00746F2D" w:rsidP="00746F2D">
      <w:r>
        <w:t>Control who can manage or view the resources within that group</w:t>
      </w:r>
    </w:p>
    <w:p w:rsidR="00746F2D" w:rsidRDefault="00746F2D" w:rsidP="00746F2D">
      <w:r>
        <w:t>This simplifies security management.</w:t>
      </w:r>
    </w:p>
    <w:p w:rsidR="00746F2D" w:rsidRDefault="00746F2D" w:rsidP="00746F2D"/>
    <w:p w:rsidR="00746F2D" w:rsidRDefault="00746F2D" w:rsidP="00746F2D">
      <w:r>
        <w:t>3. Billing and Cost Tracking</w:t>
      </w:r>
    </w:p>
    <w:p w:rsidR="00746F2D" w:rsidRDefault="00746F2D" w:rsidP="00746F2D">
      <w:r>
        <w:t>Azure lets you:</w:t>
      </w:r>
    </w:p>
    <w:p w:rsidR="00746F2D" w:rsidRDefault="00746F2D" w:rsidP="00746F2D"/>
    <w:p w:rsidR="00746F2D" w:rsidRDefault="00746F2D" w:rsidP="00746F2D">
      <w:r>
        <w:t>View costs by resource group</w:t>
      </w:r>
    </w:p>
    <w:p w:rsidR="00746F2D" w:rsidRDefault="00746F2D" w:rsidP="00746F2D"/>
    <w:p w:rsidR="00746F2D" w:rsidRDefault="00746F2D" w:rsidP="00746F2D">
      <w:r>
        <w:t>Assign budgets or cost alerts to resource groups</w:t>
      </w:r>
    </w:p>
    <w:p w:rsidR="00746F2D" w:rsidRDefault="00746F2D" w:rsidP="00746F2D"/>
    <w:p w:rsidR="00746F2D" w:rsidRDefault="00746F2D" w:rsidP="00746F2D">
      <w:r>
        <w:t>This makes it easier to track and manage costs per project, environment, or department.</w:t>
      </w:r>
    </w:p>
    <w:p w:rsidR="00746F2D" w:rsidRDefault="00746F2D" w:rsidP="00746F2D"/>
    <w:p w:rsidR="00746F2D" w:rsidRDefault="00746F2D" w:rsidP="00746F2D">
      <w:r>
        <w:lastRenderedPageBreak/>
        <w:t>4. Deployment Automation</w:t>
      </w:r>
    </w:p>
    <w:p w:rsidR="00746F2D" w:rsidRDefault="00746F2D" w:rsidP="00746F2D">
      <w:r>
        <w:t>Resource groups are essential for template-based deployments, such as:</w:t>
      </w:r>
    </w:p>
    <w:p w:rsidR="00746F2D" w:rsidRDefault="00746F2D" w:rsidP="00746F2D"/>
    <w:p w:rsidR="00746F2D" w:rsidRDefault="00746F2D" w:rsidP="00746F2D">
      <w:r>
        <w:t>ARM templates</w:t>
      </w:r>
    </w:p>
    <w:p w:rsidR="00746F2D" w:rsidRDefault="00746F2D" w:rsidP="00746F2D"/>
    <w:p w:rsidR="00746F2D" w:rsidRDefault="00746F2D" w:rsidP="00746F2D">
      <w:r>
        <w:t>Bicep files</w:t>
      </w:r>
    </w:p>
    <w:p w:rsidR="00746F2D" w:rsidRDefault="00746F2D" w:rsidP="00746F2D"/>
    <w:p w:rsidR="00746F2D" w:rsidRDefault="00746F2D" w:rsidP="00746F2D">
      <w:r>
        <w:t>These templates deploy multiple resources at once into a specific resource group, ensuring consistent and repeatable setups.</w:t>
      </w:r>
    </w:p>
    <w:p w:rsidR="00746F2D" w:rsidRDefault="00746F2D" w:rsidP="00746F2D"/>
    <w:p w:rsidR="00746F2D" w:rsidRDefault="00746F2D" w:rsidP="00746F2D">
      <w:r>
        <w:t>5. Lifecycle Management</w:t>
      </w:r>
    </w:p>
    <w:p w:rsidR="00746F2D" w:rsidRDefault="00746F2D" w:rsidP="00746F2D">
      <w:r>
        <w:t>You can manage the lifecycle of resources by resource group:</w:t>
      </w:r>
    </w:p>
    <w:p w:rsidR="00746F2D" w:rsidRDefault="00746F2D" w:rsidP="00746F2D">
      <w:r>
        <w:t>Delete all resources in a group with a single action</w:t>
      </w:r>
    </w:p>
    <w:p w:rsidR="00746F2D" w:rsidRDefault="00746F2D" w:rsidP="00746F2D">
      <w:r>
        <w:t>Easily clean up after test or temporary environments</w:t>
      </w:r>
    </w:p>
    <w:p w:rsidR="00746F2D" w:rsidRDefault="00746F2D" w:rsidP="00746F2D">
      <w:r>
        <w:t>This reduces the risk of orphaned resources consuming unnecessary costs.</w:t>
      </w:r>
    </w:p>
    <w:p w:rsidR="00746F2D" w:rsidRDefault="00746F2D" w:rsidP="00746F2D"/>
    <w:p w:rsidR="00746F2D" w:rsidRDefault="00746F2D" w:rsidP="00746F2D">
      <w:r>
        <w:t>6. Geographic and Policy Boundaries</w:t>
      </w:r>
    </w:p>
    <w:p w:rsidR="00746F2D" w:rsidRDefault="00746F2D" w:rsidP="00746F2D">
      <w:r>
        <w:t>While resources in a group can reside in different regions, the resource group itself has a location for metadata and compliance tracking. Also:</w:t>
      </w:r>
    </w:p>
    <w:p w:rsidR="00746F2D" w:rsidRDefault="00746F2D" w:rsidP="00746F2D"/>
    <w:p w:rsidR="00746F2D" w:rsidRDefault="00746F2D" w:rsidP="00746F2D">
      <w:r>
        <w:t>Azure policies can be scoped to a resource group for governance</w:t>
      </w:r>
    </w:p>
    <w:p w:rsidR="00746F2D" w:rsidRDefault="00746F2D" w:rsidP="00746F2D"/>
    <w:p w:rsidR="00746F2D" w:rsidRDefault="00746F2D" w:rsidP="00746F2D">
      <w:r>
        <w:t>Helps with data residency and compliance concerns</w:t>
      </w:r>
    </w:p>
    <w:p w:rsidR="00746F2D" w:rsidRDefault="00746F2D" w:rsidP="00746F2D"/>
    <w:p w:rsidR="00746F2D" w:rsidRDefault="00746F2D" w:rsidP="00746F2D">
      <w:r>
        <w:t>Summary</w:t>
      </w:r>
    </w:p>
    <w:p w:rsidR="00746F2D" w:rsidRDefault="00746F2D" w:rsidP="00746F2D">
      <w:r>
        <w:t>Benefit</w:t>
      </w:r>
      <w:r>
        <w:tab/>
        <w:t>Description</w:t>
      </w:r>
    </w:p>
    <w:p w:rsidR="00746F2D" w:rsidRDefault="00746F2D" w:rsidP="00746F2D">
      <w:r>
        <w:t>Organization</w:t>
      </w:r>
      <w:r>
        <w:tab/>
        <w:t>Logical grouping for projects or applications</w:t>
      </w:r>
    </w:p>
    <w:p w:rsidR="00746F2D" w:rsidRDefault="00746F2D" w:rsidP="00746F2D">
      <w:r>
        <w:t>Access Control</w:t>
      </w:r>
      <w:r>
        <w:tab/>
        <w:t>Role-based permissions at group level</w:t>
      </w:r>
    </w:p>
    <w:p w:rsidR="00746F2D" w:rsidRDefault="00746F2D" w:rsidP="00746F2D">
      <w:r>
        <w:t>Cost Management</w:t>
      </w:r>
      <w:r>
        <w:tab/>
        <w:t>Easier tracking of usage and spend</w:t>
      </w:r>
    </w:p>
    <w:p w:rsidR="00746F2D" w:rsidRDefault="00746F2D" w:rsidP="00746F2D">
      <w:r>
        <w:lastRenderedPageBreak/>
        <w:t>Deployment Automation</w:t>
      </w:r>
      <w:r>
        <w:tab/>
        <w:t>Simplifies deployments using templates</w:t>
      </w:r>
    </w:p>
    <w:p w:rsidR="00746F2D" w:rsidRDefault="00746F2D" w:rsidP="00746F2D">
      <w:r>
        <w:t>Lifecycle Management</w:t>
      </w:r>
      <w:r>
        <w:tab/>
        <w:t>One-click deletion or cleanup</w:t>
      </w:r>
    </w:p>
    <w:p w:rsidR="00746F2D" w:rsidRDefault="00746F2D" w:rsidP="00746F2D">
      <w:r>
        <w:t>Governance</w:t>
      </w:r>
      <w:r>
        <w:tab/>
        <w:t>Apply policies and compliance rules</w:t>
      </w:r>
    </w:p>
    <w:p w:rsidR="00746F2D" w:rsidRDefault="00746F2D" w:rsidP="00746F2D"/>
    <w:p w:rsidR="00746F2D" w:rsidRDefault="00746F2D" w:rsidP="00746F2D">
      <w:r>
        <w:t>So, requiring every Azure resource to be in a resource group ensures consistent, secure, and efficient management across your cloud environment.</w:t>
      </w:r>
    </w:p>
    <w:p w:rsidR="00746F2D" w:rsidRDefault="00746F2D"/>
    <w:p w:rsidR="00316D2A" w:rsidRDefault="00316D2A" w:rsidP="00AE6D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t>Q2)</w:t>
      </w:r>
      <w:r w:rsidRPr="00316D2A">
        <w:rPr>
          <w:rFonts w:ascii="Segoe UI" w:hAnsi="Segoe UI" w:cs="Segoe UI"/>
          <w:color w:val="1F2328"/>
        </w:rPr>
        <w:t xml:space="preserve"> </w:t>
      </w:r>
      <w:proofErr w:type="gramStart"/>
      <w:r w:rsidRPr="00316D2A">
        <w:rPr>
          <w:rFonts w:ascii="Segoe UI" w:eastAsia="Times New Roman" w:hAnsi="Segoe UI" w:cs="Segoe UI"/>
          <w:color w:val="1F2328"/>
          <w:sz w:val="24"/>
          <w:szCs w:val="24"/>
        </w:rPr>
        <w:t>That</w:t>
      </w:r>
      <w:proofErr w:type="gramEnd"/>
      <w:r w:rsidRPr="00316D2A">
        <w:rPr>
          <w:rFonts w:ascii="Segoe UI" w:eastAsia="Times New Roman" w:hAnsi="Segoe UI" w:cs="Segoe UI"/>
          <w:color w:val="1F2328"/>
          <w:sz w:val="24"/>
          <w:szCs w:val="24"/>
        </w:rPr>
        <w:t xml:space="preserve"> resources inside a Resource Group are deployed in the same region for performance</w:t>
      </w:r>
      <w:r w:rsidR="00AE6DBF">
        <w:rPr>
          <w:rFonts w:ascii="Segoe UI" w:eastAsia="Times New Roman" w:hAnsi="Segoe UI" w:cs="Segoe UI"/>
          <w:color w:val="1F2328"/>
          <w:sz w:val="24"/>
          <w:szCs w:val="24"/>
        </w:rPr>
        <w:t>?</w:t>
      </w:r>
    </w:p>
    <w:p w:rsidR="00AE6DBF" w:rsidRPr="00AE6DBF" w:rsidRDefault="00AE6DBF" w:rsidP="00AE6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DBF">
        <w:rPr>
          <w:rFonts w:ascii="Times New Roman" w:eastAsia="Times New Roman" w:hAnsi="Times New Roman" w:cs="Times New Roman"/>
          <w:b/>
          <w:bCs/>
          <w:sz w:val="27"/>
          <w:szCs w:val="27"/>
        </w:rPr>
        <w:t>1. Lower Network Latency</w:t>
      </w:r>
    </w:p>
    <w:p w:rsidR="00AE6DBF" w:rsidRPr="00AE6DBF" w:rsidRDefault="00AE6DBF" w:rsidP="00AE6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Resources in the same Azure region have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lower latency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between them.</w:t>
      </w:r>
    </w:p>
    <w:p w:rsidR="00AE6DBF" w:rsidRPr="00AE6DBF" w:rsidRDefault="00AE6DBF" w:rsidP="00AE6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>Example: A web app accessing a database in the same region will respond faster than if the database were in a distant region.</w:t>
      </w:r>
    </w:p>
    <w:p w:rsidR="00AE6DBF" w:rsidRPr="00AE6DBF" w:rsidRDefault="00AE6DBF" w:rsidP="00AE6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DBF">
        <w:rPr>
          <w:rFonts w:ascii="Times New Roman" w:eastAsia="Times New Roman" w:hAnsi="Times New Roman" w:cs="Times New Roman"/>
          <w:b/>
          <w:bCs/>
          <w:sz w:val="27"/>
          <w:szCs w:val="27"/>
        </w:rPr>
        <w:t>2. Higher Throughput</w:t>
      </w:r>
    </w:p>
    <w:p w:rsidR="00AE6DBF" w:rsidRPr="00AE6DBF" w:rsidRDefault="00AE6DBF" w:rsidP="00AE6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Azure provides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faster and more reliable data transfer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between services in the same region.</w:t>
      </w:r>
    </w:p>
    <w:p w:rsidR="00AE6DBF" w:rsidRPr="00AE6DBF" w:rsidRDefault="00AE6DBF" w:rsidP="00AE6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>Inter-region traffic may go over the public internet, while intra-region traffic uses Azure’s fast backbone.</w:t>
      </w:r>
    </w:p>
    <w:p w:rsidR="00AE6DBF" w:rsidRPr="00AE6DBF" w:rsidRDefault="00AE6DBF" w:rsidP="00AE6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DBF">
        <w:rPr>
          <w:rFonts w:ascii="Times New Roman" w:eastAsia="Times New Roman" w:hAnsi="Times New Roman" w:cs="Times New Roman"/>
          <w:b/>
          <w:bCs/>
          <w:sz w:val="27"/>
          <w:szCs w:val="27"/>
        </w:rPr>
        <w:t>3. Cost Efficiency</w:t>
      </w:r>
    </w:p>
    <w:p w:rsidR="00AE6DBF" w:rsidRPr="00AE6DBF" w:rsidRDefault="00AE6DBF" w:rsidP="00AE6D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transfer within a region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is often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free or cheaper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DBF" w:rsidRPr="00AE6DBF" w:rsidRDefault="00AE6DBF" w:rsidP="00AE6D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Cross-region traffic (e.g., from a VM in West US to a storage account in East US) can incur additional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egress charges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DBF" w:rsidRPr="00AE6DBF" w:rsidRDefault="00AE6DBF" w:rsidP="00AE6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DBF">
        <w:rPr>
          <w:rFonts w:ascii="Times New Roman" w:eastAsia="Times New Roman" w:hAnsi="Times New Roman" w:cs="Times New Roman"/>
          <w:b/>
          <w:bCs/>
          <w:sz w:val="27"/>
          <w:szCs w:val="27"/>
        </w:rPr>
        <w:t>4. Simplified Compliance &amp; Data Residency</w:t>
      </w:r>
    </w:p>
    <w:p w:rsidR="00AE6DBF" w:rsidRPr="00AE6DBF" w:rsidRDefault="00AE6DBF" w:rsidP="00AE6D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Keeping resources in the same region helps meet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data sovereignty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requirements by ensuring data doesn't leave the region.</w:t>
      </w:r>
    </w:p>
    <w:p w:rsidR="00AE6DBF" w:rsidRPr="00AE6DBF" w:rsidRDefault="00AE6DBF" w:rsidP="00AE6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6DBF" w:rsidRPr="00AE6DBF" w:rsidRDefault="00AE6DBF" w:rsidP="00AE6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DBF">
        <w:rPr>
          <w:rFonts w:ascii="Segoe UI Symbol" w:eastAsia="Times New Roman" w:hAnsi="Segoe UI Symbol" w:cs="Segoe UI Symbol"/>
          <w:b/>
          <w:bCs/>
          <w:sz w:val="36"/>
          <w:szCs w:val="36"/>
        </w:rPr>
        <w:t>⚠️</w:t>
      </w:r>
      <w:r w:rsidRPr="00AE6D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Important Clarification: Resource Group ≠ Region</w:t>
      </w:r>
    </w:p>
    <w:p w:rsidR="00AE6DBF" w:rsidRPr="00AE6DBF" w:rsidRDefault="00AE6DBF" w:rsidP="00AE6D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 has a location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, but this only affects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metadata storage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(e.g., activity logs, deployment history).</w:t>
      </w:r>
    </w:p>
    <w:p w:rsidR="00AE6DBF" w:rsidRPr="00AE6DBF" w:rsidRDefault="00AE6DBF" w:rsidP="00AE6D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Individual resources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in the group can be in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any region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— though it's often best to keep them near each other.</w:t>
      </w:r>
    </w:p>
    <w:p w:rsidR="00AE6DBF" w:rsidRPr="00AE6DBF" w:rsidRDefault="00AE6DBF" w:rsidP="00AE6D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Segoe UI Symbol" w:eastAsia="Times New Roman" w:hAnsi="Segoe UI Symbol" w:cs="Segoe UI Symbol"/>
          <w:sz w:val="24"/>
          <w:szCs w:val="24"/>
        </w:rPr>
        <w:t>💬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Example: You can have a resource group located in </w:t>
      </w:r>
      <w:r w:rsidRPr="00AE6DBF">
        <w:rPr>
          <w:rFonts w:ascii="Courier New" w:eastAsia="Times New Roman" w:hAnsi="Courier New" w:cs="Courier New"/>
          <w:sz w:val="20"/>
          <w:szCs w:val="20"/>
        </w:rPr>
        <w:t>East US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, but the resources in it (like VMs, databases, or storage accounts) could be in </w:t>
      </w:r>
      <w:r w:rsidRPr="00AE6DBF">
        <w:rPr>
          <w:rFonts w:ascii="Courier New" w:eastAsia="Times New Roman" w:hAnsi="Courier New" w:cs="Courier New"/>
          <w:sz w:val="20"/>
          <w:szCs w:val="20"/>
        </w:rPr>
        <w:t>West Europe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6DBF">
        <w:rPr>
          <w:rFonts w:ascii="Courier New" w:eastAsia="Times New Roman" w:hAnsi="Courier New" w:cs="Courier New"/>
          <w:sz w:val="20"/>
          <w:szCs w:val="20"/>
        </w:rPr>
        <w:t>East US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>, or any other supported region.</w:t>
      </w:r>
    </w:p>
    <w:p w:rsidR="00AE6DBF" w:rsidRPr="00AE6DBF" w:rsidRDefault="00AE6DBF" w:rsidP="00AE6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E6DBF" w:rsidRPr="00AE6DBF" w:rsidRDefault="00AE6DBF" w:rsidP="00AE6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DB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E6D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Practice</w:t>
      </w:r>
    </w:p>
    <w:p w:rsidR="00AE6DBF" w:rsidRPr="00AE6DBF" w:rsidRDefault="00AE6DBF" w:rsidP="00AE6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architecture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>, try to:</w:t>
      </w:r>
    </w:p>
    <w:p w:rsidR="00AE6DBF" w:rsidRPr="00AE6DBF" w:rsidRDefault="00AE6DBF" w:rsidP="00AE6D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Deploy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dependent resources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same region</w:t>
      </w:r>
    </w:p>
    <w:p w:rsidR="00AE6DBF" w:rsidRPr="00AE6DBF" w:rsidRDefault="00AE6DBF" w:rsidP="00AE6D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zones</w:t>
      </w: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 within a region for high availability</w:t>
      </w:r>
    </w:p>
    <w:p w:rsidR="00AE6DBF" w:rsidRPr="00AE6DBF" w:rsidRDefault="00AE6DBF" w:rsidP="00AE6D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t xml:space="preserve">Avoid unnecessary </w:t>
      </w:r>
      <w:r w:rsidRPr="00AE6DBF">
        <w:rPr>
          <w:rFonts w:ascii="Times New Roman" w:eastAsia="Times New Roman" w:hAnsi="Times New Roman" w:cs="Times New Roman"/>
          <w:b/>
          <w:bCs/>
          <w:sz w:val="24"/>
          <w:szCs w:val="24"/>
        </w:rPr>
        <w:t>cross-region communication</w:t>
      </w:r>
    </w:p>
    <w:p w:rsidR="00AE6DBF" w:rsidRPr="00AE6DBF" w:rsidRDefault="00AE6DBF" w:rsidP="00AE6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B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E6DBF" w:rsidRPr="00AE6DBF" w:rsidRDefault="00AE6DBF" w:rsidP="00AE6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DBF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4896"/>
      </w:tblGrid>
      <w:tr w:rsidR="00AE6DBF" w:rsidRPr="00AE6DBF" w:rsidTr="00AE6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6DBF" w:rsidRPr="00AE6DBF" w:rsidRDefault="00AE6DBF" w:rsidP="00AE6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Myth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AE6DBF" w:rsidRPr="00AE6DBF" w:rsidRDefault="00AE6DBF" w:rsidP="00AE6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Reality</w:t>
            </w:r>
          </w:p>
        </w:tc>
      </w:tr>
      <w:tr w:rsidR="00AE6DBF" w:rsidRPr="00AE6DBF" w:rsidTr="00AE6D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DBF" w:rsidRPr="00AE6DBF" w:rsidRDefault="00AE6DBF" w:rsidP="00AE6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DBF">
              <w:rPr>
                <w:rFonts w:ascii="Times New Roman" w:eastAsia="Times New Roman" w:hAnsi="Times New Roman" w:cs="Times New Roman"/>
                <w:sz w:val="24"/>
                <w:szCs w:val="24"/>
              </w:rPr>
              <w:t>All resources in a Resource Group must be in the same region</w:t>
            </w:r>
          </w:p>
        </w:tc>
        <w:tc>
          <w:tcPr>
            <w:tcW w:w="0" w:type="auto"/>
            <w:vAlign w:val="center"/>
            <w:hideMark/>
          </w:tcPr>
          <w:p w:rsidR="00AE6DBF" w:rsidRPr="00AE6DBF" w:rsidRDefault="00AE6DBF" w:rsidP="00AE6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DBF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E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 — they can be in different regions</w:t>
            </w:r>
          </w:p>
        </w:tc>
      </w:tr>
      <w:tr w:rsidR="00AE6DBF" w:rsidRPr="00AE6DBF" w:rsidTr="00AE6D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DBF" w:rsidRPr="00AE6DBF" w:rsidRDefault="00AE6DBF" w:rsidP="00AE6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DBF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 in same region perform better together</w:t>
            </w:r>
          </w:p>
        </w:tc>
        <w:tc>
          <w:tcPr>
            <w:tcW w:w="0" w:type="auto"/>
            <w:vAlign w:val="center"/>
            <w:hideMark/>
          </w:tcPr>
          <w:p w:rsidR="00AE6DBF" w:rsidRPr="00AE6DBF" w:rsidRDefault="00AE6DBF" w:rsidP="00AE6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DB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AE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— due to lower latency, higher throughput, and lower costs</w:t>
            </w:r>
          </w:p>
        </w:tc>
      </w:tr>
      <w:tr w:rsidR="00AE6DBF" w:rsidRPr="00AE6DBF" w:rsidTr="00AE6D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DBF" w:rsidRPr="00AE6DBF" w:rsidRDefault="00AE6DBF" w:rsidP="00AE6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DBF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 location defines resource location</w:t>
            </w:r>
          </w:p>
        </w:tc>
        <w:tc>
          <w:tcPr>
            <w:tcW w:w="0" w:type="auto"/>
            <w:vAlign w:val="center"/>
            <w:hideMark/>
          </w:tcPr>
          <w:p w:rsidR="00AE6DBF" w:rsidRPr="00AE6DBF" w:rsidRDefault="00AE6DBF" w:rsidP="00AE6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DBF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AE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 — it only defines where the metadata is stored</w:t>
            </w:r>
          </w:p>
        </w:tc>
      </w:tr>
    </w:tbl>
    <w:p w:rsidR="00AE6DBF" w:rsidRPr="00316D2A" w:rsidRDefault="00AE6DBF" w:rsidP="00AE6D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316D2A" w:rsidRDefault="00316D2A"/>
    <w:sectPr w:rsidR="0031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7D4F"/>
    <w:multiLevelType w:val="multilevel"/>
    <w:tmpl w:val="37D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F4BD8"/>
    <w:multiLevelType w:val="multilevel"/>
    <w:tmpl w:val="D316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F13F7"/>
    <w:multiLevelType w:val="multilevel"/>
    <w:tmpl w:val="3CE8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E79CE"/>
    <w:multiLevelType w:val="multilevel"/>
    <w:tmpl w:val="67FA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313EB"/>
    <w:multiLevelType w:val="multilevel"/>
    <w:tmpl w:val="BFC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07BE9"/>
    <w:multiLevelType w:val="multilevel"/>
    <w:tmpl w:val="F13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96074"/>
    <w:multiLevelType w:val="multilevel"/>
    <w:tmpl w:val="0DE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2D"/>
    <w:rsid w:val="00316D2A"/>
    <w:rsid w:val="00746F2D"/>
    <w:rsid w:val="00A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DB62"/>
  <w15:chartTrackingRefBased/>
  <w15:docId w15:val="{60836F8D-472D-42F9-8A75-F3661280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6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D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6D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6D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6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29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2025-06-30T05:26:00Z</dcterms:created>
  <dcterms:modified xsi:type="dcterms:W3CDTF">2025-06-30T05:46:00Z</dcterms:modified>
</cp:coreProperties>
</file>