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F7" w:rsidRPr="008A07A9" w:rsidRDefault="00AB44F7" w:rsidP="00AB44F7">
      <w:pPr>
        <w:jc w:val="center"/>
        <w:rPr>
          <w:rFonts w:ascii="Times New Roman" w:hAnsi="Times New Roman" w:cs="Times New Roman"/>
          <w:b/>
          <w:sz w:val="48"/>
          <w:szCs w:val="48"/>
          <w:u w:val="double"/>
          <w:lang w:val="en-US"/>
        </w:rPr>
      </w:pPr>
      <w:bookmarkStart w:id="0" w:name="_GoBack"/>
      <w:bookmarkEnd w:id="0"/>
      <w:r w:rsidRPr="008A07A9">
        <w:rPr>
          <w:rFonts w:ascii="Times New Roman" w:hAnsi="Times New Roman" w:cs="Times New Roman"/>
          <w:b/>
          <w:sz w:val="48"/>
          <w:szCs w:val="48"/>
          <w:u w:val="double"/>
          <w:lang w:val="en-US"/>
        </w:rPr>
        <w:t>Project Report Templates</w:t>
      </w:r>
    </w:p>
    <w:p w:rsidR="00AB44F7" w:rsidRPr="00AB44F7" w:rsidRDefault="00AB44F7" w:rsidP="00AB44F7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1. </w:t>
      </w:r>
      <w:proofErr w:type="gramStart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>Introduction :</w:t>
      </w:r>
      <w:proofErr w:type="gramEnd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</w:p>
    <w:p w:rsidR="00AB44F7" w:rsidRPr="00AB44F7" w:rsidRDefault="00AB44F7" w:rsidP="00AB44F7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1.1</w:t>
      </w:r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Overview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Business</w:t>
      </w:r>
      <w:r w:rsidRPr="00AB44F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cards</w:t>
      </w:r>
      <w:proofErr w:type="spellEnd"/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are </w:t>
      </w:r>
      <w:hyperlink r:id="rId8" w:tooltip="Card stock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cards</w:t>
        </w:r>
      </w:hyperlink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bearing</w:t>
      </w:r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business</w:t>
      </w:r>
      <w:proofErr w:type="spellEnd"/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</w:t>
      </w:r>
      <w:hyperlink r:id="rId9" w:tooltip="Information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information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about a </w:t>
      </w:r>
      <w:hyperlink r:id="rId10" w:tooltip="Company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company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or </w:t>
      </w:r>
      <w:hyperlink r:id="rId11" w:tooltip="Individual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individual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. They are shared during formal introductions as a convenience and a memory aid. A business card typically includes the giver's name, </w:t>
      </w:r>
      <w:hyperlink r:id="rId12" w:tooltip="Types of companies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company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or business affiliation (usually with a </w:t>
      </w:r>
      <w:hyperlink r:id="rId13" w:tooltip="Logo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logo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) and contact information such as </w:t>
      </w:r>
      <w:hyperlink r:id="rId14" w:tooltip="Address (geography)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street addresses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, </w:t>
      </w:r>
      <w:hyperlink r:id="rId15" w:tooltip="Telephone number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telephone number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, </w:t>
      </w:r>
      <w:hyperlink r:id="rId16" w:tooltip="Fax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fax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number, </w:t>
      </w:r>
      <w:hyperlink r:id="rId17" w:tooltip="E-mail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e-mail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addresses and </w:t>
      </w:r>
      <w:hyperlink r:id="rId18" w:tooltip="Website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website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. Before the advent of electronic communication, business cards also included </w:t>
      </w:r>
      <w:hyperlink r:id="rId19" w:tooltip="Teletypewriter message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telex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details. Now they may include social media addresses such as </w:t>
      </w:r>
      <w:hyperlink r:id="rId20" w:tooltip="Facebook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Facebook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, </w:t>
      </w:r>
      <w:hyperlink r:id="rId21" w:tooltip="LinkedIn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LinkedIn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 and </w:t>
      </w:r>
      <w:hyperlink r:id="rId22" w:tooltip="Twitter" w:history="1">
        <w:r w:rsidRPr="00AB44F7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Twitter</w:t>
        </w:r>
      </w:hyperlink>
      <w:r w:rsidRPr="00AB44F7">
        <w:rPr>
          <w:rFonts w:ascii="Times New Roman" w:hAnsi="Times New Roman" w:cs="Times New Roman"/>
          <w:sz w:val="36"/>
          <w:szCs w:val="36"/>
          <w:shd w:val="clear" w:color="auto" w:fill="FFFFFF"/>
        </w:rPr>
        <w:t>. Traditionally, many cards were simple black text on white stock, and the distinctive look and feel of cards printed from an engraved plate was a desirable sign of professionalism. In the late 20th century, technological advances drove changes in style, and today a professional business card will often include one or more aspects of striking visual design.</w:t>
      </w:r>
      <w:r w:rsidRPr="00AB44F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AB44F7" w:rsidRPr="00AB44F7" w:rsidRDefault="00AB44F7" w:rsidP="00AB44F7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     </w:t>
      </w:r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1.2 </w:t>
      </w:r>
      <w:proofErr w:type="gramStart"/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>Purpose :</w:t>
      </w:r>
      <w:proofErr w:type="gramEnd"/>
    </w:p>
    <w:p w:rsidR="00AB44F7" w:rsidRPr="00AB44F7" w:rsidRDefault="00AB44F7" w:rsidP="00AB44F7">
      <w:pPr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  A business card is a highly personal form of marketing, and does exactly what you need it to. Business cards serve the key purpose of </w:t>
      </w:r>
      <w:r w:rsidRPr="00AB44F7">
        <w:rPr>
          <w:rFonts w:ascii="Times New Roman" w:hAnsi="Times New Roman" w:cs="Times New Roman"/>
          <w:color w:val="040C28"/>
          <w:sz w:val="36"/>
          <w:szCs w:val="36"/>
        </w:rPr>
        <w:t>marketing your business and getting your key contact information into your client's hands</w:t>
      </w:r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… all in a matter of seconds. Fundamental to the value of the business card, is its portability. A good business card </w:t>
      </w:r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lastRenderedPageBreak/>
        <w:t xml:space="preserve">creates an image of professionalism, credibility and loyalty – all of which score high on a potential clients list of </w:t>
      </w:r>
      <w:proofErr w:type="spellStart"/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criterial</w:t>
      </w:r>
      <w:proofErr w:type="spellEnd"/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when making a </w:t>
      </w:r>
      <w:proofErr w:type="gramStart"/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decision .</w:t>
      </w:r>
      <w:proofErr w:type="gramEnd"/>
      <w:r w:rsidRPr="00AB44F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</w:t>
      </w:r>
    </w:p>
    <w:p w:rsidR="00AB44F7" w:rsidRPr="00AB44F7" w:rsidRDefault="00AB44F7" w:rsidP="00AB44F7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2. Problem Definition &amp; Design </w:t>
      </w:r>
      <w:proofErr w:type="gramStart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>Thinking :</w:t>
      </w:r>
      <w:proofErr w:type="gramEnd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 </w:t>
      </w:r>
    </w:p>
    <w:p w:rsidR="00AB44F7" w:rsidRPr="00AB44F7" w:rsidRDefault="00AB44F7" w:rsidP="00AB44F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</w:t>
      </w:r>
      <w:proofErr w:type="gramStart"/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>2.1  Empathy</w:t>
      </w:r>
      <w:proofErr w:type="gramEnd"/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Map : </w:t>
      </w:r>
    </w:p>
    <w:p w:rsidR="004D4178" w:rsidRDefault="004D4178" w:rsidP="004D417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7E7700A" wp14:editId="64C22040">
            <wp:simplePos x="0" y="0"/>
            <wp:positionH relativeFrom="column">
              <wp:posOffset>581025</wp:posOffset>
            </wp:positionH>
            <wp:positionV relativeFrom="paragraph">
              <wp:posOffset>197485</wp:posOffset>
            </wp:positionV>
            <wp:extent cx="3705225" cy="3065780"/>
            <wp:effectExtent l="76200" t="76200" r="142875" b="134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0-13_06-54-5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6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4D4178" w:rsidRPr="00AB44F7" w:rsidRDefault="004D4178" w:rsidP="004D417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2.2 Ideation </w:t>
      </w: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&amp;  Brainstorming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Map</w:t>
      </w:r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: </w:t>
      </w:r>
    </w:p>
    <w:p w:rsidR="004D4178" w:rsidRDefault="004D4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2E5FF40" wp14:editId="2C7E37E8">
            <wp:simplePos x="0" y="0"/>
            <wp:positionH relativeFrom="column">
              <wp:posOffset>-749935</wp:posOffset>
            </wp:positionH>
            <wp:positionV relativeFrom="paragraph">
              <wp:posOffset>250190</wp:posOffset>
            </wp:positionV>
            <wp:extent cx="7237730" cy="2524125"/>
            <wp:effectExtent l="76200" t="76200" r="134620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0-13_06-55-2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252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178" w:rsidRDefault="004D4178">
      <w:pPr>
        <w:rPr>
          <w:rFonts w:ascii="Times New Roman" w:hAnsi="Times New Roman" w:cs="Times New Roman"/>
        </w:rPr>
      </w:pPr>
    </w:p>
    <w:p w:rsidR="004D4178" w:rsidRDefault="004D4178">
      <w:pPr>
        <w:rPr>
          <w:rFonts w:ascii="Times New Roman" w:hAnsi="Times New Roman" w:cs="Times New Roman"/>
        </w:rPr>
      </w:pPr>
    </w:p>
    <w:p w:rsidR="004D4178" w:rsidRDefault="007E6A27" w:rsidP="007E6A27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D4178" w:rsidRDefault="004D4178">
      <w:pPr>
        <w:rPr>
          <w:rFonts w:ascii="Times New Roman" w:hAnsi="Times New Roman" w:cs="Times New Roman"/>
        </w:rPr>
      </w:pPr>
    </w:p>
    <w:p w:rsidR="004D4178" w:rsidRDefault="004D4178">
      <w:pPr>
        <w:rPr>
          <w:rFonts w:ascii="Times New Roman" w:hAnsi="Times New Roman" w:cs="Times New Roman"/>
        </w:rPr>
      </w:pPr>
    </w:p>
    <w:p w:rsidR="004D4178" w:rsidRDefault="004D4178">
      <w:pPr>
        <w:rPr>
          <w:rFonts w:ascii="Times New Roman" w:hAnsi="Times New Roman" w:cs="Times New Roman"/>
        </w:rPr>
      </w:pPr>
    </w:p>
    <w:p w:rsidR="004D4178" w:rsidRDefault="004D4178">
      <w:pPr>
        <w:rPr>
          <w:rFonts w:ascii="Times New Roman" w:hAnsi="Times New Roman" w:cs="Times New Roman"/>
        </w:rPr>
      </w:pPr>
    </w:p>
    <w:p w:rsidR="00073ADB" w:rsidRPr="00AB44F7" w:rsidRDefault="00073ADB" w:rsidP="00073AD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t xml:space="preserve">3. </w:t>
      </w: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Result</w:t>
      </w:r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:</w:t>
      </w:r>
      <w:proofErr w:type="gramEnd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 </w:t>
      </w:r>
    </w:p>
    <w:p w:rsidR="004D4178" w:rsidRDefault="00073AD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50C3FEC" wp14:editId="71FD3D30">
            <wp:simplePos x="0" y="0"/>
            <wp:positionH relativeFrom="column">
              <wp:posOffset>-438150</wp:posOffset>
            </wp:positionH>
            <wp:positionV relativeFrom="paragraph">
              <wp:posOffset>217805</wp:posOffset>
            </wp:positionV>
            <wp:extent cx="3057525" cy="1800225"/>
            <wp:effectExtent l="190500" t="190500" r="200025" b="200025"/>
            <wp:wrapNone/>
            <wp:docPr id="4" name="Picture 4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D27152D" wp14:editId="6F644732">
            <wp:simplePos x="0" y="0"/>
            <wp:positionH relativeFrom="column">
              <wp:posOffset>3343275</wp:posOffset>
            </wp:positionH>
            <wp:positionV relativeFrom="paragraph">
              <wp:posOffset>217805</wp:posOffset>
            </wp:positionV>
            <wp:extent cx="3057525" cy="1800225"/>
            <wp:effectExtent l="190500" t="190500" r="200025" b="200025"/>
            <wp:wrapNone/>
            <wp:docPr id="3" name="Picture 3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Default="00D90D4D">
      <w:pPr>
        <w:rPr>
          <w:rFonts w:ascii="Times New Roman" w:hAnsi="Times New Roman" w:cs="Times New Roman"/>
        </w:rPr>
      </w:pPr>
    </w:p>
    <w:p w:rsidR="00D90D4D" w:rsidRPr="00AB44F7" w:rsidRDefault="00D90D4D" w:rsidP="00D90D4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4. Advantage &amp; </w:t>
      </w: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Disadvantage</w:t>
      </w:r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:</w:t>
      </w:r>
      <w:proofErr w:type="gramEnd"/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  </w:t>
      </w:r>
    </w:p>
    <w:p w:rsidR="00D90D4D" w:rsidRPr="00AB44F7" w:rsidRDefault="00D90D4D" w:rsidP="00D90D4D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Advantages</w:t>
      </w:r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:</w:t>
      </w:r>
      <w:proofErr w:type="gramEnd"/>
      <w:r w:rsidRPr="00AB44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B7968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More visible than an email </w:t>
      </w:r>
    </w:p>
    <w:p w:rsidR="00D90D4D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Pocket sized to carry at all times </w:t>
      </w:r>
    </w:p>
    <w:p w:rsidR="00D90D4D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Helps visually commit your brand to memory </w:t>
      </w:r>
    </w:p>
    <w:p w:rsidR="00D90D4D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Easy to distribute and display </w:t>
      </w:r>
    </w:p>
    <w:p w:rsidR="00D90D4D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Affordable way to promote your business.</w:t>
      </w:r>
    </w:p>
    <w:p w:rsidR="00D90D4D" w:rsidRDefault="00D90D4D" w:rsidP="00D90D4D">
      <w:pPr>
        <w:pStyle w:val="ListParagraph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90D4D" w:rsidRPr="00D90D4D" w:rsidRDefault="00D90D4D" w:rsidP="00D90D4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D90D4D">
        <w:rPr>
          <w:rFonts w:ascii="Times New Roman" w:hAnsi="Times New Roman" w:cs="Times New Roman"/>
          <w:b/>
          <w:sz w:val="40"/>
          <w:szCs w:val="40"/>
          <w:lang w:val="en-US"/>
        </w:rPr>
        <w:t>Disadvantages :</w:t>
      </w:r>
      <w:proofErr w:type="gramEnd"/>
    </w:p>
    <w:p w:rsidR="00D90D4D" w:rsidRDefault="00D90D4D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They lack a personal touch </w:t>
      </w:r>
    </w:p>
    <w:p w:rsidR="00D90D4D" w:rsidRDefault="00025420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Not accessible to all </w:t>
      </w:r>
    </w:p>
    <w:p w:rsidR="00025420" w:rsidRDefault="001F372E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Design limitations </w:t>
      </w:r>
    </w:p>
    <w:p w:rsidR="001F372E" w:rsidRDefault="001F372E" w:rsidP="00D9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Esure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good design adaptation in devices </w:t>
      </w:r>
    </w:p>
    <w:p w:rsidR="001F372E" w:rsidRDefault="001F372E" w:rsidP="001F372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F372E" w:rsidRDefault="001F372E" w:rsidP="001F372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F372E" w:rsidRDefault="001F372E" w:rsidP="001F372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F372E" w:rsidRDefault="001F372E" w:rsidP="001F372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t>5. Application</w:t>
      </w:r>
      <w:r w:rsidRPr="00AB44F7">
        <w:rPr>
          <w:rFonts w:ascii="Times New Roman" w:hAnsi="Times New Roman" w:cs="Times New Roman"/>
          <w:b/>
          <w:sz w:val="44"/>
          <w:szCs w:val="44"/>
          <w:lang w:val="en-US"/>
        </w:rPr>
        <w:t xml:space="preserve">:  </w:t>
      </w:r>
    </w:p>
    <w:p w:rsidR="001F372E" w:rsidRPr="008A07A9" w:rsidRDefault="008A07A9" w:rsidP="008A0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ind local businesses related to your product or service and leaves cards at the counter </w:t>
      </w:r>
    </w:p>
    <w:p w:rsidR="008A07A9" w:rsidRPr="008A07A9" w:rsidRDefault="008A07A9" w:rsidP="008A0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Stick some of your business cards on college campus bulletin boards.</w:t>
      </w:r>
    </w:p>
    <w:p w:rsidR="008A07A9" w:rsidRPr="008A07A9" w:rsidRDefault="008A07A9" w:rsidP="008A0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Give your cards out to family and friends so they can give them away when they needed.</w:t>
      </w:r>
    </w:p>
    <w:p w:rsidR="008A07A9" w:rsidRPr="008A07A9" w:rsidRDefault="008A07A9" w:rsidP="008A0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Network with other local business owners and exchange business cards.</w:t>
      </w:r>
    </w:p>
    <w:p w:rsidR="00C36517" w:rsidRPr="00C36517" w:rsidRDefault="008A07A9" w:rsidP="00C36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Attend community events, network there and hand out your cards.</w:t>
      </w:r>
    </w:p>
    <w:p w:rsidR="00C36517" w:rsidRDefault="00C36517" w:rsidP="00C36517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6. Conclusion</w:t>
      </w:r>
      <w:r w:rsidRPr="00C36517">
        <w:rPr>
          <w:rFonts w:ascii="Times New Roman" w:hAnsi="Times New Roman" w:cs="Times New Roman"/>
          <w:b/>
          <w:sz w:val="44"/>
          <w:szCs w:val="44"/>
          <w:lang w:val="en-US"/>
        </w:rPr>
        <w:t xml:space="preserve">:  </w:t>
      </w:r>
    </w:p>
    <w:p w:rsidR="00C36517" w:rsidRPr="009778AB" w:rsidRDefault="00C36517" w:rsidP="00C36517">
      <w:pPr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778A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Pr="009778AB">
        <w:rPr>
          <w:rFonts w:ascii="Times New Roman" w:hAnsi="Times New Roman" w:cs="Times New Roman"/>
          <w:sz w:val="36"/>
          <w:szCs w:val="36"/>
          <w:shd w:val="clear" w:color="auto" w:fill="FFFFFF"/>
        </w:rPr>
        <w:t>In conclusion, digital business cards </w:t>
      </w:r>
      <w:r w:rsidRPr="009778AB">
        <w:rPr>
          <w:rFonts w:ascii="Times New Roman" w:hAnsi="Times New Roman" w:cs="Times New Roman"/>
          <w:sz w:val="36"/>
          <w:szCs w:val="36"/>
        </w:rPr>
        <w:t>offer a great way to save time and money while also helping to protect the environment</w:t>
      </w:r>
      <w:r w:rsidRPr="009778AB">
        <w:rPr>
          <w:rFonts w:ascii="Times New Roman" w:hAnsi="Times New Roman" w:cs="Times New Roman"/>
          <w:sz w:val="36"/>
          <w:szCs w:val="36"/>
          <w:shd w:val="clear" w:color="auto" w:fill="FFFFFF"/>
        </w:rPr>
        <w:t>. With their convenience and cost-effectiveness, digital business cards are becoming increasingly popular among businesses and individuals.</w:t>
      </w:r>
    </w:p>
    <w:p w:rsidR="009778AB" w:rsidRDefault="009778AB" w:rsidP="00C36517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7. Future </w:t>
      </w: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Scope :</w:t>
      </w:r>
      <w:proofErr w:type="gram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</w:p>
    <w:p w:rsidR="009778AB" w:rsidRPr="009778AB" w:rsidRDefault="009778AB" w:rsidP="009778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       </w:t>
      </w:r>
      <w:r w:rsidRPr="009778AB">
        <w:rPr>
          <w:rFonts w:ascii="Times New Roman" w:eastAsia="Times New Roman" w:hAnsi="Times New Roman" w:cs="Times New Roman"/>
          <w:sz w:val="36"/>
          <w:szCs w:val="36"/>
          <w:lang w:val="en" w:eastAsia="en-IN"/>
        </w:rPr>
        <w:t>People are increasingly using digital networking channels, making digital business cards the cornerstone of modern-day marketing. While physical business cards are still relevant, incorporating digital business cards in your networking efforts is no longer an option</w:t>
      </w:r>
      <w:r w:rsidR="00816D5A">
        <w:rPr>
          <w:rFonts w:ascii="Times New Roman" w:eastAsia="Times New Roman" w:hAnsi="Times New Roman" w:cs="Times New Roman"/>
          <w:sz w:val="36"/>
          <w:szCs w:val="36"/>
          <w:lang w:val="en" w:eastAsia="en-IN"/>
        </w:rPr>
        <w:t>.</w:t>
      </w:r>
    </w:p>
    <w:p w:rsidR="008053EE" w:rsidRPr="009778AB" w:rsidRDefault="008053EE" w:rsidP="009778AB">
      <w:pPr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9778AB" w:rsidRPr="00C36517" w:rsidRDefault="009778AB" w:rsidP="00C36517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F372E" w:rsidRPr="00816D5A" w:rsidRDefault="001F372E" w:rsidP="00816D5A">
      <w:pPr>
        <w:pStyle w:val="ListParagraph"/>
        <w:tabs>
          <w:tab w:val="left" w:pos="5820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1F372E" w:rsidRPr="00816D5A" w:rsidSect="00AB44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D7" w:rsidRDefault="007038D7" w:rsidP="004D4178">
      <w:pPr>
        <w:spacing w:after="0" w:line="240" w:lineRule="auto"/>
      </w:pPr>
      <w:r>
        <w:separator/>
      </w:r>
    </w:p>
  </w:endnote>
  <w:endnote w:type="continuationSeparator" w:id="0">
    <w:p w:rsidR="007038D7" w:rsidRDefault="007038D7" w:rsidP="004D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D7" w:rsidRDefault="007038D7" w:rsidP="004D4178">
      <w:pPr>
        <w:spacing w:after="0" w:line="240" w:lineRule="auto"/>
      </w:pPr>
      <w:r>
        <w:separator/>
      </w:r>
    </w:p>
  </w:footnote>
  <w:footnote w:type="continuationSeparator" w:id="0">
    <w:p w:rsidR="007038D7" w:rsidRDefault="007038D7" w:rsidP="004D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0DF"/>
    <w:multiLevelType w:val="hybridMultilevel"/>
    <w:tmpl w:val="3D58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F1BC5"/>
    <w:multiLevelType w:val="hybridMultilevel"/>
    <w:tmpl w:val="AC384C96"/>
    <w:lvl w:ilvl="0" w:tplc="AFB2B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9DD"/>
    <w:multiLevelType w:val="hybridMultilevel"/>
    <w:tmpl w:val="CBA035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F7"/>
    <w:rsid w:val="00025420"/>
    <w:rsid w:val="00073ADB"/>
    <w:rsid w:val="001F372E"/>
    <w:rsid w:val="004D14BE"/>
    <w:rsid w:val="004D4178"/>
    <w:rsid w:val="007038D7"/>
    <w:rsid w:val="007C1CC5"/>
    <w:rsid w:val="007E6A27"/>
    <w:rsid w:val="008053EE"/>
    <w:rsid w:val="00816D5A"/>
    <w:rsid w:val="008A07A9"/>
    <w:rsid w:val="009778AB"/>
    <w:rsid w:val="009E7CF8"/>
    <w:rsid w:val="00AB44F7"/>
    <w:rsid w:val="00C36517"/>
    <w:rsid w:val="00D15C92"/>
    <w:rsid w:val="00D90D4D"/>
    <w:rsid w:val="00E64E5D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4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78"/>
  </w:style>
  <w:style w:type="paragraph" w:styleId="Footer">
    <w:name w:val="footer"/>
    <w:basedOn w:val="Normal"/>
    <w:link w:val="FooterChar"/>
    <w:uiPriority w:val="99"/>
    <w:unhideWhenUsed/>
    <w:rsid w:val="004D4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78"/>
  </w:style>
  <w:style w:type="paragraph" w:styleId="ListParagraph">
    <w:name w:val="List Paragraph"/>
    <w:basedOn w:val="Normal"/>
    <w:uiPriority w:val="34"/>
    <w:qFormat/>
    <w:rsid w:val="00D90D4D"/>
    <w:pPr>
      <w:ind w:left="720"/>
      <w:contextualSpacing/>
    </w:pPr>
  </w:style>
  <w:style w:type="character" w:customStyle="1" w:styleId="cskcde">
    <w:name w:val="cskcde"/>
    <w:basedOn w:val="DefaultParagraphFont"/>
    <w:rsid w:val="009778AB"/>
  </w:style>
  <w:style w:type="character" w:customStyle="1" w:styleId="hgkelc">
    <w:name w:val="hgkelc"/>
    <w:basedOn w:val="DefaultParagraphFont"/>
    <w:rsid w:val="00977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4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4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78"/>
  </w:style>
  <w:style w:type="paragraph" w:styleId="Footer">
    <w:name w:val="footer"/>
    <w:basedOn w:val="Normal"/>
    <w:link w:val="FooterChar"/>
    <w:uiPriority w:val="99"/>
    <w:unhideWhenUsed/>
    <w:rsid w:val="004D4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78"/>
  </w:style>
  <w:style w:type="paragraph" w:styleId="ListParagraph">
    <w:name w:val="List Paragraph"/>
    <w:basedOn w:val="Normal"/>
    <w:uiPriority w:val="34"/>
    <w:qFormat/>
    <w:rsid w:val="00D90D4D"/>
    <w:pPr>
      <w:ind w:left="720"/>
      <w:contextualSpacing/>
    </w:pPr>
  </w:style>
  <w:style w:type="character" w:customStyle="1" w:styleId="cskcde">
    <w:name w:val="cskcde"/>
    <w:basedOn w:val="DefaultParagraphFont"/>
    <w:rsid w:val="009778AB"/>
  </w:style>
  <w:style w:type="character" w:customStyle="1" w:styleId="hgkelc">
    <w:name w:val="hgkelc"/>
    <w:basedOn w:val="DefaultParagraphFont"/>
    <w:rsid w:val="0097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9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548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2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06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6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97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6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0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d_stock" TargetMode="External"/><Relationship Id="rId13" Type="http://schemas.openxmlformats.org/officeDocument/2006/relationships/hyperlink" Target="https://en.wikipedia.org/wiki/Logo" TargetMode="External"/><Relationship Id="rId18" Type="http://schemas.openxmlformats.org/officeDocument/2006/relationships/hyperlink" Target="https://en.wikipedia.org/wiki/Website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nked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ypes_of_companies" TargetMode="External"/><Relationship Id="rId17" Type="http://schemas.openxmlformats.org/officeDocument/2006/relationships/hyperlink" Target="https://en.wikipedia.org/wiki/E-mai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Fax" TargetMode="External"/><Relationship Id="rId20" Type="http://schemas.openxmlformats.org/officeDocument/2006/relationships/hyperlink" Target="https://en.wikipedia.org/wiki/Faceboo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dividual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elephone_number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mpany" TargetMode="External"/><Relationship Id="rId19" Type="http://schemas.openxmlformats.org/officeDocument/2006/relationships/hyperlink" Target="https://en.wikipedia.org/wiki/Teletypewriter_mess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formation" TargetMode="External"/><Relationship Id="rId14" Type="http://schemas.openxmlformats.org/officeDocument/2006/relationships/hyperlink" Target="https://en.wikipedia.org/wiki/Address_(geography)" TargetMode="External"/><Relationship Id="rId22" Type="http://schemas.openxmlformats.org/officeDocument/2006/relationships/hyperlink" Target="https://en.wikipedia.org/wiki/Twitt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2023-10-13T07:47:00Z</cp:lastPrinted>
  <dcterms:created xsi:type="dcterms:W3CDTF">2023-10-13T06:31:00Z</dcterms:created>
  <dcterms:modified xsi:type="dcterms:W3CDTF">2023-10-13T07:48:00Z</dcterms:modified>
</cp:coreProperties>
</file>