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EC1B8" w14:textId="77777777" w:rsidR="00161BA1" w:rsidRDefault="00161BA1" w:rsidP="00161B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WEEK-3</w:t>
      </w:r>
    </w:p>
    <w:p w14:paraId="4DCA8F14" w14:textId="757DD321" w:rsidR="00161BA1" w:rsidRDefault="00161BA1" w:rsidP="00161B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</w:t>
      </w:r>
      <w:r w:rsidR="00F66E96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6EDFC6EF" w14:textId="77777777" w:rsidR="00161BA1" w:rsidRDefault="00161BA1" w:rsidP="00161B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SPRING CORE AND MAVEN</w:t>
      </w:r>
    </w:p>
    <w:p w14:paraId="70C5AC16" w14:textId="19DFA268" w:rsidR="00B00CAB" w:rsidRDefault="00161BA1" w:rsidP="00161BA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72B39201" w14:textId="7E487ACF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ifference between Java Persistence API, Hibernate and Spring Data JPA</w:t>
      </w:r>
    </w:p>
    <w:p w14:paraId="31DCDD2F" w14:textId="77777777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129E0" w14:textId="25185761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JPA (Java Persistence API)</w:t>
      </w:r>
    </w:p>
    <w:p w14:paraId="26901ACD" w14:textId="4364AE6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JPA is part of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Jakarta EE (formerly Java EE)</w:t>
      </w:r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0160F51B" w14:textId="08839118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 It defines a standard for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ORM mapping, entity relationships</w:t>
      </w:r>
      <w:r w:rsidRPr="00161BA1">
        <w:rPr>
          <w:rFonts w:ascii="Times New Roman" w:hAnsi="Times New Roman" w:cs="Times New Roman"/>
          <w:sz w:val="28"/>
          <w:szCs w:val="28"/>
        </w:rPr>
        <w:t xml:space="preserve">, and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query language</w:t>
      </w:r>
      <w:r w:rsidRPr="00161BA1">
        <w:rPr>
          <w:rFonts w:ascii="Times New Roman" w:hAnsi="Times New Roman" w:cs="Times New Roman"/>
          <w:sz w:val="28"/>
          <w:szCs w:val="28"/>
        </w:rPr>
        <w:t xml:space="preserve"> (JPQL).</w:t>
      </w:r>
    </w:p>
    <w:p w14:paraId="7FA7BCFC" w14:textId="5BBBA3AC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Annotations like @Table, @Column, @GeneratedValue come from JPA.</w:t>
      </w:r>
    </w:p>
    <w:p w14:paraId="610A07E2" w14:textId="5EAAFB66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Cannot perform any database operation on its own — must use a provider like Hibernate.</w:t>
      </w:r>
    </w:p>
    <w:p w14:paraId="58DD438A" w14:textId="7AA4BA73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Focuses on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standardization and portability</w:t>
      </w:r>
      <w:r w:rsidRPr="00161BA1">
        <w:rPr>
          <w:rFonts w:ascii="Times New Roman" w:hAnsi="Times New Roman" w:cs="Times New Roman"/>
          <w:sz w:val="28"/>
          <w:szCs w:val="28"/>
        </w:rPr>
        <w:t xml:space="preserve"> of data persistence logic.</w:t>
      </w:r>
    </w:p>
    <w:p w14:paraId="4898B303" w14:textId="77777777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1E6D20F8" w14:textId="12628447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Hibernate</w:t>
      </w:r>
    </w:p>
    <w:p w14:paraId="61906157" w14:textId="1CFD3E3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Hibernate is the most widely used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JPA implementation</w:t>
      </w:r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7AF33A71" w14:textId="5CBD8B59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Provides a powerful query language: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HQL (Hibernate Query Language)</w:t>
      </w:r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6015FA35" w14:textId="2AFEDF9C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Supports advanced features not in standard JPA:</w:t>
      </w:r>
    </w:p>
    <w:p w14:paraId="462CB884" w14:textId="77777777" w:rsidR="00161BA1" w:rsidRPr="00161BA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First-level and Second-level Caching</w:t>
      </w:r>
    </w:p>
    <w:p w14:paraId="3CAF840F" w14:textId="77777777" w:rsidR="00161BA1" w:rsidRPr="00161BA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Batch processing</w:t>
      </w:r>
    </w:p>
    <w:p w14:paraId="346A00B4" w14:textId="77777777" w:rsidR="00161BA1" w:rsidRPr="00161BA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Custom Interceptors and Filters</w:t>
      </w:r>
    </w:p>
    <w:p w14:paraId="61A9B748" w14:textId="77777777" w:rsidR="00161BA1" w:rsidRPr="00161BA1" w:rsidRDefault="00161BA1" w:rsidP="00161BA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t>Lazy Initialization Proxy Handling</w:t>
      </w:r>
    </w:p>
    <w:p w14:paraId="46E92058" w14:textId="2360F663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You can use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Hibernate-specific annotations</w:t>
      </w:r>
      <w:r w:rsidRPr="00161BA1">
        <w:rPr>
          <w:rFonts w:ascii="Times New Roman" w:hAnsi="Times New Roman" w:cs="Times New Roman"/>
          <w:sz w:val="28"/>
          <w:szCs w:val="28"/>
        </w:rPr>
        <w:t xml:space="preserve"> if you want more control (e.g., @Fetch, @LazyCollection).</w:t>
      </w:r>
    </w:p>
    <w:p w14:paraId="788AABFA" w14:textId="1B52BAB6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BA1">
        <w:rPr>
          <w:rFonts w:ascii="Times New Roman" w:hAnsi="Times New Roman" w:cs="Times New Roman"/>
          <w:sz w:val="28"/>
          <w:szCs w:val="28"/>
        </w:rPr>
        <w:t xml:space="preserve">Allows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XML- or annotation-based</w:t>
      </w:r>
      <w:r w:rsidRPr="00161BA1">
        <w:rPr>
          <w:rFonts w:ascii="Times New Roman" w:hAnsi="Times New Roman" w:cs="Times New Roman"/>
          <w:sz w:val="28"/>
          <w:szCs w:val="28"/>
        </w:rPr>
        <w:t xml:space="preserve"> configurations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65C60" w14:textId="77777777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0EA881A7" w14:textId="77777777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6F8DA" w14:textId="289C48FB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1BA1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Data JPA</w:t>
      </w:r>
    </w:p>
    <w:p w14:paraId="4775F41F" w14:textId="5B130858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1BA1">
        <w:rPr>
          <w:rFonts w:ascii="Times New Roman" w:hAnsi="Times New Roman" w:cs="Times New Roman"/>
          <w:sz w:val="28"/>
          <w:szCs w:val="28"/>
        </w:rPr>
        <w:t xml:space="preserve">Built on top of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Spring ORM + JPA + Hibernate</w:t>
      </w:r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132329DA" w14:textId="57D9037B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61BA1">
        <w:rPr>
          <w:rFonts w:ascii="Times New Roman" w:hAnsi="Times New Roman" w:cs="Times New Roman"/>
          <w:sz w:val="28"/>
          <w:szCs w:val="28"/>
        </w:rPr>
        <w:t xml:space="preserve">Removes boilerplate by allowing simple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Repository interfaces</w:t>
      </w:r>
      <w:r w:rsidRPr="00161BA1">
        <w:rPr>
          <w:rFonts w:ascii="Times New Roman" w:hAnsi="Times New Roman" w:cs="Times New Roman"/>
          <w:sz w:val="28"/>
          <w:szCs w:val="28"/>
        </w:rPr>
        <w:t xml:space="preserve"> like:</w:t>
      </w:r>
    </w:p>
    <w:p w14:paraId="0B9C9D41" w14:textId="5615E1CD" w:rsid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61BA1">
        <w:rPr>
          <w:rFonts w:ascii="Times New Roman" w:hAnsi="Times New Roman" w:cs="Times New Roman"/>
          <w:sz w:val="28"/>
          <w:szCs w:val="28"/>
        </w:rPr>
        <w:t>public interface BookRepository extends JpaRepository&lt;Book, Long&gt; {}</w:t>
      </w:r>
    </w:p>
    <w:p w14:paraId="7FC3BF4C" w14:textId="25A491AA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paging, sorting, and specifications</w:t>
      </w:r>
      <w:r w:rsidRPr="00161BA1">
        <w:rPr>
          <w:rFonts w:ascii="Times New Roman" w:hAnsi="Times New Roman" w:cs="Times New Roman"/>
          <w:sz w:val="28"/>
          <w:szCs w:val="28"/>
        </w:rPr>
        <w:t xml:space="preserve"> with almost no code.</w:t>
      </w:r>
    </w:p>
    <w:p w14:paraId="138EBF19" w14:textId="61BF209E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Enables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declarative query methods</w:t>
      </w:r>
      <w:r w:rsidRPr="00161BA1">
        <w:rPr>
          <w:rFonts w:ascii="Times New Roman" w:hAnsi="Times New Roman" w:cs="Times New Roman"/>
          <w:sz w:val="28"/>
          <w:szCs w:val="28"/>
        </w:rPr>
        <w:t xml:space="preserve"> and also supports @Query for custom queries.</w:t>
      </w:r>
    </w:p>
    <w:p w14:paraId="6645D88E" w14:textId="7C534235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 Integrates with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 w:rsidRPr="00161BA1">
        <w:rPr>
          <w:rFonts w:ascii="Times New Roman" w:hAnsi="Times New Roman" w:cs="Times New Roman"/>
          <w:sz w:val="28"/>
          <w:szCs w:val="28"/>
        </w:rPr>
        <w:t xml:space="preserve"> to auto-configure DataSource, EntityManager, and TransactionManager.</w:t>
      </w:r>
    </w:p>
    <w:p w14:paraId="20919B73" w14:textId="211FF24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  <w:r w:rsidRPr="00161BA1">
        <w:rPr>
          <w:rFonts w:ascii="Times New Roman" w:hAnsi="Times New Roman" w:cs="Times New Roman"/>
          <w:sz w:val="28"/>
          <w:szCs w:val="28"/>
        </w:rPr>
        <w:t xml:space="preserve">  Makes application code </w:t>
      </w:r>
      <w:r w:rsidRPr="00161BA1">
        <w:rPr>
          <w:rFonts w:ascii="Times New Roman" w:hAnsi="Times New Roman" w:cs="Times New Roman"/>
          <w:b/>
          <w:bCs/>
          <w:sz w:val="28"/>
          <w:szCs w:val="28"/>
        </w:rPr>
        <w:t>cleaner, maintainable, and scalable</w:t>
      </w:r>
      <w:r w:rsidRPr="00161BA1">
        <w:rPr>
          <w:rFonts w:ascii="Times New Roman" w:hAnsi="Times New Roman" w:cs="Times New Roman"/>
          <w:sz w:val="28"/>
          <w:szCs w:val="28"/>
        </w:rPr>
        <w:t>.</w:t>
      </w:r>
    </w:p>
    <w:p w14:paraId="116484E6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3D48B172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7E193893" w14:textId="77777777" w:rsid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98272" w14:textId="77777777" w:rsidR="00161BA1" w:rsidRPr="00161BA1" w:rsidRDefault="00161BA1" w:rsidP="00161B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A43F8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p w14:paraId="07DD040B" w14:textId="77777777" w:rsidR="00161BA1" w:rsidRPr="00161BA1" w:rsidRDefault="00161BA1" w:rsidP="00161BA1">
      <w:pPr>
        <w:rPr>
          <w:rFonts w:ascii="Times New Roman" w:hAnsi="Times New Roman" w:cs="Times New Roman"/>
          <w:sz w:val="28"/>
          <w:szCs w:val="28"/>
        </w:rPr>
      </w:pPr>
    </w:p>
    <w:sectPr w:rsidR="00161BA1" w:rsidRPr="00161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71AF4"/>
    <w:multiLevelType w:val="multilevel"/>
    <w:tmpl w:val="710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3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A1"/>
    <w:rsid w:val="00161BA1"/>
    <w:rsid w:val="00386571"/>
    <w:rsid w:val="00B00CAB"/>
    <w:rsid w:val="00C40C93"/>
    <w:rsid w:val="00F66E9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791F"/>
  <w15:chartTrackingRefBased/>
  <w15:docId w15:val="{14F13C0D-D376-446B-BAFC-774800CE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BA1"/>
  </w:style>
  <w:style w:type="paragraph" w:styleId="Heading1">
    <w:name w:val="heading 1"/>
    <w:basedOn w:val="Normal"/>
    <w:next w:val="Normal"/>
    <w:link w:val="Heading1Char"/>
    <w:uiPriority w:val="9"/>
    <w:qFormat/>
    <w:rsid w:val="00161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2025-07-06T18:23:00Z</dcterms:created>
  <dcterms:modified xsi:type="dcterms:W3CDTF">2025-07-06T18:32:00Z</dcterms:modified>
</cp:coreProperties>
</file>