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19AC15" w14:textId="77777777" w:rsidR="00DB39A7" w:rsidRDefault="00000000">
      <w:pPr>
        <w:pStyle w:val="Heading1"/>
      </w:pPr>
      <w:r>
        <w:t>Project Scope &amp; Responsibility Document</w:t>
      </w:r>
    </w:p>
    <w:p w14:paraId="7FEBA2E0" w14:textId="77777777" w:rsidR="00DB39A7" w:rsidRDefault="00000000">
      <w:pPr>
        <w:pStyle w:val="Heading2"/>
      </w:pPr>
      <w:r>
        <w:t>1. Project Title:</w:t>
      </w:r>
    </w:p>
    <w:p w14:paraId="0DD47852" w14:textId="77777777" w:rsidR="00DB39A7" w:rsidRDefault="00000000">
      <w:r>
        <w:t>High-Resolution Imaging System for Whiteness and Dirt Contamination Detection at Atholville</w:t>
      </w:r>
    </w:p>
    <w:p w14:paraId="2B188887" w14:textId="77777777" w:rsidR="00DB39A7" w:rsidRDefault="00000000">
      <w:pPr>
        <w:pStyle w:val="Heading2"/>
      </w:pPr>
      <w:r>
        <w:t>2. Problem Statement:</w:t>
      </w:r>
    </w:p>
    <w:p w14:paraId="673A795C" w14:textId="77777777" w:rsidR="00DB39A7" w:rsidRDefault="00000000">
      <w:r>
        <w:t>The client requires an integrated imaging solution capable of accurately measuring both Berger Whiteness Index and Dirt Particulate Contamination in pulp mats using a single high-resolution camera. Due to site constraints, separate cameras cannot be deployed. The solution must comply with ISO 5350-2:2006 for dirt detection, operate under high-speed pulp flow conditions, and provide remote configurability and data visualization. Additional challenges include managing lighting requirements, ensuring field scalability, and enabling potential future integrations such as moisture monitoring.</w:t>
      </w:r>
    </w:p>
    <w:p w14:paraId="494EA1DA" w14:textId="77777777" w:rsidR="00DB39A7" w:rsidRDefault="00000000">
      <w:pPr>
        <w:pStyle w:val="Heading2"/>
      </w:pPr>
      <w:r>
        <w:t>3. Scope of Work – Vendor Side:</w:t>
      </w:r>
    </w:p>
    <w:p w14:paraId="68A40375" w14:textId="77777777" w:rsidR="00DB39A7" w:rsidRDefault="00000000">
      <w:pPr>
        <w:pStyle w:val="ListBullet"/>
      </w:pPr>
      <w:r>
        <w:t>Design and integrate a unified imaging system using the SP-45000C 45MP camera for both whiteness and dirt detection.</w:t>
      </w:r>
    </w:p>
    <w:p w14:paraId="7725827B" w14:textId="77777777" w:rsidR="00DB39A7" w:rsidRDefault="00000000">
      <w:pPr>
        <w:pStyle w:val="ListBullet"/>
      </w:pPr>
      <w:r>
        <w:t>Configure lighting systems to enable alternate front/back lighting for the two functions.</w:t>
      </w:r>
    </w:p>
    <w:p w14:paraId="750BA6DC" w14:textId="77777777" w:rsidR="00DB39A7" w:rsidRDefault="00000000">
      <w:pPr>
        <w:pStyle w:val="ListBullet"/>
      </w:pPr>
      <w:r>
        <w:t>Assemble and fully test the complete hardware and software system in Hyderabad.</w:t>
      </w:r>
    </w:p>
    <w:p w14:paraId="5B0D41A1" w14:textId="77777777" w:rsidR="00DB39A7" w:rsidRDefault="00000000">
      <w:pPr>
        <w:pStyle w:val="ListBullet"/>
      </w:pPr>
      <w:r>
        <w:t>Develop a dashboard interface for visualization of:</w:t>
      </w:r>
      <w:r>
        <w:br/>
        <w:t>- Berger Index (BI) values (mean, min, max)</w:t>
      </w:r>
      <w:r>
        <w:br/>
        <w:t>- Dirt particle count distributions across 5 ISO-defined classes</w:t>
      </w:r>
    </w:p>
    <w:p w14:paraId="269B9322" w14:textId="77777777" w:rsidR="00DB39A7" w:rsidRPr="00EA729C" w:rsidRDefault="00000000">
      <w:pPr>
        <w:pStyle w:val="ListBullet"/>
        <w:rPr>
          <w:color w:val="FF0000"/>
        </w:rPr>
      </w:pPr>
      <w:r w:rsidRPr="00EA729C">
        <w:rPr>
          <w:color w:val="FF0000"/>
        </w:rPr>
        <w:t>Implement historian-based storage architecture with integration to Optimon for storing analysis results.</w:t>
      </w:r>
    </w:p>
    <w:p w14:paraId="39684A6E" w14:textId="77777777" w:rsidR="00DB39A7" w:rsidRDefault="00000000">
      <w:pPr>
        <w:pStyle w:val="ListBullet"/>
      </w:pPr>
      <w:r>
        <w:t>Enable remote configuration and diagnostics through the Edge PC setup.</w:t>
      </w:r>
    </w:p>
    <w:p w14:paraId="70FC37F2" w14:textId="77777777" w:rsidR="00DB39A7" w:rsidRDefault="00000000">
      <w:pPr>
        <w:pStyle w:val="ListBullet"/>
      </w:pPr>
      <w:r>
        <w:t>Provide detailed documentation, configuration diagrams, and remote support post-installation.</w:t>
      </w:r>
    </w:p>
    <w:p w14:paraId="16FB44E4" w14:textId="77777777" w:rsidR="00DB39A7" w:rsidRPr="00EA729C" w:rsidRDefault="00000000">
      <w:pPr>
        <w:pStyle w:val="ListBullet"/>
        <w:rPr>
          <w:color w:val="FF0000"/>
        </w:rPr>
      </w:pPr>
      <w:r w:rsidRPr="00EA729C">
        <w:rPr>
          <w:color w:val="FF0000"/>
        </w:rPr>
        <w:t>Offer options for future scalability including:</w:t>
      </w:r>
      <w:r w:rsidRPr="00EA729C">
        <w:rPr>
          <w:color w:val="FF0000"/>
        </w:rPr>
        <w:br/>
        <w:t>- Additional cameras or prism camera upgrades</w:t>
      </w:r>
      <w:r w:rsidRPr="00EA729C">
        <w:rPr>
          <w:color w:val="FF0000"/>
        </w:rPr>
        <w:br/>
        <w:t>- Integration of KLED-70 Moisture Sensors</w:t>
      </w:r>
    </w:p>
    <w:p w14:paraId="408E899D" w14:textId="77777777" w:rsidR="00DB39A7" w:rsidRDefault="00000000">
      <w:pPr>
        <w:pStyle w:val="Heading2"/>
      </w:pPr>
      <w:r>
        <w:t>4. Scope of Work – Client Side:</w:t>
      </w:r>
    </w:p>
    <w:p w14:paraId="37421B03" w14:textId="77777777" w:rsidR="00DB39A7" w:rsidRDefault="00000000">
      <w:pPr>
        <w:pStyle w:val="ListBullet"/>
      </w:pPr>
      <w:r>
        <w:t>Procure and supply locally:</w:t>
      </w:r>
      <w:r>
        <w:br/>
        <w:t>- Edge PC screen, keyboard, mouse</w:t>
      </w:r>
      <w:r>
        <w:br/>
        <w:t>- LED lighting battens (6500k)</w:t>
      </w:r>
      <w:r>
        <w:br/>
        <w:t>- Interface Control Cabinet</w:t>
      </w:r>
    </w:p>
    <w:p w14:paraId="7E1306CC" w14:textId="77777777" w:rsidR="00DB39A7" w:rsidRDefault="00000000">
      <w:pPr>
        <w:pStyle w:val="ListBullet"/>
      </w:pPr>
      <w:r>
        <w:t>Handle onsite installation, including:</w:t>
      </w:r>
      <w:r>
        <w:br/>
        <w:t>- Mechanical mounting of the camera</w:t>
      </w:r>
      <w:r>
        <w:br/>
        <w:t>- Fiber optic connectivity between camera and Edge PC</w:t>
      </w:r>
    </w:p>
    <w:p w14:paraId="3AF8AF9A" w14:textId="7DF4F212" w:rsidR="00DB39A7" w:rsidRDefault="00000000">
      <w:pPr>
        <w:pStyle w:val="ListBullet"/>
      </w:pPr>
      <w:r>
        <w:t xml:space="preserve">Coordinate the delivery of the assembled solution from </w:t>
      </w:r>
      <w:r w:rsidR="00EA729C">
        <w:t>Hyderabad</w:t>
      </w:r>
      <w:r>
        <w:t xml:space="preserve"> to Atholville.</w:t>
      </w:r>
    </w:p>
    <w:p w14:paraId="71758B92" w14:textId="77777777" w:rsidR="00DB39A7" w:rsidRPr="00EA729C" w:rsidRDefault="00000000">
      <w:pPr>
        <w:pStyle w:val="ListBullet"/>
        <w:rPr>
          <w:color w:val="FF0000"/>
        </w:rPr>
      </w:pPr>
      <w:r w:rsidRPr="00EA729C">
        <w:rPr>
          <w:color w:val="FF0000"/>
        </w:rPr>
        <w:lastRenderedPageBreak/>
        <w:t>Participate in defining dashboard UI preferences and visualization metrics.</w:t>
      </w:r>
    </w:p>
    <w:p w14:paraId="45785E12" w14:textId="77777777" w:rsidR="00DB39A7" w:rsidRDefault="00000000">
      <w:pPr>
        <w:pStyle w:val="ListBullet"/>
      </w:pPr>
      <w:r>
        <w:t>Assist in finalizing the storage location and access strategy for the collected data.</w:t>
      </w:r>
    </w:p>
    <w:p w14:paraId="35BDA019" w14:textId="77777777" w:rsidR="00DB39A7" w:rsidRDefault="00000000">
      <w:pPr>
        <w:pStyle w:val="ListBullet"/>
      </w:pPr>
      <w:r>
        <w:t>Provide network access for remote configuration and ongoing support.</w:t>
      </w:r>
    </w:p>
    <w:p w14:paraId="46B3A477" w14:textId="77777777" w:rsidR="00DB39A7" w:rsidRDefault="00000000">
      <w:pPr>
        <w:pStyle w:val="Heading2"/>
      </w:pPr>
      <w:r>
        <w:t>5. Deliverables:</w:t>
      </w:r>
    </w:p>
    <w:p w14:paraId="74B94AB6" w14:textId="77777777" w:rsidR="00DB39A7" w:rsidRDefault="00000000">
      <w:pPr>
        <w:pStyle w:val="ListBullet"/>
      </w:pPr>
      <w:r>
        <w:t>Fully configured imaging system (hardware + software)</w:t>
      </w:r>
    </w:p>
    <w:p w14:paraId="03740E06" w14:textId="77777777" w:rsidR="00DB39A7" w:rsidRDefault="00000000">
      <w:pPr>
        <w:pStyle w:val="ListBullet"/>
      </w:pPr>
      <w:r>
        <w:t>Real-time dashboard for:</w:t>
      </w:r>
      <w:r>
        <w:br/>
        <w:t>- Berger Whiteness Index</w:t>
      </w:r>
      <w:r>
        <w:br/>
        <w:t>- Dirt contamination visualization</w:t>
      </w:r>
    </w:p>
    <w:p w14:paraId="164AB0DB" w14:textId="77777777" w:rsidR="00DB39A7" w:rsidRPr="00EA729C" w:rsidRDefault="00000000">
      <w:pPr>
        <w:pStyle w:val="ListBullet"/>
        <w:rPr>
          <w:color w:val="FF0000"/>
        </w:rPr>
      </w:pPr>
      <w:r w:rsidRPr="00EA729C">
        <w:rPr>
          <w:color w:val="FF0000"/>
        </w:rPr>
        <w:t>ISO-compliant data collection and reporting framework</w:t>
      </w:r>
    </w:p>
    <w:p w14:paraId="4A6F8FA2" w14:textId="77777777" w:rsidR="00DB39A7" w:rsidRDefault="00000000">
      <w:pPr>
        <w:pStyle w:val="ListBullet"/>
      </w:pPr>
      <w:r>
        <w:t>Remote diagnostic capability through Edge PC</w:t>
      </w:r>
    </w:p>
    <w:p w14:paraId="34E61E08" w14:textId="77777777" w:rsidR="00DB39A7" w:rsidRPr="00EA729C" w:rsidRDefault="00000000">
      <w:pPr>
        <w:pStyle w:val="ListBullet"/>
        <w:rPr>
          <w:color w:val="FF0000"/>
        </w:rPr>
      </w:pPr>
      <w:r w:rsidRPr="00EA729C">
        <w:rPr>
          <w:color w:val="FF0000"/>
        </w:rPr>
        <w:t>Configuration diagrams and technical documentation</w:t>
      </w:r>
    </w:p>
    <w:p w14:paraId="7B1AED1F" w14:textId="77777777" w:rsidR="00DB39A7" w:rsidRDefault="00000000">
      <w:pPr>
        <w:pStyle w:val="ListBullet"/>
      </w:pPr>
      <w:r>
        <w:t>Integration with Optimon for historian storage</w:t>
      </w:r>
    </w:p>
    <w:p w14:paraId="5307C4C2" w14:textId="77777777" w:rsidR="00DB39A7" w:rsidRDefault="00000000">
      <w:pPr>
        <w:pStyle w:val="ListBullet"/>
      </w:pPr>
      <w:r>
        <w:t>Support for future camera/sensor expansion</w:t>
      </w:r>
    </w:p>
    <w:p w14:paraId="01373730" w14:textId="77777777" w:rsidR="00953079" w:rsidRDefault="00953079" w:rsidP="00953079">
      <w:pPr>
        <w:pStyle w:val="ListBullet"/>
        <w:numPr>
          <w:ilvl w:val="0"/>
          <w:numId w:val="0"/>
        </w:numPr>
        <w:ind w:left="360"/>
      </w:pPr>
    </w:p>
    <w:p w14:paraId="281CAFD4" w14:textId="77777777" w:rsidR="00953079" w:rsidRDefault="00953079" w:rsidP="00953079">
      <w:pPr>
        <w:pStyle w:val="ListBullet"/>
        <w:numPr>
          <w:ilvl w:val="0"/>
          <w:numId w:val="0"/>
        </w:numPr>
        <w:ind w:left="360"/>
      </w:pPr>
    </w:p>
    <w:p w14:paraId="4F24E23A" w14:textId="4CA4A980" w:rsidR="00953079" w:rsidRDefault="00250EDB" w:rsidP="00250EDB">
      <w:pPr>
        <w:pStyle w:val="ListBullet"/>
        <w:numPr>
          <w:ilvl w:val="0"/>
          <w:numId w:val="0"/>
        </w:numPr>
        <w:ind w:left="360" w:hanging="360"/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 xml:space="preserve">6. </w:t>
      </w:r>
      <w:r w:rsidR="00953079" w:rsidRPr="00953079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Internal risk of delay of project</w:t>
      </w:r>
      <w:r w:rsidR="00953079" w:rsidRPr="00953079">
        <w:t xml:space="preserve"> </w:t>
      </w:r>
    </w:p>
    <w:p w14:paraId="519329A6" w14:textId="6B9C14E6" w:rsidR="00953079" w:rsidRDefault="00953079" w:rsidP="00953079">
      <w:pPr>
        <w:pStyle w:val="ListBullet"/>
        <w:numPr>
          <w:ilvl w:val="0"/>
          <w:numId w:val="11"/>
        </w:numPr>
      </w:pPr>
      <w:r w:rsidRPr="00953079">
        <w:t>Delay in Availability of hardware from different suppliers</w:t>
      </w:r>
    </w:p>
    <w:p w14:paraId="40318D4A" w14:textId="2DF90E62" w:rsidR="00EC69BF" w:rsidRDefault="00C26D1D" w:rsidP="00953079">
      <w:pPr>
        <w:pStyle w:val="ListBullet"/>
        <w:numPr>
          <w:ilvl w:val="0"/>
          <w:numId w:val="11"/>
        </w:numPr>
      </w:pPr>
      <w:r>
        <w:t>Delay in software development</w:t>
      </w:r>
    </w:p>
    <w:p w14:paraId="5A25DF2E" w14:textId="77777777" w:rsidR="00AD3FE3" w:rsidRDefault="00AD3FE3" w:rsidP="00AD3FE3">
      <w:pPr>
        <w:pStyle w:val="ListBullet"/>
        <w:numPr>
          <w:ilvl w:val="0"/>
          <w:numId w:val="0"/>
        </w:numPr>
        <w:ind w:left="720"/>
      </w:pPr>
    </w:p>
    <w:p w14:paraId="5E6B2BB5" w14:textId="18C92CDE" w:rsidR="00AD3FE3" w:rsidRDefault="00250EDB" w:rsidP="00250EDB">
      <w:pPr>
        <w:pStyle w:val="ListBullet"/>
        <w:numPr>
          <w:ilvl w:val="0"/>
          <w:numId w:val="0"/>
        </w:numPr>
        <w:ind w:left="360" w:hanging="360"/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 xml:space="preserve">7. </w:t>
      </w:r>
      <w:r w:rsidR="00AD3FE3" w:rsidRPr="00AD3FE3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External risk of delay of project</w:t>
      </w:r>
    </w:p>
    <w:p w14:paraId="137495E1" w14:textId="27540BF8" w:rsidR="00AD3FE3" w:rsidRDefault="00D34016" w:rsidP="00AD3FE3">
      <w:pPr>
        <w:pStyle w:val="ListBullet"/>
        <w:numPr>
          <w:ilvl w:val="0"/>
          <w:numId w:val="11"/>
        </w:numPr>
      </w:pPr>
      <w:r>
        <w:t>Delay in shipping from Hyderabad to Canada</w:t>
      </w:r>
      <w:r w:rsidR="00D46825">
        <w:t xml:space="preserve"> due to </w:t>
      </w:r>
      <w:r w:rsidR="00D46825" w:rsidRPr="00D46825">
        <w:t>customs clearance, freight issues</w:t>
      </w:r>
    </w:p>
    <w:p w14:paraId="3FD49256" w14:textId="5829BDD5" w:rsidR="00AD3FE3" w:rsidRDefault="00D46825" w:rsidP="00AD3FE3">
      <w:pPr>
        <w:pStyle w:val="ListBullet"/>
        <w:numPr>
          <w:ilvl w:val="0"/>
          <w:numId w:val="11"/>
        </w:numPr>
      </w:pPr>
      <w:r w:rsidRPr="00D46825">
        <w:t>Site</w:t>
      </w:r>
      <w:r w:rsidR="00F3262F">
        <w:t xml:space="preserve"> personnel</w:t>
      </w:r>
      <w:r w:rsidRPr="00D46825">
        <w:t xml:space="preserve"> delays in sourcing local components (Edge PC screen, keyboard, mouse, lighting battens, control cabinet)</w:t>
      </w:r>
      <w:r w:rsidR="00F3262F">
        <w:t xml:space="preserve"> or </w:t>
      </w:r>
      <w:r w:rsidR="00F3262F" w:rsidRPr="00F3262F">
        <w:t>delay in preparing installation, fiber cabling, mounting</w:t>
      </w:r>
    </w:p>
    <w:p w14:paraId="7D5FB5B6" w14:textId="14B2F0BB" w:rsidR="00AD3FE3" w:rsidRDefault="00AD3FE3" w:rsidP="00AD3FE3">
      <w:pPr>
        <w:pStyle w:val="ListBullet"/>
        <w:numPr>
          <w:ilvl w:val="0"/>
          <w:numId w:val="11"/>
        </w:numPr>
      </w:pPr>
      <w:r w:rsidRPr="00AD3FE3">
        <w:t>Delay</w:t>
      </w:r>
      <w:r w:rsidR="00F3262F" w:rsidRPr="00F3262F">
        <w:t xml:space="preserve"> </w:t>
      </w:r>
      <w:r w:rsidR="00F3262F" w:rsidRPr="00F3262F">
        <w:t>in site readiness</w:t>
      </w:r>
    </w:p>
    <w:sectPr w:rsidR="00AD3FE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68B10EA"/>
    <w:multiLevelType w:val="hybridMultilevel"/>
    <w:tmpl w:val="2C88B1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3D60D9"/>
    <w:multiLevelType w:val="hybridMultilevel"/>
    <w:tmpl w:val="ACA0F0C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56928757">
    <w:abstractNumId w:val="8"/>
  </w:num>
  <w:num w:numId="2" w16cid:durableId="332995773">
    <w:abstractNumId w:val="6"/>
  </w:num>
  <w:num w:numId="3" w16cid:durableId="479924573">
    <w:abstractNumId w:val="5"/>
  </w:num>
  <w:num w:numId="4" w16cid:durableId="1361083023">
    <w:abstractNumId w:val="4"/>
  </w:num>
  <w:num w:numId="5" w16cid:durableId="766661576">
    <w:abstractNumId w:val="7"/>
  </w:num>
  <w:num w:numId="6" w16cid:durableId="808863857">
    <w:abstractNumId w:val="3"/>
  </w:num>
  <w:num w:numId="7" w16cid:durableId="1701781150">
    <w:abstractNumId w:val="2"/>
  </w:num>
  <w:num w:numId="8" w16cid:durableId="1625387111">
    <w:abstractNumId w:val="1"/>
  </w:num>
  <w:num w:numId="9" w16cid:durableId="505050648">
    <w:abstractNumId w:val="0"/>
  </w:num>
  <w:num w:numId="10" w16cid:durableId="1251039414">
    <w:abstractNumId w:val="9"/>
  </w:num>
  <w:num w:numId="11" w16cid:durableId="213694655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32206"/>
    <w:rsid w:val="0015074B"/>
    <w:rsid w:val="001F571C"/>
    <w:rsid w:val="00250EDB"/>
    <w:rsid w:val="0029639D"/>
    <w:rsid w:val="002F6FEA"/>
    <w:rsid w:val="00326F90"/>
    <w:rsid w:val="004354C9"/>
    <w:rsid w:val="005F6A57"/>
    <w:rsid w:val="006C09AC"/>
    <w:rsid w:val="00953079"/>
    <w:rsid w:val="00A6463F"/>
    <w:rsid w:val="00AA1D8D"/>
    <w:rsid w:val="00AD3FE3"/>
    <w:rsid w:val="00B47730"/>
    <w:rsid w:val="00C26D1D"/>
    <w:rsid w:val="00CB0664"/>
    <w:rsid w:val="00CF0948"/>
    <w:rsid w:val="00D34016"/>
    <w:rsid w:val="00D46825"/>
    <w:rsid w:val="00DB39A7"/>
    <w:rsid w:val="00EA729C"/>
    <w:rsid w:val="00EC69BF"/>
    <w:rsid w:val="00F3262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586A700"/>
  <w14:defaultImageDpi w14:val="300"/>
  <w15:docId w15:val="{6464171D-727E-4DED-BE53-9B81AADA6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462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3090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choice_gayatre choice_gayatre</cp:lastModifiedBy>
  <cp:revision>17</cp:revision>
  <dcterms:created xsi:type="dcterms:W3CDTF">2013-12-23T23:15:00Z</dcterms:created>
  <dcterms:modified xsi:type="dcterms:W3CDTF">2025-04-28T14:52:00Z</dcterms:modified>
  <cp:category/>
</cp:coreProperties>
</file>