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8017" w14:textId="0AC4BE88" w:rsidR="003A5672" w:rsidRPr="00F76199" w:rsidRDefault="00F76199" w:rsidP="00F76199">
      <w:pPr>
        <w:pStyle w:val="Title1"/>
      </w:pPr>
      <w:r w:rsidRPr="00F76199">
        <w:t xml:space="preserve">P452 - Assignment – 3 </w:t>
      </w:r>
    </w:p>
    <w:p w14:paraId="6B6CD42D" w14:textId="5893A763" w:rsidR="001B45CE" w:rsidRDefault="001B45CE" w:rsidP="001B45CE">
      <w:pPr>
        <w:pStyle w:val="Section"/>
      </w:pPr>
      <w:r w:rsidRPr="00F42B65">
        <w:t>Question-</w:t>
      </w:r>
      <w:r>
        <w:t>3</w:t>
      </w:r>
    </w:p>
    <w:p w14:paraId="43680B40" w14:textId="09846BE6" w:rsidR="001F1EDD" w:rsidRPr="00F849E8" w:rsidRDefault="001B45CE" w:rsidP="001F1EDD">
      <w:pPr>
        <w:spacing w:after="0"/>
        <w:ind w:left="-567" w:right="-567"/>
        <w:rPr>
          <w:rFonts w:cstheme="minorHAnsi"/>
          <w:lang w:val="en-US"/>
        </w:rPr>
      </w:pPr>
      <w:r w:rsidRPr="00F849E8">
        <w:rPr>
          <w:rFonts w:cstheme="minorHAnsi"/>
          <w:lang w:val="en-US"/>
        </w:rPr>
        <w:t xml:space="preserve">The </w:t>
      </w:r>
      <w:r w:rsidR="00F61871" w:rsidRPr="00F849E8">
        <w:rPr>
          <w:rFonts w:cstheme="minorHAnsi"/>
          <w:lang w:val="en-US"/>
        </w:rPr>
        <w:t xml:space="preserve">Grades have been divided into equal bins of width 1 with grade C at the center. The calculations of the same are shown in the table below. </w:t>
      </w:r>
    </w:p>
    <w:p w14:paraId="6869E435" w14:textId="77777777" w:rsidR="001F1EDD" w:rsidRPr="001B45CE" w:rsidRDefault="001F1EDD" w:rsidP="001B45CE">
      <w:pPr>
        <w:spacing w:after="0"/>
        <w:ind w:left="-567" w:right="-567"/>
        <w:rPr>
          <w:rFonts w:ascii="CMU Typewriter Text" w:hAnsi="CMU Typewriter Text" w:cs="CMU Typewriter Text"/>
          <w:lang w:val="en-US"/>
        </w:rPr>
      </w:pPr>
    </w:p>
    <w:tbl>
      <w:tblPr>
        <w:tblW w:w="10205" w:type="dxa"/>
        <w:tblInd w:w="-630" w:type="dxa"/>
        <w:tblLook w:val="04A0" w:firstRow="1" w:lastRow="0" w:firstColumn="1" w:lastColumn="0" w:noHBand="0" w:noVBand="1"/>
      </w:tblPr>
      <w:tblGrid>
        <w:gridCol w:w="951"/>
        <w:gridCol w:w="951"/>
        <w:gridCol w:w="2539"/>
        <w:gridCol w:w="2539"/>
        <w:gridCol w:w="2052"/>
        <w:gridCol w:w="1173"/>
      </w:tblGrid>
      <w:tr w:rsidR="00255D63" w:rsidRPr="00255D63" w14:paraId="071EA135" w14:textId="77777777" w:rsidTr="00C306B9">
        <w:trPr>
          <w:trHeight w:val="361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CC5A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x-point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759A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Grades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9E23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Unbiased Distribution f(x)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9508" w14:textId="1C37F0E9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Expected Frequency N</w:t>
            </w:r>
            <w:r w:rsidR="00676D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*</w:t>
            </w: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f(x)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3876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Observed Frequency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D791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55D63" w:rsidRPr="00255D63" w14:paraId="4CEC4AEC" w14:textId="77777777" w:rsidTr="00C306B9">
        <w:trPr>
          <w:trHeight w:val="361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255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CE66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F273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0.0540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05FC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32.3946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5771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77.0000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0EA2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61.4190</w:t>
            </w:r>
          </w:p>
        </w:tc>
      </w:tr>
      <w:tr w:rsidR="00255D63" w:rsidRPr="00255D63" w14:paraId="6A39AA29" w14:textId="77777777" w:rsidTr="00C306B9">
        <w:trPr>
          <w:trHeight w:val="361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130F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D95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42BCE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0.2420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51D5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145.1824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239C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150.0000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D93C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0.1599</w:t>
            </w:r>
          </w:p>
        </w:tc>
      </w:tr>
      <w:tr w:rsidR="00255D63" w:rsidRPr="00255D63" w14:paraId="78F92D3E" w14:textId="77777777" w:rsidTr="00C306B9">
        <w:trPr>
          <w:trHeight w:val="361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DF28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C977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9C17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0.3989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1198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239.3654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DC2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210.0000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4ECF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3.6025</w:t>
            </w:r>
          </w:p>
        </w:tc>
      </w:tr>
      <w:tr w:rsidR="00255D63" w:rsidRPr="00255D63" w14:paraId="5F2DE309" w14:textId="77777777" w:rsidTr="00C306B9">
        <w:trPr>
          <w:trHeight w:val="361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9FC2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8F3F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3F73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0.2420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F74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145.1824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D967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125.0000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F4E6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2.8056</w:t>
            </w:r>
          </w:p>
        </w:tc>
      </w:tr>
      <w:tr w:rsidR="00255D63" w:rsidRPr="00255D63" w14:paraId="3D7BCF50" w14:textId="77777777" w:rsidTr="00C306B9">
        <w:trPr>
          <w:trHeight w:val="361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B50B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72F7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2CE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0.0540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2BC0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32.3946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479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E901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0.9699</w:t>
            </w:r>
          </w:p>
        </w:tc>
      </w:tr>
      <w:tr w:rsidR="00255D63" w:rsidRPr="00255D63" w14:paraId="68529176" w14:textId="77777777" w:rsidTr="00C306B9">
        <w:trPr>
          <w:trHeight w:val="361"/>
        </w:trPr>
        <w:tc>
          <w:tcPr>
            <w:tcW w:w="9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04F5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chi Square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FD20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68.957017</w:t>
            </w:r>
          </w:p>
        </w:tc>
      </w:tr>
    </w:tbl>
    <w:p w14:paraId="0C106452" w14:textId="77777777" w:rsidR="001B45CE" w:rsidRDefault="001B45CE" w:rsidP="00676D51">
      <w:pPr>
        <w:spacing w:after="0"/>
        <w:ind w:right="-567"/>
        <w:rPr>
          <w:rFonts w:ascii="CMU Typewriter Text" w:eastAsiaTheme="minorEastAsia" w:hAnsi="CMU Typewriter Text" w:cs="CMU Typewriter Text"/>
          <w:sz w:val="24"/>
          <w:szCs w:val="24"/>
          <w:lang w:val="en-US"/>
        </w:rPr>
      </w:pPr>
    </w:p>
    <w:p w14:paraId="114C3FA8" w14:textId="77777777" w:rsidR="001F1EDD" w:rsidRPr="001F1EDD" w:rsidRDefault="001F1EDD" w:rsidP="001F1EDD">
      <w:pPr>
        <w:ind w:left="-567" w:right="-567"/>
        <w:jc w:val="both"/>
        <w:rPr>
          <w:rFonts w:eastAsiaTheme="minorEastAsia" w:cstheme="minorHAnsi"/>
          <w:sz w:val="24"/>
          <w:szCs w:val="24"/>
        </w:rPr>
      </w:pPr>
      <w:r w:rsidRPr="001F1EDD">
        <w:rPr>
          <w:rFonts w:eastAsiaTheme="minorEastAsia" w:cstheme="minorHAnsi"/>
          <w:sz w:val="24"/>
          <w:szCs w:val="24"/>
        </w:rPr>
        <w:t>We performed a chi-square (χ^2) test and got a χ^2 value of 68.95 with 4 degrees of freedom. The critical χ^2 values from the table are 9.49 at a 5% significance level and 7.78 at a 10% significance level.</w:t>
      </w:r>
    </w:p>
    <w:p w14:paraId="6B275F8C" w14:textId="6BE971B3" w:rsidR="00C51719" w:rsidRPr="00F849E8" w:rsidRDefault="001F1EDD" w:rsidP="001F1EDD">
      <w:pPr>
        <w:ind w:left="-567" w:right="-567"/>
        <w:jc w:val="both"/>
        <w:rPr>
          <w:rFonts w:eastAsiaTheme="minorEastAsia" w:cstheme="minorHAnsi"/>
          <w:sz w:val="24"/>
          <w:szCs w:val="24"/>
        </w:rPr>
      </w:pPr>
      <w:r w:rsidRPr="001F1EDD">
        <w:rPr>
          <w:rFonts w:eastAsiaTheme="minorEastAsia" w:cstheme="minorHAnsi"/>
          <w:sz w:val="24"/>
          <w:szCs w:val="24"/>
        </w:rPr>
        <w:t>Since our χ^2 value of 68.95 is much larger than both critical values, we reject the hypothesis. This suggests that the results are not due to chance, and are therefore biased</w:t>
      </w:r>
    </w:p>
    <w:p w14:paraId="27E1F63C" w14:textId="77777777" w:rsidR="00C51719" w:rsidRPr="00F42B65" w:rsidRDefault="00C51719" w:rsidP="00C51719">
      <w:pPr>
        <w:pStyle w:val="Section"/>
      </w:pPr>
      <w:r w:rsidRPr="00F42B65">
        <w:t>Question-4</w:t>
      </w:r>
    </w:p>
    <w:p w14:paraId="22B0139F" w14:textId="77777777" w:rsidR="00C51719" w:rsidRPr="00A12442" w:rsidRDefault="00C51719" w:rsidP="00C51719">
      <w:pPr>
        <w:pStyle w:val="Subsection"/>
      </w:pPr>
      <w:r w:rsidRPr="00A12442">
        <w:t>Students t-Test</w:t>
      </w:r>
    </w:p>
    <w:p w14:paraId="4A39D75A" w14:textId="77777777" w:rsidR="00C51719" w:rsidRDefault="00C51719" w:rsidP="00C51719">
      <w:pPr>
        <w:spacing w:after="0"/>
        <w:ind w:left="-567" w:right="-567"/>
        <w:rPr>
          <w:rFonts w:ascii="CMU Typewriter Text" w:hAnsi="CMU Typewriter Text" w:cs="CMU Typewriter Text"/>
          <w:sz w:val="24"/>
          <w:szCs w:val="24"/>
          <w:lang w:val="en-US"/>
        </w:rPr>
      </w:pPr>
      <w:r w:rsidRPr="00F76199">
        <w:rPr>
          <w:rFonts w:ascii="CMU Typewriter Text" w:hAnsi="CMU Typewriter Text" w:cs="CMU Typewriter Text"/>
          <w:sz w:val="24"/>
          <w:szCs w:val="24"/>
          <w:lang w:val="en-US"/>
        </w:rPr>
        <w:t xml:space="preserve">The </w:t>
      </w:r>
      <w:r>
        <w:rPr>
          <w:rFonts w:ascii="CMU Typewriter Text" w:hAnsi="CMU Typewriter Text" w:cs="CMU Typewriter Text"/>
          <w:sz w:val="24"/>
          <w:szCs w:val="24"/>
          <w:lang w:val="en-US"/>
        </w:rPr>
        <w:t>students t-Test has been done and the results has been tabulated in the table.</w:t>
      </w:r>
    </w:p>
    <w:p w14:paraId="57ED7A99" w14:textId="323FA4B5" w:rsidR="00C51719" w:rsidRDefault="00C51719" w:rsidP="00C51719">
      <w:pPr>
        <w:spacing w:after="0"/>
        <w:ind w:right="-567"/>
        <w:rPr>
          <w:rFonts w:ascii="CMU Typewriter Text" w:hAnsi="CMU Typewriter Text" w:cs="CMU Typewriter Text"/>
          <w:sz w:val="24"/>
          <w:szCs w:val="24"/>
          <w:lang w:val="en-US"/>
        </w:rPr>
      </w:pPr>
    </w:p>
    <w:tbl>
      <w:tblPr>
        <w:tblW w:w="3888" w:type="dxa"/>
        <w:tblLook w:val="04A0" w:firstRow="1" w:lastRow="0" w:firstColumn="1" w:lastColumn="0" w:noHBand="0" w:noVBand="1"/>
      </w:tblPr>
      <w:tblGrid>
        <w:gridCol w:w="1099"/>
        <w:gridCol w:w="1560"/>
        <w:gridCol w:w="1320"/>
      </w:tblGrid>
      <w:tr w:rsidR="001F1EDD" w:rsidRPr="001F1EDD" w14:paraId="5084EA8A" w14:textId="77777777" w:rsidTr="001F1EDD">
        <w:trPr>
          <w:trHeight w:val="29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C8D5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6067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4.714615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4521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4.740000</w:t>
            </w:r>
          </w:p>
        </w:tc>
      </w:tr>
      <w:tr w:rsidR="001F1EDD" w:rsidRPr="001F1EDD" w14:paraId="79B878B4" w14:textId="77777777" w:rsidTr="001F1EDD">
        <w:trPr>
          <w:trHeight w:val="2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8B2C" w14:textId="725CC473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tandard Deviation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E50F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0.101293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54A0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0.075277</w:t>
            </w:r>
          </w:p>
        </w:tc>
      </w:tr>
      <w:tr w:rsidR="001F1EDD" w:rsidRPr="001F1EDD" w14:paraId="0C6E8E7F" w14:textId="77777777" w:rsidTr="001F1EDD">
        <w:trPr>
          <w:trHeight w:val="2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97E3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Variance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BB1A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0.010260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B3E7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0.005667</w:t>
            </w:r>
          </w:p>
        </w:tc>
      </w:tr>
      <w:tr w:rsidR="001F1EDD" w:rsidRPr="001F1EDD" w14:paraId="1806D4DA" w14:textId="77777777" w:rsidTr="001F1EDD">
        <w:trPr>
          <w:trHeight w:val="2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4F12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0A1A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13.000000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79DD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7.000000</w:t>
            </w:r>
          </w:p>
        </w:tc>
      </w:tr>
      <w:tr w:rsidR="001F1EDD" w:rsidRPr="001F1EDD" w14:paraId="7C5B5B87" w14:textId="77777777" w:rsidTr="001F1EDD">
        <w:trPr>
          <w:trHeight w:val="2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6032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t-Value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566C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0.634858601</w:t>
            </w:r>
          </w:p>
        </w:tc>
      </w:tr>
      <w:tr w:rsidR="001F1EDD" w:rsidRPr="001F1EDD" w14:paraId="1089DE33" w14:textId="77777777" w:rsidTr="001F1EDD">
        <w:trPr>
          <w:trHeight w:val="2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3244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t-test prob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4E04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0.569400</w:t>
            </w:r>
          </w:p>
        </w:tc>
      </w:tr>
      <w:tr w:rsidR="001F1EDD" w:rsidRPr="001F1EDD" w14:paraId="531D2AA3" w14:textId="77777777" w:rsidTr="001F1EDD">
        <w:trPr>
          <w:trHeight w:val="2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0FD7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F-Value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5F41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1.810633484</w:t>
            </w:r>
          </w:p>
        </w:tc>
      </w:tr>
      <w:tr w:rsidR="001F1EDD" w:rsidRPr="001F1EDD" w14:paraId="38690BAA" w14:textId="77777777" w:rsidTr="001F1EDD">
        <w:trPr>
          <w:trHeight w:val="2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89E1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Q-Value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4E56" w14:textId="77777777" w:rsidR="001F1EDD" w:rsidRPr="001F1EDD" w:rsidRDefault="001F1EDD" w:rsidP="001F1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F1E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0.480426</w:t>
            </w:r>
          </w:p>
        </w:tc>
      </w:tr>
    </w:tbl>
    <w:p w14:paraId="79EA72B6" w14:textId="77777777" w:rsidR="00C51719" w:rsidRDefault="00C51719" w:rsidP="001F1EDD">
      <w:pPr>
        <w:spacing w:after="0"/>
        <w:ind w:right="-567"/>
        <w:jc w:val="both"/>
        <w:rPr>
          <w:rFonts w:ascii="CMU Typewriter Text" w:hAnsi="CMU Typewriter Text" w:cs="CMU Typewriter Text"/>
          <w:sz w:val="24"/>
          <w:szCs w:val="24"/>
          <w:lang w:val="en-US"/>
        </w:rPr>
      </w:pPr>
    </w:p>
    <w:p w14:paraId="1D7D404A" w14:textId="77777777" w:rsidR="00C51719" w:rsidRPr="00C51719" w:rsidRDefault="00C51719" w:rsidP="00C51719">
      <w:pPr>
        <w:spacing w:after="0"/>
        <w:ind w:left="-567" w:right="-567"/>
        <w:jc w:val="both"/>
        <w:rPr>
          <w:rFonts w:cstheme="minorHAnsi"/>
          <w:sz w:val="24"/>
          <w:szCs w:val="24"/>
        </w:rPr>
      </w:pPr>
      <w:r w:rsidRPr="00C51719">
        <w:rPr>
          <w:rFonts w:cstheme="minorHAnsi"/>
          <w:sz w:val="24"/>
          <w:szCs w:val="24"/>
        </w:rPr>
        <w:t>We performed a statistical test on two data sets. The results showed a probability of 0.5694 and a t-value of 0.6348. We used a degree of freedom (</w:t>
      </w:r>
      <w:proofErr w:type="spellStart"/>
      <w:r w:rsidRPr="00C51719">
        <w:rPr>
          <w:rFonts w:cstheme="minorHAnsi"/>
          <w:sz w:val="24"/>
          <w:szCs w:val="24"/>
        </w:rPr>
        <w:t>dof</w:t>
      </w:r>
      <w:proofErr w:type="spellEnd"/>
      <w:r w:rsidRPr="00C51719">
        <w:rPr>
          <w:rFonts w:cstheme="minorHAnsi"/>
          <w:sz w:val="24"/>
          <w:szCs w:val="24"/>
        </w:rPr>
        <w:t>) of 18 (calculated as 13+7-2).</w:t>
      </w:r>
    </w:p>
    <w:p w14:paraId="69181B71" w14:textId="77777777" w:rsidR="00C51719" w:rsidRPr="00F849E8" w:rsidRDefault="00C51719" w:rsidP="00C51719">
      <w:pPr>
        <w:spacing w:after="0"/>
        <w:ind w:left="-567" w:right="-567"/>
        <w:jc w:val="both"/>
        <w:rPr>
          <w:rFonts w:cstheme="minorHAnsi"/>
          <w:sz w:val="24"/>
          <w:szCs w:val="24"/>
        </w:rPr>
      </w:pPr>
      <w:r w:rsidRPr="00C51719">
        <w:rPr>
          <w:rFonts w:cstheme="minorHAnsi"/>
          <w:sz w:val="24"/>
          <w:szCs w:val="24"/>
        </w:rPr>
        <w:t>We compared our t-value with the critical t-value (</w:t>
      </w:r>
      <w:proofErr w:type="spellStart"/>
      <w:r w:rsidRPr="00C51719">
        <w:rPr>
          <w:rFonts w:cstheme="minorHAnsi"/>
          <w:sz w:val="24"/>
          <w:szCs w:val="24"/>
        </w:rPr>
        <w:t>t_crit</w:t>
      </w:r>
      <w:proofErr w:type="spellEnd"/>
      <w:r w:rsidRPr="00C51719">
        <w:rPr>
          <w:rFonts w:cstheme="minorHAnsi"/>
          <w:sz w:val="24"/>
          <w:szCs w:val="24"/>
        </w:rPr>
        <w:t xml:space="preserve">) of 2.101 for </w:t>
      </w:r>
      <w:proofErr w:type="spellStart"/>
      <w:r w:rsidRPr="00C51719">
        <w:rPr>
          <w:rFonts w:cstheme="minorHAnsi"/>
          <w:sz w:val="24"/>
          <w:szCs w:val="24"/>
        </w:rPr>
        <w:t>dof</w:t>
      </w:r>
      <w:proofErr w:type="spellEnd"/>
      <w:r w:rsidRPr="00C51719">
        <w:rPr>
          <w:rFonts w:cstheme="minorHAnsi"/>
          <w:sz w:val="24"/>
          <w:szCs w:val="24"/>
        </w:rPr>
        <w:t xml:space="preserve">=18 from a t-table (provided in an attached Excel file). Since our t-value is less than the </w:t>
      </w:r>
      <w:proofErr w:type="spellStart"/>
      <w:r w:rsidRPr="00C51719">
        <w:rPr>
          <w:rFonts w:cstheme="minorHAnsi"/>
          <w:sz w:val="24"/>
          <w:szCs w:val="24"/>
        </w:rPr>
        <w:t>t_crit</w:t>
      </w:r>
      <w:proofErr w:type="spellEnd"/>
      <w:r w:rsidRPr="00C51719">
        <w:rPr>
          <w:rFonts w:cstheme="minorHAnsi"/>
          <w:sz w:val="24"/>
          <w:szCs w:val="24"/>
        </w:rPr>
        <w:t>, we accept the Null hypothesis. This means we found no significant difference between the two data sets, suggesting they come from the same population.</w:t>
      </w:r>
    </w:p>
    <w:p w14:paraId="0A53600F" w14:textId="77777777" w:rsidR="001F1EDD" w:rsidRDefault="001F1EDD" w:rsidP="00C51719">
      <w:pPr>
        <w:spacing w:after="0"/>
        <w:ind w:left="-567" w:right="-567"/>
        <w:jc w:val="both"/>
        <w:rPr>
          <w:rFonts w:ascii="CMU Typewriter Text" w:hAnsi="CMU Typewriter Text" w:cs="CMU Typewriter Text"/>
          <w:sz w:val="24"/>
          <w:szCs w:val="24"/>
        </w:rPr>
      </w:pPr>
    </w:p>
    <w:p w14:paraId="71BDF5CF" w14:textId="77777777" w:rsidR="001F1EDD" w:rsidRDefault="001F1EDD" w:rsidP="00C51719">
      <w:pPr>
        <w:spacing w:after="0"/>
        <w:ind w:left="-567" w:right="-567"/>
        <w:jc w:val="both"/>
        <w:rPr>
          <w:rFonts w:ascii="CMU Typewriter Text" w:hAnsi="CMU Typewriter Text" w:cs="CMU Typewriter Text"/>
          <w:sz w:val="24"/>
          <w:szCs w:val="24"/>
        </w:rPr>
      </w:pPr>
    </w:p>
    <w:p w14:paraId="08D98D5F" w14:textId="77777777" w:rsidR="00C51719" w:rsidRPr="00C51719" w:rsidRDefault="00C51719" w:rsidP="00C51719">
      <w:pPr>
        <w:spacing w:after="0"/>
        <w:ind w:left="-567" w:right="-567"/>
        <w:jc w:val="both"/>
        <w:rPr>
          <w:rFonts w:ascii="CMU Typewriter Text" w:hAnsi="CMU Typewriter Text" w:cs="CMU Typewriter Text"/>
          <w:sz w:val="24"/>
          <w:szCs w:val="24"/>
        </w:rPr>
      </w:pPr>
    </w:p>
    <w:p w14:paraId="61F06876" w14:textId="3494DD44" w:rsidR="00C51719" w:rsidRPr="00F849E8" w:rsidRDefault="00C51719" w:rsidP="00C51719">
      <w:pPr>
        <w:spacing w:after="0"/>
        <w:ind w:left="-567" w:right="-567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gramStart"/>
      <w:r w:rsidRPr="00F849E8">
        <w:rPr>
          <w:rFonts w:cstheme="minorHAnsi"/>
          <w:b/>
          <w:bCs/>
          <w:sz w:val="24"/>
          <w:szCs w:val="24"/>
          <w:u w:val="single"/>
          <w:lang w:val="en-US"/>
        </w:rPr>
        <w:t>F  Test</w:t>
      </w:r>
      <w:proofErr w:type="gramEnd"/>
      <w:r w:rsidRPr="00F849E8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583DA1FE" w14:textId="77777777" w:rsidR="001F1EDD" w:rsidRPr="00F849E8" w:rsidRDefault="001F1EDD" w:rsidP="00C51719">
      <w:pPr>
        <w:spacing w:after="0"/>
        <w:ind w:left="-567" w:right="-567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3A49AB20" w14:textId="77777777" w:rsidR="00C51719" w:rsidRPr="00C51719" w:rsidRDefault="00C51719" w:rsidP="00C51719">
      <w:pPr>
        <w:ind w:left="-567" w:right="-567"/>
        <w:rPr>
          <w:rFonts w:eastAsiaTheme="minorEastAsia" w:cstheme="minorHAnsi"/>
          <w:bCs/>
          <w:color w:val="000000" w:themeColor="text1"/>
          <w:sz w:val="24"/>
          <w:szCs w:val="28"/>
        </w:rPr>
      </w:pPr>
      <w:r w:rsidRPr="00C51719">
        <w:rPr>
          <w:rFonts w:eastAsiaTheme="minorEastAsia" w:cstheme="minorHAnsi"/>
          <w:bCs/>
          <w:color w:val="000000" w:themeColor="text1"/>
          <w:sz w:val="24"/>
          <w:szCs w:val="28"/>
        </w:rPr>
        <w:t xml:space="preserve">We performed an F-Test on our data. The F-Value we got is 1.81. We then looked up the Q-Value for this F-Value with degrees of freedom 12 and 6 (calculated as 13-1 and 7-1), which is </w:t>
      </w:r>
      <w:proofErr w:type="gramStart"/>
      <w:r w:rsidRPr="00C51719">
        <w:rPr>
          <w:rFonts w:eastAsiaTheme="minorEastAsia" w:cstheme="minorHAnsi"/>
          <w:bCs/>
          <w:color w:val="000000" w:themeColor="text1"/>
          <w:sz w:val="24"/>
          <w:szCs w:val="28"/>
        </w:rPr>
        <w:t>Q(</w:t>
      </w:r>
      <w:proofErr w:type="gramEnd"/>
      <w:r w:rsidRPr="00C51719">
        <w:rPr>
          <w:rFonts w:eastAsiaTheme="minorEastAsia" w:cstheme="minorHAnsi"/>
          <w:bCs/>
          <w:color w:val="000000" w:themeColor="text1"/>
          <w:sz w:val="24"/>
          <w:szCs w:val="28"/>
        </w:rPr>
        <w:t>1.81,12,6) = 2.9. This Q-Value corresponds to a significance level (α) of 0.1.</w:t>
      </w:r>
    </w:p>
    <w:p w14:paraId="3736CE0E" w14:textId="77777777" w:rsidR="00C51719" w:rsidRPr="00C51719" w:rsidRDefault="00C51719" w:rsidP="00C51719">
      <w:pPr>
        <w:ind w:left="-567" w:right="-567"/>
        <w:rPr>
          <w:rFonts w:eastAsiaTheme="minorEastAsia" w:cstheme="minorHAnsi"/>
          <w:bCs/>
          <w:color w:val="000000" w:themeColor="text1"/>
          <w:sz w:val="24"/>
          <w:szCs w:val="28"/>
        </w:rPr>
      </w:pPr>
      <w:r w:rsidRPr="00C51719">
        <w:rPr>
          <w:rFonts w:eastAsiaTheme="minorEastAsia" w:cstheme="minorHAnsi"/>
          <w:bCs/>
          <w:color w:val="000000" w:themeColor="text1"/>
          <w:sz w:val="24"/>
          <w:szCs w:val="28"/>
        </w:rPr>
        <w:t>The rejection region at this significance level is [</w:t>
      </w:r>
      <w:proofErr w:type="gramStart"/>
      <w:r w:rsidRPr="00C51719">
        <w:rPr>
          <w:rFonts w:eastAsiaTheme="minorEastAsia" w:cstheme="minorHAnsi"/>
          <w:bCs/>
          <w:color w:val="000000" w:themeColor="text1"/>
          <w:sz w:val="24"/>
          <w:szCs w:val="28"/>
        </w:rPr>
        <w:t>2.9,∞</w:t>
      </w:r>
      <w:proofErr w:type="gramEnd"/>
      <w:r w:rsidRPr="00C51719">
        <w:rPr>
          <w:rFonts w:eastAsiaTheme="minorEastAsia" w:cstheme="minorHAnsi"/>
          <w:bCs/>
          <w:color w:val="000000" w:themeColor="text1"/>
          <w:sz w:val="24"/>
          <w:szCs w:val="28"/>
        </w:rPr>
        <w:t>]. Since our F-Value of 1.81 is not in this rejection region, we do not reject the Null hypothesis. This means we conclude that the two variances are equal (</w:t>
      </w:r>
      <w:proofErr w:type="spellStart"/>
      <w:r w:rsidRPr="00C51719">
        <w:rPr>
          <w:rFonts w:eastAsiaTheme="minorEastAsia" w:cstheme="minorHAnsi"/>
          <w:bCs/>
          <w:color w:val="000000" w:themeColor="text1"/>
          <w:sz w:val="24"/>
          <w:szCs w:val="28"/>
        </w:rPr>
        <w:t>σ_A</w:t>
      </w:r>
      <w:proofErr w:type="spellEnd"/>
      <w:r w:rsidRPr="00C51719">
        <w:rPr>
          <w:rFonts w:eastAsiaTheme="minorEastAsia" w:cstheme="minorHAnsi"/>
          <w:bCs/>
          <w:color w:val="000000" w:themeColor="text1"/>
          <w:sz w:val="24"/>
          <w:szCs w:val="28"/>
        </w:rPr>
        <w:t>=</w:t>
      </w:r>
      <w:proofErr w:type="spellStart"/>
      <w:r w:rsidRPr="00C51719">
        <w:rPr>
          <w:rFonts w:eastAsiaTheme="minorEastAsia" w:cstheme="minorHAnsi"/>
          <w:bCs/>
          <w:color w:val="000000" w:themeColor="text1"/>
          <w:sz w:val="24"/>
          <w:szCs w:val="28"/>
        </w:rPr>
        <w:t>σ_B</w:t>
      </w:r>
      <w:proofErr w:type="spellEnd"/>
      <w:r w:rsidRPr="00C51719">
        <w:rPr>
          <w:rFonts w:eastAsiaTheme="minorEastAsia" w:cstheme="minorHAnsi"/>
          <w:bCs/>
          <w:color w:val="000000" w:themeColor="text1"/>
          <w:sz w:val="24"/>
          <w:szCs w:val="28"/>
        </w:rPr>
        <w:t>) with 90% confidence.</w:t>
      </w:r>
    </w:p>
    <w:p w14:paraId="0696B379" w14:textId="77777777" w:rsidR="00C51719" w:rsidRDefault="00C51719" w:rsidP="00C51719">
      <w:pPr>
        <w:ind w:left="-567" w:right="-567"/>
        <w:rPr>
          <w:rFonts w:ascii="CMU Typewriter Text" w:eastAsiaTheme="minorEastAsia" w:hAnsi="CMU Typewriter Text" w:cs="CMU Typewriter Text"/>
          <w:sz w:val="24"/>
          <w:szCs w:val="24"/>
          <w:lang w:val="en-US"/>
        </w:rPr>
      </w:pPr>
    </w:p>
    <w:p w14:paraId="5E6FDAEF" w14:textId="77777777" w:rsidR="00C51719" w:rsidRDefault="00C51719" w:rsidP="00C51719">
      <w:pPr>
        <w:ind w:left="-567" w:right="-567"/>
        <w:rPr>
          <w:rFonts w:ascii="CMU Typewriter Text" w:eastAsiaTheme="minorEastAsia" w:hAnsi="CMU Typewriter Text" w:cs="CMU Typewriter Text"/>
          <w:sz w:val="24"/>
          <w:szCs w:val="24"/>
          <w:lang w:val="en-US"/>
        </w:rPr>
      </w:pPr>
    </w:p>
    <w:p w14:paraId="11B6AB9A" w14:textId="77777777" w:rsidR="00C51719" w:rsidRPr="00C5714E" w:rsidRDefault="00C51719" w:rsidP="00255D63">
      <w:pPr>
        <w:ind w:left="-567" w:right="-567"/>
        <w:jc w:val="both"/>
        <w:rPr>
          <w:rFonts w:ascii="CMU Typewriter Text" w:eastAsiaTheme="minorEastAsia" w:hAnsi="CMU Typewriter Text" w:cs="CMU Typewriter Text"/>
          <w:sz w:val="24"/>
          <w:szCs w:val="24"/>
          <w:lang w:val="en-US"/>
        </w:rPr>
      </w:pPr>
    </w:p>
    <w:sectPr w:rsidR="00C51719" w:rsidRPr="00C5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U Serif Upright Italic">
    <w:altName w:val="Mongolian Baiti"/>
    <w:charset w:val="00"/>
    <w:family w:val="auto"/>
    <w:pitch w:val="variable"/>
    <w:sig w:usb0="E10002FF" w:usb1="5201E1EB" w:usb2="00020004" w:usb3="00000000" w:csb0="0000011F" w:csb1="00000000"/>
  </w:font>
  <w:font w:name="CMU Typewriter Text">
    <w:altName w:val="Mongolian Baiti"/>
    <w:charset w:val="00"/>
    <w:family w:val="modern"/>
    <w:pitch w:val="variable"/>
    <w:sig w:usb0="E10002FF" w:usb1="5201E9EB" w:usb2="00020004" w:usb3="00000000" w:csb0="0000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4FEA"/>
    <w:multiLevelType w:val="multilevel"/>
    <w:tmpl w:val="268C5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6062A6"/>
    <w:multiLevelType w:val="multilevel"/>
    <w:tmpl w:val="9EE2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9B87BE9"/>
    <w:multiLevelType w:val="multilevel"/>
    <w:tmpl w:val="D968000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7ACC2C58"/>
    <w:multiLevelType w:val="multilevel"/>
    <w:tmpl w:val="5394E1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8591730">
    <w:abstractNumId w:val="3"/>
  </w:num>
  <w:num w:numId="2" w16cid:durableId="213783127">
    <w:abstractNumId w:val="0"/>
  </w:num>
  <w:num w:numId="3" w16cid:durableId="1424301066">
    <w:abstractNumId w:val="1"/>
  </w:num>
  <w:num w:numId="4" w16cid:durableId="281615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99"/>
    <w:rsid w:val="000627FA"/>
    <w:rsid w:val="00121F01"/>
    <w:rsid w:val="001B45CE"/>
    <w:rsid w:val="001F1EDD"/>
    <w:rsid w:val="00255D63"/>
    <w:rsid w:val="003A5672"/>
    <w:rsid w:val="003E03B2"/>
    <w:rsid w:val="00534D09"/>
    <w:rsid w:val="0056061C"/>
    <w:rsid w:val="00567E89"/>
    <w:rsid w:val="00676D51"/>
    <w:rsid w:val="006C3AF9"/>
    <w:rsid w:val="00714F64"/>
    <w:rsid w:val="007678A4"/>
    <w:rsid w:val="00A12442"/>
    <w:rsid w:val="00A20FB0"/>
    <w:rsid w:val="00A22873"/>
    <w:rsid w:val="00A94804"/>
    <w:rsid w:val="00B227AD"/>
    <w:rsid w:val="00B43967"/>
    <w:rsid w:val="00C306B9"/>
    <w:rsid w:val="00C51719"/>
    <w:rsid w:val="00C5714E"/>
    <w:rsid w:val="00CF5B6F"/>
    <w:rsid w:val="00DA461A"/>
    <w:rsid w:val="00E55211"/>
    <w:rsid w:val="00EB5C84"/>
    <w:rsid w:val="00F42B65"/>
    <w:rsid w:val="00F55664"/>
    <w:rsid w:val="00F61871"/>
    <w:rsid w:val="00F76199"/>
    <w:rsid w:val="00F849E8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5C6E"/>
  <w15:chartTrackingRefBased/>
  <w15:docId w15:val="{681F47E1-2A54-4C1D-8EA2-25321520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Title"/>
    <w:next w:val="Normal"/>
    <w:link w:val="TITLEChar"/>
    <w:autoRedefine/>
    <w:qFormat/>
    <w:rsid w:val="00F76199"/>
    <w:pPr>
      <w:spacing w:after="120"/>
      <w:ind w:left="-567" w:right="-567"/>
      <w:jc w:val="center"/>
    </w:pPr>
    <w:rPr>
      <w:rFonts w:ascii="CMU Serif" w:hAnsi="CMU Serif" w:cs="CMU Serif"/>
      <w:b/>
      <w:bCs/>
      <w:sz w:val="36"/>
      <w:szCs w:val="40"/>
      <w:lang w:val="en-US"/>
    </w:rPr>
  </w:style>
  <w:style w:type="character" w:customStyle="1" w:styleId="TITLEChar">
    <w:name w:val="TITLE Char"/>
    <w:basedOn w:val="TitleChar0"/>
    <w:link w:val="Title1"/>
    <w:rsid w:val="00F76199"/>
    <w:rPr>
      <w:rFonts w:ascii="CMU Serif" w:eastAsiaTheme="majorEastAsia" w:hAnsi="CMU Serif" w:cs="CMU Serif"/>
      <w:b/>
      <w:bCs/>
      <w:spacing w:val="-10"/>
      <w:kern w:val="28"/>
      <w:sz w:val="36"/>
      <w:szCs w:val="40"/>
      <w:lang w:val="en-US"/>
    </w:rPr>
  </w:style>
  <w:style w:type="paragraph" w:styleId="Title">
    <w:name w:val="Title"/>
    <w:basedOn w:val="Normal"/>
    <w:next w:val="Normal"/>
    <w:link w:val="TitleChar0"/>
    <w:uiPriority w:val="10"/>
    <w:qFormat/>
    <w:rsid w:val="00CF5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CF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ction">
    <w:name w:val="Section"/>
    <w:next w:val="Normal"/>
    <w:link w:val="SectionChar"/>
    <w:autoRedefine/>
    <w:qFormat/>
    <w:rsid w:val="001B45CE"/>
    <w:pPr>
      <w:spacing w:after="240" w:line="240" w:lineRule="auto"/>
      <w:ind w:left="-567" w:right="-567"/>
      <w:jc w:val="both"/>
      <w:outlineLvl w:val="0"/>
    </w:pPr>
    <w:rPr>
      <w:rFonts w:ascii="CMU Serif Upright Italic" w:eastAsiaTheme="majorEastAsia" w:hAnsi="CMU Serif Upright Italic" w:cs="CMU Serif"/>
      <w:b/>
      <w:sz w:val="28"/>
      <w:szCs w:val="28"/>
      <w:lang w:val="en-US"/>
    </w:rPr>
  </w:style>
  <w:style w:type="character" w:customStyle="1" w:styleId="SectionChar">
    <w:name w:val="Section Char"/>
    <w:basedOn w:val="DefaultParagraphFont"/>
    <w:link w:val="Section"/>
    <w:rsid w:val="001B45CE"/>
    <w:rPr>
      <w:rFonts w:ascii="CMU Serif Upright Italic" w:eastAsiaTheme="majorEastAsia" w:hAnsi="CMU Serif Upright Italic" w:cs="CMU Serif"/>
      <w:b/>
      <w:sz w:val="28"/>
      <w:szCs w:val="28"/>
      <w:lang w:val="en-US"/>
    </w:rPr>
  </w:style>
  <w:style w:type="paragraph" w:customStyle="1" w:styleId="Subsection">
    <w:name w:val="Subsection"/>
    <w:basedOn w:val="Section"/>
    <w:next w:val="Normal"/>
    <w:link w:val="SubsectionChar"/>
    <w:autoRedefine/>
    <w:qFormat/>
    <w:rsid w:val="00A12442"/>
    <w:pPr>
      <w:spacing w:after="120"/>
      <w:jc w:val="left"/>
      <w:outlineLvl w:val="1"/>
    </w:pPr>
    <w:rPr>
      <w:rFonts w:eastAsiaTheme="minorEastAsia"/>
      <w:color w:val="000000" w:themeColor="text1"/>
      <w:sz w:val="24"/>
      <w:u w:val="single"/>
    </w:rPr>
  </w:style>
  <w:style w:type="character" w:customStyle="1" w:styleId="SubsectionChar">
    <w:name w:val="Subsection Char"/>
    <w:basedOn w:val="SectionChar"/>
    <w:link w:val="Subsection"/>
    <w:rsid w:val="00A12442"/>
    <w:rPr>
      <w:rFonts w:ascii="CMU Serif Upright Italic" w:eastAsiaTheme="minorEastAsia" w:hAnsi="CMU Serif Upright Italic" w:cs="CMU Serif"/>
      <w:b/>
      <w:color w:val="000000" w:themeColor="text1"/>
      <w:sz w:val="24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534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D0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678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Padmanabhan</dc:creator>
  <cp:keywords/>
  <dc:description/>
  <cp:lastModifiedBy>Gayatri Panda</cp:lastModifiedBy>
  <cp:revision>2</cp:revision>
  <cp:lastPrinted>2024-04-01T05:41:00Z</cp:lastPrinted>
  <dcterms:created xsi:type="dcterms:W3CDTF">2024-04-04T05:46:00Z</dcterms:created>
  <dcterms:modified xsi:type="dcterms:W3CDTF">2024-04-04T05:46:00Z</dcterms:modified>
</cp:coreProperties>
</file>