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color w:val="0000ff"/>
          <w:sz w:val="38"/>
          <w:szCs w:val="38"/>
        </w:rPr>
      </w:pPr>
      <w:r w:rsidDel="00000000" w:rsidR="00000000" w:rsidRPr="00000000">
        <w:rPr>
          <w:rFonts w:ascii="Cambria" w:cs="Cambria" w:eastAsia="Cambria" w:hAnsi="Cambria"/>
          <w:color w:val="0000ff"/>
          <w:sz w:val="38"/>
          <w:szCs w:val="38"/>
          <w:rtl w:val="0"/>
        </w:rPr>
        <w:t xml:space="preserve">LAB 10 - (Files IO)</w:t>
      </w:r>
    </w:p>
    <w:p w:rsidR="00000000" w:rsidDel="00000000" w:rsidP="00000000" w:rsidRDefault="00000000" w:rsidRPr="00000000" w14:paraId="00000002">
      <w:pPr>
        <w:jc w:val="center"/>
        <w:rPr>
          <w:color w:val="00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Q1. Write a function in python to read the content from a text file "ABC.txt" line by line and display the same on screen. 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367463" cy="501015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501015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Q2.Write a function in Python to count and display the total number of words in a text file “ABC.txt” 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343650" cy="454818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54818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Q3. Write a function in Python to count uppercase character in a text file “ABC.txt” </w:t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329363" cy="4819650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481965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Q4. Write a function display_words() in python to read lines from a text file    "story.txt", and display those words, which are less than 4 characters.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  <w:rtl w:val="0"/>
        </w:rPr>
        <w:t xml:space="preserve">Sol: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highlight w:val="white"/>
        </w:rPr>
        <w:drawing>
          <wp:inline distB="114300" distT="114300" distL="114300" distR="114300">
            <wp:extent cx="6529388" cy="5143500"/>
            <wp:effectExtent b="12700" l="12700" r="12700" t="127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143500"/>
                    </a:xfrm>
                    <a:prstGeom prst="rect"/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