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6B527" w14:textId="567FE4B8" w:rsidR="005D0EDD" w:rsidRDefault="005D0EDD" w:rsidP="0065364E">
      <w:pPr>
        <w:ind w:left="720" w:hanging="360"/>
      </w:pPr>
      <w:r>
        <w:t>Trends from the “</w:t>
      </w:r>
      <w:proofErr w:type="spellStart"/>
      <w:r>
        <w:rPr>
          <w:noProof/>
        </w:rPr>
        <w:t>school_data_complete</w:t>
      </w:r>
      <w:proofErr w:type="spellEnd"/>
      <w:r>
        <w:rPr>
          <w:noProof/>
        </w:rPr>
        <w:t>” dataset:</w:t>
      </w:r>
    </w:p>
    <w:p w14:paraId="2DA38B55" w14:textId="77777777" w:rsidR="005D0EDD" w:rsidRDefault="005D0EDD" w:rsidP="005D0EDD">
      <w:pPr>
        <w:pStyle w:val="ListParagraph"/>
      </w:pPr>
    </w:p>
    <w:p w14:paraId="4A2748EA" w14:textId="089094A7" w:rsidR="00D40E9C" w:rsidRDefault="0065364E" w:rsidP="0065364E">
      <w:pPr>
        <w:pStyle w:val="ListParagraph"/>
        <w:numPr>
          <w:ilvl w:val="0"/>
          <w:numId w:val="1"/>
        </w:numPr>
      </w:pPr>
      <w:r>
        <w:rPr>
          <w:noProof/>
        </w:rPr>
        <w:t>The school_data_complete dataset contains information on Math and Reading score of students in grades 9 through 12 across 15 different schools</w:t>
      </w:r>
    </w:p>
    <w:p w14:paraId="7607F872" w14:textId="69643172" w:rsidR="0065364E" w:rsidRDefault="001B4DC9" w:rsidP="0065364E">
      <w:pPr>
        <w:pStyle w:val="ListParagraph"/>
        <w:numPr>
          <w:ilvl w:val="0"/>
          <w:numId w:val="1"/>
        </w:numPr>
      </w:pPr>
      <w:r>
        <w:rPr>
          <w:noProof/>
        </w:rPr>
        <w:t>The school_data_complete</w:t>
      </w:r>
      <w:r>
        <w:rPr>
          <w:noProof/>
        </w:rPr>
        <w:t xml:space="preserve"> also contains information on the school type, size and budget allocation per school</w:t>
      </w:r>
    </w:p>
    <w:p w14:paraId="317D846F" w14:textId="78AB9446" w:rsidR="001B4DC9" w:rsidRDefault="001B4DC9" w:rsidP="0065364E">
      <w:pPr>
        <w:pStyle w:val="ListParagraph"/>
        <w:numPr>
          <w:ilvl w:val="0"/>
          <w:numId w:val="1"/>
        </w:numPr>
      </w:pPr>
      <w:r>
        <w:t>T</w:t>
      </w:r>
      <w:r w:rsidRPr="001B4DC9">
        <w:t xml:space="preserve">he top five high-performing </w:t>
      </w:r>
      <w:r>
        <w:t xml:space="preserve">schools are </w:t>
      </w:r>
      <w:r w:rsidRPr="001B4DC9">
        <w:t>charter schools with an overall passing percentage exceeding 90%</w:t>
      </w:r>
    </w:p>
    <w:p w14:paraId="76345108" w14:textId="6995EC4D" w:rsidR="001B4DC9" w:rsidRDefault="00963BE1" w:rsidP="0065364E">
      <w:pPr>
        <w:pStyle w:val="ListParagraph"/>
        <w:numPr>
          <w:ilvl w:val="0"/>
          <w:numId w:val="1"/>
        </w:numPr>
      </w:pPr>
      <w:r>
        <w:t>The bottom five performing schools are all district schools an overall passing percentage between 52% and 54%</w:t>
      </w:r>
    </w:p>
    <w:p w14:paraId="419FBBB1" w14:textId="3A545DBF" w:rsidR="00963BE1" w:rsidRDefault="009A1690" w:rsidP="0065364E">
      <w:pPr>
        <w:pStyle w:val="ListParagraph"/>
        <w:numPr>
          <w:ilvl w:val="0"/>
          <w:numId w:val="1"/>
        </w:numPr>
      </w:pPr>
      <w:r>
        <w:t>Schools with a lower spending range display a higher score in Math and Reading. They have a higher overall pass percentage</w:t>
      </w:r>
    </w:p>
    <w:p w14:paraId="1B0D1486" w14:textId="77777777" w:rsidR="00546B5F" w:rsidRDefault="009A1690" w:rsidP="00546B5F">
      <w:pPr>
        <w:pStyle w:val="ListParagraph"/>
        <w:numPr>
          <w:ilvl w:val="0"/>
          <w:numId w:val="1"/>
        </w:numPr>
      </w:pPr>
      <w:r>
        <w:t>Small and Medium sized schools show a higher passing percentage compared to Large-sized schools</w:t>
      </w:r>
    </w:p>
    <w:p w14:paraId="021E2AB4" w14:textId="797883E5" w:rsidR="0065364E" w:rsidRDefault="003219C3" w:rsidP="00546B5F">
      <w:pPr>
        <w:pStyle w:val="ListParagraph"/>
        <w:numPr>
          <w:ilvl w:val="0"/>
          <w:numId w:val="1"/>
        </w:numPr>
      </w:pPr>
      <w:r>
        <w:t>The c</w:t>
      </w:r>
      <w:r w:rsidR="00546B5F" w:rsidRPr="00546B5F">
        <w:t>harter schools boast a higher overall passing percentage, with greater Math and Reading passing rates compared to district schools.</w:t>
      </w:r>
    </w:p>
    <w:p w14:paraId="6E53C070" w14:textId="77777777" w:rsidR="005D0EDD" w:rsidRDefault="005D0EDD" w:rsidP="005D0EDD">
      <w:pPr>
        <w:pStyle w:val="ListParagraph"/>
      </w:pPr>
    </w:p>
    <w:sectPr w:rsidR="005D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A644E"/>
    <w:multiLevelType w:val="hybridMultilevel"/>
    <w:tmpl w:val="C620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26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4E"/>
    <w:rsid w:val="000B627B"/>
    <w:rsid w:val="001B4DC9"/>
    <w:rsid w:val="003219C3"/>
    <w:rsid w:val="00324583"/>
    <w:rsid w:val="00546B5F"/>
    <w:rsid w:val="005D0EDD"/>
    <w:rsid w:val="0065364E"/>
    <w:rsid w:val="006F283F"/>
    <w:rsid w:val="00873278"/>
    <w:rsid w:val="00963BE1"/>
    <w:rsid w:val="009A1690"/>
    <w:rsid w:val="00A96F7D"/>
    <w:rsid w:val="00AB59A9"/>
    <w:rsid w:val="00D40E9C"/>
    <w:rsid w:val="00F5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CF70"/>
  <w15:chartTrackingRefBased/>
  <w15:docId w15:val="{5FD1CDB5-C773-4FDA-A451-422BA0F3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Prasad</dc:creator>
  <cp:keywords/>
  <dc:description/>
  <cp:lastModifiedBy>Varun Prasad</cp:lastModifiedBy>
  <cp:revision>6</cp:revision>
  <dcterms:created xsi:type="dcterms:W3CDTF">2024-10-07T05:31:00Z</dcterms:created>
  <dcterms:modified xsi:type="dcterms:W3CDTF">2024-10-07T06:05:00Z</dcterms:modified>
</cp:coreProperties>
</file>