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5A39" w14:textId="77777777" w:rsidR="0089224F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color w:val="111111"/>
          <w:sz w:val="44"/>
          <w:szCs w:val="44"/>
        </w:rPr>
        <w:t>GAYAZUDDIN SHAIK</w:t>
      </w:r>
    </w:p>
    <w:p w14:paraId="295E283B" w14:textId="77777777" w:rsidR="0089224F" w:rsidRDefault="00000000">
      <w:pPr>
        <w:spacing w:after="3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+91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8179353134</w:t>
      </w:r>
      <w:r>
        <w:rPr>
          <w:rFonts w:ascii="Arial" w:eastAsia="Arial" w:hAnsi="Arial" w:cs="Arial"/>
          <w:color w:val="777777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17"/>
          <w:szCs w:val="17"/>
        </w:rPr>
        <w:t xml:space="preserve">  </w:t>
      </w:r>
      <w:hyperlink r:id="rId5" w:history="1">
        <w:r>
          <w:rPr>
            <w:rStyle w:val="Hyperlink"/>
            <w:rFonts w:ascii="Arial" w:eastAsia="Arial" w:hAnsi="Arial" w:cs="Arial"/>
            <w:color w:val="1A56DB"/>
            <w:sz w:val="17"/>
            <w:szCs w:val="17"/>
          </w:rPr>
          <w:t>shaikgayaz508@gmail.com</w:t>
        </w:r>
      </w:hyperlink>
      <w:r>
        <w:rPr>
          <w:rFonts w:ascii="Arial" w:eastAsia="Arial" w:hAnsi="Arial" w:cs="Arial"/>
          <w:color w:val="777777"/>
          <w:sz w:val="17"/>
          <w:szCs w:val="17"/>
        </w:rPr>
        <w:t xml:space="preserve">  |  </w:t>
      </w:r>
      <w:hyperlink r:id="rId6" w:history="1">
        <w:r>
          <w:rPr>
            <w:rStyle w:val="Hyperlink"/>
            <w:rFonts w:ascii="Arial" w:eastAsia="Arial" w:hAnsi="Arial" w:cs="Arial"/>
            <w:color w:val="1A56DB"/>
            <w:sz w:val="17"/>
            <w:szCs w:val="17"/>
          </w:rPr>
          <w:t>LinkedIn</w:t>
        </w:r>
      </w:hyperlink>
      <w:r>
        <w:rPr>
          <w:rFonts w:ascii="Arial" w:eastAsia="Arial" w:hAnsi="Arial" w:cs="Arial"/>
          <w:color w:val="777777"/>
          <w:sz w:val="17"/>
          <w:szCs w:val="17"/>
        </w:rPr>
        <w:t xml:space="preserve">  |  </w:t>
      </w:r>
      <w:hyperlink r:id="rId7" w:history="1">
        <w:r>
          <w:rPr>
            <w:rStyle w:val="Hyperlink"/>
            <w:rFonts w:ascii="Arial" w:eastAsia="Arial" w:hAnsi="Arial" w:cs="Arial"/>
            <w:color w:val="1A56DB"/>
            <w:sz w:val="17"/>
            <w:szCs w:val="17"/>
          </w:rPr>
          <w:t>GitHub</w:t>
        </w:r>
      </w:hyperlink>
      <w:r>
        <w:rPr>
          <w:rFonts w:ascii="Arial" w:eastAsia="Arial" w:hAnsi="Arial" w:cs="Arial"/>
          <w:color w:val="555555"/>
          <w:sz w:val="17"/>
          <w:szCs w:val="17"/>
        </w:rPr>
        <w:t xml:space="preserve">  |  Andhra Pradesh, India</w:t>
      </w:r>
    </w:p>
    <w:p w14:paraId="1C3A2C03" w14:textId="77777777" w:rsidR="0089224F" w:rsidRDefault="0089224F">
      <w:pPr>
        <w:spacing w:after="20"/>
      </w:pPr>
    </w:p>
    <w:p w14:paraId="7EB73AFD" w14:textId="77777777" w:rsidR="0089224F" w:rsidRDefault="00000000">
      <w:pPr>
        <w:pBdr>
          <w:bottom w:val="single" w:sz="6" w:space="1" w:color="1A56DB"/>
        </w:pBdr>
        <w:spacing w:before="100" w:after="40"/>
      </w:pPr>
      <w:r>
        <w:rPr>
          <w:rFonts w:ascii="Arial" w:eastAsia="Arial" w:hAnsi="Arial" w:cs="Arial"/>
          <w:b/>
          <w:bCs/>
          <w:color w:val="1A56DB"/>
        </w:rPr>
        <w:t>PROFESSIONAL SUMMARY</w:t>
      </w:r>
    </w:p>
    <w:p w14:paraId="565EFC30" w14:textId="319B8004" w:rsidR="0089224F" w:rsidRDefault="00000000" w:rsidP="00F23898">
      <w:pPr>
        <w:spacing w:before="40" w:after="40"/>
        <w:jc w:val="both"/>
      </w:pPr>
      <w:r>
        <w:rPr>
          <w:rFonts w:ascii="Arial" w:eastAsia="Arial" w:hAnsi="Arial" w:cs="Arial"/>
          <w:color w:val="111111"/>
          <w:sz w:val="17"/>
          <w:szCs w:val="17"/>
        </w:rPr>
        <w:t>CSE student who builds real automation systems through hands-on experimentation. Designed and shipped a production-style AI pipeline integrating n8n, Gemini API, Gmail, and Google Sheets — handling webhooks, conditional logic, error routing, and API authentication from scratch. Comfortable with REST APIs, JavaScript-based frontends, and debugging multi-service integrations. Seeking an internship in automation, backend tooling, or web development where I can ship real work.</w:t>
      </w:r>
    </w:p>
    <w:p w14:paraId="14FD9615" w14:textId="77777777" w:rsidR="0089224F" w:rsidRDefault="00000000">
      <w:pPr>
        <w:pBdr>
          <w:bottom w:val="single" w:sz="6" w:space="1" w:color="1A56DB"/>
        </w:pBdr>
        <w:spacing w:before="100" w:after="40"/>
      </w:pPr>
      <w:r>
        <w:rPr>
          <w:rFonts w:ascii="Arial" w:eastAsia="Arial" w:hAnsi="Arial" w:cs="Arial"/>
          <w:b/>
          <w:bCs/>
          <w:color w:val="1A56DB"/>
        </w:rPr>
        <w:t>EDUCATION</w:t>
      </w:r>
    </w:p>
    <w:p w14:paraId="5F735288" w14:textId="77777777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SRKR Engineering College</w:t>
      </w:r>
      <w:r>
        <w:rPr>
          <w:rFonts w:ascii="Arial" w:eastAsia="Arial" w:hAnsi="Arial" w:cs="Arial"/>
          <w:color w:val="555555"/>
          <w:sz w:val="17"/>
          <w:szCs w:val="17"/>
        </w:rPr>
        <w:tab/>
        <w:t>Andhra Pradesh, India</w:t>
      </w:r>
    </w:p>
    <w:p w14:paraId="6632205E" w14:textId="77777777" w:rsidR="0089224F" w:rsidRDefault="00000000">
      <w:pPr>
        <w:tabs>
          <w:tab w:val="right" w:pos="9360"/>
        </w:tabs>
        <w:spacing w:after="16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Bachelor of Technology – Computer Science and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Engineering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CGPA: 8.2</w:t>
      </w:r>
      <w:r>
        <w:rPr>
          <w:rFonts w:ascii="Arial" w:eastAsia="Arial" w:hAnsi="Arial" w:cs="Arial"/>
          <w:color w:val="777777"/>
          <w:sz w:val="17"/>
          <w:szCs w:val="17"/>
        </w:rPr>
        <w:tab/>
        <w:t>Expected Graduation: 2028</w:t>
      </w:r>
    </w:p>
    <w:p w14:paraId="2C10A4BE" w14:textId="77777777" w:rsidR="0089224F" w:rsidRDefault="00000000">
      <w:pPr>
        <w:pBdr>
          <w:bottom w:val="single" w:sz="6" w:space="1" w:color="1A56DB"/>
        </w:pBdr>
        <w:spacing w:before="100" w:after="40"/>
      </w:pPr>
      <w:r>
        <w:rPr>
          <w:rFonts w:ascii="Arial" w:eastAsia="Arial" w:hAnsi="Arial" w:cs="Arial"/>
          <w:b/>
          <w:bCs/>
          <w:color w:val="1A56DB"/>
        </w:rPr>
        <w:t>TECHNICAL SKILLS</w:t>
      </w:r>
    </w:p>
    <w:p w14:paraId="158CEAC3" w14:textId="77777777" w:rsidR="0089224F" w:rsidRDefault="00000000">
      <w:pPr>
        <w:spacing w:before="40" w:after="10"/>
      </w:pPr>
      <w:r>
        <w:rPr>
          <w:rFonts w:ascii="Arial" w:eastAsia="Arial" w:hAnsi="Arial" w:cs="Arial"/>
          <w:b/>
          <w:bCs/>
          <w:color w:val="111111"/>
          <w:sz w:val="17"/>
          <w:szCs w:val="17"/>
        </w:rPr>
        <w:t xml:space="preserve">Programming Languages:  </w:t>
      </w:r>
      <w:r>
        <w:rPr>
          <w:rFonts w:ascii="Arial" w:eastAsia="Arial" w:hAnsi="Arial" w:cs="Arial"/>
          <w:color w:val="111111"/>
          <w:sz w:val="17"/>
          <w:szCs w:val="17"/>
        </w:rPr>
        <w:t>JavaScript, HTML, CSS, Python, C</w:t>
      </w:r>
    </w:p>
    <w:p w14:paraId="5A16F73B" w14:textId="77777777" w:rsidR="0089224F" w:rsidRDefault="00000000">
      <w:pPr>
        <w:spacing w:after="10"/>
      </w:pPr>
      <w:r>
        <w:rPr>
          <w:rFonts w:ascii="Arial" w:eastAsia="Arial" w:hAnsi="Arial" w:cs="Arial"/>
          <w:b/>
          <w:bCs/>
          <w:color w:val="111111"/>
          <w:sz w:val="17"/>
          <w:szCs w:val="17"/>
        </w:rPr>
        <w:t xml:space="preserve">Frontend Development:  </w:t>
      </w:r>
      <w:r>
        <w:rPr>
          <w:rFonts w:ascii="Arial" w:eastAsia="Arial" w:hAnsi="Arial" w:cs="Arial"/>
          <w:color w:val="111111"/>
          <w:sz w:val="17"/>
          <w:szCs w:val="17"/>
        </w:rPr>
        <w:t>Responsive Design, DOM Manipulation, Event Handling, Form Validation, CSS Flexbox &amp; Grid</w:t>
      </w:r>
    </w:p>
    <w:p w14:paraId="3E177BB5" w14:textId="77777777" w:rsidR="0089224F" w:rsidRDefault="00000000">
      <w:pPr>
        <w:spacing w:after="10"/>
      </w:pPr>
      <w:r>
        <w:rPr>
          <w:rFonts w:ascii="Arial" w:eastAsia="Arial" w:hAnsi="Arial" w:cs="Arial"/>
          <w:b/>
          <w:bCs/>
          <w:color w:val="111111"/>
          <w:sz w:val="17"/>
          <w:szCs w:val="17"/>
        </w:rPr>
        <w:t xml:space="preserve">Automation &amp; APIs:  </w:t>
      </w:r>
      <w:r>
        <w:rPr>
          <w:rFonts w:ascii="Arial" w:eastAsia="Arial" w:hAnsi="Arial" w:cs="Arial"/>
          <w:color w:val="111111"/>
          <w:sz w:val="17"/>
          <w:szCs w:val="17"/>
        </w:rPr>
        <w:t>n8n, Workflow Automation, Webhook Integration, REST APIs, Gemini API, Gmail API, Google Sheets API, JSON, HTTP</w:t>
      </w:r>
    </w:p>
    <w:p w14:paraId="25F1B076" w14:textId="77777777" w:rsidR="0089224F" w:rsidRDefault="00000000">
      <w:pPr>
        <w:spacing w:after="40"/>
      </w:pPr>
      <w:r>
        <w:rPr>
          <w:rFonts w:ascii="Arial" w:eastAsia="Arial" w:hAnsi="Arial" w:cs="Arial"/>
          <w:b/>
          <w:bCs/>
          <w:color w:val="111111"/>
          <w:sz w:val="17"/>
          <w:szCs w:val="17"/>
        </w:rPr>
        <w:t xml:space="preserve">Developer Tools:  </w:t>
      </w:r>
      <w:r>
        <w:rPr>
          <w:rFonts w:ascii="Arial" w:eastAsia="Arial" w:hAnsi="Arial" w:cs="Arial"/>
          <w:color w:val="111111"/>
          <w:sz w:val="17"/>
          <w:szCs w:val="17"/>
        </w:rPr>
        <w:t>Git, GitHub, VS Code, Postman</w:t>
      </w:r>
    </w:p>
    <w:p w14:paraId="440B7350" w14:textId="77777777" w:rsidR="0089224F" w:rsidRDefault="00000000">
      <w:pPr>
        <w:pBdr>
          <w:bottom w:val="single" w:sz="6" w:space="1" w:color="1A56DB"/>
        </w:pBdr>
        <w:spacing w:before="100" w:after="40"/>
      </w:pPr>
      <w:r>
        <w:rPr>
          <w:rFonts w:ascii="Arial" w:eastAsia="Arial" w:hAnsi="Arial" w:cs="Arial"/>
          <w:b/>
          <w:bCs/>
          <w:color w:val="1A56DB"/>
        </w:rPr>
        <w:t>PROJECTS</w:t>
      </w:r>
    </w:p>
    <w:p w14:paraId="065392BE" w14:textId="77777777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AI Query Automation System</w:t>
      </w:r>
      <w:r>
        <w:rPr>
          <w:rFonts w:ascii="Arial" w:eastAsia="Arial" w:hAnsi="Arial" w:cs="Arial"/>
          <w:color w:val="555555"/>
          <w:sz w:val="17"/>
          <w:szCs w:val="17"/>
        </w:rPr>
        <w:tab/>
        <w:t>2025</w:t>
      </w:r>
    </w:p>
    <w:p w14:paraId="4F312BDC" w14:textId="77777777" w:rsidR="0089224F" w:rsidRDefault="00000000">
      <w:pPr>
        <w:tabs>
          <w:tab w:val="right" w:pos="9360"/>
        </w:tabs>
        <w:spacing w:after="16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n8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n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Gemini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API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Gmail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API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Google Sheets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API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Webhooks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REST</w:t>
      </w:r>
    </w:p>
    <w:p w14:paraId="2C6C708A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Architected an end-to-end automation pipeline in n8n triggered by Google Form webhooks — each submission is parsed, forwarded to Gemini API with a structured prompt, and the AI-generated reply is dispatched via Gmail API with zero manual steps.</w:t>
      </w:r>
    </w:p>
    <w:p w14:paraId="57261AE6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Built duplicate-prevention logic using Google Sheets as a processed-ID registry; implemented conditional branching to catch Gemini API failures and fall back to pre-written replies, ensuring every submission receives a response.</w:t>
      </w:r>
    </w:p>
    <w:p w14:paraId="6BE2CF4E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Configured Google Sheets as a live audit log — each workflow execution writes the query, AI response, delivery status, and timestamp, providing full traceability across all runs.</w:t>
      </w:r>
    </w:p>
    <w:p w14:paraId="7737D6CC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Debugged authentication flows, malformed JSON payloads, and HTTP 4xx/5xx errors across three external APIs simultaneously; resolved issues by reading API documentation and iterating on node configurations directly.</w:t>
      </w:r>
    </w:p>
    <w:p w14:paraId="34384CDE" w14:textId="77777777" w:rsidR="0089224F" w:rsidRDefault="0089224F">
      <w:pPr>
        <w:spacing w:after="20"/>
      </w:pPr>
    </w:p>
    <w:p w14:paraId="6EE9A4C1" w14:textId="77777777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Frontend Practice Projects – JavaScript &amp; CSS</w:t>
      </w:r>
      <w:r>
        <w:rPr>
          <w:rFonts w:ascii="Arial" w:eastAsia="Arial" w:hAnsi="Arial" w:cs="Arial"/>
          <w:color w:val="555555"/>
          <w:sz w:val="17"/>
          <w:szCs w:val="17"/>
        </w:rPr>
        <w:tab/>
        <w:t>2024 – 2025</w:t>
      </w:r>
    </w:p>
    <w:p w14:paraId="14628497" w14:textId="77777777" w:rsidR="0089224F" w:rsidRDefault="00000000">
      <w:pPr>
        <w:tabs>
          <w:tab w:val="right" w:pos="9360"/>
        </w:tabs>
        <w:spacing w:after="16"/>
      </w:pP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HTML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CSS  |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 Vanilla JavaScript</w:t>
      </w:r>
    </w:p>
    <w:p w14:paraId="22854DBA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Built standalone UI components including real-time form validators with inline error feedback, DOM-driven interactive elements, and event-listener-based state management — focused on writing clean, dependency-free JavaScript.</w:t>
      </w:r>
    </w:p>
    <w:p w14:paraId="6F03AD3D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Practiced responsive layout construction using CSS Flexbox and Grid; reinforced separation of structure, style, and behaviour across multiple independent mini-projects.</w:t>
      </w:r>
    </w:p>
    <w:p w14:paraId="7B19E0BD" w14:textId="77777777" w:rsidR="0089224F" w:rsidRDefault="00000000">
      <w:pPr>
        <w:pBdr>
          <w:bottom w:val="single" w:sz="6" w:space="1" w:color="1A56DB"/>
        </w:pBdr>
        <w:spacing w:before="100" w:after="40"/>
      </w:pPr>
      <w:r>
        <w:rPr>
          <w:rFonts w:ascii="Arial" w:eastAsia="Arial" w:hAnsi="Arial" w:cs="Arial"/>
          <w:b/>
          <w:bCs/>
          <w:color w:val="1A56DB"/>
        </w:rPr>
        <w:t>CERTIFICATIONS &amp; ACHIEVEMENTS</w:t>
      </w:r>
    </w:p>
    <w:p w14:paraId="2ACF9BF0" w14:textId="77777777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1st Place – Arduino Robotics Workshop cum Competition</w:t>
      </w:r>
      <w:r>
        <w:rPr>
          <w:rFonts w:ascii="Arial" w:eastAsia="Arial" w:hAnsi="Arial" w:cs="Arial"/>
          <w:color w:val="555555"/>
          <w:sz w:val="17"/>
          <w:szCs w:val="17"/>
        </w:rPr>
        <w:tab/>
        <w:t>February 2025</w:t>
      </w:r>
    </w:p>
    <w:p w14:paraId="799E019A" w14:textId="77777777" w:rsidR="0089224F" w:rsidRDefault="00000000">
      <w:pPr>
        <w:tabs>
          <w:tab w:val="right" w:pos="9360"/>
        </w:tabs>
        <w:spacing w:after="16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Technex'25 (IIT Varanasi) | </w:t>
      </w:r>
      <w:proofErr w:type="spell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Innovians</w:t>
      </w:r>
      <w:proofErr w:type="spell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Technologies | SRKR Engineering College</w:t>
      </w:r>
    </w:p>
    <w:p w14:paraId="3DB072B9" w14:textId="77777777" w:rsidR="0089224F" w:rsidRDefault="0089224F">
      <w:pPr>
        <w:spacing w:after="16"/>
      </w:pPr>
    </w:p>
    <w:p w14:paraId="352DEDC3" w14:textId="77777777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Special Prize – Vedic Vision 2K25 Hackathon (24-Hour)</w:t>
      </w:r>
      <w:r>
        <w:rPr>
          <w:rFonts w:ascii="Arial" w:eastAsia="Arial" w:hAnsi="Arial" w:cs="Arial"/>
          <w:color w:val="555555"/>
          <w:sz w:val="17"/>
          <w:szCs w:val="17"/>
        </w:rPr>
        <w:tab/>
        <w:t>2025</w:t>
      </w:r>
    </w:p>
    <w:p w14:paraId="3E07216A" w14:textId="77777777" w:rsidR="0089224F" w:rsidRDefault="00000000">
      <w:pPr>
        <w:tabs>
          <w:tab w:val="right" w:pos="9360"/>
        </w:tabs>
        <w:spacing w:after="16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Organized by SRKR Event Organizing Cell | CSD &amp; CSIT Departments | Team: Vision Busters</w:t>
      </w:r>
    </w:p>
    <w:p w14:paraId="3299B59A" w14:textId="77777777" w:rsidR="0089224F" w:rsidRDefault="0089224F">
      <w:pPr>
        <w:spacing w:after="16"/>
      </w:pPr>
    </w:p>
    <w:p w14:paraId="4DD8A378" w14:textId="2F5C4DA4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3rd Place – "Let's Automate with n8n" Workshop</w:t>
      </w:r>
      <w:r>
        <w:rPr>
          <w:rFonts w:ascii="Arial" w:eastAsia="Arial" w:hAnsi="Arial" w:cs="Arial"/>
          <w:color w:val="555555"/>
          <w:sz w:val="17"/>
          <w:szCs w:val="17"/>
        </w:rPr>
        <w:tab/>
        <w:t>202</w:t>
      </w:r>
      <w:r w:rsidR="00F23898">
        <w:rPr>
          <w:rFonts w:ascii="Arial" w:eastAsia="Arial" w:hAnsi="Arial" w:cs="Arial"/>
          <w:color w:val="555555"/>
          <w:sz w:val="17"/>
          <w:szCs w:val="17"/>
        </w:rPr>
        <w:t>6</w:t>
      </w:r>
    </w:p>
    <w:p w14:paraId="0B041A39" w14:textId="77777777" w:rsidR="0089224F" w:rsidRDefault="00000000">
      <w:pPr>
        <w:tabs>
          <w:tab w:val="right" w:pos="9360"/>
        </w:tabs>
        <w:spacing w:after="16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Association of Computer Engineers (ACE) | SRKR Engineering College</w:t>
      </w:r>
    </w:p>
    <w:p w14:paraId="376EB833" w14:textId="77777777" w:rsidR="0089224F" w:rsidRDefault="0089224F">
      <w:pPr>
        <w:spacing w:after="16"/>
      </w:pPr>
    </w:p>
    <w:p w14:paraId="2D9D5EE9" w14:textId="77777777" w:rsidR="0089224F" w:rsidRDefault="00000000"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Spanish Language Certification – Level 1</w:t>
      </w:r>
      <w:r>
        <w:rPr>
          <w:rFonts w:ascii="Arial" w:eastAsia="Arial" w:hAnsi="Arial" w:cs="Arial"/>
          <w:color w:val="555555"/>
          <w:sz w:val="17"/>
          <w:szCs w:val="17"/>
        </w:rPr>
        <w:tab/>
      </w:r>
    </w:p>
    <w:p w14:paraId="094ED715" w14:textId="77777777" w:rsidR="0089224F" w:rsidRDefault="00000000">
      <w:pPr>
        <w:tabs>
          <w:tab w:val="right" w:pos="9360"/>
        </w:tabs>
        <w:spacing w:after="16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Certified proficiency in Spanish language fundamentals</w:t>
      </w:r>
    </w:p>
    <w:p w14:paraId="309DEA37" w14:textId="77777777" w:rsidR="0089224F" w:rsidRDefault="00000000">
      <w:pPr>
        <w:pBdr>
          <w:bottom w:val="single" w:sz="6" w:space="1" w:color="1A56DB"/>
        </w:pBdr>
        <w:spacing w:before="100" w:after="40"/>
      </w:pPr>
      <w:r>
        <w:rPr>
          <w:rFonts w:ascii="Arial" w:eastAsia="Arial" w:hAnsi="Arial" w:cs="Arial"/>
          <w:b/>
          <w:bCs/>
          <w:color w:val="1A56DB"/>
        </w:rPr>
        <w:t>EXTRACURRICULAR ACTIVITIES &amp; INTERESTS</w:t>
      </w:r>
    </w:p>
    <w:p w14:paraId="352F128D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Competed in three technical events in 2025 — placed 1st in robotics, earned a Special Prize at a 24-hour hackathon, and placed 3rd in an automation workshop — across disciplines ranging from hardware to AI-driven software.</w:t>
      </w:r>
    </w:p>
    <w:p w14:paraId="69E78B81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Self-taught n8n entirely outside of coursework: learned by reading official documentation, experimenting with live workflows, and debugging real API integrations until they worked — the AI Query Automation System is the direct result.</w:t>
      </w:r>
    </w:p>
    <w:p w14:paraId="72DFBD5C" w14:textId="77777777" w:rsidR="0089224F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111111"/>
          <w:sz w:val="17"/>
          <w:szCs w:val="17"/>
        </w:rPr>
        <w:t>Certified in Spanish (Level 1) alongside engineering studies; actively follows developments in AI tooling, automation platforms, and startup engineering through technical blogs and community forums.</w:t>
      </w:r>
    </w:p>
    <w:sectPr w:rsidR="0089224F"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E502A"/>
    <w:multiLevelType w:val="hybridMultilevel"/>
    <w:tmpl w:val="BE206040"/>
    <w:lvl w:ilvl="0" w:tplc="E9144EB0">
      <w:start w:val="1"/>
      <w:numFmt w:val="bullet"/>
      <w:lvlText w:val="●"/>
      <w:lvlJc w:val="left"/>
      <w:pPr>
        <w:ind w:left="720" w:hanging="360"/>
      </w:pPr>
    </w:lvl>
    <w:lvl w:ilvl="1" w:tplc="3014F12E">
      <w:start w:val="1"/>
      <w:numFmt w:val="bullet"/>
      <w:lvlText w:val="○"/>
      <w:lvlJc w:val="left"/>
      <w:pPr>
        <w:ind w:left="1440" w:hanging="360"/>
      </w:pPr>
    </w:lvl>
    <w:lvl w:ilvl="2" w:tplc="F1C6D01C">
      <w:start w:val="1"/>
      <w:numFmt w:val="bullet"/>
      <w:lvlText w:val="■"/>
      <w:lvlJc w:val="left"/>
      <w:pPr>
        <w:ind w:left="2160" w:hanging="360"/>
      </w:pPr>
    </w:lvl>
    <w:lvl w:ilvl="3" w:tplc="3FBECE8A">
      <w:start w:val="1"/>
      <w:numFmt w:val="bullet"/>
      <w:lvlText w:val="●"/>
      <w:lvlJc w:val="left"/>
      <w:pPr>
        <w:ind w:left="2880" w:hanging="360"/>
      </w:pPr>
    </w:lvl>
    <w:lvl w:ilvl="4" w:tplc="21B2F5E8">
      <w:start w:val="1"/>
      <w:numFmt w:val="bullet"/>
      <w:lvlText w:val="○"/>
      <w:lvlJc w:val="left"/>
      <w:pPr>
        <w:ind w:left="3600" w:hanging="360"/>
      </w:pPr>
    </w:lvl>
    <w:lvl w:ilvl="5" w:tplc="48C41F38">
      <w:start w:val="1"/>
      <w:numFmt w:val="bullet"/>
      <w:lvlText w:val="■"/>
      <w:lvlJc w:val="left"/>
      <w:pPr>
        <w:ind w:left="4320" w:hanging="360"/>
      </w:pPr>
    </w:lvl>
    <w:lvl w:ilvl="6" w:tplc="FE301ED8">
      <w:start w:val="1"/>
      <w:numFmt w:val="bullet"/>
      <w:lvlText w:val="●"/>
      <w:lvlJc w:val="left"/>
      <w:pPr>
        <w:ind w:left="5040" w:hanging="360"/>
      </w:pPr>
    </w:lvl>
    <w:lvl w:ilvl="7" w:tplc="A43286EA">
      <w:start w:val="1"/>
      <w:numFmt w:val="bullet"/>
      <w:lvlText w:val="●"/>
      <w:lvlJc w:val="left"/>
      <w:pPr>
        <w:ind w:left="5760" w:hanging="360"/>
      </w:pPr>
    </w:lvl>
    <w:lvl w:ilvl="8" w:tplc="365A8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DC52AC"/>
    <w:multiLevelType w:val="hybridMultilevel"/>
    <w:tmpl w:val="B03EECC4"/>
    <w:lvl w:ilvl="0" w:tplc="A2982B38">
      <w:start w:val="1"/>
      <w:numFmt w:val="bullet"/>
      <w:lvlText w:val="•"/>
      <w:lvlJc w:val="left"/>
      <w:pPr>
        <w:ind w:left="400" w:hanging="260"/>
      </w:pPr>
    </w:lvl>
    <w:lvl w:ilvl="1" w:tplc="4C34D4C6">
      <w:numFmt w:val="decimal"/>
      <w:lvlText w:val=""/>
      <w:lvlJc w:val="left"/>
    </w:lvl>
    <w:lvl w:ilvl="2" w:tplc="28A46576">
      <w:numFmt w:val="decimal"/>
      <w:lvlText w:val=""/>
      <w:lvlJc w:val="left"/>
    </w:lvl>
    <w:lvl w:ilvl="3" w:tplc="CC2EB72A">
      <w:numFmt w:val="decimal"/>
      <w:lvlText w:val=""/>
      <w:lvlJc w:val="left"/>
    </w:lvl>
    <w:lvl w:ilvl="4" w:tplc="560A17AA">
      <w:numFmt w:val="decimal"/>
      <w:lvlText w:val=""/>
      <w:lvlJc w:val="left"/>
    </w:lvl>
    <w:lvl w:ilvl="5" w:tplc="55FC2CC4">
      <w:numFmt w:val="decimal"/>
      <w:lvlText w:val=""/>
      <w:lvlJc w:val="left"/>
    </w:lvl>
    <w:lvl w:ilvl="6" w:tplc="A226123C">
      <w:numFmt w:val="decimal"/>
      <w:lvlText w:val=""/>
      <w:lvlJc w:val="left"/>
    </w:lvl>
    <w:lvl w:ilvl="7" w:tplc="059EF310">
      <w:numFmt w:val="decimal"/>
      <w:lvlText w:val=""/>
      <w:lvlJc w:val="left"/>
    </w:lvl>
    <w:lvl w:ilvl="8" w:tplc="64D25C26">
      <w:numFmt w:val="decimal"/>
      <w:lvlText w:val=""/>
      <w:lvlJc w:val="left"/>
    </w:lvl>
  </w:abstractNum>
  <w:num w:numId="1" w16cid:durableId="67846961">
    <w:abstractNumId w:val="0"/>
    <w:lvlOverride w:ilvl="0">
      <w:startOverride w:val="1"/>
    </w:lvlOverride>
  </w:num>
  <w:num w:numId="2" w16cid:durableId="18152222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24F"/>
    <w:rsid w:val="000E68E2"/>
    <w:rsid w:val="007F5DD4"/>
    <w:rsid w:val="0089224F"/>
    <w:rsid w:val="00D23207"/>
    <w:rsid w:val="00F2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C8AA"/>
  <w15:docId w15:val="{7B2D4A4F-9F58-4F14-B432-B9A3622B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yazuddin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yazuddin-shaik-450246306/" TargetMode="External"/><Relationship Id="rId5" Type="http://schemas.openxmlformats.org/officeDocument/2006/relationships/hyperlink" Target="mailto:shaikgayaz50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Gayazuddin</cp:lastModifiedBy>
  <cp:revision>4</cp:revision>
  <cp:lastPrinted>2026-05-09T04:56:00Z</cp:lastPrinted>
  <dcterms:created xsi:type="dcterms:W3CDTF">2026-05-09T04:54:00Z</dcterms:created>
  <dcterms:modified xsi:type="dcterms:W3CDTF">2026-05-09T06:30:00Z</dcterms:modified>
</cp:coreProperties>
</file>