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ez3pri9e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90-Day Development Plan (MVP Launch)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z5ctdn4m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Weeks 1–4: Foundations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jdxzd2m0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branding (name/logo/colors)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GitHub repo + issues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Vercel + Supabase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implementation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wa5cx4e33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auth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onboarding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Diet preference screens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kr9qjjxbv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USDA FoodData API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ingest pipeline (store foods locally)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search/filter for foods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mjxjz6g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recipe support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 page + ingredient linking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auto-calculation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d4qnso6y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Weeks 5–8: Core Meal Planner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0avg2p3g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manual meal builder UI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grid of weekly meals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6wap0bmb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tagging engine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IBS-safe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Gluten-free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Immune-risk flags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b8djzftx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AI meal plan generator (7-day)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and calorie balancing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jftz3mru8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Grocery list engine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PDF/email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ruytjux8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Weeks 9–12: Polish + Launch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vxqs9rnn8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menu ingestion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restaurant-safe item recommendations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o9u1sze9n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10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(Stripe)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vs Premium gating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b3nntb6k6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QA testing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pages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lysx41cmk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12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launch (invite-only)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user feedback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push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launch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