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23724CBB">
      <w:r w:rsidR="704E0C48">
        <w:drawing>
          <wp:inline xmlns:wp14="http://schemas.microsoft.com/office/word/2010/wordprocessingDrawing" wp14:editId="2BB24046" wp14:anchorId="36761072">
            <wp:extent cx="5429985" cy="7696748"/>
            <wp:effectExtent l="0" t="0" r="0" b="0"/>
            <wp:docPr id="2023958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958944" name="Picture 2023958944"/>
                    <pic:cNvPicPr/>
                  </pic:nvPicPr>
                  <pic:blipFill>
                    <a:blip xmlns:r="http://schemas.openxmlformats.org/officeDocument/2006/relationships" r:embed="rId385683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985" cy="769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97F2E2"/>
    <w:rsid w:val="1197F2E2"/>
    <w:rsid w:val="4297A42B"/>
    <w:rsid w:val="704E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B1970"/>
  <w15:chartTrackingRefBased/>
  <w15:docId w15:val="{5A38090D-35F1-4D63-8C3F-368181805B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56835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2026-06-14T11:33:03.8380952Z</dcterms:created>
  <dcterms:modified xsi:type="dcterms:W3CDTF">2026-06-14T11:34:50.9728150Z</dcterms:modified>
  <dc:creator>Səbinə Orucova</dc:creator>
  <lastModifiedBy>Səbinə Orucova</lastModifiedBy>
</coreProperties>
</file>