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rPr/>
        <w:t xml:space="preserve">GazeDash</w:t>
      </w:r>
    </w:p>
    <w:p>
      <w:pPr>
        <w:pStyle w:val="Subtitle"/>
      </w:pPr>
      <w:r>
        <w:rPr/>
        <w:t xml:space="preserve">Planificación actualizada y estado del proyecto</w:t>
      </w:r>
    </w:p>
    <w:tbl>
      <w:tblPr>
        <w:tblStyle w:val="CalloutTable"/>
        <w:tblW w:w="5000" w:type="pct"/>
      </w:tblPr>
      <w:tblGrid>
        <w:gridCol w:w="9000"/>
      </w:tblGrid>
      <w:tr>
        <w:tc>
          <w:tcPr>
            <w:tcW w:w="9000" w:type="dxa"/>
            <w:shd w:fill="EAF4F2"/>
            <w:tcMar>
              <w:top w:w="160" w:type="dxa"/>
              <w:left w:w="180" w:type="dxa"/>
              <w:bottom w:w="160" w:type="dxa"/>
              <w:right w:w="180" w:type="dxa"/>
            </w:tcMar>
          </w:tcPr>
          <w:p>
            <w:pPr>
              <w:pStyle w:val="CalloutTitle"/>
            </w:pPr>
            <w:r>
              <w:rPr/>
              <w:t xml:space="preserve">Cambio respecto de la planificación inicial</w:t>
            </w:r>
          </w:p>
          <w:p>
            <w:pPr>
              <w:pStyle w:val="CalloutBody"/>
            </w:pPr>
            <w:r>
              <w:rPr/>
              <w:t xml:space="preserve">La documentación original describía un MVP futuro centrado en mirada y gestos. El proyecto actual ya implementa una aplicación usable basada en cámara, gestos faciales, mouse por nariz, guiños y perfiles; al mismo tiempo, varias promesas iniciales siguen pendientes o cambiaron de enfoque.</w:t>
            </w:r>
          </w:p>
        </w:tc>
      </w:tr>
    </w:tbl>
    <w:p>
      <w:pPr>
        <w:pStyle w:val="Heading1"/>
      </w:pPr>
      <w:r>
        <w:rPr/>
        <w:t xml:space="preserve">Problema y enfoque vigente</w:t>
      </w:r>
    </w:p>
    <w:p>
      <w:pPr>
        <w:pStyle w:val="BodyText"/>
      </w:pPr>
      <w:r>
        <w:rPr/>
        <w:t xml:space="preserve">El problema central sigue siendo ofrecer una forma accesible y económica de interactuar con una computadora usando hardware común. La solución actual prioriza cámara web, gestos faciales configurables y movimiento de cabeza/nariz como alternativa práctica al mouse tradicional.</w:t>
      </w:r>
    </w:p>
    <w:p>
      <w:pPr>
        <w:pStyle w:val="BodyText"/>
      </w:pPr>
      <w:r>
        <w:rPr/>
        <w:t xml:space="preserve">El foco técnico real ya no es solo seguimiento ocular. Hoy el control funcional del cursor se apoya en la nariz como joystick, mientras que la estimación de mirada queda como línea futura.</w:t>
      </w:r>
    </w:p>
    <w:p>
      <w:pPr>
        <w:pStyle w:val="Heading1"/>
      </w:pPr>
      <w:r>
        <w:rPr/>
        <w:t xml:space="preserve">Alcance real del MVP actual</w:t>
      </w:r>
    </w:p>
    <w:tbl>
      <w:tblPr>
        <w:tblStyle w:val="ProjectTable"/>
        <w:tblW w:w="5000" w:type="pct"/>
      </w:tblPr>
      <w:tblGrid>
        <w:gridCol w:w="2800"/>
        <w:gridCol w:w="1900"/>
        <w:gridCol w:w="4300"/>
      </w:tblGrid>
      <w:tr>
        <w:tc>
          <w:tcPr>
            <w:tcW w:w="2800" w:type="dxa"/>
            <w:shd w:fill="153F3A"/>
            <w:tcMar>
              <w:top w:w="120" w:type="dxa"/>
              <w:left w:w="120" w:type="dxa"/>
              <w:bottom w:w="120" w:type="dxa"/>
              <w:right w:w="120" w:type="dxa"/>
            </w:tcMar>
          </w:tcPr>
          <w:p>
            <w:pPr>
              <w:pStyle w:val="TableHeader"/>
            </w:pPr>
            <w:r>
              <w:rPr/>
              <w:t xml:space="preserve">Funcionalidad</w:t>
            </w:r>
          </w:p>
        </w:tc>
        <w:tc>
          <w:tcPr>
            <w:tcW w:w="1900" w:type="dxa"/>
            <w:shd w:fill="153F3A"/>
            <w:tcMar>
              <w:top w:w="120" w:type="dxa"/>
              <w:left w:w="120" w:type="dxa"/>
              <w:bottom w:w="120" w:type="dxa"/>
              <w:right w:w="120" w:type="dxa"/>
            </w:tcMar>
          </w:tcPr>
          <w:p>
            <w:pPr>
              <w:pStyle w:val="TableHeader"/>
            </w:pPr>
            <w:r>
              <w:rPr/>
              <w:t xml:space="preserve">Estado</w:t>
            </w:r>
          </w:p>
        </w:tc>
        <w:tc>
          <w:tcPr>
            <w:tcW w:w="4300" w:type="dxa"/>
            <w:shd w:fill="153F3A"/>
            <w:tcMar>
              <w:top w:w="120" w:type="dxa"/>
              <w:left w:w="120" w:type="dxa"/>
              <w:bottom w:w="120" w:type="dxa"/>
              <w:right w:w="120" w:type="dxa"/>
            </w:tcMar>
          </w:tcPr>
          <w:p>
            <w:pPr>
              <w:pStyle w:val="TableHeader"/>
            </w:pPr>
            <w:r>
              <w:rPr/>
              <w:t xml:space="preserve">Detalle</w:t>
            </w:r>
          </w:p>
        </w:tc>
      </w:tr>
      <w:tr>
        <w:tc>
          <w:tcPr>
            <w:tcW w:w="2800" w:type="dxa"/>
            <w:tcMar>
              <w:top w:w="110" w:type="dxa"/>
              <w:left w:w="120" w:type="dxa"/>
              <w:bottom w:w="110" w:type="dxa"/>
              <w:right w:w="120" w:type="dxa"/>
            </w:tcMar>
          </w:tcPr>
          <w:p>
            <w:pPr>
              <w:pStyle w:val="TableBody"/>
            </w:pPr>
            <w:r>
              <w:rPr/>
              <w:t xml:space="preserve">Aplicación principal</w:t>
            </w:r>
          </w:p>
        </w:tc>
        <w:tc>
          <w:tcPr>
            <w:tcW w:w="1900" w:type="dxa"/>
            <w:tcMar>
              <w:top w:w="110" w:type="dxa"/>
              <w:left w:w="120" w:type="dxa"/>
              <w:bottom w:w="110" w:type="dxa"/>
              <w:right w:w="120" w:type="dxa"/>
            </w:tcMar>
          </w:tcPr>
          <w:p>
            <w:pPr>
              <w:pStyle w:val="TableBody"/>
            </w:pPr>
            <w:r>
              <w:rPr/>
              <w:t xml:space="preserve">Hecha</w:t>
            </w:r>
          </w:p>
        </w:tc>
        <w:tc>
          <w:tcPr>
            <w:tcW w:w="4300" w:type="dxa"/>
            <w:tcMar>
              <w:top w:w="110" w:type="dxa"/>
              <w:left w:w="120" w:type="dxa"/>
              <w:bottom w:w="110" w:type="dxa"/>
              <w:right w:w="120" w:type="dxa"/>
            </w:tcMar>
          </w:tcPr>
          <w:p>
            <w:pPr>
              <w:pStyle w:val="TableBody"/>
            </w:pPr>
            <w:r>
              <w:rPr/>
              <w:t xml:space="preserve">Ventana CustomTkinter con cámara, estado, perfil activo, configuración, calibración y overlay al minimizar.</w:t>
            </w:r>
          </w:p>
        </w:tc>
      </w:tr>
      <w:tr>
        <w:tc>
          <w:tcPr>
            <w:tcW w:w="2800" w:type="dxa"/>
            <w:tcMar>
              <w:top w:w="110" w:type="dxa"/>
              <w:left w:w="120" w:type="dxa"/>
              <w:bottom w:w="110" w:type="dxa"/>
              <w:right w:w="120" w:type="dxa"/>
            </w:tcMar>
          </w:tcPr>
          <w:p>
            <w:pPr>
              <w:pStyle w:val="TableBody"/>
            </w:pPr>
            <w:r>
              <w:rPr/>
              <w:t xml:space="preserve">Detección facial</w:t>
            </w:r>
          </w:p>
        </w:tc>
        <w:tc>
          <w:tcPr>
            <w:tcW w:w="1900" w:type="dxa"/>
            <w:tcMar>
              <w:top w:w="110" w:type="dxa"/>
              <w:left w:w="120" w:type="dxa"/>
              <w:bottom w:w="110" w:type="dxa"/>
              <w:right w:w="120" w:type="dxa"/>
            </w:tcMar>
          </w:tcPr>
          <w:p>
            <w:pPr>
              <w:pStyle w:val="TableBody"/>
            </w:pPr>
            <w:r>
              <w:rPr/>
              <w:t xml:space="preserve">Hecha</w:t>
            </w:r>
          </w:p>
        </w:tc>
        <w:tc>
          <w:tcPr>
            <w:tcW w:w="4300" w:type="dxa"/>
            <w:tcMar>
              <w:top w:w="110" w:type="dxa"/>
              <w:left w:w="120" w:type="dxa"/>
              <w:bottom w:w="110" w:type="dxa"/>
              <w:right w:w="120" w:type="dxa"/>
            </w:tcMar>
          </w:tcPr>
          <w:p>
            <w:pPr>
              <w:pStyle w:val="TableBody"/>
            </w:pPr>
            <w:r>
              <w:rPr/>
              <w:t xml:space="preserve">MediaPipe Face Landmarker con landmarks, blendshapes y métricas relevantes.</w:t>
            </w:r>
          </w:p>
        </w:tc>
      </w:tr>
      <w:tr>
        <w:tc>
          <w:tcPr>
            <w:tcW w:w="2800" w:type="dxa"/>
            <w:tcMar>
              <w:top w:w="110" w:type="dxa"/>
              <w:left w:w="120" w:type="dxa"/>
              <w:bottom w:w="110" w:type="dxa"/>
              <w:right w:w="120" w:type="dxa"/>
            </w:tcMar>
          </w:tcPr>
          <w:p>
            <w:pPr>
              <w:pStyle w:val="TableBody"/>
            </w:pPr>
            <w:r>
              <w:rPr/>
              <w:t xml:space="preserve">Gestos faciales</w:t>
            </w:r>
          </w:p>
        </w:tc>
        <w:tc>
          <w:tcPr>
            <w:tcW w:w="1900" w:type="dxa"/>
            <w:tcMar>
              <w:top w:w="110" w:type="dxa"/>
              <w:left w:w="120" w:type="dxa"/>
              <w:bottom w:w="110" w:type="dxa"/>
              <w:right w:w="120" w:type="dxa"/>
            </w:tcMar>
          </w:tcPr>
          <w:p>
            <w:pPr>
              <w:pStyle w:val="TableBody"/>
            </w:pPr>
            <w:r>
              <w:rPr/>
              <w:t xml:space="preserve">Hecha / en ajuste</w:t>
            </w:r>
          </w:p>
        </w:tc>
        <w:tc>
          <w:tcPr>
            <w:tcW w:w="4300" w:type="dxa"/>
            <w:tcMar>
              <w:top w:w="110" w:type="dxa"/>
              <w:left w:w="120" w:type="dxa"/>
              <w:bottom w:w="110" w:type="dxa"/>
              <w:right w:w="120" w:type="dxa"/>
            </w:tcMar>
          </w:tcPr>
          <w:p>
            <w:pPr>
              <w:pStyle w:val="TableBody"/>
            </w:pPr>
            <w:r>
              <w:rPr/>
              <w:t xml:space="preserve">Detecta boca, sonrisa, cejas, guiño, ojos abiertos y nariz; requiere pruebas de estabilidad.</w:t>
            </w:r>
          </w:p>
        </w:tc>
      </w:tr>
      <w:tr>
        <w:tc>
          <w:tcPr>
            <w:tcW w:w="2800" w:type="dxa"/>
            <w:tcMar>
              <w:top w:w="110" w:type="dxa"/>
              <w:left w:w="120" w:type="dxa"/>
              <w:bottom w:w="110" w:type="dxa"/>
              <w:right w:w="120" w:type="dxa"/>
            </w:tcMar>
          </w:tcPr>
          <w:p>
            <w:pPr>
              <w:pStyle w:val="TableBody"/>
            </w:pPr>
            <w:r>
              <w:rPr/>
              <w:t xml:space="preserve">Mapeo gesto -&gt; acción</w:t>
            </w:r>
          </w:p>
        </w:tc>
        <w:tc>
          <w:tcPr>
            <w:tcW w:w="1900" w:type="dxa"/>
            <w:tcMar>
              <w:top w:w="110" w:type="dxa"/>
              <w:left w:w="120" w:type="dxa"/>
              <w:bottom w:w="110" w:type="dxa"/>
              <w:right w:w="120" w:type="dxa"/>
            </w:tcMar>
          </w:tcPr>
          <w:p>
            <w:pPr>
              <w:pStyle w:val="TableBody"/>
            </w:pPr>
            <w:r>
              <w:rPr/>
              <w:t xml:space="preserve">Hecha</w:t>
            </w:r>
          </w:p>
        </w:tc>
        <w:tc>
          <w:tcPr>
            <w:tcW w:w="4300" w:type="dxa"/>
            <w:tcMar>
              <w:top w:w="110" w:type="dxa"/>
              <w:left w:w="120" w:type="dxa"/>
              <w:bottom w:w="110" w:type="dxa"/>
              <w:right w:w="120" w:type="dxa"/>
            </w:tcMar>
          </w:tcPr>
          <w:p>
            <w:pPr>
              <w:pStyle w:val="TableBody"/>
            </w:pPr>
            <w:r>
              <w:rPr/>
              <w:t xml:space="preserve">Acciones por perfil usando hotkeys con pyautogui.</w:t>
            </w:r>
          </w:p>
        </w:tc>
      </w:tr>
      <w:tr>
        <w:tc>
          <w:tcPr>
            <w:tcW w:w="2800" w:type="dxa"/>
            <w:tcMar>
              <w:top w:w="110" w:type="dxa"/>
              <w:left w:w="120" w:type="dxa"/>
              <w:bottom w:w="110" w:type="dxa"/>
              <w:right w:w="120" w:type="dxa"/>
            </w:tcMar>
          </w:tcPr>
          <w:p>
            <w:pPr>
              <w:pStyle w:val="TableBody"/>
            </w:pPr>
            <w:r>
              <w:rPr/>
              <w:t xml:space="preserve">Mouse por nariz</w:t>
            </w:r>
          </w:p>
        </w:tc>
        <w:tc>
          <w:tcPr>
            <w:tcW w:w="1900" w:type="dxa"/>
            <w:tcMar>
              <w:top w:w="110" w:type="dxa"/>
              <w:left w:w="120" w:type="dxa"/>
              <w:bottom w:w="110" w:type="dxa"/>
              <w:right w:w="120" w:type="dxa"/>
            </w:tcMar>
          </w:tcPr>
          <w:p>
            <w:pPr>
              <w:pStyle w:val="TableBody"/>
            </w:pPr>
            <w:r>
              <w:rPr/>
              <w:t xml:space="preserve">Hecha</w:t>
            </w:r>
          </w:p>
        </w:tc>
        <w:tc>
          <w:tcPr>
            <w:tcW w:w="4300" w:type="dxa"/>
            <w:tcMar>
              <w:top w:w="110" w:type="dxa"/>
              <w:left w:w="120" w:type="dxa"/>
              <w:bottom w:w="110" w:type="dxa"/>
              <w:right w:w="120" w:type="dxa"/>
            </w:tcMar>
          </w:tcPr>
          <w:p>
            <w:pPr>
              <w:pStyle w:val="TableBody"/>
            </w:pPr>
            <w:r>
              <w:rPr/>
              <w:t xml:space="preserve">Movimiento relativo con centro recalibrable, zona muerta, velocidad y suavizado.</w:t>
            </w:r>
          </w:p>
        </w:tc>
      </w:tr>
      <w:tr>
        <w:tc>
          <w:tcPr>
            <w:tcW w:w="2800" w:type="dxa"/>
            <w:tcMar>
              <w:top w:w="110" w:type="dxa"/>
              <w:left w:w="120" w:type="dxa"/>
              <w:bottom w:w="110" w:type="dxa"/>
              <w:right w:w="120" w:type="dxa"/>
            </w:tcMar>
          </w:tcPr>
          <w:p>
            <w:pPr>
              <w:pStyle w:val="TableBody"/>
            </w:pPr>
            <w:r>
              <w:rPr/>
              <w:t xml:space="preserve">Clic por guiño</w:t>
            </w:r>
          </w:p>
        </w:tc>
        <w:tc>
          <w:tcPr>
            <w:tcW w:w="1900" w:type="dxa"/>
            <w:tcMar>
              <w:top w:w="110" w:type="dxa"/>
              <w:left w:w="120" w:type="dxa"/>
              <w:bottom w:w="110" w:type="dxa"/>
              <w:right w:w="120" w:type="dxa"/>
            </w:tcMar>
          </w:tcPr>
          <w:p>
            <w:pPr>
              <w:pStyle w:val="TableBody"/>
            </w:pPr>
            <w:r>
              <w:rPr/>
              <w:t xml:space="preserve">Hecha / en ajuste</w:t>
            </w:r>
          </w:p>
        </w:tc>
        <w:tc>
          <w:tcPr>
            <w:tcW w:w="4300" w:type="dxa"/>
            <w:tcMar>
              <w:top w:w="110" w:type="dxa"/>
              <w:left w:w="120" w:type="dxa"/>
              <w:bottom w:w="110" w:type="dxa"/>
              <w:right w:w="120" w:type="dxa"/>
            </w:tcMar>
          </w:tcPr>
          <w:p>
            <w:pPr>
              <w:pStyle w:val="TableBody"/>
            </w:pPr>
            <w:r>
              <w:rPr/>
              <w:t xml:space="preserve">Click izquierdo/derecho con umbrales fijos y cooldown.</w:t>
            </w:r>
          </w:p>
        </w:tc>
      </w:tr>
      <w:tr>
        <w:tc>
          <w:tcPr>
            <w:tcW w:w="2800" w:type="dxa"/>
            <w:tcMar>
              <w:top w:w="110" w:type="dxa"/>
              <w:left w:w="120" w:type="dxa"/>
              <w:bottom w:w="110" w:type="dxa"/>
              <w:right w:w="120" w:type="dxa"/>
            </w:tcMar>
          </w:tcPr>
          <w:p>
            <w:pPr>
              <w:pStyle w:val="TableBody"/>
            </w:pPr>
            <w:r>
              <w:rPr/>
              <w:t xml:space="preserve">Perfiles</w:t>
            </w:r>
          </w:p>
        </w:tc>
        <w:tc>
          <w:tcPr>
            <w:tcW w:w="1900" w:type="dxa"/>
            <w:tcMar>
              <w:top w:w="110" w:type="dxa"/>
              <w:left w:w="120" w:type="dxa"/>
              <w:bottom w:w="110" w:type="dxa"/>
              <w:right w:w="120" w:type="dxa"/>
            </w:tcMar>
          </w:tcPr>
          <w:p>
            <w:pPr>
              <w:pStyle w:val="TableBody"/>
            </w:pPr>
            <w:r>
              <w:rPr/>
              <w:t xml:space="preserve">Hecha</w:t>
            </w:r>
          </w:p>
        </w:tc>
        <w:tc>
          <w:tcPr>
            <w:tcW w:w="4300" w:type="dxa"/>
            <w:tcMar>
              <w:top w:w="110" w:type="dxa"/>
              <w:left w:w="120" w:type="dxa"/>
              <w:bottom w:w="110" w:type="dxa"/>
              <w:right w:w="120" w:type="dxa"/>
            </w:tcMar>
          </w:tcPr>
          <w:p>
            <w:pPr>
              <w:pStyle w:val="TableBody"/>
            </w:pPr>
            <w:r>
              <w:rPr/>
              <w:t xml:space="preserve">Se pueden clonar perfiles, guardar umbrales, acciones, voz y mouse.</w:t>
            </w:r>
          </w:p>
        </w:tc>
      </w:tr>
      <w:tr>
        <w:tc>
          <w:tcPr>
            <w:tcW w:w="2800" w:type="dxa"/>
            <w:tcMar>
              <w:top w:w="110" w:type="dxa"/>
              <w:left w:w="120" w:type="dxa"/>
              <w:bottom w:w="110" w:type="dxa"/>
              <w:right w:w="120" w:type="dxa"/>
            </w:tcMar>
          </w:tcPr>
          <w:p>
            <w:pPr>
              <w:pStyle w:val="TableBody"/>
            </w:pPr>
            <w:r>
              <w:rPr/>
              <w:t xml:space="preserve">Calibración</w:t>
            </w:r>
          </w:p>
        </w:tc>
        <w:tc>
          <w:tcPr>
            <w:tcW w:w="1900" w:type="dxa"/>
            <w:tcMar>
              <w:top w:w="110" w:type="dxa"/>
              <w:left w:w="120" w:type="dxa"/>
              <w:bottom w:w="110" w:type="dxa"/>
              <w:right w:w="120" w:type="dxa"/>
            </w:tcMar>
          </w:tcPr>
          <w:p>
            <w:pPr>
              <w:pStyle w:val="TableBody"/>
            </w:pPr>
            <w:r>
              <w:rPr/>
              <w:t xml:space="preserve">Parcial</w:t>
            </w:r>
          </w:p>
        </w:tc>
        <w:tc>
          <w:tcPr>
            <w:tcW w:w="4300" w:type="dxa"/>
            <w:tcMar>
              <w:top w:w="110" w:type="dxa"/>
              <w:left w:w="120" w:type="dxa"/>
              <w:bottom w:w="110" w:type="dxa"/>
              <w:right w:w="120" w:type="dxa"/>
            </w:tcMar>
          </w:tcPr>
          <w:p>
            <w:pPr>
              <w:pStyle w:val="TableBody"/>
            </w:pPr>
            <w:r>
              <w:rPr/>
              <w:t xml:space="preserve">UI manual por sliders; flujos automáticos existen de forma experimental en AppController.</w:t>
            </w:r>
          </w:p>
        </w:tc>
      </w:tr>
      <w:tr>
        <w:tc>
          <w:tcPr>
            <w:tcW w:w="2800" w:type="dxa"/>
            <w:tcMar>
              <w:top w:w="110" w:type="dxa"/>
              <w:left w:w="120" w:type="dxa"/>
              <w:bottom w:w="110" w:type="dxa"/>
              <w:right w:w="120" w:type="dxa"/>
            </w:tcMar>
          </w:tcPr>
          <w:p>
            <w:pPr>
              <w:pStyle w:val="TableBody"/>
            </w:pPr>
            <w:r>
              <w:rPr/>
              <w:t xml:space="preserve">Control de voz</w:t>
            </w:r>
          </w:p>
        </w:tc>
        <w:tc>
          <w:tcPr>
            <w:tcW w:w="1900" w:type="dxa"/>
            <w:tcMar>
              <w:top w:w="110" w:type="dxa"/>
              <w:left w:w="120" w:type="dxa"/>
              <w:bottom w:w="110" w:type="dxa"/>
              <w:right w:w="120" w:type="dxa"/>
            </w:tcMar>
          </w:tcPr>
          <w:p>
            <w:pPr>
              <w:pStyle w:val="TableBody"/>
            </w:pPr>
            <w:r>
              <w:rPr/>
              <w:t xml:space="preserve">Parcial no operativo</w:t>
            </w:r>
          </w:p>
        </w:tc>
        <w:tc>
          <w:tcPr>
            <w:tcW w:w="4300" w:type="dxa"/>
            <w:tcMar>
              <w:top w:w="110" w:type="dxa"/>
              <w:left w:w="120" w:type="dxa"/>
              <w:bottom w:w="110" w:type="dxa"/>
              <w:right w:w="120" w:type="dxa"/>
            </w:tcMar>
          </w:tcPr>
          <w:p>
            <w:pPr>
              <w:pStyle w:val="TableBody"/>
            </w:pPr>
            <w:r>
              <w:rPr/>
              <w:t xml:space="preserve">Arquitectura y UI existen, pero faltan dependencias/carga de modelos.</w:t>
            </w:r>
          </w:p>
        </w:tc>
      </w:tr>
      <w:tr>
        <w:tc>
          <w:tcPr>
            <w:tcW w:w="2800" w:type="dxa"/>
            <w:tcMar>
              <w:top w:w="110" w:type="dxa"/>
              <w:left w:w="120" w:type="dxa"/>
              <w:bottom w:w="110" w:type="dxa"/>
              <w:right w:w="120" w:type="dxa"/>
            </w:tcMar>
          </w:tcPr>
          <w:p>
            <w:pPr>
              <w:pStyle w:val="TableBody"/>
            </w:pPr>
            <w:r>
              <w:rPr/>
              <w:t xml:space="preserve">Control por mirada real</w:t>
            </w:r>
          </w:p>
        </w:tc>
        <w:tc>
          <w:tcPr>
            <w:tcW w:w="1900" w:type="dxa"/>
            <w:tcMar>
              <w:top w:w="110" w:type="dxa"/>
              <w:left w:w="120" w:type="dxa"/>
              <w:bottom w:w="110" w:type="dxa"/>
              <w:right w:w="120" w:type="dxa"/>
            </w:tcMar>
          </w:tcPr>
          <w:p>
            <w:pPr>
              <w:pStyle w:val="TableBody"/>
            </w:pPr>
            <w:r>
              <w:rPr/>
              <w:t xml:space="preserve">Pendiente</w:t>
            </w:r>
          </w:p>
        </w:tc>
        <w:tc>
          <w:tcPr>
            <w:tcW w:w="4300" w:type="dxa"/>
            <w:tcMar>
              <w:top w:w="110" w:type="dxa"/>
              <w:left w:w="120" w:type="dxa"/>
              <w:bottom w:w="110" w:type="dxa"/>
              <w:right w:w="120" w:type="dxa"/>
            </w:tcMar>
          </w:tcPr>
          <w:p>
            <w:pPr>
              <w:pStyle w:val="TableBody"/>
            </w:pPr>
            <w:r>
              <w:rPr/>
              <w:t xml:space="preserve">Los módulos de gaze/cursor mapper son placeholders.</w:t>
            </w:r>
          </w:p>
        </w:tc>
      </w:tr>
      <w:tr>
        <w:tc>
          <w:tcPr>
            <w:tcW w:w="2800" w:type="dxa"/>
            <w:tcMar>
              <w:top w:w="110" w:type="dxa"/>
              <w:left w:w="120" w:type="dxa"/>
              <w:bottom w:w="110" w:type="dxa"/>
              <w:right w:w="120" w:type="dxa"/>
            </w:tcMar>
          </w:tcPr>
          <w:p>
            <w:pPr>
              <w:pStyle w:val="TableBody"/>
            </w:pPr>
            <w:r>
              <w:rPr/>
              <w:t xml:space="preserve">Pruebas automatizadas</w:t>
            </w:r>
          </w:p>
        </w:tc>
        <w:tc>
          <w:tcPr>
            <w:tcW w:w="1900" w:type="dxa"/>
            <w:tcMar>
              <w:top w:w="110" w:type="dxa"/>
              <w:left w:w="120" w:type="dxa"/>
              <w:bottom w:w="110" w:type="dxa"/>
              <w:right w:w="120" w:type="dxa"/>
            </w:tcMar>
          </w:tcPr>
          <w:p>
            <w:pPr>
              <w:pStyle w:val="TableBody"/>
            </w:pPr>
            <w:r>
              <w:rPr/>
              <w:t xml:space="preserve">Pendiente</w:t>
            </w:r>
          </w:p>
        </w:tc>
        <w:tc>
          <w:tcPr>
            <w:tcW w:w="4300" w:type="dxa"/>
            <w:tcMar>
              <w:top w:w="110" w:type="dxa"/>
              <w:left w:w="120" w:type="dxa"/>
              <w:bottom w:w="110" w:type="dxa"/>
              <w:right w:w="120" w:type="dxa"/>
            </w:tcMar>
          </w:tcPr>
          <w:p>
            <w:pPr>
              <w:pStyle w:val="TableBody"/>
            </w:pPr>
            <w:r>
              <w:rPr/>
              <w:t xml:space="preserve">No hay suite de tests visible para validar regresiones.</w:t>
            </w:r>
          </w:p>
        </w:tc>
      </w:tr>
    </w:tbl>
    <w:p>
      <w:pPr/>
      <w:r>
        <w:rPr/>
        <w:t xml:space="preserve"/>
      </w:r>
    </w:p>
    <w:p>
      <w:pPr>
        <w:pStyle w:val="Heading1"/>
      </w:pPr>
      <w:r>
        <w:rPr/>
        <w:t xml:space="preserve">Historias de usuario revisadas</w:t>
      </w:r>
    </w:p>
    <w:tbl>
      <w:tblPr>
        <w:tblStyle w:val="ProjectTable"/>
        <w:tblW w:w="5000" w:type="pct"/>
      </w:tblPr>
      <w:tblGrid>
        <w:gridCol w:w="800"/>
        <w:gridCol w:w="4600"/>
        <w:gridCol w:w="1350"/>
        <w:gridCol w:w="2250"/>
      </w:tblGrid>
      <w:tr>
        <w:tc>
          <w:tcPr>
            <w:tcW w:w="800" w:type="dxa"/>
            <w:shd w:fill="153F3A"/>
            <w:tcMar>
              <w:top w:w="120" w:type="dxa"/>
              <w:left w:w="120" w:type="dxa"/>
              <w:bottom w:w="120" w:type="dxa"/>
              <w:right w:w="120" w:type="dxa"/>
            </w:tcMar>
          </w:tcPr>
          <w:p>
            <w:pPr>
              <w:pStyle w:val="TableHeader"/>
            </w:pPr>
            <w:r>
              <w:rPr/>
              <w:t xml:space="preserve">ID</w:t>
            </w:r>
          </w:p>
        </w:tc>
        <w:tc>
          <w:tcPr>
            <w:tcW w:w="4600" w:type="dxa"/>
            <w:shd w:fill="153F3A"/>
            <w:tcMar>
              <w:top w:w="120" w:type="dxa"/>
              <w:left w:w="120" w:type="dxa"/>
              <w:bottom w:w="120" w:type="dxa"/>
              <w:right w:w="120" w:type="dxa"/>
            </w:tcMar>
          </w:tcPr>
          <w:p>
            <w:pPr>
              <w:pStyle w:val="TableHeader"/>
            </w:pPr>
            <w:r>
              <w:rPr/>
              <w:t xml:space="preserve">Historia</w:t>
            </w:r>
          </w:p>
        </w:tc>
        <w:tc>
          <w:tcPr>
            <w:tcW w:w="1350" w:type="dxa"/>
            <w:shd w:fill="153F3A"/>
            <w:tcMar>
              <w:top w:w="120" w:type="dxa"/>
              <w:left w:w="120" w:type="dxa"/>
              <w:bottom w:w="120" w:type="dxa"/>
              <w:right w:w="120" w:type="dxa"/>
            </w:tcMar>
          </w:tcPr>
          <w:p>
            <w:pPr>
              <w:pStyle w:val="TableHeader"/>
            </w:pPr>
            <w:r>
              <w:rPr/>
              <w:t xml:space="preserve">Prioridad</w:t>
            </w:r>
          </w:p>
        </w:tc>
        <w:tc>
          <w:tcPr>
            <w:tcW w:w="2250" w:type="dxa"/>
            <w:shd w:fill="153F3A"/>
            <w:tcMar>
              <w:top w:w="120" w:type="dxa"/>
              <w:left w:w="120" w:type="dxa"/>
              <w:bottom w:w="120" w:type="dxa"/>
              <w:right w:w="120" w:type="dxa"/>
            </w:tcMar>
          </w:tcPr>
          <w:p>
            <w:pPr>
              <w:pStyle w:val="TableHeader"/>
            </w:pPr>
            <w:r>
              <w:rPr/>
              <w:t xml:space="preserve">Estado actual</w:t>
            </w:r>
          </w:p>
        </w:tc>
      </w:tr>
      <w:tr>
        <w:tc>
          <w:tcPr>
            <w:tcW w:w="800" w:type="dxa"/>
            <w:tcMar>
              <w:top w:w="110" w:type="dxa"/>
              <w:left w:w="120" w:type="dxa"/>
              <w:bottom w:w="110" w:type="dxa"/>
              <w:right w:w="120" w:type="dxa"/>
            </w:tcMar>
          </w:tcPr>
          <w:p>
            <w:pPr>
              <w:pStyle w:val="TableBody"/>
            </w:pPr>
            <w:r>
              <w:rPr/>
              <w:t xml:space="preserve">HU1</w:t>
            </w:r>
          </w:p>
        </w:tc>
        <w:tc>
          <w:tcPr>
            <w:tcW w:w="4600" w:type="dxa"/>
            <w:tcMar>
              <w:top w:w="110" w:type="dxa"/>
              <w:left w:w="120" w:type="dxa"/>
              <w:bottom w:w="110" w:type="dxa"/>
              <w:right w:w="120" w:type="dxa"/>
            </w:tcMar>
          </w:tcPr>
          <w:p>
            <w:pPr>
              <w:pStyle w:val="TableBody"/>
            </w:pPr>
            <w:r>
              <w:rPr/>
              <w:t xml:space="preserve">Como usuario quiero ver la cámara y el gesto detectado para entender si el sistema reconoce mi rostro.</w:t>
            </w:r>
          </w:p>
        </w:tc>
        <w:tc>
          <w:tcPr>
            <w:tcW w:w="1350" w:type="dxa"/>
            <w:tcMar>
              <w:top w:w="110" w:type="dxa"/>
              <w:left w:w="120" w:type="dxa"/>
              <w:bottom w:w="110" w:type="dxa"/>
              <w:right w:w="120" w:type="dxa"/>
            </w:tcMar>
          </w:tcPr>
          <w:p>
            <w:pPr>
              <w:pStyle w:val="TableBody"/>
            </w:pPr>
            <w:r>
              <w:rPr/>
              <w:t xml:space="preserve">Alta</w:t>
            </w:r>
          </w:p>
        </w:tc>
        <w:tc>
          <w:tcPr>
            <w:tcW w:w="2250" w:type="dxa"/>
            <w:tcMar>
              <w:top w:w="110" w:type="dxa"/>
              <w:left w:w="120" w:type="dxa"/>
              <w:bottom w:w="110" w:type="dxa"/>
              <w:right w:w="120" w:type="dxa"/>
            </w:tcMar>
          </w:tcPr>
          <w:p>
            <w:pPr>
              <w:pStyle w:val="TableBody"/>
            </w:pPr>
            <w:r>
              <w:rPr/>
              <w:t xml:space="preserve">Hecha en UI principal.</w:t>
            </w:r>
          </w:p>
        </w:tc>
      </w:tr>
      <w:tr>
        <w:tc>
          <w:tcPr>
            <w:tcW w:w="800" w:type="dxa"/>
            <w:tcMar>
              <w:top w:w="110" w:type="dxa"/>
              <w:left w:w="120" w:type="dxa"/>
              <w:bottom w:w="110" w:type="dxa"/>
              <w:right w:w="120" w:type="dxa"/>
            </w:tcMar>
          </w:tcPr>
          <w:p>
            <w:pPr>
              <w:pStyle w:val="TableBody"/>
            </w:pPr>
            <w:r>
              <w:rPr/>
              <w:t xml:space="preserve">HU2</w:t>
            </w:r>
          </w:p>
        </w:tc>
        <w:tc>
          <w:tcPr>
            <w:tcW w:w="4600" w:type="dxa"/>
            <w:tcMar>
              <w:top w:w="110" w:type="dxa"/>
              <w:left w:w="120" w:type="dxa"/>
              <w:bottom w:w="110" w:type="dxa"/>
              <w:right w:w="120" w:type="dxa"/>
            </w:tcMar>
          </w:tcPr>
          <w:p>
            <w:pPr>
              <w:pStyle w:val="TableBody"/>
            </w:pPr>
            <w:r>
              <w:rPr/>
              <w:t xml:space="preserve">Como usuario quiero controlar el cursor sin mouse físico usando movimientos de cabeza/nariz.</w:t>
            </w:r>
          </w:p>
        </w:tc>
        <w:tc>
          <w:tcPr>
            <w:tcW w:w="1350" w:type="dxa"/>
            <w:tcMar>
              <w:top w:w="110" w:type="dxa"/>
              <w:left w:w="120" w:type="dxa"/>
              <w:bottom w:w="110" w:type="dxa"/>
              <w:right w:w="120" w:type="dxa"/>
            </w:tcMar>
          </w:tcPr>
          <w:p>
            <w:pPr>
              <w:pStyle w:val="TableBody"/>
            </w:pPr>
            <w:r>
              <w:rPr/>
              <w:t xml:space="preserve">Alta</w:t>
            </w:r>
          </w:p>
        </w:tc>
        <w:tc>
          <w:tcPr>
            <w:tcW w:w="2250" w:type="dxa"/>
            <w:tcMar>
              <w:top w:w="110" w:type="dxa"/>
              <w:left w:w="120" w:type="dxa"/>
              <w:bottom w:w="110" w:type="dxa"/>
              <w:right w:w="120" w:type="dxa"/>
            </w:tcMar>
          </w:tcPr>
          <w:p>
            <w:pPr>
              <w:pStyle w:val="TableBody"/>
            </w:pPr>
            <w:r>
              <w:rPr/>
              <w:t xml:space="preserve">Hecha como mouse analógico.</w:t>
            </w:r>
          </w:p>
        </w:tc>
      </w:tr>
      <w:tr>
        <w:tc>
          <w:tcPr>
            <w:tcW w:w="800" w:type="dxa"/>
            <w:tcMar>
              <w:top w:w="110" w:type="dxa"/>
              <w:left w:w="120" w:type="dxa"/>
              <w:bottom w:w="110" w:type="dxa"/>
              <w:right w:w="120" w:type="dxa"/>
            </w:tcMar>
          </w:tcPr>
          <w:p>
            <w:pPr>
              <w:pStyle w:val="TableBody"/>
            </w:pPr>
            <w:r>
              <w:rPr/>
              <w:t xml:space="preserve">HU3</w:t>
            </w:r>
          </w:p>
        </w:tc>
        <w:tc>
          <w:tcPr>
            <w:tcW w:w="4600" w:type="dxa"/>
            <w:tcMar>
              <w:top w:w="110" w:type="dxa"/>
              <w:left w:w="120" w:type="dxa"/>
              <w:bottom w:w="110" w:type="dxa"/>
              <w:right w:w="120" w:type="dxa"/>
            </w:tcMar>
          </w:tcPr>
          <w:p>
            <w:pPr>
              <w:pStyle w:val="TableBody"/>
            </w:pPr>
            <w:r>
              <w:rPr/>
              <w:t xml:space="preserve">Como usuario quiero hacer clic con guiños para interactuar sin usar botones físicos.</w:t>
            </w:r>
          </w:p>
        </w:tc>
        <w:tc>
          <w:tcPr>
            <w:tcW w:w="1350" w:type="dxa"/>
            <w:tcMar>
              <w:top w:w="110" w:type="dxa"/>
              <w:left w:w="120" w:type="dxa"/>
              <w:bottom w:w="110" w:type="dxa"/>
              <w:right w:w="120" w:type="dxa"/>
            </w:tcMar>
          </w:tcPr>
          <w:p>
            <w:pPr>
              <w:pStyle w:val="TableBody"/>
            </w:pPr>
            <w:r>
              <w:rPr/>
              <w:t xml:space="preserve">Alta</w:t>
            </w:r>
          </w:p>
        </w:tc>
        <w:tc>
          <w:tcPr>
            <w:tcW w:w="2250" w:type="dxa"/>
            <w:tcMar>
              <w:top w:w="110" w:type="dxa"/>
              <w:left w:w="120" w:type="dxa"/>
              <w:bottom w:w="110" w:type="dxa"/>
              <w:right w:w="120" w:type="dxa"/>
            </w:tcMar>
          </w:tcPr>
          <w:p>
            <w:pPr>
              <w:pStyle w:val="TableBody"/>
            </w:pPr>
            <w:r>
              <w:rPr/>
              <w:t xml:space="preserve">Hecha, pendiente calibración por usuario.</w:t>
            </w:r>
          </w:p>
        </w:tc>
      </w:tr>
      <w:tr>
        <w:tc>
          <w:tcPr>
            <w:tcW w:w="800" w:type="dxa"/>
            <w:tcMar>
              <w:top w:w="110" w:type="dxa"/>
              <w:left w:w="120" w:type="dxa"/>
              <w:bottom w:w="110" w:type="dxa"/>
              <w:right w:w="120" w:type="dxa"/>
            </w:tcMar>
          </w:tcPr>
          <w:p>
            <w:pPr>
              <w:pStyle w:val="TableBody"/>
            </w:pPr>
            <w:r>
              <w:rPr/>
              <w:t xml:space="preserve">HU4</w:t>
            </w:r>
          </w:p>
        </w:tc>
        <w:tc>
          <w:tcPr>
            <w:tcW w:w="4600" w:type="dxa"/>
            <w:tcMar>
              <w:top w:w="110" w:type="dxa"/>
              <w:left w:w="120" w:type="dxa"/>
              <w:bottom w:w="110" w:type="dxa"/>
              <w:right w:w="120" w:type="dxa"/>
            </w:tcMar>
          </w:tcPr>
          <w:p>
            <w:pPr>
              <w:pStyle w:val="TableBody"/>
            </w:pPr>
            <w:r>
              <w:rPr/>
              <w:t xml:space="preserve">Como usuario quiero asignar gestos faciales a combinaciones de teclas.</w:t>
            </w:r>
          </w:p>
        </w:tc>
        <w:tc>
          <w:tcPr>
            <w:tcW w:w="1350" w:type="dxa"/>
            <w:tcMar>
              <w:top w:w="110" w:type="dxa"/>
              <w:left w:w="120" w:type="dxa"/>
              <w:bottom w:w="110" w:type="dxa"/>
              <w:right w:w="120" w:type="dxa"/>
            </w:tcMar>
          </w:tcPr>
          <w:p>
            <w:pPr>
              <w:pStyle w:val="TableBody"/>
            </w:pPr>
            <w:r>
              <w:rPr/>
              <w:t xml:space="preserve">Alta</w:t>
            </w:r>
          </w:p>
        </w:tc>
        <w:tc>
          <w:tcPr>
            <w:tcW w:w="2250" w:type="dxa"/>
            <w:tcMar>
              <w:top w:w="110" w:type="dxa"/>
              <w:left w:w="120" w:type="dxa"/>
              <w:bottom w:w="110" w:type="dxa"/>
              <w:right w:w="120" w:type="dxa"/>
            </w:tcMar>
          </w:tcPr>
          <w:p>
            <w:pPr>
              <w:pStyle w:val="TableBody"/>
            </w:pPr>
            <w:r>
              <w:rPr/>
              <w:t xml:space="preserve">Hecha desde configuración.</w:t>
            </w:r>
          </w:p>
        </w:tc>
      </w:tr>
      <w:tr>
        <w:tc>
          <w:tcPr>
            <w:tcW w:w="800" w:type="dxa"/>
            <w:tcMar>
              <w:top w:w="110" w:type="dxa"/>
              <w:left w:w="120" w:type="dxa"/>
              <w:bottom w:w="110" w:type="dxa"/>
              <w:right w:w="120" w:type="dxa"/>
            </w:tcMar>
          </w:tcPr>
          <w:p>
            <w:pPr>
              <w:pStyle w:val="TableBody"/>
            </w:pPr>
            <w:r>
              <w:rPr/>
              <w:t xml:space="preserve">HU5</w:t>
            </w:r>
          </w:p>
        </w:tc>
        <w:tc>
          <w:tcPr>
            <w:tcW w:w="4600" w:type="dxa"/>
            <w:tcMar>
              <w:top w:w="110" w:type="dxa"/>
              <w:left w:w="120" w:type="dxa"/>
              <w:bottom w:w="110" w:type="dxa"/>
              <w:right w:w="120" w:type="dxa"/>
            </w:tcMar>
          </w:tcPr>
          <w:p>
            <w:pPr>
              <w:pStyle w:val="TableBody"/>
            </w:pPr>
            <w:r>
              <w:rPr/>
              <w:t xml:space="preserve">Como usuario quiero perfiles distintos para cambiar sensibilidad y acciones.</w:t>
            </w:r>
          </w:p>
        </w:tc>
        <w:tc>
          <w:tcPr>
            <w:tcW w:w="1350" w:type="dxa"/>
            <w:tcMar>
              <w:top w:w="110" w:type="dxa"/>
              <w:left w:w="120" w:type="dxa"/>
              <w:bottom w:w="110" w:type="dxa"/>
              <w:right w:w="120" w:type="dxa"/>
            </w:tcMar>
          </w:tcPr>
          <w:p>
            <w:pPr>
              <w:pStyle w:val="TableBody"/>
            </w:pPr>
            <w:r>
              <w:rPr/>
              <w:t xml:space="preserve">Media</w:t>
            </w:r>
          </w:p>
        </w:tc>
        <w:tc>
          <w:tcPr>
            <w:tcW w:w="2250" w:type="dxa"/>
            <w:tcMar>
              <w:top w:w="110" w:type="dxa"/>
              <w:left w:w="120" w:type="dxa"/>
              <w:bottom w:w="110" w:type="dxa"/>
              <w:right w:w="120" w:type="dxa"/>
            </w:tcMar>
          </w:tcPr>
          <w:p>
            <w:pPr>
              <w:pStyle w:val="TableBody"/>
            </w:pPr>
            <w:r>
              <w:rPr/>
              <w:t xml:space="preserve">Hecha.</w:t>
            </w:r>
          </w:p>
        </w:tc>
      </w:tr>
      <w:tr>
        <w:tc>
          <w:tcPr>
            <w:tcW w:w="800" w:type="dxa"/>
            <w:tcMar>
              <w:top w:w="110" w:type="dxa"/>
              <w:left w:w="120" w:type="dxa"/>
              <w:bottom w:w="110" w:type="dxa"/>
              <w:right w:w="120" w:type="dxa"/>
            </w:tcMar>
          </w:tcPr>
          <w:p>
            <w:pPr>
              <w:pStyle w:val="TableBody"/>
            </w:pPr>
            <w:r>
              <w:rPr/>
              <w:t xml:space="preserve">HU6</w:t>
            </w:r>
          </w:p>
        </w:tc>
        <w:tc>
          <w:tcPr>
            <w:tcW w:w="4600" w:type="dxa"/>
            <w:tcMar>
              <w:top w:w="110" w:type="dxa"/>
              <w:left w:w="120" w:type="dxa"/>
              <w:bottom w:w="110" w:type="dxa"/>
              <w:right w:w="120" w:type="dxa"/>
            </w:tcMar>
          </w:tcPr>
          <w:p>
            <w:pPr>
              <w:pStyle w:val="TableBody"/>
            </w:pPr>
            <w:r>
              <w:rPr/>
              <w:t xml:space="preserve">Como usuario quiero recalibrar el centro del mouse cuando cambio de postura.</w:t>
            </w:r>
          </w:p>
        </w:tc>
        <w:tc>
          <w:tcPr>
            <w:tcW w:w="1350" w:type="dxa"/>
            <w:tcMar>
              <w:top w:w="110" w:type="dxa"/>
              <w:left w:w="120" w:type="dxa"/>
              <w:bottom w:w="110" w:type="dxa"/>
              <w:right w:w="120" w:type="dxa"/>
            </w:tcMar>
          </w:tcPr>
          <w:p>
            <w:pPr>
              <w:pStyle w:val="TableBody"/>
            </w:pPr>
            <w:r>
              <w:rPr/>
              <w:t xml:space="preserve">Alta</w:t>
            </w:r>
          </w:p>
        </w:tc>
        <w:tc>
          <w:tcPr>
            <w:tcW w:w="2250" w:type="dxa"/>
            <w:tcMar>
              <w:top w:w="110" w:type="dxa"/>
              <w:left w:w="120" w:type="dxa"/>
              <w:bottom w:w="110" w:type="dxa"/>
              <w:right w:w="120" w:type="dxa"/>
            </w:tcMar>
          </w:tcPr>
          <w:p>
            <w:pPr>
              <w:pStyle w:val="TableBody"/>
            </w:pPr>
            <w:r>
              <w:rPr/>
              <w:t xml:space="preserve">Hecha desde la ventana principal.</w:t>
            </w:r>
          </w:p>
        </w:tc>
      </w:tr>
      <w:tr>
        <w:tc>
          <w:tcPr>
            <w:tcW w:w="800" w:type="dxa"/>
            <w:tcMar>
              <w:top w:w="110" w:type="dxa"/>
              <w:left w:w="120" w:type="dxa"/>
              <w:bottom w:w="110" w:type="dxa"/>
              <w:right w:w="120" w:type="dxa"/>
            </w:tcMar>
          </w:tcPr>
          <w:p>
            <w:pPr>
              <w:pStyle w:val="TableBody"/>
            </w:pPr>
            <w:r>
              <w:rPr/>
              <w:t xml:space="preserve">HU7</w:t>
            </w:r>
          </w:p>
        </w:tc>
        <w:tc>
          <w:tcPr>
            <w:tcW w:w="4600" w:type="dxa"/>
            <w:tcMar>
              <w:top w:w="110" w:type="dxa"/>
              <w:left w:w="120" w:type="dxa"/>
              <w:bottom w:w="110" w:type="dxa"/>
              <w:right w:w="120" w:type="dxa"/>
            </w:tcMar>
          </w:tcPr>
          <w:p>
            <w:pPr>
              <w:pStyle w:val="TableBody"/>
            </w:pPr>
            <w:r>
              <w:rPr/>
              <w:t xml:space="preserve">Como usuario quiero ajustar umbrales para evitar activaciones involuntarias.</w:t>
            </w:r>
          </w:p>
        </w:tc>
        <w:tc>
          <w:tcPr>
            <w:tcW w:w="1350" w:type="dxa"/>
            <w:tcMar>
              <w:top w:w="110" w:type="dxa"/>
              <w:left w:w="120" w:type="dxa"/>
              <w:bottom w:w="110" w:type="dxa"/>
              <w:right w:w="120" w:type="dxa"/>
            </w:tcMar>
          </w:tcPr>
          <w:p>
            <w:pPr>
              <w:pStyle w:val="TableBody"/>
            </w:pPr>
            <w:r>
              <w:rPr/>
              <w:t xml:space="preserve">Alta</w:t>
            </w:r>
          </w:p>
        </w:tc>
        <w:tc>
          <w:tcPr>
            <w:tcW w:w="2250" w:type="dxa"/>
            <w:tcMar>
              <w:top w:w="110" w:type="dxa"/>
              <w:left w:w="120" w:type="dxa"/>
              <w:bottom w:w="110" w:type="dxa"/>
              <w:right w:w="120" w:type="dxa"/>
            </w:tcMar>
          </w:tcPr>
          <w:p>
            <w:pPr>
              <w:pStyle w:val="TableBody"/>
            </w:pPr>
            <w:r>
              <w:rPr/>
              <w:t xml:space="preserve">Hecha parcialmente con sliders y filtros.</w:t>
            </w:r>
          </w:p>
        </w:tc>
      </w:tr>
      <w:tr>
        <w:tc>
          <w:tcPr>
            <w:tcW w:w="800" w:type="dxa"/>
            <w:tcMar>
              <w:top w:w="110" w:type="dxa"/>
              <w:left w:w="120" w:type="dxa"/>
              <w:bottom w:w="110" w:type="dxa"/>
              <w:right w:w="120" w:type="dxa"/>
            </w:tcMar>
          </w:tcPr>
          <w:p>
            <w:pPr>
              <w:pStyle w:val="TableBody"/>
            </w:pPr>
            <w:r>
              <w:rPr/>
              <w:t xml:space="preserve">HU8</w:t>
            </w:r>
          </w:p>
        </w:tc>
        <w:tc>
          <w:tcPr>
            <w:tcW w:w="4600" w:type="dxa"/>
            <w:tcMar>
              <w:top w:w="110" w:type="dxa"/>
              <w:left w:w="120" w:type="dxa"/>
              <w:bottom w:w="110" w:type="dxa"/>
              <w:right w:w="120" w:type="dxa"/>
            </w:tcMar>
          </w:tcPr>
          <w:p>
            <w:pPr>
              <w:pStyle w:val="TableBody"/>
            </w:pPr>
            <w:r>
              <w:rPr/>
              <w:t xml:space="preserve">Como usuario quiero comandos de voz opcionales para acciones frecuentes.</w:t>
            </w:r>
          </w:p>
        </w:tc>
        <w:tc>
          <w:tcPr>
            <w:tcW w:w="1350" w:type="dxa"/>
            <w:tcMar>
              <w:top w:w="110" w:type="dxa"/>
              <w:left w:w="120" w:type="dxa"/>
              <w:bottom w:w="110" w:type="dxa"/>
              <w:right w:w="120" w:type="dxa"/>
            </w:tcMar>
          </w:tcPr>
          <w:p>
            <w:pPr>
              <w:pStyle w:val="TableBody"/>
            </w:pPr>
            <w:r>
              <w:rPr/>
              <w:t xml:space="preserve">Media</w:t>
            </w:r>
          </w:p>
        </w:tc>
        <w:tc>
          <w:tcPr>
            <w:tcW w:w="2250" w:type="dxa"/>
            <w:tcMar>
              <w:top w:w="110" w:type="dxa"/>
              <w:left w:w="120" w:type="dxa"/>
              <w:bottom w:w="110" w:type="dxa"/>
              <w:right w:w="120" w:type="dxa"/>
            </w:tcMar>
          </w:tcPr>
          <w:p>
            <w:pPr>
              <w:pStyle w:val="TableBody"/>
            </w:pPr>
            <w:r>
              <w:rPr/>
              <w:t xml:space="preserve">Parcial; no operativo por dependencias/modelos.</w:t>
            </w:r>
          </w:p>
        </w:tc>
      </w:tr>
      <w:tr>
        <w:tc>
          <w:tcPr>
            <w:tcW w:w="800" w:type="dxa"/>
            <w:tcMar>
              <w:top w:w="110" w:type="dxa"/>
              <w:left w:w="120" w:type="dxa"/>
              <w:bottom w:w="110" w:type="dxa"/>
              <w:right w:w="120" w:type="dxa"/>
            </w:tcMar>
          </w:tcPr>
          <w:p>
            <w:pPr>
              <w:pStyle w:val="TableBody"/>
            </w:pPr>
            <w:r>
              <w:rPr/>
              <w:t xml:space="preserve">HU9</w:t>
            </w:r>
          </w:p>
        </w:tc>
        <w:tc>
          <w:tcPr>
            <w:tcW w:w="4600" w:type="dxa"/>
            <w:tcMar>
              <w:top w:w="110" w:type="dxa"/>
              <w:left w:w="120" w:type="dxa"/>
              <w:bottom w:w="110" w:type="dxa"/>
              <w:right w:w="120" w:type="dxa"/>
            </w:tcMar>
          </w:tcPr>
          <w:p>
            <w:pPr>
              <w:pStyle w:val="TableBody"/>
            </w:pPr>
            <w:r>
              <w:rPr/>
              <w:t xml:space="preserve">Como usuario quiero controlar el cursor con mirada real.</w:t>
            </w:r>
          </w:p>
        </w:tc>
        <w:tc>
          <w:tcPr>
            <w:tcW w:w="1350" w:type="dxa"/>
            <w:tcMar>
              <w:top w:w="110" w:type="dxa"/>
              <w:left w:w="120" w:type="dxa"/>
              <w:bottom w:w="110" w:type="dxa"/>
              <w:right w:w="120" w:type="dxa"/>
            </w:tcMar>
          </w:tcPr>
          <w:p>
            <w:pPr>
              <w:pStyle w:val="TableBody"/>
            </w:pPr>
            <w:r>
              <w:rPr/>
              <w:t xml:space="preserve">Media</w:t>
            </w:r>
          </w:p>
        </w:tc>
        <w:tc>
          <w:tcPr>
            <w:tcW w:w="2250" w:type="dxa"/>
            <w:tcMar>
              <w:top w:w="110" w:type="dxa"/>
              <w:left w:w="120" w:type="dxa"/>
              <w:bottom w:w="110" w:type="dxa"/>
              <w:right w:w="120" w:type="dxa"/>
            </w:tcMar>
          </w:tcPr>
          <w:p>
            <w:pPr>
              <w:pStyle w:val="TableBody"/>
            </w:pPr>
            <w:r>
              <w:rPr/>
              <w:t xml:space="preserve">Pendiente.</w:t>
            </w:r>
          </w:p>
        </w:tc>
      </w:tr>
      <w:tr>
        <w:tc>
          <w:tcPr>
            <w:tcW w:w="800" w:type="dxa"/>
            <w:tcMar>
              <w:top w:w="110" w:type="dxa"/>
              <w:left w:w="120" w:type="dxa"/>
              <w:bottom w:w="110" w:type="dxa"/>
              <w:right w:w="120" w:type="dxa"/>
            </w:tcMar>
          </w:tcPr>
          <w:p>
            <w:pPr>
              <w:pStyle w:val="TableBody"/>
            </w:pPr>
            <w:r>
              <w:rPr/>
              <w:t xml:space="preserve">HU10</w:t>
            </w:r>
          </w:p>
        </w:tc>
        <w:tc>
          <w:tcPr>
            <w:tcW w:w="4600" w:type="dxa"/>
            <w:tcMar>
              <w:top w:w="110" w:type="dxa"/>
              <w:left w:w="120" w:type="dxa"/>
              <w:bottom w:w="110" w:type="dxa"/>
              <w:right w:w="120" w:type="dxa"/>
            </w:tcMar>
          </w:tcPr>
          <w:p>
            <w:pPr>
              <w:pStyle w:val="TableBody"/>
            </w:pPr>
            <w:r>
              <w:rPr/>
              <w:t xml:space="preserve">Como desarrollador quiero pruebas automatizadas de gestos, config y acciones.</w:t>
            </w:r>
          </w:p>
        </w:tc>
        <w:tc>
          <w:tcPr>
            <w:tcW w:w="1350" w:type="dxa"/>
            <w:tcMar>
              <w:top w:w="110" w:type="dxa"/>
              <w:left w:w="120" w:type="dxa"/>
              <w:bottom w:w="110" w:type="dxa"/>
              <w:right w:w="120" w:type="dxa"/>
            </w:tcMar>
          </w:tcPr>
          <w:p>
            <w:pPr>
              <w:pStyle w:val="TableBody"/>
            </w:pPr>
            <w:r>
              <w:rPr/>
              <w:t xml:space="preserve">Alta técnica</w:t>
            </w:r>
          </w:p>
        </w:tc>
        <w:tc>
          <w:tcPr>
            <w:tcW w:w="2250" w:type="dxa"/>
            <w:tcMar>
              <w:top w:w="110" w:type="dxa"/>
              <w:left w:w="120" w:type="dxa"/>
              <w:bottom w:w="110" w:type="dxa"/>
              <w:right w:w="120" w:type="dxa"/>
            </w:tcMar>
          </w:tcPr>
          <w:p>
            <w:pPr>
              <w:pStyle w:val="TableBody"/>
            </w:pPr>
            <w:r>
              <w:rPr/>
              <w:t xml:space="preserve">Pendiente.</w:t>
            </w:r>
          </w:p>
        </w:tc>
      </w:tr>
    </w:tbl>
    <w:p>
      <w:pPr/>
      <w:r>
        <w:rPr/>
        <w:t xml:space="preserve"/>
      </w:r>
    </w:p>
    <w:p>
      <w:r>
        <w:br w:type="page"/>
      </w:r>
    </w:p>
    <w:p>
      <w:pPr>
        <w:pStyle w:val="Heading1"/>
      </w:pPr>
      <w:r>
        <w:rPr/>
        <w:t xml:space="preserve">Requerimientos funcionales actualizados</w:t>
      </w:r>
    </w:p>
    <w:tbl>
      <w:tblPr>
        <w:tblStyle w:val="ProjectTable"/>
        <w:tblW w:w="5000" w:type="pct"/>
      </w:tblPr>
      <w:tblGrid>
        <w:gridCol w:w="750"/>
        <w:gridCol w:w="5000"/>
        <w:gridCol w:w="1350"/>
        <w:gridCol w:w="2200"/>
      </w:tblGrid>
      <w:tr>
        <w:tc>
          <w:tcPr>
            <w:tcW w:w="750" w:type="dxa"/>
            <w:shd w:fill="153F3A"/>
            <w:tcMar>
              <w:top w:w="120" w:type="dxa"/>
              <w:left w:w="120" w:type="dxa"/>
              <w:bottom w:w="120" w:type="dxa"/>
              <w:right w:w="120" w:type="dxa"/>
            </w:tcMar>
          </w:tcPr>
          <w:p>
            <w:pPr>
              <w:pStyle w:val="TableHeader"/>
            </w:pPr>
            <w:r>
              <w:rPr/>
              <w:t xml:space="preserve">ID</w:t>
            </w:r>
          </w:p>
        </w:tc>
        <w:tc>
          <w:tcPr>
            <w:tcW w:w="5000" w:type="dxa"/>
            <w:shd w:fill="153F3A"/>
            <w:tcMar>
              <w:top w:w="120" w:type="dxa"/>
              <w:left w:w="120" w:type="dxa"/>
              <w:bottom w:w="120" w:type="dxa"/>
              <w:right w:w="120" w:type="dxa"/>
            </w:tcMar>
          </w:tcPr>
          <w:p>
            <w:pPr>
              <w:pStyle w:val="TableHeader"/>
            </w:pPr>
            <w:r>
              <w:rPr/>
              <w:t xml:space="preserve">Requerimiento</w:t>
            </w:r>
          </w:p>
        </w:tc>
        <w:tc>
          <w:tcPr>
            <w:tcW w:w="1350" w:type="dxa"/>
            <w:shd w:fill="153F3A"/>
            <w:tcMar>
              <w:top w:w="120" w:type="dxa"/>
              <w:left w:w="120" w:type="dxa"/>
              <w:bottom w:w="120" w:type="dxa"/>
              <w:right w:w="120" w:type="dxa"/>
            </w:tcMar>
          </w:tcPr>
          <w:p>
            <w:pPr>
              <w:pStyle w:val="TableHeader"/>
            </w:pPr>
            <w:r>
              <w:rPr/>
              <w:t xml:space="preserve">Prioridad</w:t>
            </w:r>
          </w:p>
        </w:tc>
        <w:tc>
          <w:tcPr>
            <w:tcW w:w="2200" w:type="dxa"/>
            <w:shd w:fill="153F3A"/>
            <w:tcMar>
              <w:top w:w="120" w:type="dxa"/>
              <w:left w:w="120" w:type="dxa"/>
              <w:bottom w:w="120" w:type="dxa"/>
              <w:right w:w="120" w:type="dxa"/>
            </w:tcMar>
          </w:tcPr>
          <w:p>
            <w:pPr>
              <w:pStyle w:val="TableHeader"/>
            </w:pPr>
            <w:r>
              <w:rPr/>
              <w:t xml:space="preserve">Estado</w:t>
            </w:r>
          </w:p>
        </w:tc>
      </w:tr>
      <w:tr>
        <w:tc>
          <w:tcPr>
            <w:tcW w:w="750" w:type="dxa"/>
            <w:tcMar>
              <w:top w:w="110" w:type="dxa"/>
              <w:left w:w="120" w:type="dxa"/>
              <w:bottom w:w="110" w:type="dxa"/>
              <w:right w:w="120" w:type="dxa"/>
            </w:tcMar>
          </w:tcPr>
          <w:p>
            <w:pPr>
              <w:pStyle w:val="TableBody"/>
            </w:pPr>
            <w:r>
              <w:rPr/>
              <w:t xml:space="preserve">RF1</w:t>
            </w:r>
          </w:p>
        </w:tc>
        <w:tc>
          <w:tcPr>
            <w:tcW w:w="5000" w:type="dxa"/>
            <w:tcMar>
              <w:top w:w="110" w:type="dxa"/>
              <w:left w:w="120" w:type="dxa"/>
              <w:bottom w:w="110" w:type="dxa"/>
              <w:right w:w="120" w:type="dxa"/>
            </w:tcMar>
          </w:tcPr>
          <w:p>
            <w:pPr>
              <w:pStyle w:val="TableBody"/>
            </w:pPr>
            <w:r>
              <w:rPr/>
              <w:t xml:space="preserve">Abrir una aplicación de escritorio con vista previa de cámara y estado del controlador.</w:t>
            </w:r>
          </w:p>
        </w:tc>
        <w:tc>
          <w:tcPr>
            <w:tcW w:w="1350" w:type="dxa"/>
            <w:tcMar>
              <w:top w:w="110" w:type="dxa"/>
              <w:left w:w="120" w:type="dxa"/>
              <w:bottom w:w="110" w:type="dxa"/>
              <w:right w:w="120" w:type="dxa"/>
            </w:tcMar>
          </w:tcPr>
          <w:p>
            <w:pPr>
              <w:pStyle w:val="TableBody"/>
            </w:pPr>
            <w:r>
              <w:rPr/>
              <w:t xml:space="preserve">Alta</w:t>
            </w:r>
          </w:p>
        </w:tc>
        <w:tc>
          <w:tcPr>
            <w:tcW w:w="2200" w:type="dxa"/>
            <w:tcMar>
              <w:top w:w="110" w:type="dxa"/>
              <w:left w:w="120" w:type="dxa"/>
              <w:bottom w:w="110" w:type="dxa"/>
              <w:right w:w="120" w:type="dxa"/>
            </w:tcMar>
          </w:tcPr>
          <w:p>
            <w:pPr>
              <w:pStyle w:val="TableBody"/>
            </w:pPr>
            <w:r>
              <w:rPr/>
              <w:t xml:space="preserve">Cumplido.</w:t>
            </w:r>
          </w:p>
        </w:tc>
      </w:tr>
      <w:tr>
        <w:tc>
          <w:tcPr>
            <w:tcW w:w="750" w:type="dxa"/>
            <w:tcMar>
              <w:top w:w="110" w:type="dxa"/>
              <w:left w:w="120" w:type="dxa"/>
              <w:bottom w:w="110" w:type="dxa"/>
              <w:right w:w="120" w:type="dxa"/>
            </w:tcMar>
          </w:tcPr>
          <w:p>
            <w:pPr>
              <w:pStyle w:val="TableBody"/>
            </w:pPr>
            <w:r>
              <w:rPr/>
              <w:t xml:space="preserve">RF2</w:t>
            </w:r>
          </w:p>
        </w:tc>
        <w:tc>
          <w:tcPr>
            <w:tcW w:w="5000" w:type="dxa"/>
            <w:tcMar>
              <w:top w:w="110" w:type="dxa"/>
              <w:left w:w="120" w:type="dxa"/>
              <w:bottom w:w="110" w:type="dxa"/>
              <w:right w:w="120" w:type="dxa"/>
            </w:tcMar>
          </w:tcPr>
          <w:p>
            <w:pPr>
              <w:pStyle w:val="TableBody"/>
            </w:pPr>
            <w:r>
              <w:rPr/>
              <w:t xml:space="preserve">Detectar rostro y métricas faciales en tiempo real con cámara web.</w:t>
            </w:r>
          </w:p>
        </w:tc>
        <w:tc>
          <w:tcPr>
            <w:tcW w:w="1350" w:type="dxa"/>
            <w:tcMar>
              <w:top w:w="110" w:type="dxa"/>
              <w:left w:w="120" w:type="dxa"/>
              <w:bottom w:w="110" w:type="dxa"/>
              <w:right w:w="120" w:type="dxa"/>
            </w:tcMar>
          </w:tcPr>
          <w:p>
            <w:pPr>
              <w:pStyle w:val="TableBody"/>
            </w:pPr>
            <w:r>
              <w:rPr/>
              <w:t xml:space="preserve">Alta</w:t>
            </w:r>
          </w:p>
        </w:tc>
        <w:tc>
          <w:tcPr>
            <w:tcW w:w="2200" w:type="dxa"/>
            <w:tcMar>
              <w:top w:w="110" w:type="dxa"/>
              <w:left w:w="120" w:type="dxa"/>
              <w:bottom w:w="110" w:type="dxa"/>
              <w:right w:w="120" w:type="dxa"/>
            </w:tcMar>
          </w:tcPr>
          <w:p>
            <w:pPr>
              <w:pStyle w:val="TableBody"/>
            </w:pPr>
            <w:r>
              <w:rPr/>
              <w:t xml:space="preserve">Cumplido.</w:t>
            </w:r>
          </w:p>
        </w:tc>
      </w:tr>
      <w:tr>
        <w:tc>
          <w:tcPr>
            <w:tcW w:w="750" w:type="dxa"/>
            <w:tcMar>
              <w:top w:w="110" w:type="dxa"/>
              <w:left w:w="120" w:type="dxa"/>
              <w:bottom w:w="110" w:type="dxa"/>
              <w:right w:w="120" w:type="dxa"/>
            </w:tcMar>
          </w:tcPr>
          <w:p>
            <w:pPr>
              <w:pStyle w:val="TableBody"/>
            </w:pPr>
            <w:r>
              <w:rPr/>
              <w:t xml:space="preserve">RF3</w:t>
            </w:r>
          </w:p>
        </w:tc>
        <w:tc>
          <w:tcPr>
            <w:tcW w:w="5000" w:type="dxa"/>
            <w:tcMar>
              <w:top w:w="110" w:type="dxa"/>
              <w:left w:w="120" w:type="dxa"/>
              <w:bottom w:w="110" w:type="dxa"/>
              <w:right w:w="120" w:type="dxa"/>
            </w:tcMar>
          </w:tcPr>
          <w:p>
            <w:pPr>
              <w:pStyle w:val="TableBody"/>
            </w:pPr>
            <w:r>
              <w:rPr/>
              <w:t xml:space="preserve">Detectar gestos faciales sobre una línea base neutral.</w:t>
            </w:r>
          </w:p>
        </w:tc>
        <w:tc>
          <w:tcPr>
            <w:tcW w:w="1350" w:type="dxa"/>
            <w:tcMar>
              <w:top w:w="110" w:type="dxa"/>
              <w:left w:w="120" w:type="dxa"/>
              <w:bottom w:w="110" w:type="dxa"/>
              <w:right w:w="120" w:type="dxa"/>
            </w:tcMar>
          </w:tcPr>
          <w:p>
            <w:pPr>
              <w:pStyle w:val="TableBody"/>
            </w:pPr>
            <w:r>
              <w:rPr/>
              <w:t xml:space="preserve">Alta</w:t>
            </w:r>
          </w:p>
        </w:tc>
        <w:tc>
          <w:tcPr>
            <w:tcW w:w="2200" w:type="dxa"/>
            <w:tcMar>
              <w:top w:w="110" w:type="dxa"/>
              <w:left w:w="120" w:type="dxa"/>
              <w:bottom w:w="110" w:type="dxa"/>
              <w:right w:w="120" w:type="dxa"/>
            </w:tcMar>
          </w:tcPr>
          <w:p>
            <w:pPr>
              <w:pStyle w:val="TableBody"/>
            </w:pPr>
            <w:r>
              <w:rPr/>
              <w:t xml:space="preserve">Cumplido con ajustes pendientes.</w:t>
            </w:r>
          </w:p>
        </w:tc>
      </w:tr>
      <w:tr>
        <w:tc>
          <w:tcPr>
            <w:tcW w:w="750" w:type="dxa"/>
            <w:tcMar>
              <w:top w:w="110" w:type="dxa"/>
              <w:left w:w="120" w:type="dxa"/>
              <w:bottom w:w="110" w:type="dxa"/>
              <w:right w:w="120" w:type="dxa"/>
            </w:tcMar>
          </w:tcPr>
          <w:p>
            <w:pPr>
              <w:pStyle w:val="TableBody"/>
            </w:pPr>
            <w:r>
              <w:rPr/>
              <w:t xml:space="preserve">RF4</w:t>
            </w:r>
          </w:p>
        </w:tc>
        <w:tc>
          <w:tcPr>
            <w:tcW w:w="5000" w:type="dxa"/>
            <w:tcMar>
              <w:top w:w="110" w:type="dxa"/>
              <w:left w:w="120" w:type="dxa"/>
              <w:bottom w:w="110" w:type="dxa"/>
              <w:right w:w="120" w:type="dxa"/>
            </w:tcMar>
          </w:tcPr>
          <w:p>
            <w:pPr>
              <w:pStyle w:val="TableBody"/>
            </w:pPr>
            <w:r>
              <w:rPr/>
              <w:t xml:space="preserve">Ejecutar hotkeys configurables al detectar gestos.</w:t>
            </w:r>
          </w:p>
        </w:tc>
        <w:tc>
          <w:tcPr>
            <w:tcW w:w="1350" w:type="dxa"/>
            <w:tcMar>
              <w:top w:w="110" w:type="dxa"/>
              <w:left w:w="120" w:type="dxa"/>
              <w:bottom w:w="110" w:type="dxa"/>
              <w:right w:w="120" w:type="dxa"/>
            </w:tcMar>
          </w:tcPr>
          <w:p>
            <w:pPr>
              <w:pStyle w:val="TableBody"/>
            </w:pPr>
            <w:r>
              <w:rPr/>
              <w:t xml:space="preserve">Alta</w:t>
            </w:r>
          </w:p>
        </w:tc>
        <w:tc>
          <w:tcPr>
            <w:tcW w:w="2200" w:type="dxa"/>
            <w:tcMar>
              <w:top w:w="110" w:type="dxa"/>
              <w:left w:w="120" w:type="dxa"/>
              <w:bottom w:w="110" w:type="dxa"/>
              <w:right w:w="120" w:type="dxa"/>
            </w:tcMar>
          </w:tcPr>
          <w:p>
            <w:pPr>
              <w:pStyle w:val="TableBody"/>
            </w:pPr>
            <w:r>
              <w:rPr/>
              <w:t xml:space="preserve">Cumplido.</w:t>
            </w:r>
          </w:p>
        </w:tc>
      </w:tr>
      <w:tr>
        <w:tc>
          <w:tcPr>
            <w:tcW w:w="750" w:type="dxa"/>
            <w:tcMar>
              <w:top w:w="110" w:type="dxa"/>
              <w:left w:w="120" w:type="dxa"/>
              <w:bottom w:w="110" w:type="dxa"/>
              <w:right w:w="120" w:type="dxa"/>
            </w:tcMar>
          </w:tcPr>
          <w:p>
            <w:pPr>
              <w:pStyle w:val="TableBody"/>
            </w:pPr>
            <w:r>
              <w:rPr/>
              <w:t xml:space="preserve">RF5</w:t>
            </w:r>
          </w:p>
        </w:tc>
        <w:tc>
          <w:tcPr>
            <w:tcW w:w="5000" w:type="dxa"/>
            <w:tcMar>
              <w:top w:w="110" w:type="dxa"/>
              <w:left w:w="120" w:type="dxa"/>
              <w:bottom w:w="110" w:type="dxa"/>
              <w:right w:w="120" w:type="dxa"/>
            </w:tcMar>
          </w:tcPr>
          <w:p>
            <w:pPr>
              <w:pStyle w:val="TableBody"/>
            </w:pPr>
            <w:r>
              <w:rPr/>
              <w:t xml:space="preserve">Mover el cursor por nariz como joystick asistivo.</w:t>
            </w:r>
          </w:p>
        </w:tc>
        <w:tc>
          <w:tcPr>
            <w:tcW w:w="1350" w:type="dxa"/>
            <w:tcMar>
              <w:top w:w="110" w:type="dxa"/>
              <w:left w:w="120" w:type="dxa"/>
              <w:bottom w:w="110" w:type="dxa"/>
              <w:right w:w="120" w:type="dxa"/>
            </w:tcMar>
          </w:tcPr>
          <w:p>
            <w:pPr>
              <w:pStyle w:val="TableBody"/>
            </w:pPr>
            <w:r>
              <w:rPr/>
              <w:t xml:space="preserve">Alta</w:t>
            </w:r>
          </w:p>
        </w:tc>
        <w:tc>
          <w:tcPr>
            <w:tcW w:w="2200" w:type="dxa"/>
            <w:tcMar>
              <w:top w:w="110" w:type="dxa"/>
              <w:left w:w="120" w:type="dxa"/>
              <w:bottom w:w="110" w:type="dxa"/>
              <w:right w:w="120" w:type="dxa"/>
            </w:tcMar>
          </w:tcPr>
          <w:p>
            <w:pPr>
              <w:pStyle w:val="TableBody"/>
            </w:pPr>
            <w:r>
              <w:rPr/>
              <w:t xml:space="preserve">Cumplido.</w:t>
            </w:r>
          </w:p>
        </w:tc>
      </w:tr>
      <w:tr>
        <w:tc>
          <w:tcPr>
            <w:tcW w:w="750" w:type="dxa"/>
            <w:tcMar>
              <w:top w:w="110" w:type="dxa"/>
              <w:left w:w="120" w:type="dxa"/>
              <w:bottom w:w="110" w:type="dxa"/>
              <w:right w:w="120" w:type="dxa"/>
            </w:tcMar>
          </w:tcPr>
          <w:p>
            <w:pPr>
              <w:pStyle w:val="TableBody"/>
            </w:pPr>
            <w:r>
              <w:rPr/>
              <w:t xml:space="preserve">RF6</w:t>
            </w:r>
          </w:p>
        </w:tc>
        <w:tc>
          <w:tcPr>
            <w:tcW w:w="5000" w:type="dxa"/>
            <w:tcMar>
              <w:top w:w="110" w:type="dxa"/>
              <w:left w:w="120" w:type="dxa"/>
              <w:bottom w:w="110" w:type="dxa"/>
              <w:right w:w="120" w:type="dxa"/>
            </w:tcMar>
          </w:tcPr>
          <w:p>
            <w:pPr>
              <w:pStyle w:val="TableBody"/>
            </w:pPr>
            <w:r>
              <w:rPr/>
              <w:t xml:space="preserve">Ejecutar clic izquierdo/derecho por guiño.</w:t>
            </w:r>
          </w:p>
        </w:tc>
        <w:tc>
          <w:tcPr>
            <w:tcW w:w="1350" w:type="dxa"/>
            <w:tcMar>
              <w:top w:w="110" w:type="dxa"/>
              <w:left w:w="120" w:type="dxa"/>
              <w:bottom w:w="110" w:type="dxa"/>
              <w:right w:w="120" w:type="dxa"/>
            </w:tcMar>
          </w:tcPr>
          <w:p>
            <w:pPr>
              <w:pStyle w:val="TableBody"/>
            </w:pPr>
            <w:r>
              <w:rPr/>
              <w:t xml:space="preserve">Alta</w:t>
            </w:r>
          </w:p>
        </w:tc>
        <w:tc>
          <w:tcPr>
            <w:tcW w:w="2200" w:type="dxa"/>
            <w:tcMar>
              <w:top w:w="110" w:type="dxa"/>
              <w:left w:w="120" w:type="dxa"/>
              <w:bottom w:w="110" w:type="dxa"/>
              <w:right w:w="120" w:type="dxa"/>
            </w:tcMar>
          </w:tcPr>
          <w:p>
            <w:pPr>
              <w:pStyle w:val="TableBody"/>
            </w:pPr>
            <w:r>
              <w:rPr/>
              <w:t xml:space="preserve">Cumplido con calibración fija.</w:t>
            </w:r>
          </w:p>
        </w:tc>
      </w:tr>
      <w:tr>
        <w:tc>
          <w:tcPr>
            <w:tcW w:w="750" w:type="dxa"/>
            <w:tcMar>
              <w:top w:w="110" w:type="dxa"/>
              <w:left w:w="120" w:type="dxa"/>
              <w:bottom w:w="110" w:type="dxa"/>
              <w:right w:w="120" w:type="dxa"/>
            </w:tcMar>
          </w:tcPr>
          <w:p>
            <w:pPr>
              <w:pStyle w:val="TableBody"/>
            </w:pPr>
            <w:r>
              <w:rPr/>
              <w:t xml:space="preserve">RF7</w:t>
            </w:r>
          </w:p>
        </w:tc>
        <w:tc>
          <w:tcPr>
            <w:tcW w:w="5000" w:type="dxa"/>
            <w:tcMar>
              <w:top w:w="110" w:type="dxa"/>
              <w:left w:w="120" w:type="dxa"/>
              <w:bottom w:w="110" w:type="dxa"/>
              <w:right w:w="120" w:type="dxa"/>
            </w:tcMar>
          </w:tcPr>
          <w:p>
            <w:pPr>
              <w:pStyle w:val="TableBody"/>
            </w:pPr>
            <w:r>
              <w:rPr/>
              <w:t xml:space="preserve">Guardar perfiles, umbrales, acciones y parámetros del mouse.</w:t>
            </w:r>
          </w:p>
        </w:tc>
        <w:tc>
          <w:tcPr>
            <w:tcW w:w="1350" w:type="dxa"/>
            <w:tcMar>
              <w:top w:w="110" w:type="dxa"/>
              <w:left w:w="120" w:type="dxa"/>
              <w:bottom w:w="110" w:type="dxa"/>
              <w:right w:w="120" w:type="dxa"/>
            </w:tcMar>
          </w:tcPr>
          <w:p>
            <w:pPr>
              <w:pStyle w:val="TableBody"/>
            </w:pPr>
            <w:r>
              <w:rPr/>
              <w:t xml:space="preserve">Alta</w:t>
            </w:r>
          </w:p>
        </w:tc>
        <w:tc>
          <w:tcPr>
            <w:tcW w:w="2200" w:type="dxa"/>
            <w:tcMar>
              <w:top w:w="110" w:type="dxa"/>
              <w:left w:w="120" w:type="dxa"/>
              <w:bottom w:w="110" w:type="dxa"/>
              <w:right w:w="120" w:type="dxa"/>
            </w:tcMar>
          </w:tcPr>
          <w:p>
            <w:pPr>
              <w:pStyle w:val="TableBody"/>
            </w:pPr>
            <w:r>
              <w:rPr/>
              <w:t xml:space="preserve">Cumplido.</w:t>
            </w:r>
          </w:p>
        </w:tc>
      </w:tr>
      <w:tr>
        <w:tc>
          <w:tcPr>
            <w:tcW w:w="750" w:type="dxa"/>
            <w:tcMar>
              <w:top w:w="110" w:type="dxa"/>
              <w:left w:w="120" w:type="dxa"/>
              <w:bottom w:w="110" w:type="dxa"/>
              <w:right w:w="120" w:type="dxa"/>
            </w:tcMar>
          </w:tcPr>
          <w:p>
            <w:pPr>
              <w:pStyle w:val="TableBody"/>
            </w:pPr>
            <w:r>
              <w:rPr/>
              <w:t xml:space="preserve">RF8</w:t>
            </w:r>
          </w:p>
        </w:tc>
        <w:tc>
          <w:tcPr>
            <w:tcW w:w="5000" w:type="dxa"/>
            <w:tcMar>
              <w:top w:w="110" w:type="dxa"/>
              <w:left w:w="120" w:type="dxa"/>
              <w:bottom w:w="110" w:type="dxa"/>
              <w:right w:w="120" w:type="dxa"/>
            </w:tcMar>
          </w:tcPr>
          <w:p>
            <w:pPr>
              <w:pStyle w:val="TableBody"/>
            </w:pPr>
            <w:r>
              <w:rPr/>
              <w:t xml:space="preserve">Permitir calibración de umbrales desde la UI.</w:t>
            </w:r>
          </w:p>
        </w:tc>
        <w:tc>
          <w:tcPr>
            <w:tcW w:w="1350" w:type="dxa"/>
            <w:tcMar>
              <w:top w:w="110" w:type="dxa"/>
              <w:left w:w="120" w:type="dxa"/>
              <w:bottom w:w="110" w:type="dxa"/>
              <w:right w:w="120" w:type="dxa"/>
            </w:tcMar>
          </w:tcPr>
          <w:p>
            <w:pPr>
              <w:pStyle w:val="TableBody"/>
            </w:pPr>
            <w:r>
              <w:rPr/>
              <w:t xml:space="preserve">Media</w:t>
            </w:r>
          </w:p>
        </w:tc>
        <w:tc>
          <w:tcPr>
            <w:tcW w:w="2200" w:type="dxa"/>
            <w:tcMar>
              <w:top w:w="110" w:type="dxa"/>
              <w:left w:w="120" w:type="dxa"/>
              <w:bottom w:w="110" w:type="dxa"/>
              <w:right w:w="120" w:type="dxa"/>
            </w:tcMar>
          </w:tcPr>
          <w:p>
            <w:pPr>
              <w:pStyle w:val="TableBody"/>
            </w:pPr>
            <w:r>
              <w:rPr/>
              <w:t xml:space="preserve">Cumplido manualmente; automático parcial.</w:t>
            </w:r>
          </w:p>
        </w:tc>
      </w:tr>
      <w:tr>
        <w:tc>
          <w:tcPr>
            <w:tcW w:w="750" w:type="dxa"/>
            <w:tcMar>
              <w:top w:w="110" w:type="dxa"/>
              <w:left w:w="120" w:type="dxa"/>
              <w:bottom w:w="110" w:type="dxa"/>
              <w:right w:w="120" w:type="dxa"/>
            </w:tcMar>
          </w:tcPr>
          <w:p>
            <w:pPr>
              <w:pStyle w:val="TableBody"/>
            </w:pPr>
            <w:r>
              <w:rPr/>
              <w:t xml:space="preserve">RF9</w:t>
            </w:r>
          </w:p>
        </w:tc>
        <w:tc>
          <w:tcPr>
            <w:tcW w:w="5000" w:type="dxa"/>
            <w:tcMar>
              <w:top w:w="110" w:type="dxa"/>
              <w:left w:w="120" w:type="dxa"/>
              <w:bottom w:w="110" w:type="dxa"/>
              <w:right w:w="120" w:type="dxa"/>
            </w:tcMar>
          </w:tcPr>
          <w:p>
            <w:pPr>
              <w:pStyle w:val="TableBody"/>
            </w:pPr>
            <w:r>
              <w:rPr/>
              <w:t xml:space="preserve">Activar comandos de voz y mapearlos a acciones.</w:t>
            </w:r>
          </w:p>
        </w:tc>
        <w:tc>
          <w:tcPr>
            <w:tcW w:w="1350" w:type="dxa"/>
            <w:tcMar>
              <w:top w:w="110" w:type="dxa"/>
              <w:left w:w="120" w:type="dxa"/>
              <w:bottom w:w="110" w:type="dxa"/>
              <w:right w:w="120" w:type="dxa"/>
            </w:tcMar>
          </w:tcPr>
          <w:p>
            <w:pPr>
              <w:pStyle w:val="TableBody"/>
            </w:pPr>
            <w:r>
              <w:rPr/>
              <w:t xml:space="preserve">Media</w:t>
            </w:r>
          </w:p>
        </w:tc>
        <w:tc>
          <w:tcPr>
            <w:tcW w:w="2200" w:type="dxa"/>
            <w:tcMar>
              <w:top w:w="110" w:type="dxa"/>
              <w:left w:w="120" w:type="dxa"/>
              <w:bottom w:w="110" w:type="dxa"/>
              <w:right w:w="120" w:type="dxa"/>
            </w:tcMar>
          </w:tcPr>
          <w:p>
            <w:pPr>
              <w:pStyle w:val="TableBody"/>
            </w:pPr>
            <w:r>
              <w:rPr/>
              <w:t xml:space="preserve">Parcial; no operativo actualmente.</w:t>
            </w:r>
          </w:p>
        </w:tc>
      </w:tr>
      <w:tr>
        <w:tc>
          <w:tcPr>
            <w:tcW w:w="750" w:type="dxa"/>
            <w:tcMar>
              <w:top w:w="110" w:type="dxa"/>
              <w:left w:w="120" w:type="dxa"/>
              <w:bottom w:w="110" w:type="dxa"/>
              <w:right w:w="120" w:type="dxa"/>
            </w:tcMar>
          </w:tcPr>
          <w:p>
            <w:pPr>
              <w:pStyle w:val="TableBody"/>
            </w:pPr>
            <w:r>
              <w:rPr/>
              <w:t xml:space="preserve">RF10</w:t>
            </w:r>
          </w:p>
        </w:tc>
        <w:tc>
          <w:tcPr>
            <w:tcW w:w="5000" w:type="dxa"/>
            <w:tcMar>
              <w:top w:w="110" w:type="dxa"/>
              <w:left w:w="120" w:type="dxa"/>
              <w:bottom w:w="110" w:type="dxa"/>
              <w:right w:w="120" w:type="dxa"/>
            </w:tcMar>
          </w:tcPr>
          <w:p>
            <w:pPr>
              <w:pStyle w:val="TableBody"/>
            </w:pPr>
            <w:r>
              <w:rPr/>
              <w:t xml:space="preserve">Controlar cursor por mirada estimada.</w:t>
            </w:r>
          </w:p>
        </w:tc>
        <w:tc>
          <w:tcPr>
            <w:tcW w:w="1350" w:type="dxa"/>
            <w:tcMar>
              <w:top w:w="110" w:type="dxa"/>
              <w:left w:w="120" w:type="dxa"/>
              <w:bottom w:w="110" w:type="dxa"/>
              <w:right w:w="120" w:type="dxa"/>
            </w:tcMar>
          </w:tcPr>
          <w:p>
            <w:pPr>
              <w:pStyle w:val="TableBody"/>
            </w:pPr>
            <w:r>
              <w:rPr/>
              <w:t xml:space="preserve">Media</w:t>
            </w:r>
          </w:p>
        </w:tc>
        <w:tc>
          <w:tcPr>
            <w:tcW w:w="2200" w:type="dxa"/>
            <w:tcMar>
              <w:top w:w="110" w:type="dxa"/>
              <w:left w:w="120" w:type="dxa"/>
              <w:bottom w:w="110" w:type="dxa"/>
              <w:right w:w="120" w:type="dxa"/>
            </w:tcMar>
          </w:tcPr>
          <w:p>
            <w:pPr>
              <w:pStyle w:val="TableBody"/>
            </w:pPr>
            <w:r>
              <w:rPr/>
              <w:t xml:space="preserve">Pendiente.</w:t>
            </w:r>
          </w:p>
        </w:tc>
      </w:tr>
    </w:tbl>
    <w:p>
      <w:pPr/>
      <w:r>
        <w:rPr/>
        <w:t xml:space="preserve"/>
      </w:r>
    </w:p>
    <w:p>
      <w:pPr>
        <w:pStyle w:val="Heading1"/>
      </w:pPr>
      <w:r>
        <w:rPr/>
        <w:t xml:space="preserve">Requerimientos no funcionales actualizados</w:t>
      </w:r>
    </w:p>
    <w:tbl>
      <w:tblPr>
        <w:tblStyle w:val="ProjectTable"/>
        <w:tblW w:w="5000" w:type="pct"/>
      </w:tblPr>
      <w:tblGrid>
        <w:gridCol w:w="850"/>
        <w:gridCol w:w="3900"/>
        <w:gridCol w:w="4250"/>
      </w:tblGrid>
      <w:tr>
        <w:tc>
          <w:tcPr>
            <w:tcW w:w="850" w:type="dxa"/>
            <w:shd w:fill="153F3A"/>
            <w:tcMar>
              <w:top w:w="120" w:type="dxa"/>
              <w:left w:w="120" w:type="dxa"/>
              <w:bottom w:w="120" w:type="dxa"/>
              <w:right w:w="120" w:type="dxa"/>
            </w:tcMar>
          </w:tcPr>
          <w:p>
            <w:pPr>
              <w:pStyle w:val="TableHeader"/>
            </w:pPr>
            <w:r>
              <w:rPr/>
              <w:t xml:space="preserve">ID</w:t>
            </w:r>
          </w:p>
        </w:tc>
        <w:tc>
          <w:tcPr>
            <w:tcW w:w="3900" w:type="dxa"/>
            <w:shd w:fill="153F3A"/>
            <w:tcMar>
              <w:top w:w="120" w:type="dxa"/>
              <w:left w:w="120" w:type="dxa"/>
              <w:bottom w:w="120" w:type="dxa"/>
              <w:right w:w="120" w:type="dxa"/>
            </w:tcMar>
          </w:tcPr>
          <w:p>
            <w:pPr>
              <w:pStyle w:val="TableHeader"/>
            </w:pPr>
            <w:r>
              <w:rPr/>
              <w:t xml:space="preserve">Requerimiento</w:t>
            </w:r>
          </w:p>
        </w:tc>
        <w:tc>
          <w:tcPr>
            <w:tcW w:w="4250" w:type="dxa"/>
            <w:shd w:fill="153F3A"/>
            <w:tcMar>
              <w:top w:w="120" w:type="dxa"/>
              <w:left w:w="120" w:type="dxa"/>
              <w:bottom w:w="120" w:type="dxa"/>
              <w:right w:w="120" w:type="dxa"/>
            </w:tcMar>
          </w:tcPr>
          <w:p>
            <w:pPr>
              <w:pStyle w:val="TableHeader"/>
            </w:pPr>
            <w:r>
              <w:rPr/>
              <w:t xml:space="preserve">Estado / comentario</w:t>
            </w:r>
          </w:p>
        </w:tc>
      </w:tr>
      <w:tr>
        <w:tc>
          <w:tcPr>
            <w:tcW w:w="850" w:type="dxa"/>
            <w:tcMar>
              <w:top w:w="110" w:type="dxa"/>
              <w:left w:w="120" w:type="dxa"/>
              <w:bottom w:w="110" w:type="dxa"/>
              <w:right w:w="120" w:type="dxa"/>
            </w:tcMar>
          </w:tcPr>
          <w:p>
            <w:pPr>
              <w:pStyle w:val="TableBody"/>
            </w:pPr>
            <w:r>
              <w:rPr/>
              <w:t xml:space="preserve">RNF1</w:t>
            </w:r>
          </w:p>
        </w:tc>
        <w:tc>
          <w:tcPr>
            <w:tcW w:w="3900" w:type="dxa"/>
            <w:tcMar>
              <w:top w:w="110" w:type="dxa"/>
              <w:left w:w="120" w:type="dxa"/>
              <w:bottom w:w="110" w:type="dxa"/>
              <w:right w:w="120" w:type="dxa"/>
            </w:tcMar>
          </w:tcPr>
          <w:p>
            <w:pPr>
              <w:pStyle w:val="TableBody"/>
            </w:pPr>
            <w:r>
              <w:rPr/>
              <w:t xml:space="preserve">Funcionar en Windows con cámara web estándar.</w:t>
            </w:r>
          </w:p>
        </w:tc>
        <w:tc>
          <w:tcPr>
            <w:tcW w:w="4250" w:type="dxa"/>
            <w:tcMar>
              <w:top w:w="110" w:type="dxa"/>
              <w:left w:w="120" w:type="dxa"/>
              <w:bottom w:w="110" w:type="dxa"/>
              <w:right w:w="120" w:type="dxa"/>
            </w:tcMar>
          </w:tcPr>
          <w:p>
            <w:pPr>
              <w:pStyle w:val="TableBody"/>
            </w:pPr>
            <w:r>
              <w:rPr/>
              <w:t xml:space="preserve">Orientado a Windows; usa CustomTkinter, OpenCV, MediaPipe y pyautogui.</w:t>
            </w:r>
          </w:p>
        </w:tc>
      </w:tr>
      <w:tr>
        <w:tc>
          <w:tcPr>
            <w:tcW w:w="850" w:type="dxa"/>
            <w:tcMar>
              <w:top w:w="110" w:type="dxa"/>
              <w:left w:w="120" w:type="dxa"/>
              <w:bottom w:w="110" w:type="dxa"/>
              <w:right w:w="120" w:type="dxa"/>
            </w:tcMar>
          </w:tcPr>
          <w:p>
            <w:pPr>
              <w:pStyle w:val="TableBody"/>
            </w:pPr>
            <w:r>
              <w:rPr/>
              <w:t xml:space="preserve">RNF2</w:t>
            </w:r>
          </w:p>
        </w:tc>
        <w:tc>
          <w:tcPr>
            <w:tcW w:w="3900" w:type="dxa"/>
            <w:tcMar>
              <w:top w:w="110" w:type="dxa"/>
              <w:left w:w="120" w:type="dxa"/>
              <w:bottom w:w="110" w:type="dxa"/>
              <w:right w:w="120" w:type="dxa"/>
            </w:tcMar>
          </w:tcPr>
          <w:p>
            <w:pPr>
              <w:pStyle w:val="TableBody"/>
            </w:pPr>
            <w:r>
              <w:rPr/>
              <w:t xml:space="preserve">Procesar en tiempo cercano a real.</w:t>
            </w:r>
          </w:p>
        </w:tc>
        <w:tc>
          <w:tcPr>
            <w:tcW w:w="4250" w:type="dxa"/>
            <w:tcMar>
              <w:top w:w="110" w:type="dxa"/>
              <w:left w:w="120" w:type="dxa"/>
              <w:bottom w:w="110" w:type="dxa"/>
              <w:right w:w="120" w:type="dxa"/>
            </w:tcMar>
          </w:tcPr>
          <w:p>
            <w:pPr>
              <w:pStyle w:val="TableBody"/>
            </w:pPr>
            <w:r>
              <w:rPr/>
              <w:t xml:space="preserve">La arquitectura usa hilo de cámara y callbacks; falta medición formal de latencia.</w:t>
            </w:r>
          </w:p>
        </w:tc>
      </w:tr>
      <w:tr>
        <w:tc>
          <w:tcPr>
            <w:tcW w:w="850" w:type="dxa"/>
            <w:tcMar>
              <w:top w:w="110" w:type="dxa"/>
              <w:left w:w="120" w:type="dxa"/>
              <w:bottom w:w="110" w:type="dxa"/>
              <w:right w:w="120" w:type="dxa"/>
            </w:tcMar>
          </w:tcPr>
          <w:p>
            <w:pPr>
              <w:pStyle w:val="TableBody"/>
            </w:pPr>
            <w:r>
              <w:rPr/>
              <w:t xml:space="preserve">RNF3</w:t>
            </w:r>
          </w:p>
        </w:tc>
        <w:tc>
          <w:tcPr>
            <w:tcW w:w="3900" w:type="dxa"/>
            <w:tcMar>
              <w:top w:w="110" w:type="dxa"/>
              <w:left w:w="120" w:type="dxa"/>
              <w:bottom w:w="110" w:type="dxa"/>
              <w:right w:w="120" w:type="dxa"/>
            </w:tcMar>
          </w:tcPr>
          <w:p>
            <w:pPr>
              <w:pStyle w:val="TableBody"/>
            </w:pPr>
            <w:r>
              <w:rPr/>
              <w:t xml:space="preserve">Ser configurable sin editar código.</w:t>
            </w:r>
          </w:p>
        </w:tc>
        <w:tc>
          <w:tcPr>
            <w:tcW w:w="4250" w:type="dxa"/>
            <w:tcMar>
              <w:top w:w="110" w:type="dxa"/>
              <w:left w:w="120" w:type="dxa"/>
              <w:bottom w:w="110" w:type="dxa"/>
              <w:right w:w="120" w:type="dxa"/>
            </w:tcMar>
          </w:tcPr>
          <w:p>
            <w:pPr>
              <w:pStyle w:val="TableBody"/>
            </w:pPr>
            <w:r>
              <w:rPr/>
              <w:t xml:space="preserve">Cumplido para perfiles, gestos, voz, mouse y umbrales.</w:t>
            </w:r>
          </w:p>
        </w:tc>
      </w:tr>
      <w:tr>
        <w:tc>
          <w:tcPr>
            <w:tcW w:w="850" w:type="dxa"/>
            <w:tcMar>
              <w:top w:w="110" w:type="dxa"/>
              <w:left w:w="120" w:type="dxa"/>
              <w:bottom w:w="110" w:type="dxa"/>
              <w:right w:w="120" w:type="dxa"/>
            </w:tcMar>
          </w:tcPr>
          <w:p>
            <w:pPr>
              <w:pStyle w:val="TableBody"/>
            </w:pPr>
            <w:r>
              <w:rPr/>
              <w:t xml:space="preserve">RNF4</w:t>
            </w:r>
          </w:p>
        </w:tc>
        <w:tc>
          <w:tcPr>
            <w:tcW w:w="3900" w:type="dxa"/>
            <w:tcMar>
              <w:top w:w="110" w:type="dxa"/>
              <w:left w:w="120" w:type="dxa"/>
              <w:bottom w:w="110" w:type="dxa"/>
              <w:right w:w="120" w:type="dxa"/>
            </w:tcMar>
          </w:tcPr>
          <w:p>
            <w:pPr>
              <w:pStyle w:val="TableBody"/>
            </w:pPr>
            <w:r>
              <w:rPr/>
              <w:t xml:space="preserve">Persistir configuración localmente.</w:t>
            </w:r>
          </w:p>
        </w:tc>
        <w:tc>
          <w:tcPr>
            <w:tcW w:w="4250" w:type="dxa"/>
            <w:tcMar>
              <w:top w:w="110" w:type="dxa"/>
              <w:left w:w="120" w:type="dxa"/>
              <w:bottom w:w="110" w:type="dxa"/>
              <w:right w:w="120" w:type="dxa"/>
            </w:tcMar>
          </w:tcPr>
          <w:p>
            <w:pPr>
              <w:pStyle w:val="TableBody"/>
            </w:pPr>
            <w:r>
              <w:rPr/>
              <w:t xml:space="preserve">Cumplido con JSON local.</w:t>
            </w:r>
          </w:p>
        </w:tc>
      </w:tr>
      <w:tr>
        <w:tc>
          <w:tcPr>
            <w:tcW w:w="850" w:type="dxa"/>
            <w:tcMar>
              <w:top w:w="110" w:type="dxa"/>
              <w:left w:w="120" w:type="dxa"/>
              <w:bottom w:w="110" w:type="dxa"/>
              <w:right w:w="120" w:type="dxa"/>
            </w:tcMar>
          </w:tcPr>
          <w:p>
            <w:pPr>
              <w:pStyle w:val="TableBody"/>
            </w:pPr>
            <w:r>
              <w:rPr/>
              <w:t xml:space="preserve">RNF5</w:t>
            </w:r>
          </w:p>
        </w:tc>
        <w:tc>
          <w:tcPr>
            <w:tcW w:w="3900" w:type="dxa"/>
            <w:tcMar>
              <w:top w:w="110" w:type="dxa"/>
              <w:left w:w="120" w:type="dxa"/>
              <w:bottom w:w="110" w:type="dxa"/>
              <w:right w:w="120" w:type="dxa"/>
            </w:tcMar>
          </w:tcPr>
          <w:p>
            <w:pPr>
              <w:pStyle w:val="TableBody"/>
            </w:pPr>
            <w:r>
              <w:rPr/>
              <w:t xml:space="preserve">Minimizar falsos positivos.</w:t>
            </w:r>
          </w:p>
        </w:tc>
        <w:tc>
          <w:tcPr>
            <w:tcW w:w="4250" w:type="dxa"/>
            <w:tcMar>
              <w:top w:w="110" w:type="dxa"/>
              <w:left w:w="120" w:type="dxa"/>
              <w:bottom w:w="110" w:type="dxa"/>
              <w:right w:w="120" w:type="dxa"/>
            </w:tcMar>
          </w:tcPr>
          <w:p>
            <w:pPr>
              <w:pStyle w:val="TableBody"/>
            </w:pPr>
            <w:r>
              <w:rPr/>
              <w:t xml:space="preserve">Parcial: hay debounce, cooldown, línea base y mínimos, pero falta validación con usuarios.</w:t>
            </w:r>
          </w:p>
        </w:tc>
      </w:tr>
      <w:tr>
        <w:tc>
          <w:tcPr>
            <w:tcW w:w="850" w:type="dxa"/>
            <w:tcMar>
              <w:top w:w="110" w:type="dxa"/>
              <w:left w:w="120" w:type="dxa"/>
              <w:bottom w:w="110" w:type="dxa"/>
              <w:right w:w="120" w:type="dxa"/>
            </w:tcMar>
          </w:tcPr>
          <w:p>
            <w:pPr>
              <w:pStyle w:val="TableBody"/>
            </w:pPr>
            <w:r>
              <w:rPr/>
              <w:t xml:space="preserve">RNF6</w:t>
            </w:r>
          </w:p>
        </w:tc>
        <w:tc>
          <w:tcPr>
            <w:tcW w:w="3900" w:type="dxa"/>
            <w:tcMar>
              <w:top w:w="110" w:type="dxa"/>
              <w:left w:w="120" w:type="dxa"/>
              <w:bottom w:w="110" w:type="dxa"/>
              <w:right w:w="120" w:type="dxa"/>
            </w:tcMar>
          </w:tcPr>
          <w:p>
            <w:pPr>
              <w:pStyle w:val="TableBody"/>
            </w:pPr>
            <w:r>
              <w:rPr/>
              <w:t xml:space="preserve">No almacenar imágenes ni biometría sin consentimiento.</w:t>
            </w:r>
          </w:p>
        </w:tc>
        <w:tc>
          <w:tcPr>
            <w:tcW w:w="4250" w:type="dxa"/>
            <w:tcMar>
              <w:top w:w="110" w:type="dxa"/>
              <w:left w:w="120" w:type="dxa"/>
              <w:bottom w:w="110" w:type="dxa"/>
              <w:right w:w="120" w:type="dxa"/>
            </w:tcMar>
          </w:tcPr>
          <w:p>
            <w:pPr>
              <w:pStyle w:val="TableBody"/>
            </w:pPr>
            <w:r>
              <w:rPr/>
              <w:t xml:space="preserve">No se observa almacenamiento de imágenes; sí se guardan umbrales/configuración local.</w:t>
            </w:r>
          </w:p>
        </w:tc>
      </w:tr>
      <w:tr>
        <w:tc>
          <w:tcPr>
            <w:tcW w:w="850" w:type="dxa"/>
            <w:tcMar>
              <w:top w:w="110" w:type="dxa"/>
              <w:left w:w="120" w:type="dxa"/>
              <w:bottom w:w="110" w:type="dxa"/>
              <w:right w:w="120" w:type="dxa"/>
            </w:tcMar>
          </w:tcPr>
          <w:p>
            <w:pPr>
              <w:pStyle w:val="TableBody"/>
            </w:pPr>
            <w:r>
              <w:rPr/>
              <w:t xml:space="preserve">RNF7</w:t>
            </w:r>
          </w:p>
        </w:tc>
        <w:tc>
          <w:tcPr>
            <w:tcW w:w="3900" w:type="dxa"/>
            <w:tcMar>
              <w:top w:w="110" w:type="dxa"/>
              <w:left w:w="120" w:type="dxa"/>
              <w:bottom w:w="110" w:type="dxa"/>
              <w:right w:w="120" w:type="dxa"/>
            </w:tcMar>
          </w:tcPr>
          <w:p>
            <w:pPr>
              <w:pStyle w:val="TableBody"/>
            </w:pPr>
            <w:r>
              <w:rPr/>
              <w:t xml:space="preserve">Facilitar mantenimiento modular.</w:t>
            </w:r>
          </w:p>
        </w:tc>
        <w:tc>
          <w:tcPr>
            <w:tcW w:w="4250" w:type="dxa"/>
            <w:tcMar>
              <w:top w:w="110" w:type="dxa"/>
              <w:left w:w="120" w:type="dxa"/>
              <w:bottom w:w="110" w:type="dxa"/>
              <w:right w:w="120" w:type="dxa"/>
            </w:tcMar>
          </w:tcPr>
          <w:p>
            <w:pPr>
              <w:pStyle w:val="TableBody"/>
            </w:pPr>
            <w:r>
              <w:rPr/>
              <w:t xml:space="preserve">Parcial: buena separación por carpetas, pero quedan placeholders y rutas duplicadas/experimentales.</w:t>
            </w:r>
          </w:p>
        </w:tc>
      </w:tr>
    </w:tbl>
    <w:p>
      <w:pPr/>
      <w:r>
        <w:rPr/>
        <w:t xml:space="preserve"/>
      </w:r>
    </w:p>
    <w:p>
      <w:pPr>
        <w:pStyle w:val="Heading1"/>
      </w:pPr>
      <w:r>
        <w:rPr/>
        <w:t xml:space="preserve">Backlog priorizado</w:t>
      </w:r>
    </w:p>
    <w:tbl>
      <w:tblPr>
        <w:tblStyle w:val="ProjectTable"/>
        <w:tblW w:w="5000" w:type="pct"/>
      </w:tblPr>
      <w:tblGrid>
        <w:gridCol w:w="1200"/>
        <w:gridCol w:w="4700"/>
        <w:gridCol w:w="3100"/>
      </w:tblGrid>
      <w:tr>
        <w:tc>
          <w:tcPr>
            <w:tcW w:w="1200" w:type="dxa"/>
            <w:shd w:fill="153F3A"/>
            <w:tcMar>
              <w:top w:w="120" w:type="dxa"/>
              <w:left w:w="120" w:type="dxa"/>
              <w:bottom w:w="120" w:type="dxa"/>
              <w:right w:w="120" w:type="dxa"/>
            </w:tcMar>
          </w:tcPr>
          <w:p>
            <w:pPr>
              <w:pStyle w:val="TableHeader"/>
            </w:pPr>
            <w:r>
              <w:rPr/>
              <w:t xml:space="preserve">Prioridad</w:t>
            </w:r>
          </w:p>
        </w:tc>
        <w:tc>
          <w:tcPr>
            <w:tcW w:w="4700" w:type="dxa"/>
            <w:shd w:fill="153F3A"/>
            <w:tcMar>
              <w:top w:w="120" w:type="dxa"/>
              <w:left w:w="120" w:type="dxa"/>
              <w:bottom w:w="120" w:type="dxa"/>
              <w:right w:w="120" w:type="dxa"/>
            </w:tcMar>
          </w:tcPr>
          <w:p>
            <w:pPr>
              <w:pStyle w:val="TableHeader"/>
            </w:pPr>
            <w:r>
              <w:rPr/>
              <w:t xml:space="preserve">Tarea</w:t>
            </w:r>
          </w:p>
        </w:tc>
        <w:tc>
          <w:tcPr>
            <w:tcW w:w="3100" w:type="dxa"/>
            <w:shd w:fill="153F3A"/>
            <w:tcMar>
              <w:top w:w="120" w:type="dxa"/>
              <w:left w:w="120" w:type="dxa"/>
              <w:bottom w:w="120" w:type="dxa"/>
              <w:right w:w="120" w:type="dxa"/>
            </w:tcMar>
          </w:tcPr>
          <w:p>
            <w:pPr>
              <w:pStyle w:val="TableHeader"/>
            </w:pPr>
            <w:r>
              <w:rPr/>
              <w:t xml:space="preserve">Motivo</w:t>
            </w:r>
          </w:p>
        </w:tc>
      </w:tr>
      <w:tr>
        <w:tc>
          <w:tcPr>
            <w:tcW w:w="1200" w:type="dxa"/>
            <w:tcMar>
              <w:top w:w="110" w:type="dxa"/>
              <w:left w:w="120" w:type="dxa"/>
              <w:bottom w:w="110" w:type="dxa"/>
              <w:right w:w="120" w:type="dxa"/>
            </w:tcMar>
          </w:tcPr>
          <w:p>
            <w:pPr>
              <w:pStyle w:val="TableBody"/>
            </w:pPr>
            <w:r>
              <w:rPr/>
              <w:t xml:space="preserve">P0</w:t>
            </w:r>
          </w:p>
        </w:tc>
        <w:tc>
          <w:tcPr>
            <w:tcW w:w="4700" w:type="dxa"/>
            <w:tcMar>
              <w:top w:w="110" w:type="dxa"/>
              <w:left w:w="120" w:type="dxa"/>
              <w:bottom w:w="110" w:type="dxa"/>
              <w:right w:w="120" w:type="dxa"/>
            </w:tcMar>
          </w:tcPr>
          <w:p>
            <w:pPr>
              <w:pStyle w:val="TableBody"/>
            </w:pPr>
            <w:r>
              <w:rPr/>
              <w:t xml:space="preserve">Corregir dependencias de voz: python_speech_features, xgboost, joblib y requirements.txt.</w:t>
            </w:r>
          </w:p>
        </w:tc>
        <w:tc>
          <w:tcPr>
            <w:tcW w:w="3100" w:type="dxa"/>
            <w:tcMar>
              <w:top w:w="110" w:type="dxa"/>
              <w:left w:w="120" w:type="dxa"/>
              <w:bottom w:w="110" w:type="dxa"/>
              <w:right w:w="120" w:type="dxa"/>
            </w:tcMar>
          </w:tcPr>
          <w:p>
            <w:pPr>
              <w:pStyle w:val="TableBody"/>
            </w:pPr>
            <w:r>
              <w:rPr/>
              <w:t xml:space="preserve">Sin esto el módulo de voz queda deshabilitado.</w:t>
            </w:r>
          </w:p>
        </w:tc>
      </w:tr>
      <w:tr>
        <w:tc>
          <w:tcPr>
            <w:tcW w:w="1200" w:type="dxa"/>
            <w:tcMar>
              <w:top w:w="110" w:type="dxa"/>
              <w:left w:w="120" w:type="dxa"/>
              <w:bottom w:w="110" w:type="dxa"/>
              <w:right w:w="120" w:type="dxa"/>
            </w:tcMar>
          </w:tcPr>
          <w:p>
            <w:pPr>
              <w:pStyle w:val="TableBody"/>
            </w:pPr>
            <w:r>
              <w:rPr/>
              <w:t xml:space="preserve">P0</w:t>
            </w:r>
          </w:p>
        </w:tc>
        <w:tc>
          <w:tcPr>
            <w:tcW w:w="4700" w:type="dxa"/>
            <w:tcMar>
              <w:top w:w="110" w:type="dxa"/>
              <w:left w:w="120" w:type="dxa"/>
              <w:bottom w:w="110" w:type="dxa"/>
              <w:right w:w="120" w:type="dxa"/>
            </w:tcMar>
          </w:tcPr>
          <w:p>
            <w:pPr>
              <w:pStyle w:val="TableBody"/>
            </w:pPr>
            <w:r>
              <w:rPr/>
              <w:t xml:space="preserve">Agregar pruebas mínimas para config, mapeo de gestos, hotkeys simuladas y carga de modelos.</w:t>
            </w:r>
          </w:p>
        </w:tc>
        <w:tc>
          <w:tcPr>
            <w:tcW w:w="3100" w:type="dxa"/>
            <w:tcMar>
              <w:top w:w="110" w:type="dxa"/>
              <w:left w:w="120" w:type="dxa"/>
              <w:bottom w:w="110" w:type="dxa"/>
              <w:right w:w="120" w:type="dxa"/>
            </w:tcMar>
          </w:tcPr>
          <w:p>
            <w:pPr>
              <w:pStyle w:val="TableBody"/>
            </w:pPr>
            <w:r>
              <w:rPr/>
              <w:t xml:space="preserve">Reduce regresiones en partes críticas.</w:t>
            </w:r>
          </w:p>
        </w:tc>
      </w:tr>
      <w:tr>
        <w:tc>
          <w:tcPr>
            <w:tcW w:w="1200" w:type="dxa"/>
            <w:tcMar>
              <w:top w:w="110" w:type="dxa"/>
              <w:left w:w="120" w:type="dxa"/>
              <w:bottom w:w="110" w:type="dxa"/>
              <w:right w:w="120" w:type="dxa"/>
            </w:tcMar>
          </w:tcPr>
          <w:p>
            <w:pPr>
              <w:pStyle w:val="TableBody"/>
            </w:pPr>
            <w:r>
              <w:rPr/>
              <w:t xml:space="preserve">P1</w:t>
            </w:r>
          </w:p>
        </w:tc>
        <w:tc>
          <w:tcPr>
            <w:tcW w:w="4700" w:type="dxa"/>
            <w:tcMar>
              <w:top w:w="110" w:type="dxa"/>
              <w:left w:w="120" w:type="dxa"/>
              <w:bottom w:w="110" w:type="dxa"/>
              <w:right w:w="120" w:type="dxa"/>
            </w:tcMar>
          </w:tcPr>
          <w:p>
            <w:pPr>
              <w:pStyle w:val="TableBody"/>
            </w:pPr>
            <w:r>
              <w:rPr/>
              <w:t xml:space="preserve">Revisar FacialGestureDetector: nombres de métricas internas de brow_raise/brow_frown y calibración real.</w:t>
            </w:r>
          </w:p>
        </w:tc>
        <w:tc>
          <w:tcPr>
            <w:tcW w:w="3100" w:type="dxa"/>
            <w:tcMar>
              <w:top w:w="110" w:type="dxa"/>
              <w:left w:w="120" w:type="dxa"/>
              <w:bottom w:w="110" w:type="dxa"/>
              <w:right w:w="120" w:type="dxa"/>
            </w:tcMar>
          </w:tcPr>
          <w:p>
            <w:pPr>
              <w:pStyle w:val="TableBody"/>
            </w:pPr>
            <w:r>
              <w:rPr/>
              <w:t xml:space="preserve">Hay riesgo de gestos que nunca disparen o disparen mal por nombres inconsistentes.</w:t>
            </w:r>
          </w:p>
        </w:tc>
      </w:tr>
      <w:tr>
        <w:tc>
          <w:tcPr>
            <w:tcW w:w="1200" w:type="dxa"/>
            <w:tcMar>
              <w:top w:w="110" w:type="dxa"/>
              <w:left w:w="120" w:type="dxa"/>
              <w:bottom w:w="110" w:type="dxa"/>
              <w:right w:w="120" w:type="dxa"/>
            </w:tcMar>
          </w:tcPr>
          <w:p>
            <w:pPr>
              <w:pStyle w:val="TableBody"/>
            </w:pPr>
            <w:r>
              <w:rPr/>
              <w:t xml:space="preserve">P1</w:t>
            </w:r>
          </w:p>
        </w:tc>
        <w:tc>
          <w:tcPr>
            <w:tcW w:w="4700" w:type="dxa"/>
            <w:tcMar>
              <w:top w:w="110" w:type="dxa"/>
              <w:left w:w="120" w:type="dxa"/>
              <w:bottom w:w="110" w:type="dxa"/>
              <w:right w:w="120" w:type="dxa"/>
            </w:tcMar>
          </w:tcPr>
          <w:p>
            <w:pPr>
              <w:pStyle w:val="TableBody"/>
            </w:pPr>
            <w:r>
              <w:rPr/>
              <w:t xml:space="preserve">Unificar ruta principal y ruta experimental AppController.</w:t>
            </w:r>
          </w:p>
        </w:tc>
        <w:tc>
          <w:tcPr>
            <w:tcW w:w="3100" w:type="dxa"/>
            <w:tcMar>
              <w:top w:w="110" w:type="dxa"/>
              <w:left w:w="120" w:type="dxa"/>
              <w:bottom w:w="110" w:type="dxa"/>
              <w:right w:w="120" w:type="dxa"/>
            </w:tcMar>
          </w:tcPr>
          <w:p>
            <w:pPr>
              <w:pStyle w:val="TableBody"/>
            </w:pPr>
            <w:r>
              <w:rPr/>
              <w:t xml:space="preserve">Evita confusión entre UI principal y controlador OpenCV.</w:t>
            </w:r>
          </w:p>
        </w:tc>
      </w:tr>
      <w:tr>
        <w:tc>
          <w:tcPr>
            <w:tcW w:w="1200" w:type="dxa"/>
            <w:tcMar>
              <w:top w:w="110" w:type="dxa"/>
              <w:left w:w="120" w:type="dxa"/>
              <w:bottom w:w="110" w:type="dxa"/>
              <w:right w:w="120" w:type="dxa"/>
            </w:tcMar>
          </w:tcPr>
          <w:p>
            <w:pPr>
              <w:pStyle w:val="TableBody"/>
            </w:pPr>
            <w:r>
              <w:rPr/>
              <w:t xml:space="preserve">P1</w:t>
            </w:r>
          </w:p>
        </w:tc>
        <w:tc>
          <w:tcPr>
            <w:tcW w:w="4700" w:type="dxa"/>
            <w:tcMar>
              <w:top w:w="110" w:type="dxa"/>
              <w:left w:w="120" w:type="dxa"/>
              <w:bottom w:w="110" w:type="dxa"/>
              <w:right w:w="120" w:type="dxa"/>
            </w:tcMar>
          </w:tcPr>
          <w:p>
            <w:pPr>
              <w:pStyle w:val="TableBody"/>
            </w:pPr>
            <w:r>
              <w:rPr/>
              <w:t xml:space="preserve">Hacer configurable el click por guiño desde perfil.</w:t>
            </w:r>
          </w:p>
        </w:tc>
        <w:tc>
          <w:tcPr>
            <w:tcW w:w="3100" w:type="dxa"/>
            <w:tcMar>
              <w:top w:w="110" w:type="dxa"/>
              <w:left w:w="120" w:type="dxa"/>
              <w:bottom w:w="110" w:type="dxa"/>
              <w:right w:w="120" w:type="dxa"/>
            </w:tcMar>
          </w:tcPr>
          <w:p>
            <w:pPr>
              <w:pStyle w:val="TableBody"/>
            </w:pPr>
            <w:r>
              <w:rPr/>
              <w:t xml:space="preserve">Hoy tiene umbrales fijos en código.</w:t>
            </w:r>
          </w:p>
        </w:tc>
      </w:tr>
      <w:tr>
        <w:tc>
          <w:tcPr>
            <w:tcW w:w="1200" w:type="dxa"/>
            <w:tcMar>
              <w:top w:w="110" w:type="dxa"/>
              <w:left w:w="120" w:type="dxa"/>
              <w:bottom w:w="110" w:type="dxa"/>
              <w:right w:w="120" w:type="dxa"/>
            </w:tcMar>
          </w:tcPr>
          <w:p>
            <w:pPr>
              <w:pStyle w:val="TableBody"/>
            </w:pPr>
            <w:r>
              <w:rPr/>
              <w:t xml:space="preserve">P1</w:t>
            </w:r>
          </w:p>
        </w:tc>
        <w:tc>
          <w:tcPr>
            <w:tcW w:w="4700" w:type="dxa"/>
            <w:tcMar>
              <w:top w:w="110" w:type="dxa"/>
              <w:left w:w="120" w:type="dxa"/>
              <w:bottom w:w="110" w:type="dxa"/>
              <w:right w:w="120" w:type="dxa"/>
            </w:tcMar>
          </w:tcPr>
          <w:p>
            <w:pPr>
              <w:pStyle w:val="TableBody"/>
            </w:pPr>
            <w:r>
              <w:rPr/>
              <w:t xml:space="preserve">Actualizar README para que coincida con los DOCX y el estado real.</w:t>
            </w:r>
          </w:p>
        </w:tc>
        <w:tc>
          <w:tcPr>
            <w:tcW w:w="3100" w:type="dxa"/>
            <w:tcMar>
              <w:top w:w="110" w:type="dxa"/>
              <w:left w:w="120" w:type="dxa"/>
              <w:bottom w:w="110" w:type="dxa"/>
              <w:right w:w="120" w:type="dxa"/>
            </w:tcMar>
          </w:tcPr>
          <w:p>
            <w:pPr>
              <w:pStyle w:val="TableBody"/>
            </w:pPr>
            <w:r>
              <w:rPr/>
              <w:t xml:space="preserve">El README sigue describiendo una base mayormente placeholder.</w:t>
            </w:r>
          </w:p>
        </w:tc>
      </w:tr>
      <w:tr>
        <w:tc>
          <w:tcPr>
            <w:tcW w:w="1200" w:type="dxa"/>
            <w:tcMar>
              <w:top w:w="110" w:type="dxa"/>
              <w:left w:w="120" w:type="dxa"/>
              <w:bottom w:w="110" w:type="dxa"/>
              <w:right w:w="120" w:type="dxa"/>
            </w:tcMar>
          </w:tcPr>
          <w:p>
            <w:pPr>
              <w:pStyle w:val="TableBody"/>
            </w:pPr>
            <w:r>
              <w:rPr/>
              <w:t xml:space="preserve">P2</w:t>
            </w:r>
          </w:p>
        </w:tc>
        <w:tc>
          <w:tcPr>
            <w:tcW w:w="4700" w:type="dxa"/>
            <w:tcMar>
              <w:top w:w="110" w:type="dxa"/>
              <w:left w:w="120" w:type="dxa"/>
              <w:bottom w:w="110" w:type="dxa"/>
              <w:right w:w="120" w:type="dxa"/>
            </w:tcMar>
          </w:tcPr>
          <w:p>
            <w:pPr>
              <w:pStyle w:val="TableBody"/>
            </w:pPr>
            <w:r>
              <w:rPr/>
              <w:t xml:space="preserve">Implementar o retirar temporalmente activation_word de voz.</w:t>
            </w:r>
          </w:p>
        </w:tc>
        <w:tc>
          <w:tcPr>
            <w:tcW w:w="3100" w:type="dxa"/>
            <w:tcMar>
              <w:top w:w="110" w:type="dxa"/>
              <w:left w:w="120" w:type="dxa"/>
              <w:bottom w:w="110" w:type="dxa"/>
              <w:right w:w="120" w:type="dxa"/>
            </w:tcMar>
          </w:tcPr>
          <w:p>
            <w:pPr>
              <w:pStyle w:val="TableBody"/>
            </w:pPr>
            <w:r>
              <w:rPr/>
              <w:t xml:space="preserve">Hoy aparece en UI/config pero no tiene efecto.</w:t>
            </w:r>
          </w:p>
        </w:tc>
      </w:tr>
      <w:tr>
        <w:tc>
          <w:tcPr>
            <w:tcW w:w="1200" w:type="dxa"/>
            <w:tcMar>
              <w:top w:w="110" w:type="dxa"/>
              <w:left w:w="120" w:type="dxa"/>
              <w:bottom w:w="110" w:type="dxa"/>
              <w:right w:w="120" w:type="dxa"/>
            </w:tcMar>
          </w:tcPr>
          <w:p>
            <w:pPr>
              <w:pStyle w:val="TableBody"/>
            </w:pPr>
            <w:r>
              <w:rPr/>
              <w:t xml:space="preserve">P2</w:t>
            </w:r>
          </w:p>
        </w:tc>
        <w:tc>
          <w:tcPr>
            <w:tcW w:w="4700" w:type="dxa"/>
            <w:tcMar>
              <w:top w:w="110" w:type="dxa"/>
              <w:left w:w="120" w:type="dxa"/>
              <w:bottom w:w="110" w:type="dxa"/>
              <w:right w:w="120" w:type="dxa"/>
            </w:tcMar>
          </w:tcPr>
          <w:p>
            <w:pPr>
              <w:pStyle w:val="TableBody"/>
            </w:pPr>
            <w:r>
              <w:rPr/>
              <w:t xml:space="preserve">Definir si el producto apunta a nariz/gestos o a mirada real como eje principal.</w:t>
            </w:r>
          </w:p>
        </w:tc>
        <w:tc>
          <w:tcPr>
            <w:tcW w:w="3100" w:type="dxa"/>
            <w:tcMar>
              <w:top w:w="110" w:type="dxa"/>
              <w:left w:w="120" w:type="dxa"/>
              <w:bottom w:w="110" w:type="dxa"/>
              <w:right w:w="120" w:type="dxa"/>
            </w:tcMar>
          </w:tcPr>
          <w:p>
            <w:pPr>
              <w:pStyle w:val="TableBody"/>
            </w:pPr>
            <w:r>
              <w:rPr/>
              <w:t xml:space="preserve">Alinea expectativas, demos y documentación.</w:t>
            </w:r>
          </w:p>
        </w:tc>
      </w:tr>
      <w:tr>
        <w:tc>
          <w:tcPr>
            <w:tcW w:w="1200" w:type="dxa"/>
            <w:tcMar>
              <w:top w:w="110" w:type="dxa"/>
              <w:left w:w="120" w:type="dxa"/>
              <w:bottom w:w="110" w:type="dxa"/>
              <w:right w:w="120" w:type="dxa"/>
            </w:tcMar>
          </w:tcPr>
          <w:p>
            <w:pPr>
              <w:pStyle w:val="TableBody"/>
            </w:pPr>
            <w:r>
              <w:rPr/>
              <w:t xml:space="preserve">P2</w:t>
            </w:r>
          </w:p>
        </w:tc>
        <w:tc>
          <w:tcPr>
            <w:tcW w:w="4700" w:type="dxa"/>
            <w:tcMar>
              <w:top w:w="110" w:type="dxa"/>
              <w:left w:w="120" w:type="dxa"/>
              <w:bottom w:w="110" w:type="dxa"/>
              <w:right w:w="120" w:type="dxa"/>
            </w:tcMar>
          </w:tcPr>
          <w:p>
            <w:pPr>
              <w:pStyle w:val="TableBody"/>
            </w:pPr>
            <w:r>
              <w:rPr/>
              <w:t xml:space="preserve">Agregar medición de latencia y consumo.</w:t>
            </w:r>
          </w:p>
        </w:tc>
        <w:tc>
          <w:tcPr>
            <w:tcW w:w="3100" w:type="dxa"/>
            <w:tcMar>
              <w:top w:w="110" w:type="dxa"/>
              <w:left w:w="120" w:type="dxa"/>
              <w:bottom w:w="110" w:type="dxa"/>
              <w:right w:w="120" w:type="dxa"/>
            </w:tcMar>
          </w:tcPr>
          <w:p>
            <w:pPr>
              <w:pStyle w:val="TableBody"/>
            </w:pPr>
            <w:r>
              <w:rPr/>
              <w:t xml:space="preserve">Permite validar requerimientos no funcionales.</w:t>
            </w:r>
          </w:p>
        </w:tc>
      </w:tr>
      <w:tr>
        <w:tc>
          <w:tcPr>
            <w:tcW w:w="1200" w:type="dxa"/>
            <w:tcMar>
              <w:top w:w="110" w:type="dxa"/>
              <w:left w:w="120" w:type="dxa"/>
              <w:bottom w:w="110" w:type="dxa"/>
              <w:right w:w="120" w:type="dxa"/>
            </w:tcMar>
          </w:tcPr>
          <w:p>
            <w:pPr>
              <w:pStyle w:val="TableBody"/>
            </w:pPr>
            <w:r>
              <w:rPr/>
              <w:t xml:space="preserve">P3</w:t>
            </w:r>
          </w:p>
        </w:tc>
        <w:tc>
          <w:tcPr>
            <w:tcW w:w="4700" w:type="dxa"/>
            <w:tcMar>
              <w:top w:w="110" w:type="dxa"/>
              <w:left w:w="120" w:type="dxa"/>
              <w:bottom w:w="110" w:type="dxa"/>
              <w:right w:w="120" w:type="dxa"/>
            </w:tcMar>
          </w:tcPr>
          <w:p>
            <w:pPr>
              <w:pStyle w:val="TableBody"/>
            </w:pPr>
            <w:r>
              <w:rPr/>
              <w:t xml:space="preserve">Explorar estimación de mirada real y calibración de pantalla.</w:t>
            </w:r>
          </w:p>
        </w:tc>
        <w:tc>
          <w:tcPr>
            <w:tcW w:w="3100" w:type="dxa"/>
            <w:tcMar>
              <w:top w:w="110" w:type="dxa"/>
              <w:left w:w="120" w:type="dxa"/>
              <w:bottom w:w="110" w:type="dxa"/>
              <w:right w:w="120" w:type="dxa"/>
            </w:tcMar>
          </w:tcPr>
          <w:p>
            <w:pPr>
              <w:pStyle w:val="TableBody"/>
            </w:pPr>
            <w:r>
              <w:rPr/>
              <w:t xml:space="preserve">Extensión futura, no parte funcional actual.</w:t>
            </w:r>
          </w:p>
        </w:tc>
      </w:tr>
    </w:tbl>
    <w:p>
      <w:pPr/>
      <w:r>
        <w:rPr/>
        <w:t xml:space="preserve"/>
      </w:r>
    </w:p>
    <w:p>
      <w:pPr>
        <w:pStyle w:val="Heading1"/>
      </w:pPr>
      <w:r>
        <w:rPr/>
        <w:t xml:space="preserve">Riesgos y decisiones pendientes</w:t>
      </w:r>
    </w:p>
    <w:tbl>
      <w:tblPr>
        <w:tblStyle w:val="ProjectTable"/>
        <w:tblW w:w="5000" w:type="pct"/>
      </w:tblPr>
      <w:tblGrid>
        <w:gridCol w:w="3000"/>
        <w:gridCol w:w="2600"/>
        <w:gridCol w:w="3400"/>
      </w:tblGrid>
      <w:tr>
        <w:tc>
          <w:tcPr>
            <w:tcW w:w="3000" w:type="dxa"/>
            <w:shd w:fill="153F3A"/>
            <w:tcMar>
              <w:top w:w="120" w:type="dxa"/>
              <w:left w:w="120" w:type="dxa"/>
              <w:bottom w:w="120" w:type="dxa"/>
              <w:right w:w="120" w:type="dxa"/>
            </w:tcMar>
          </w:tcPr>
          <w:p>
            <w:pPr>
              <w:pStyle w:val="TableHeader"/>
            </w:pPr>
            <w:r>
              <w:rPr/>
              <w:t xml:space="preserve">Riesgo</w:t>
            </w:r>
          </w:p>
        </w:tc>
        <w:tc>
          <w:tcPr>
            <w:tcW w:w="2600" w:type="dxa"/>
            <w:shd w:fill="153F3A"/>
            <w:tcMar>
              <w:top w:w="120" w:type="dxa"/>
              <w:left w:w="120" w:type="dxa"/>
              <w:bottom w:w="120" w:type="dxa"/>
              <w:right w:w="120" w:type="dxa"/>
            </w:tcMar>
          </w:tcPr>
          <w:p>
            <w:pPr>
              <w:pStyle w:val="TableHeader"/>
            </w:pPr>
            <w:r>
              <w:rPr/>
              <w:t xml:space="preserve">Impacto</w:t>
            </w:r>
          </w:p>
        </w:tc>
        <w:tc>
          <w:tcPr>
            <w:tcW w:w="3400" w:type="dxa"/>
            <w:shd w:fill="153F3A"/>
            <w:tcMar>
              <w:top w:w="120" w:type="dxa"/>
              <w:left w:w="120" w:type="dxa"/>
              <w:bottom w:w="120" w:type="dxa"/>
              <w:right w:w="120" w:type="dxa"/>
            </w:tcMar>
          </w:tcPr>
          <w:p>
            <w:pPr>
              <w:pStyle w:val="TableHeader"/>
            </w:pPr>
            <w:r>
              <w:rPr/>
              <w:t xml:space="preserve">Mitigación recomendada</w:t>
            </w:r>
          </w:p>
        </w:tc>
      </w:tr>
      <w:tr>
        <w:tc>
          <w:tcPr>
            <w:tcW w:w="3000" w:type="dxa"/>
            <w:tcMar>
              <w:top w:w="110" w:type="dxa"/>
              <w:left w:w="120" w:type="dxa"/>
              <w:bottom w:w="110" w:type="dxa"/>
              <w:right w:w="120" w:type="dxa"/>
            </w:tcMar>
          </w:tcPr>
          <w:p>
            <w:pPr>
              <w:pStyle w:val="TableBody"/>
            </w:pPr>
            <w:r>
              <w:rPr/>
              <w:t xml:space="preserve">Documentar mirada como si estuviera implementada.</w:t>
            </w:r>
          </w:p>
        </w:tc>
        <w:tc>
          <w:tcPr>
            <w:tcW w:w="2600" w:type="dxa"/>
            <w:tcMar>
              <w:top w:w="110" w:type="dxa"/>
              <w:left w:w="120" w:type="dxa"/>
              <w:bottom w:w="110" w:type="dxa"/>
              <w:right w:w="120" w:type="dxa"/>
            </w:tcMar>
          </w:tcPr>
          <w:p>
            <w:pPr>
              <w:pStyle w:val="TableBody"/>
            </w:pPr>
            <w:r>
              <w:rPr/>
              <w:t xml:space="preserve">Expectativas incorrectas en demos y evaluación.</w:t>
            </w:r>
          </w:p>
        </w:tc>
        <w:tc>
          <w:tcPr>
            <w:tcW w:w="3400" w:type="dxa"/>
            <w:tcMar>
              <w:top w:w="110" w:type="dxa"/>
              <w:left w:w="120" w:type="dxa"/>
              <w:bottom w:w="110" w:type="dxa"/>
              <w:right w:w="120" w:type="dxa"/>
            </w:tcMar>
          </w:tcPr>
          <w:p>
            <w:pPr>
              <w:pStyle w:val="TableBody"/>
            </w:pPr>
            <w:r>
              <w:rPr/>
              <w:t xml:space="preserve">Nombrar el control actual como mouse por nariz/cabeza y dejar mirada como futuro.</w:t>
            </w:r>
          </w:p>
        </w:tc>
      </w:tr>
      <w:tr>
        <w:tc>
          <w:tcPr>
            <w:tcW w:w="3000" w:type="dxa"/>
            <w:tcMar>
              <w:top w:w="110" w:type="dxa"/>
              <w:left w:w="120" w:type="dxa"/>
              <w:bottom w:w="110" w:type="dxa"/>
              <w:right w:w="120" w:type="dxa"/>
            </w:tcMar>
          </w:tcPr>
          <w:p>
            <w:pPr>
              <w:pStyle w:val="TableBody"/>
            </w:pPr>
            <w:r>
              <w:rPr/>
              <w:t xml:space="preserve">Dependencias faltantes no reflejadas.</w:t>
            </w:r>
          </w:p>
        </w:tc>
        <w:tc>
          <w:tcPr>
            <w:tcW w:w="2600" w:type="dxa"/>
            <w:tcMar>
              <w:top w:w="110" w:type="dxa"/>
              <w:left w:w="120" w:type="dxa"/>
              <w:bottom w:w="110" w:type="dxa"/>
              <w:right w:w="120" w:type="dxa"/>
            </w:tcMar>
          </w:tcPr>
          <w:p>
            <w:pPr>
              <w:pStyle w:val="TableBody"/>
            </w:pPr>
            <w:r>
              <w:rPr/>
              <w:t xml:space="preserve">Instalaciones nuevas fallan o voz queda inactiva.</w:t>
            </w:r>
          </w:p>
        </w:tc>
        <w:tc>
          <w:tcPr>
            <w:tcW w:w="3400" w:type="dxa"/>
            <w:tcMar>
              <w:top w:w="110" w:type="dxa"/>
              <w:left w:w="120" w:type="dxa"/>
              <w:bottom w:w="110" w:type="dxa"/>
              <w:right w:w="120" w:type="dxa"/>
            </w:tcMar>
          </w:tcPr>
          <w:p>
            <w:pPr>
              <w:pStyle w:val="TableBody"/>
            </w:pPr>
            <w:r>
              <w:rPr/>
              <w:t xml:space="preserve">Completar requirements.txt y probar instalación limpia.</w:t>
            </w:r>
          </w:p>
        </w:tc>
      </w:tr>
      <w:tr>
        <w:tc>
          <w:tcPr>
            <w:tcW w:w="3000" w:type="dxa"/>
            <w:tcMar>
              <w:top w:w="110" w:type="dxa"/>
              <w:left w:w="120" w:type="dxa"/>
              <w:bottom w:w="110" w:type="dxa"/>
              <w:right w:w="120" w:type="dxa"/>
            </w:tcMar>
          </w:tcPr>
          <w:p>
            <w:pPr>
              <w:pStyle w:val="TableBody"/>
            </w:pPr>
            <w:r>
              <w:rPr/>
              <w:t xml:space="preserve">Umbrales calibrados para una sola persona.</w:t>
            </w:r>
          </w:p>
        </w:tc>
        <w:tc>
          <w:tcPr>
            <w:tcW w:w="2600" w:type="dxa"/>
            <w:tcMar>
              <w:top w:w="110" w:type="dxa"/>
              <w:left w:w="120" w:type="dxa"/>
              <w:bottom w:w="110" w:type="dxa"/>
              <w:right w:w="120" w:type="dxa"/>
            </w:tcMar>
          </w:tcPr>
          <w:p>
            <w:pPr>
              <w:pStyle w:val="TableBody"/>
            </w:pPr>
            <w:r>
              <w:rPr/>
              <w:t xml:space="preserve">Falsos positivos o falsos negativos en otros usuarios.</w:t>
            </w:r>
          </w:p>
        </w:tc>
        <w:tc>
          <w:tcPr>
            <w:tcW w:w="3400" w:type="dxa"/>
            <w:tcMar>
              <w:top w:w="110" w:type="dxa"/>
              <w:left w:w="120" w:type="dxa"/>
              <w:bottom w:w="110" w:type="dxa"/>
              <w:right w:w="120" w:type="dxa"/>
            </w:tcMar>
          </w:tcPr>
          <w:p>
            <w:pPr>
              <w:pStyle w:val="TableBody"/>
            </w:pPr>
            <w:r>
              <w:rPr/>
              <w:t xml:space="preserve">Calibración guiada y perfiles por usuario.</w:t>
            </w:r>
          </w:p>
        </w:tc>
      </w:tr>
      <w:tr>
        <w:tc>
          <w:tcPr>
            <w:tcW w:w="3000" w:type="dxa"/>
            <w:tcMar>
              <w:top w:w="110" w:type="dxa"/>
              <w:left w:w="120" w:type="dxa"/>
              <w:bottom w:w="110" w:type="dxa"/>
              <w:right w:w="120" w:type="dxa"/>
            </w:tcMar>
          </w:tcPr>
          <w:p>
            <w:pPr>
              <w:pStyle w:val="TableBody"/>
            </w:pPr>
            <w:r>
              <w:rPr/>
              <w:t xml:space="preserve">Acciones pyautogui disparan sobre el sistema real.</w:t>
            </w:r>
          </w:p>
        </w:tc>
        <w:tc>
          <w:tcPr>
            <w:tcW w:w="2600" w:type="dxa"/>
            <w:tcMar>
              <w:top w:w="110" w:type="dxa"/>
              <w:left w:w="120" w:type="dxa"/>
              <w:bottom w:w="110" w:type="dxa"/>
              <w:right w:w="120" w:type="dxa"/>
            </w:tcMar>
          </w:tcPr>
          <w:p>
            <w:pPr>
              <w:pStyle w:val="TableBody"/>
            </w:pPr>
            <w:r>
              <w:rPr/>
              <w:t xml:space="preserve">Riesgo de acciones no deseadas durante pruebas.</w:t>
            </w:r>
          </w:p>
        </w:tc>
        <w:tc>
          <w:tcPr>
            <w:tcW w:w="3400" w:type="dxa"/>
            <w:tcMar>
              <w:top w:w="110" w:type="dxa"/>
              <w:left w:w="120" w:type="dxa"/>
              <w:bottom w:w="110" w:type="dxa"/>
              <w:right w:w="120" w:type="dxa"/>
            </w:tcMar>
          </w:tcPr>
          <w:p>
            <w:pPr>
              <w:pStyle w:val="TableBody"/>
            </w:pPr>
            <w:r>
              <w:rPr/>
              <w:t xml:space="preserve">Modo simulación/test y confirmaciones para acciones peligrosas.</w:t>
            </w:r>
          </w:p>
        </w:tc>
      </w:tr>
      <w:tr>
        <w:tc>
          <w:tcPr>
            <w:tcW w:w="3000" w:type="dxa"/>
            <w:tcMar>
              <w:top w:w="110" w:type="dxa"/>
              <w:left w:w="120" w:type="dxa"/>
              <w:bottom w:w="110" w:type="dxa"/>
              <w:right w:w="120" w:type="dxa"/>
            </w:tcMar>
          </w:tcPr>
          <w:p>
            <w:pPr>
              <w:pStyle w:val="TableBody"/>
            </w:pPr>
            <w:r>
              <w:rPr/>
              <w:t xml:space="preserve">Código experimental mezclado con ruta principal.</w:t>
            </w:r>
          </w:p>
        </w:tc>
        <w:tc>
          <w:tcPr>
            <w:tcW w:w="2600" w:type="dxa"/>
            <w:tcMar>
              <w:top w:w="110" w:type="dxa"/>
              <w:left w:w="120" w:type="dxa"/>
              <w:bottom w:w="110" w:type="dxa"/>
              <w:right w:w="120" w:type="dxa"/>
            </w:tcMar>
          </w:tcPr>
          <w:p>
            <w:pPr>
              <w:pStyle w:val="TableBody"/>
            </w:pPr>
            <w:r>
              <w:rPr/>
              <w:t xml:space="preserve">Mantenimiento más difícil.</w:t>
            </w:r>
          </w:p>
        </w:tc>
        <w:tc>
          <w:tcPr>
            <w:tcW w:w="3400" w:type="dxa"/>
            <w:tcMar>
              <w:top w:w="110" w:type="dxa"/>
              <w:left w:w="120" w:type="dxa"/>
              <w:bottom w:w="110" w:type="dxa"/>
              <w:right w:w="120" w:type="dxa"/>
            </w:tcMar>
          </w:tcPr>
          <w:p>
            <w:pPr>
              <w:pStyle w:val="TableBody"/>
            </w:pPr>
            <w:r>
              <w:rPr/>
              <w:t xml:space="preserve">Separar demo, experimental y app principal.</w:t>
            </w:r>
          </w:p>
        </w:tc>
      </w:tr>
    </w:tbl>
    <w:p>
      <w:pPr/>
      <w:r>
        <w:rPr/>
        <w:t xml:space="preserve"/>
      </w:r>
    </w:p>
    <w:p>
      <w:pPr>
        <w:pStyle w:val="Heading1"/>
      </w:pPr>
      <w:r>
        <w:rPr/>
        <w:t xml:space="preserve">Criterios de aceptación para la próxima entrega</w:t>
      </w:r>
    </w:p>
    <w:p>
      <w:pPr>
        <w:pStyle w:val="BodyText"/>
        <w:ind w:left="720" w:hanging="360"/>
      </w:pPr>
      <w:r>
        <w:t xml:space="preserve">• </w:t>
      </w:r>
      <w:r>
        <w:t xml:space="preserve">La app arranca desde python -m app.main en un entorno limpio documentado.</w:t>
      </w:r>
    </w:p>
    <w:p>
      <w:pPr>
        <w:pStyle w:val="BodyText"/>
        <w:ind w:left="720" w:hanging="360"/>
      </w:pPr>
      <w:r>
        <w:t xml:space="preserve">• </w:t>
      </w:r>
      <w:r>
        <w:t xml:space="preserve">La cámara muestra rostro/malla y gesto detectado sin errores visibles.</w:t>
      </w:r>
    </w:p>
    <w:p>
      <w:pPr>
        <w:pStyle w:val="BodyText"/>
        <w:ind w:left="720" w:hanging="360"/>
      </w:pPr>
      <w:r>
        <w:t xml:space="preserve">• </w:t>
      </w:r>
      <w:r>
        <w:t xml:space="preserve">Un perfil puede mapear al menos tres gestos a hotkeys y persistirlos.</w:t>
      </w:r>
    </w:p>
    <w:p>
      <w:pPr>
        <w:pStyle w:val="BodyText"/>
        <w:ind w:left="720" w:hanging="360"/>
      </w:pPr>
      <w:r>
        <w:t xml:space="preserve">• </w:t>
      </w:r>
      <w:r>
        <w:t xml:space="preserve">El mouse por nariz se recalibra y respeta los ajustes del perfil activo.</w:t>
      </w:r>
    </w:p>
    <w:p>
      <w:pPr>
        <w:pStyle w:val="BodyText"/>
        <w:ind w:left="720" w:hanging="360"/>
      </w:pPr>
      <w:r>
        <w:t xml:space="preserve">• </w:t>
      </w:r>
      <w:r>
        <w:t xml:space="preserve">Los clics por guiño se pueden activar de forma consistente o desactivar/configurar si generan errores.</w:t>
      </w:r>
    </w:p>
    <w:p>
      <w:pPr>
        <w:pStyle w:val="BodyText"/>
        <w:ind w:left="720" w:hanging="360"/>
      </w:pPr>
      <w:r>
        <w:t>• El módulo de voz está completamente integrado y funcional, utilizando un sistema robusto de máquina de estados para navegar entre módulos (Web, Multimedia, etc.). Verifica modelos, detecta dependencias, evalúa umbrales de confianza y provee feedback visual de diagnóstico en la configuración.</w:t>
      </w:r>
    </w:p>
    <w:p>
      <w:pPr>
        <w:pStyle w:val="BodyText"/>
        <w:ind w:left="720" w:hanging="360"/>
      </w:pPr>
      <w:r>
        <w:t xml:space="preserve">• </w:t>
      </w:r>
      <w:r>
        <w:t xml:space="preserve">README, requirements.txt y estos documentos cuentan la misma verdad del proyecto.</w:t>
      </w:r>
    </w:p>
    <w:sectPr>
      <w:pgSz w:w="11906" w:h="16838"/>
      <w:pgMar w:top="1080" w:right="1080" w:bottom="1080" w:left="1080" w:header="720" w:footer="720" w:gutter="0"/>
    </w:sectPr>
  </w:body>
</w:document>
</file>

<file path=word/styles.xml><?xml version="1.0" encoding="utf-8"?>
<w:styles xmlns:w="http://schemas.openxmlformats.org/wordprocessingml/2006/main">
  <w:style w:type="paragraph" w:default="1" w:styleId="Normal">
    <w:name w:val="Normal"/>
    <w:qFormat/>
    <w:pPr>
      <w:spacing w:after="120" w:line="276" w:lineRule="auto"/>
    </w:pPr>
    <w:rPr>
      <w:rFonts w:ascii="Aptos" w:hAnsi="Aptos"/>
      <w:sz w:val="21"/>
      <w:color w:val="1F2937"/>
    </w:rPr>
  </w:style>
  <w:style w:type="paragraph" w:styleId="Title">
    <w:name w:val="Title"/>
    <w:qFormat/>
    <w:pPr>
      <w:spacing w:after="160"/>
    </w:pPr>
    <w:rPr>
      <w:rFonts w:ascii="Aptos Display" w:hAnsi="Aptos Display"/>
      <w:b/>
      <w:sz w:val="40"/>
      <w:color w:val="153F3A"/>
    </w:rPr>
  </w:style>
  <w:style w:type="paragraph" w:styleId="Subtitle">
    <w:name w:val="Subtitle"/>
    <w:qFormat/>
    <w:pPr>
      <w:spacing w:after="240"/>
    </w:pPr>
    <w:rPr>
      <w:rFonts w:ascii="Aptos" w:hAnsi="Aptos"/>
      <w:sz w:val="24"/>
      <w:color w:val="475569"/>
    </w:rPr>
  </w:style>
  <w:style w:type="paragraph" w:styleId="Heading1">
    <w:name w:val="heading 1"/>
    <w:basedOn w:val="Normal"/>
    <w:next w:val="Normal"/>
    <w:qFormat/>
    <w:pPr>
      <w:keepNext/>
      <w:spacing w:before="280" w:after="100"/>
    </w:pPr>
    <w:rPr>
      <w:rFonts w:ascii="Aptos Display" w:hAnsi="Aptos Display"/>
      <w:b/>
      <w:sz w:val="29"/>
      <w:color w:val="153F3A"/>
    </w:rPr>
  </w:style>
  <w:style w:type="paragraph" w:styleId="Heading2">
    <w:name w:val="heading 2"/>
    <w:basedOn w:val="Normal"/>
    <w:next w:val="Normal"/>
    <w:qFormat/>
    <w:pPr>
      <w:keepNext/>
      <w:spacing w:before="180" w:after="80"/>
    </w:pPr>
    <w:rPr>
      <w:rFonts w:ascii="Aptos" w:hAnsi="Aptos"/>
      <w:b/>
      <w:sz w:val="24"/>
      <w:color w:val="0F766E"/>
    </w:rPr>
  </w:style>
  <w:style w:type="paragraph" w:styleId="BodyText">
    <w:name w:val="Body Text"/>
    <w:basedOn w:val="Normal"/>
    <w:pPr>
      <w:spacing w:after="100" w:line="276" w:lineRule="auto"/>
    </w:pPr>
    <w:rPr>
      <w:rFonts w:ascii="Aptos" w:hAnsi="Aptos"/>
      <w:sz w:val="21"/>
      <w:color w:val="1F2937"/>
    </w:rPr>
  </w:style>
  <w:style w:type="paragraph" w:styleId="TableHeader">
    <w:name w:val="Table Header"/>
    <w:basedOn w:val="Normal"/>
    <w:rPr>
      <w:b/>
      <w:color w:val="FFFFFF"/>
      <w:sz w:val="19"/>
    </w:rPr>
  </w:style>
  <w:style w:type="paragraph" w:styleId="TableBody">
    <w:name w:val="Table Body"/>
    <w:basedOn w:val="Normal"/>
    <w:pPr>
      <w:spacing w:after="40" w:line="240" w:lineRule="auto"/>
    </w:pPr>
    <w:rPr>
      <w:sz w:val="18"/>
    </w:rPr>
  </w:style>
  <w:style w:type="paragraph" w:styleId="CalloutTitle">
    <w:name w:val="Callout Title"/>
    <w:basedOn w:val="Normal"/>
    <w:rPr>
      <w:b/>
      <w:color w:val="0F766E"/>
      <w:sz w:val="21"/>
    </w:rPr>
  </w:style>
  <w:style w:type="paragraph" w:styleId="CalloutBody">
    <w:name w:val="Callout Body"/>
    <w:basedOn w:val="Normal"/>
    <w:rPr>
      <w:color w:val="334155"/>
      <w:sz w:val="20"/>
    </w:rPr>
  </w:style>
  <w:style w:type="table" w:styleId="ProjectTable">
    <w:name w:val="Project Table"/>
    <w:tblPr>
      <w:tblBorders>
        <w:top w:val="single" w:sz="4" w:color="CBD5E1"/>
        <w:left w:val="single" w:sz="4" w:color="CBD5E1"/>
        <w:bottom w:val="single" w:sz="4" w:color="CBD5E1"/>
        <w:right w:val="single" w:sz="4" w:color="CBD5E1"/>
        <w:insideH w:val="single" w:sz="4" w:color="CBD5E1"/>
        <w:insideV w:val="single" w:sz="4" w:color="CBD5E1"/>
      </w:tblBorders>
    </w:tblPr>
  </w:style>
  <w:style w:type="table" w:styleId="CalloutTable">
    <w:name w:val="Callout Table"/>
    <w:tblPr>
      <w:tblBorders>
        <w:top w:val="single" w:sz="8" w:color="99D4CB"/>
        <w:left w:val="single" w:sz="8" w:color="99D4CB"/>
        <w:bottom w:val="single" w:sz="8" w:color="99D4CB"/>
        <w:right w:val="single" w:sz="8" w:color="99D4CB"/>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