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82B8A" w14:textId="519CCAD9" w:rsidR="00E25A9D" w:rsidRPr="00B47ECD" w:rsidRDefault="00A45999" w:rsidP="00FA4007">
      <w:pPr>
        <w:spacing w:after="0" w:line="360" w:lineRule="auto"/>
        <w:rPr>
          <w:sz w:val="44"/>
          <w:szCs w:val="44"/>
        </w:rPr>
      </w:pPr>
      <w:r w:rsidRPr="00B47ECD">
        <w:rPr>
          <w:sz w:val="44"/>
          <w:szCs w:val="44"/>
        </w:rPr>
        <w:t>Literature Survey</w:t>
      </w:r>
    </w:p>
    <w:p w14:paraId="40A33EA0" w14:textId="050FA1B5" w:rsidR="00FA4007" w:rsidRDefault="00FA4007" w:rsidP="00B47ECD">
      <w:pPr>
        <w:spacing w:after="0" w:line="360" w:lineRule="auto"/>
        <w:jc w:val="both"/>
      </w:pPr>
      <w:r>
        <w:t xml:space="preserve">In </w:t>
      </w:r>
      <w:r w:rsidR="00AF091C">
        <w:t xml:space="preserve">Eye Movements </w:t>
      </w:r>
      <w:r w:rsidR="000F7964">
        <w:t>in</w:t>
      </w:r>
      <w:r w:rsidR="00AF091C">
        <w:t xml:space="preserve"> Reading </w:t>
      </w:r>
      <w:r w:rsidR="000F7964">
        <w:t>and information processing</w:t>
      </w:r>
      <w:r>
        <w:t>,</w:t>
      </w:r>
      <w:r w:rsidR="00B47ECD">
        <w:t xml:space="preserve"> t</w:t>
      </w:r>
      <w:r w:rsidR="000F7964">
        <w:t>he goal of the article is to provide comprehensive review of eye movements over the past 20 years.</w:t>
      </w:r>
      <w:r>
        <w:t xml:space="preserve"> </w:t>
      </w:r>
      <w:r w:rsidR="000F7964">
        <w:t xml:space="preserve">When we </w:t>
      </w:r>
      <w:r>
        <w:t>read,</w:t>
      </w:r>
      <w:r w:rsidR="000F7964">
        <w:t xml:space="preserve"> we continuously make eye movements called as the </w:t>
      </w:r>
      <w:r>
        <w:t>saccades. The</w:t>
      </w:r>
      <w:r w:rsidR="000F7964">
        <w:t xml:space="preserve"> problems of identifying individuals based on their characteristics gaze patterns during reading of the arbitrary texts</w:t>
      </w:r>
      <w:r w:rsidR="00B47ECD">
        <w:t>.</w:t>
      </w:r>
    </w:p>
    <w:p w14:paraId="6062951D" w14:textId="23594F3C" w:rsidR="00FA4007" w:rsidRDefault="00FA4007" w:rsidP="00B47ECD">
      <w:pPr>
        <w:spacing w:after="0" w:line="360" w:lineRule="auto"/>
        <w:jc w:val="both"/>
        <w:rPr>
          <w:rFonts w:cstheme="minorHAnsi"/>
        </w:rPr>
      </w:pPr>
      <w:r>
        <w:t xml:space="preserve">In </w:t>
      </w:r>
      <w:r w:rsidRPr="00FA4007">
        <w:rPr>
          <w:rFonts w:cstheme="minorHAnsi"/>
        </w:rPr>
        <w:t>A Semiparametric Model for Bayesian Reader Identification</w:t>
      </w:r>
      <w:r w:rsidR="00B47ECD">
        <w:rPr>
          <w:rFonts w:cstheme="minorHAnsi"/>
        </w:rPr>
        <w:t xml:space="preserve">, </w:t>
      </w:r>
      <w:r w:rsidR="000F7964" w:rsidRPr="000F7964">
        <w:rPr>
          <w:rFonts w:cstheme="minorHAnsi"/>
        </w:rPr>
        <w:t>Existing models of individual</w:t>
      </w:r>
      <w:r w:rsidR="000F7964">
        <w:rPr>
          <w:rFonts w:cstheme="minorHAnsi"/>
        </w:rPr>
        <w:t xml:space="preserve"> </w:t>
      </w:r>
      <w:r w:rsidR="000F7964" w:rsidRPr="000F7964">
        <w:rPr>
          <w:rFonts w:cstheme="minorHAnsi"/>
        </w:rPr>
        <w:t>differences in gaze control during reading</w:t>
      </w:r>
      <w:r w:rsidR="000F7964">
        <w:rPr>
          <w:rFonts w:cstheme="minorHAnsi"/>
        </w:rPr>
        <w:t xml:space="preserve"> </w:t>
      </w:r>
      <w:r w:rsidR="000F7964" w:rsidRPr="000F7964">
        <w:rPr>
          <w:rFonts w:cstheme="minorHAnsi"/>
        </w:rPr>
        <w:t>are either based on simple</w:t>
      </w:r>
      <w:r w:rsidR="000F7964">
        <w:rPr>
          <w:rFonts w:cstheme="minorHAnsi"/>
        </w:rPr>
        <w:t xml:space="preserve"> </w:t>
      </w:r>
      <w:r w:rsidR="000F7964" w:rsidRPr="000F7964">
        <w:rPr>
          <w:rFonts w:cstheme="minorHAnsi"/>
        </w:rPr>
        <w:t>aggregate features</w:t>
      </w:r>
      <w:r w:rsidR="000F7964">
        <w:rPr>
          <w:rFonts w:cstheme="minorHAnsi"/>
        </w:rPr>
        <w:t xml:space="preserve"> </w:t>
      </w:r>
      <w:r w:rsidR="000F7964" w:rsidRPr="000F7964">
        <w:rPr>
          <w:rFonts w:cstheme="minorHAnsi"/>
        </w:rPr>
        <w:t>of eye movements</w:t>
      </w:r>
      <w:r w:rsidR="00AE59AA">
        <w:rPr>
          <w:rFonts w:cstheme="minorHAnsi"/>
        </w:rPr>
        <w:t xml:space="preserve">. </w:t>
      </w:r>
      <w:r w:rsidRPr="00FA4007">
        <w:rPr>
          <w:rFonts w:cstheme="minorHAnsi"/>
        </w:rPr>
        <w:t>Eye-movement patterns during skilled reading consist</w:t>
      </w:r>
      <w:r>
        <w:rPr>
          <w:rFonts w:cstheme="minorHAnsi"/>
        </w:rPr>
        <w:t xml:space="preserve"> </w:t>
      </w:r>
      <w:r w:rsidRPr="00FA4007">
        <w:rPr>
          <w:rFonts w:cstheme="minorHAnsi"/>
        </w:rPr>
        <w:t>of brief fixations of individual words in a</w:t>
      </w:r>
      <w:r w:rsidR="00AE59AA">
        <w:rPr>
          <w:rFonts w:cstheme="minorHAnsi"/>
        </w:rPr>
        <w:t xml:space="preserve"> </w:t>
      </w:r>
      <w:r w:rsidRPr="00FA4007">
        <w:rPr>
          <w:rFonts w:cstheme="minorHAnsi"/>
        </w:rPr>
        <w:t>text that are interleaved with quick eye movements</w:t>
      </w:r>
      <w:r>
        <w:rPr>
          <w:rFonts w:cstheme="minorHAnsi"/>
        </w:rPr>
        <w:t xml:space="preserve"> </w:t>
      </w:r>
      <w:r w:rsidRPr="00FA4007">
        <w:rPr>
          <w:rFonts w:cstheme="minorHAnsi"/>
        </w:rPr>
        <w:t>called saccades that change the point of fixation to</w:t>
      </w:r>
      <w:r>
        <w:rPr>
          <w:rFonts w:cstheme="minorHAnsi"/>
        </w:rPr>
        <w:t xml:space="preserve"> </w:t>
      </w:r>
      <w:r w:rsidRPr="00FA4007">
        <w:rPr>
          <w:rFonts w:cstheme="minorHAnsi"/>
        </w:rPr>
        <w:t>another word. Eye movements are driven both by</w:t>
      </w:r>
      <w:r>
        <w:rPr>
          <w:rFonts w:cstheme="minorHAnsi"/>
        </w:rPr>
        <w:t xml:space="preserve"> </w:t>
      </w:r>
      <w:r w:rsidRPr="00FA4007">
        <w:rPr>
          <w:rFonts w:cstheme="minorHAnsi"/>
        </w:rPr>
        <w:t xml:space="preserve">low-level visual cues and high-level linguistic </w:t>
      </w:r>
      <w:r>
        <w:rPr>
          <w:rFonts w:cstheme="minorHAnsi"/>
        </w:rPr>
        <w:t>a</w:t>
      </w:r>
      <w:r w:rsidRPr="00FA4007">
        <w:rPr>
          <w:rFonts w:cstheme="minorHAnsi"/>
        </w:rPr>
        <w:t>nd</w:t>
      </w:r>
      <w:r>
        <w:rPr>
          <w:rFonts w:cstheme="minorHAnsi"/>
        </w:rPr>
        <w:t xml:space="preserve"> </w:t>
      </w:r>
      <w:r w:rsidRPr="00FA4007">
        <w:rPr>
          <w:rFonts w:cstheme="minorHAnsi"/>
        </w:rPr>
        <w:t>cognitive processes related to text understanding</w:t>
      </w:r>
    </w:p>
    <w:p w14:paraId="74718A4D" w14:textId="1F4C78E7" w:rsidR="00B47ECD" w:rsidRDefault="00AE59AA" w:rsidP="00B47ECD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</w:rPr>
      </w:pPr>
      <w:r>
        <w:rPr>
          <w:rFonts w:cstheme="minorHAnsi"/>
        </w:rPr>
        <w:t>Models based on machine learning have been developed to study how gaze patterns arise based on the text content and structure and thereby facilitating the understanding the human reading process.</w:t>
      </w:r>
      <w:r w:rsidR="00BE3C73">
        <w:rPr>
          <w:rFonts w:cstheme="minorHAnsi"/>
        </w:rPr>
        <w:t xml:space="preserve"> </w:t>
      </w:r>
      <w:bookmarkStart w:id="0" w:name="_GoBack"/>
      <w:bookmarkEnd w:id="0"/>
      <w:r>
        <w:rPr>
          <w:rFonts w:cstheme="minorHAnsi"/>
        </w:rPr>
        <w:t xml:space="preserve">The technique used here is </w:t>
      </w:r>
      <w:r w:rsidR="00B47ECD">
        <w:rPr>
          <w:rFonts w:cstheme="minorHAnsi"/>
        </w:rPr>
        <w:t xml:space="preserve">Bayesian Semi parametric approach that infers densities under Gaussian process prior centered at the gamma family of distributions </w:t>
      </w:r>
      <w:r w:rsidR="00B47ECD">
        <w:rPr>
          <w:rFonts w:ascii="NimbusRomNo9L-Regu" w:hAnsi="NimbusRomNo9L-Regu" w:cs="NimbusRomNo9L-Regu"/>
        </w:rPr>
        <w:t xml:space="preserve">the model was shown to reduce identification error by more than a factor of three compared to earlier approaches to reader identification proposed by </w:t>
      </w:r>
      <w:r w:rsidR="00B47ECD" w:rsidRPr="00B47ECD">
        <w:rPr>
          <w:rFonts w:ascii="NimbusRomNo9L-Regu" w:hAnsi="NimbusRomNo9L-Regu" w:cs="NimbusRomNo9L-Regu"/>
        </w:rPr>
        <w:t xml:space="preserve">Landwehr et al. (2014) and Holland &amp; </w:t>
      </w:r>
      <w:r w:rsidR="00B47ECD" w:rsidRPr="00B47ECD">
        <w:rPr>
          <w:rFonts w:ascii="NimbusRomNo9L-Regu" w:hAnsi="NimbusRomNo9L-Regu" w:cs="NimbusRomNo9L-Regu"/>
          <w:lang w:val="de-DE"/>
        </w:rPr>
        <w:t>Komogortsev</w:t>
      </w:r>
      <w:r w:rsidR="00B47ECD">
        <w:rPr>
          <w:rFonts w:ascii="NimbusRomNo9L-Regu" w:hAnsi="NimbusRomNo9L-Regu" w:cs="NimbusRomNo9L-Regu"/>
        </w:rPr>
        <w:t xml:space="preserve"> (2012).</w:t>
      </w:r>
    </w:p>
    <w:p w14:paraId="6C26F28B" w14:textId="77777777" w:rsidR="00B47ECD" w:rsidRPr="00FA4007" w:rsidRDefault="00B47ECD" w:rsidP="00B47ECD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sectPr w:rsidR="00B47ECD" w:rsidRPr="00FA4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99"/>
    <w:rsid w:val="000F7964"/>
    <w:rsid w:val="00A45999"/>
    <w:rsid w:val="00AE59AA"/>
    <w:rsid w:val="00AF091C"/>
    <w:rsid w:val="00B47ECD"/>
    <w:rsid w:val="00BE3C73"/>
    <w:rsid w:val="00E25A9D"/>
    <w:rsid w:val="00FA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D86A"/>
  <w15:chartTrackingRefBased/>
  <w15:docId w15:val="{8F9F7EC6-D60E-400E-A411-3C792D87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Chakli Nagaraja</dc:creator>
  <cp:keywords/>
  <dc:description/>
  <cp:lastModifiedBy>Rahul Chakli Nagaraja</cp:lastModifiedBy>
  <cp:revision>2</cp:revision>
  <dcterms:created xsi:type="dcterms:W3CDTF">2019-06-10T12:43:00Z</dcterms:created>
  <dcterms:modified xsi:type="dcterms:W3CDTF">2019-06-24T09:05:00Z</dcterms:modified>
</cp:coreProperties>
</file>