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BA2D" w14:textId="77777777" w:rsidR="00184ABE" w:rsidRPr="004D24A4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  <w:lang w:val="es-MX"/>
        </w:rPr>
      </w:pPr>
      <w:bookmarkStart w:id="0" w:name="_Hlk159416761"/>
      <w:r>
        <w:rPr>
          <w:rFonts w:ascii="Century Gothic" w:hAnsi="Century Gothic"/>
          <w:bCs/>
          <w:sz w:val="24"/>
          <w:szCs w:val="24"/>
          <w:lang w:val="es-MX"/>
        </w:rPr>
        <w:t>Abogado</w:t>
      </w:r>
    </w:p>
    <w:p w14:paraId="18781AC1" w14:textId="77777777" w:rsidR="00184ABE" w:rsidRPr="004D24A4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  <w:lang w:val="es-MX"/>
        </w:rPr>
      </w:pPr>
      <w:r>
        <w:rPr>
          <w:rFonts w:ascii="Century Gothic" w:hAnsi="Century Gothic"/>
          <w:b/>
          <w:sz w:val="24"/>
          <w:szCs w:val="24"/>
          <w:lang w:val="es-MX"/>
        </w:rPr>
        <w:t xml:space="preserve">FLORENTINO PAVON </w:t>
      </w:r>
    </w:p>
    <w:p w14:paraId="52A71FC0" w14:textId="77777777" w:rsidR="00184ABE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  <w:lang w:val="es-MX"/>
        </w:rPr>
      </w:pPr>
      <w:r>
        <w:rPr>
          <w:rFonts w:ascii="Century Gothic" w:hAnsi="Century Gothic"/>
          <w:bCs/>
          <w:sz w:val="24"/>
          <w:szCs w:val="24"/>
          <w:lang w:val="es-MX"/>
        </w:rPr>
        <w:t>Gerente Administrativo SESAL</w:t>
      </w:r>
    </w:p>
    <w:p w14:paraId="7079E715" w14:textId="77777777" w:rsidR="00184ABE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  <w:lang w:val="es-MX"/>
        </w:rPr>
      </w:pPr>
      <w:r>
        <w:rPr>
          <w:rFonts w:ascii="Century Gothic" w:hAnsi="Century Gothic"/>
          <w:bCs/>
          <w:sz w:val="24"/>
          <w:szCs w:val="24"/>
          <w:lang w:val="es-MX"/>
        </w:rPr>
        <w:t>Su oficina</w:t>
      </w:r>
    </w:p>
    <w:p w14:paraId="0FA304C5" w14:textId="77777777" w:rsidR="00184ABE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  <w:lang w:val="es-MX"/>
        </w:rPr>
      </w:pPr>
      <w:bookmarkStart w:id="1" w:name="_Hlk159416786"/>
      <w:bookmarkEnd w:id="0"/>
      <w:r>
        <w:rPr>
          <w:rFonts w:ascii="Century Gothic" w:hAnsi="Century Gothic"/>
          <w:bCs/>
          <w:sz w:val="24"/>
          <w:szCs w:val="24"/>
          <w:lang w:val="es-MX"/>
        </w:rPr>
        <w:t xml:space="preserve">Estimado Abg. Pavón </w:t>
      </w:r>
    </w:p>
    <w:p w14:paraId="7BFAC205" w14:textId="77777777" w:rsidR="00184ABE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  <w:lang w:val="es-MX"/>
        </w:rPr>
      </w:pPr>
      <w:r>
        <w:rPr>
          <w:rFonts w:ascii="Century Gothic" w:hAnsi="Century Gothic"/>
          <w:bCs/>
          <w:sz w:val="24"/>
          <w:szCs w:val="24"/>
          <w:lang w:val="es-MX"/>
        </w:rPr>
        <w:t>Reciba un cordial y atento saludo.</w:t>
      </w:r>
    </w:p>
    <w:p w14:paraId="5DF22C75" w14:textId="77777777" w:rsidR="00184ABE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  <w:sz w:val="24"/>
          <w:szCs w:val="24"/>
          <w:lang w:val="es-MX"/>
        </w:rPr>
      </w:pPr>
      <w:r>
        <w:rPr>
          <w:rFonts w:ascii="Century Gothic" w:hAnsi="Century Gothic"/>
          <w:bCs/>
          <w:sz w:val="24"/>
          <w:szCs w:val="24"/>
          <w:lang w:val="es-MX"/>
        </w:rPr>
        <w:t xml:space="preserve">En atención al </w:t>
      </w:r>
      <w:r>
        <w:rPr>
          <w:rFonts w:ascii="Century Gothic" w:hAnsi="Century Gothic"/>
          <w:b/>
          <w:bCs/>
          <w:sz w:val="24"/>
          <w:szCs w:val="24"/>
          <w:lang w:val="es-MX"/>
        </w:rPr>
        <w:t>oficio No.041- ETNEM</w:t>
      </w:r>
      <w:r w:rsidRPr="00893970">
        <w:rPr>
          <w:rFonts w:ascii="Century Gothic" w:hAnsi="Century Gothic"/>
          <w:b/>
          <w:bCs/>
          <w:sz w:val="24"/>
          <w:szCs w:val="24"/>
          <w:lang w:val="es-MX"/>
        </w:rPr>
        <w:t>-</w:t>
      </w:r>
      <w:r>
        <w:rPr>
          <w:rFonts w:ascii="Century Gothic" w:hAnsi="Century Gothic"/>
          <w:b/>
          <w:bCs/>
          <w:sz w:val="24"/>
          <w:szCs w:val="24"/>
          <w:lang w:val="es-MX"/>
        </w:rPr>
        <w:t>SS-</w:t>
      </w:r>
      <w:r w:rsidRPr="00893970">
        <w:rPr>
          <w:rFonts w:ascii="Century Gothic" w:hAnsi="Century Gothic"/>
          <w:b/>
          <w:bCs/>
          <w:sz w:val="24"/>
          <w:szCs w:val="24"/>
          <w:lang w:val="es-MX"/>
        </w:rPr>
        <w:t>2024</w:t>
      </w:r>
      <w:r>
        <w:rPr>
          <w:rFonts w:ascii="Century Gothic" w:hAnsi="Century Gothic"/>
          <w:bCs/>
          <w:sz w:val="24"/>
          <w:szCs w:val="24"/>
          <w:lang w:val="es-MX"/>
        </w:rPr>
        <w:t xml:space="preserve"> suscrita por el Dr. Francisco Medina, Coordinador del Equipo Técnico Nacional de Eliminación de </w:t>
      </w:r>
      <w:proofErr w:type="gramStart"/>
      <w:r>
        <w:rPr>
          <w:rFonts w:ascii="Century Gothic" w:hAnsi="Century Gothic"/>
          <w:bCs/>
          <w:sz w:val="24"/>
          <w:szCs w:val="24"/>
          <w:lang w:val="es-MX"/>
        </w:rPr>
        <w:t>Malaria ,</w:t>
      </w:r>
      <w:proofErr w:type="gramEnd"/>
      <w:r>
        <w:rPr>
          <w:rFonts w:ascii="Century Gothic" w:hAnsi="Century Gothic"/>
          <w:bCs/>
          <w:sz w:val="24"/>
          <w:szCs w:val="24"/>
          <w:lang w:val="es-MX"/>
        </w:rPr>
        <w:t xml:space="preserve"> en donde solicita iniciar tramite del proceso de adquisición Útiles de escritorio, con presupuesto asignado a al Plan de Sostenibilidad de Malaria asignados Subsecretaria de Redes Integradas de Servicios de Salud </w:t>
      </w:r>
      <w:r w:rsidRPr="00036CC4">
        <w:rPr>
          <w:rFonts w:ascii="Century Gothic" w:hAnsi="Century Gothic"/>
          <w:b/>
          <w:sz w:val="24"/>
          <w:szCs w:val="24"/>
          <w:lang w:val="es-MX"/>
        </w:rPr>
        <w:t>UE</w:t>
      </w:r>
      <w:r>
        <w:rPr>
          <w:rFonts w:ascii="Century Gothic" w:hAnsi="Century Gothic"/>
          <w:b/>
          <w:sz w:val="24"/>
          <w:szCs w:val="24"/>
          <w:lang w:val="es-MX"/>
        </w:rPr>
        <w:t xml:space="preserve"> </w:t>
      </w:r>
      <w:r w:rsidRPr="00036CC4">
        <w:rPr>
          <w:rFonts w:ascii="Century Gothic" w:hAnsi="Century Gothic"/>
          <w:b/>
          <w:sz w:val="24"/>
          <w:szCs w:val="24"/>
          <w:lang w:val="es-MX"/>
        </w:rPr>
        <w:t>58</w:t>
      </w:r>
      <w:r>
        <w:rPr>
          <w:rFonts w:ascii="Century Gothic" w:hAnsi="Century Gothic"/>
          <w:b/>
          <w:sz w:val="24"/>
          <w:szCs w:val="24"/>
          <w:lang w:val="es-MX"/>
        </w:rPr>
        <w:t xml:space="preserve">. </w:t>
      </w:r>
    </w:p>
    <w:p w14:paraId="2EA05B0C" w14:textId="77777777" w:rsidR="00184ABE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  <w:sz w:val="24"/>
          <w:szCs w:val="24"/>
          <w:lang w:val="es-MX"/>
        </w:rPr>
      </w:pPr>
      <w:r w:rsidRPr="00D810B6">
        <w:rPr>
          <w:rFonts w:ascii="Century Gothic" w:hAnsi="Century Gothic"/>
          <w:b/>
          <w:sz w:val="24"/>
          <w:szCs w:val="24"/>
          <w:lang w:val="es-MX"/>
        </w:rPr>
        <w:t xml:space="preserve">Objeto de gasto </w:t>
      </w:r>
      <w:r>
        <w:rPr>
          <w:rFonts w:ascii="Century Gothic" w:hAnsi="Century Gothic"/>
          <w:b/>
          <w:sz w:val="24"/>
          <w:szCs w:val="24"/>
          <w:lang w:val="es-MX"/>
        </w:rPr>
        <w:t>39200</w:t>
      </w:r>
      <w:r w:rsidRPr="00D810B6">
        <w:rPr>
          <w:rFonts w:ascii="Century Gothic" w:hAnsi="Century Gothic"/>
          <w:b/>
          <w:sz w:val="24"/>
          <w:szCs w:val="24"/>
          <w:lang w:val="es-MX"/>
        </w:rPr>
        <w:t xml:space="preserve">: </w:t>
      </w:r>
      <w:r w:rsidRPr="00A81C79">
        <w:rPr>
          <w:rFonts w:ascii="Century Gothic" w:hAnsi="Century Gothic"/>
          <w:bCs/>
          <w:sz w:val="24"/>
          <w:szCs w:val="24"/>
          <w:lang w:val="es-MX"/>
        </w:rPr>
        <w:t>ÚTILES DE ESCRITORIO, OFICINA Y ENSEÑANZA</w:t>
      </w:r>
    </w:p>
    <w:p w14:paraId="58D1AD54" w14:textId="77777777" w:rsidR="00184ABE" w:rsidRPr="00D810B6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  <w:sz w:val="24"/>
          <w:szCs w:val="24"/>
          <w:lang w:val="es-MX"/>
        </w:rPr>
      </w:pPr>
      <w:r w:rsidRPr="00A81C79">
        <w:rPr>
          <w:rFonts w:ascii="Century Gothic" w:hAnsi="Century Gothic"/>
          <w:bCs/>
          <w:sz w:val="24"/>
          <w:szCs w:val="24"/>
          <w:lang w:val="es-MX"/>
        </w:rPr>
        <w:t xml:space="preserve">Se adjunta como referencia </w:t>
      </w:r>
      <w:r>
        <w:rPr>
          <w:rFonts w:ascii="Century Gothic" w:hAnsi="Century Gothic"/>
          <w:b/>
          <w:sz w:val="24"/>
          <w:szCs w:val="24"/>
          <w:lang w:val="es-MX"/>
        </w:rPr>
        <w:t>oficio</w:t>
      </w:r>
      <w:r w:rsidRPr="00D810B6">
        <w:rPr>
          <w:rFonts w:ascii="Century Gothic" w:hAnsi="Century Gothic"/>
          <w:b/>
          <w:bCs/>
          <w:sz w:val="24"/>
          <w:szCs w:val="24"/>
          <w:lang w:val="es-MX"/>
        </w:rPr>
        <w:t xml:space="preserve"> </w:t>
      </w:r>
      <w:r>
        <w:rPr>
          <w:rFonts w:ascii="Century Gothic" w:hAnsi="Century Gothic"/>
          <w:b/>
          <w:bCs/>
          <w:sz w:val="24"/>
          <w:szCs w:val="24"/>
          <w:lang w:val="es-MX"/>
        </w:rPr>
        <w:t>No. 041 – ETNEM-SS-2024, presupuesto y PACC 2024.</w:t>
      </w:r>
      <w:r>
        <w:rPr>
          <w:rFonts w:ascii="Century Gothic" w:hAnsi="Century Gothic"/>
          <w:b/>
          <w:sz w:val="24"/>
          <w:szCs w:val="24"/>
          <w:lang w:val="es-MX"/>
        </w:rPr>
        <w:t xml:space="preserve">  </w:t>
      </w:r>
    </w:p>
    <w:p w14:paraId="7EF364C6" w14:textId="77777777" w:rsidR="00184ABE" w:rsidRPr="00296080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  <w:lang w:val="es-MX"/>
        </w:rPr>
      </w:pPr>
      <w:r w:rsidRPr="00296080">
        <w:rPr>
          <w:rFonts w:ascii="Century Gothic" w:hAnsi="Century Gothic"/>
          <w:bCs/>
          <w:sz w:val="24"/>
          <w:szCs w:val="24"/>
          <w:lang w:val="es-MX"/>
        </w:rPr>
        <w:t>Por lo que se solicita muy cordialmente se realicen las gestiones necesarias a efectos de continuar con el debido proceso</w:t>
      </w:r>
      <w:r>
        <w:rPr>
          <w:rFonts w:ascii="Century Gothic" w:hAnsi="Century Gothic"/>
          <w:bCs/>
          <w:sz w:val="24"/>
          <w:szCs w:val="24"/>
          <w:lang w:val="es-MX"/>
        </w:rPr>
        <w:t>.</w:t>
      </w:r>
    </w:p>
    <w:p w14:paraId="5A6E0A65" w14:textId="77777777" w:rsidR="00184ABE" w:rsidRDefault="00184ABE" w:rsidP="00184AB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4A91B84E" w14:textId="77777777" w:rsidR="00184ABE" w:rsidRDefault="00184ABE" w:rsidP="00184AB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Atentamente,</w:t>
      </w:r>
    </w:p>
    <w:p w14:paraId="53586C97" w14:textId="77777777" w:rsidR="00184ABE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  <w:lang w:val="es-MX"/>
        </w:rPr>
      </w:pPr>
    </w:p>
    <w:p w14:paraId="024AB80C" w14:textId="77777777" w:rsidR="00184ABE" w:rsidRPr="00A713F8" w:rsidRDefault="00184ABE" w:rsidP="00184A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  <w:lang w:val="es-MX"/>
        </w:rPr>
      </w:pPr>
    </w:p>
    <w:p w14:paraId="07835A03" w14:textId="77777777" w:rsidR="00184ABE" w:rsidRPr="00F6037D" w:rsidRDefault="00184ABE" w:rsidP="00184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F6037D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5520DAAA" w14:textId="77777777" w:rsidR="00184ABE" w:rsidRPr="00F6037D" w:rsidRDefault="00184ABE" w:rsidP="00184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F6037D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687197B8" w14:textId="77777777" w:rsidR="00184ABE" w:rsidRDefault="00184ABE" w:rsidP="00184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F6037D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68D654F1" w14:textId="77777777" w:rsidR="00184ABE" w:rsidRDefault="00184ABE" w:rsidP="00184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bookmarkEnd w:id="1"/>
    <w:p w14:paraId="01859F5C" w14:textId="77777777" w:rsidR="00184ABE" w:rsidRPr="00122FFE" w:rsidRDefault="00184ABE" w:rsidP="00184A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p w14:paraId="7E3F3EEC" w14:textId="77777777" w:rsidR="00184ABE" w:rsidRPr="00DD5CA8" w:rsidRDefault="00184ABE" w:rsidP="00184ABE">
      <w:pPr>
        <w:widowControl w:val="0"/>
        <w:spacing w:after="0"/>
        <w:jc w:val="both"/>
        <w:rPr>
          <w:rFonts w:ascii="Century Gothic" w:hAnsi="Century Gothic"/>
          <w:sz w:val="18"/>
          <w:szCs w:val="24"/>
          <w:lang w:val="es-MX"/>
        </w:rPr>
      </w:pPr>
      <w:bookmarkStart w:id="2" w:name="_Hlk159416827"/>
      <w:r w:rsidRPr="00DD5CA8">
        <w:rPr>
          <w:rFonts w:ascii="Century Gothic" w:hAnsi="Century Gothic"/>
          <w:sz w:val="18"/>
          <w:szCs w:val="24"/>
          <w:lang w:val="es-MX"/>
        </w:rPr>
        <w:t xml:space="preserve">CC: Dra. Karla Paredes / </w:t>
      </w:r>
      <w:proofErr w:type="gramStart"/>
      <w:r w:rsidRPr="00DD5CA8">
        <w:rPr>
          <w:rFonts w:ascii="Century Gothic" w:hAnsi="Century Gothic"/>
          <w:sz w:val="18"/>
          <w:szCs w:val="24"/>
          <w:lang w:val="es-MX"/>
        </w:rPr>
        <w:t>Secretaria</w:t>
      </w:r>
      <w:proofErr w:type="gramEnd"/>
      <w:r w:rsidRPr="00DD5CA8">
        <w:rPr>
          <w:rFonts w:ascii="Century Gothic" w:hAnsi="Century Gothic"/>
          <w:sz w:val="18"/>
          <w:szCs w:val="24"/>
          <w:lang w:val="es-MX"/>
        </w:rPr>
        <w:t xml:space="preserve"> de Estado en el Despacho de Salud</w:t>
      </w:r>
    </w:p>
    <w:p w14:paraId="5B5DCDE8" w14:textId="77777777" w:rsidR="00184ABE" w:rsidRPr="00DD5CA8" w:rsidRDefault="00184ABE" w:rsidP="00184ABE">
      <w:pPr>
        <w:spacing w:after="0"/>
        <w:jc w:val="both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CC Dra. Nerza Paz / Sub</w:t>
      </w:r>
      <w:r w:rsidRPr="00DD5CA8">
        <w:rPr>
          <w:rFonts w:ascii="Century Gothic" w:hAnsi="Century Gothic"/>
          <w:sz w:val="18"/>
        </w:rPr>
        <w:t>secretaria de Redes Integradas en Servicios de Salud</w:t>
      </w:r>
    </w:p>
    <w:p w14:paraId="38B1317F" w14:textId="77777777" w:rsidR="00184ABE" w:rsidRPr="00036CC4" w:rsidRDefault="00184ABE" w:rsidP="00184ABE">
      <w:pPr>
        <w:spacing w:after="0"/>
        <w:jc w:val="both"/>
        <w:rPr>
          <w:rFonts w:ascii="Century Gothic" w:hAnsi="Century Gothic"/>
          <w:sz w:val="18"/>
          <w:lang w:val="en-US"/>
        </w:rPr>
      </w:pPr>
      <w:r>
        <w:rPr>
          <w:rFonts w:ascii="Century Gothic" w:hAnsi="Century Gothic"/>
          <w:sz w:val="18"/>
          <w:lang w:val="en-US"/>
        </w:rPr>
        <w:t xml:space="preserve">CC: Dr. Francisco Medina/ </w:t>
      </w:r>
      <w:proofErr w:type="spellStart"/>
      <w:r>
        <w:rPr>
          <w:rFonts w:ascii="Century Gothic" w:hAnsi="Century Gothic"/>
          <w:sz w:val="18"/>
          <w:lang w:val="en-US"/>
        </w:rPr>
        <w:t>Coordinador</w:t>
      </w:r>
      <w:proofErr w:type="spellEnd"/>
      <w:r>
        <w:rPr>
          <w:rFonts w:ascii="Century Gothic" w:hAnsi="Century Gothic"/>
          <w:sz w:val="18"/>
          <w:lang w:val="en-US"/>
        </w:rPr>
        <w:t xml:space="preserve"> de </w:t>
      </w:r>
      <w:proofErr w:type="spellStart"/>
      <w:r>
        <w:rPr>
          <w:rFonts w:ascii="Century Gothic" w:hAnsi="Century Gothic"/>
          <w:sz w:val="18"/>
          <w:lang w:val="en-US"/>
        </w:rPr>
        <w:t>Equipo</w:t>
      </w:r>
      <w:proofErr w:type="spellEnd"/>
      <w:r>
        <w:rPr>
          <w:rFonts w:ascii="Century Gothic" w:hAnsi="Century Gothic"/>
          <w:sz w:val="18"/>
          <w:lang w:val="en-US"/>
        </w:rPr>
        <w:t xml:space="preserve"> </w:t>
      </w:r>
      <w:proofErr w:type="spellStart"/>
      <w:r>
        <w:rPr>
          <w:rFonts w:ascii="Century Gothic" w:hAnsi="Century Gothic"/>
          <w:sz w:val="18"/>
          <w:lang w:val="en-US"/>
        </w:rPr>
        <w:t>Tecnico</w:t>
      </w:r>
      <w:proofErr w:type="spellEnd"/>
      <w:r>
        <w:rPr>
          <w:rFonts w:ascii="Century Gothic" w:hAnsi="Century Gothic"/>
          <w:sz w:val="18"/>
          <w:lang w:val="en-US"/>
        </w:rPr>
        <w:t xml:space="preserve"> Nacional de </w:t>
      </w:r>
      <w:proofErr w:type="spellStart"/>
      <w:r>
        <w:rPr>
          <w:rFonts w:ascii="Century Gothic" w:hAnsi="Century Gothic"/>
          <w:sz w:val="18"/>
          <w:lang w:val="en-US"/>
        </w:rPr>
        <w:t>Eliminacion</w:t>
      </w:r>
      <w:proofErr w:type="spellEnd"/>
      <w:r>
        <w:rPr>
          <w:rFonts w:ascii="Century Gothic" w:hAnsi="Century Gothic"/>
          <w:sz w:val="18"/>
          <w:lang w:val="en-US"/>
        </w:rPr>
        <w:t xml:space="preserve"> de Malaria</w:t>
      </w:r>
    </w:p>
    <w:p w14:paraId="00C4A46A" w14:textId="77777777" w:rsidR="00184ABE" w:rsidRDefault="00184ABE" w:rsidP="00184ABE">
      <w:pPr>
        <w:spacing w:after="0"/>
        <w:jc w:val="both"/>
        <w:rPr>
          <w:rFonts w:ascii="Century Gothic" w:hAnsi="Century Gothic"/>
          <w:sz w:val="18"/>
          <w:lang w:val="en-US"/>
        </w:rPr>
      </w:pPr>
      <w:r w:rsidRPr="00F553E8">
        <w:rPr>
          <w:rFonts w:ascii="Century Gothic" w:hAnsi="Century Gothic"/>
          <w:sz w:val="18"/>
          <w:lang w:val="en-US"/>
        </w:rPr>
        <w:t xml:space="preserve">CC: </w:t>
      </w:r>
      <w:proofErr w:type="spellStart"/>
      <w:r w:rsidRPr="00F553E8">
        <w:rPr>
          <w:rFonts w:ascii="Century Gothic" w:hAnsi="Century Gothic"/>
          <w:sz w:val="18"/>
          <w:lang w:val="en-US"/>
        </w:rPr>
        <w:t>Archivo</w:t>
      </w:r>
      <w:proofErr w:type="spellEnd"/>
    </w:p>
    <w:bookmarkEnd w:id="2"/>
    <w:p w14:paraId="12E430BB" w14:textId="77777777" w:rsidR="00184ABE" w:rsidRDefault="00184ABE" w:rsidP="00184ABE"/>
    <w:p w14:paraId="49BB13C3" w14:textId="77777777" w:rsidR="003C2E55" w:rsidRDefault="003C2E55"/>
    <w:sectPr w:rsidR="003C2E55" w:rsidSect="00184AB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DF8C" w14:textId="77777777" w:rsidR="007B5F51" w:rsidRDefault="007B5F51" w:rsidP="007B5F51">
      <w:pPr>
        <w:spacing w:after="0" w:line="240" w:lineRule="auto"/>
      </w:pPr>
      <w:r>
        <w:separator/>
      </w:r>
    </w:p>
  </w:endnote>
  <w:endnote w:type="continuationSeparator" w:id="0">
    <w:p w14:paraId="004718D4" w14:textId="77777777" w:rsidR="007B5F51" w:rsidRDefault="007B5F51" w:rsidP="007B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F004" w14:textId="77777777" w:rsidR="007B5F51" w:rsidRDefault="007B5F51" w:rsidP="007B5F51">
      <w:pPr>
        <w:spacing w:after="0" w:line="240" w:lineRule="auto"/>
      </w:pPr>
      <w:r>
        <w:separator/>
      </w:r>
    </w:p>
  </w:footnote>
  <w:footnote w:type="continuationSeparator" w:id="0">
    <w:p w14:paraId="3ADEA1FB" w14:textId="77777777" w:rsidR="007B5F51" w:rsidRDefault="007B5F51" w:rsidP="007B5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8066" w14:textId="0F495853" w:rsidR="007B5F51" w:rsidRDefault="007B5F5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0BCE278C" wp14:editId="4A37C583">
          <wp:simplePos x="0" y="0"/>
          <wp:positionH relativeFrom="column">
            <wp:posOffset>-828675</wp:posOffset>
          </wp:positionH>
          <wp:positionV relativeFrom="paragraph">
            <wp:posOffset>-438785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BE"/>
    <w:rsid w:val="00184ABE"/>
    <w:rsid w:val="003C2E55"/>
    <w:rsid w:val="007B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E07DE"/>
  <w15:chartTrackingRefBased/>
  <w15:docId w15:val="{4B5AEB0D-610A-4AED-A9B9-8F510923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ABE"/>
    <w:pPr>
      <w:spacing w:after="200" w:line="276" w:lineRule="auto"/>
    </w:pPr>
    <w:rPr>
      <w:rFonts w:ascii="Calibri" w:eastAsia="Calibri" w:hAnsi="Calibri" w:cs="Times New Roman"/>
      <w:kern w:val="0"/>
      <w:lang w:val="es-ES" w:eastAsia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5F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5F51"/>
    <w:rPr>
      <w:rFonts w:ascii="Calibri" w:eastAsia="Calibri" w:hAnsi="Calibri" w:cs="Times New Roman"/>
      <w:kern w:val="0"/>
      <w:lang w:val="es-ES" w:eastAsia="es-H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B5F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5F51"/>
    <w:rPr>
      <w:rFonts w:ascii="Calibri" w:eastAsia="Calibri" w:hAnsi="Calibri" w:cs="Times New Roman"/>
      <w:kern w:val="0"/>
      <w:lang w:val="es-ES" w:eastAsia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Andino</dc:creator>
  <cp:keywords/>
  <dc:description/>
  <cp:lastModifiedBy>Teresa Andino</cp:lastModifiedBy>
  <cp:revision>2</cp:revision>
  <dcterms:created xsi:type="dcterms:W3CDTF">2024-02-21T19:57:00Z</dcterms:created>
  <dcterms:modified xsi:type="dcterms:W3CDTF">2024-02-21T20:09:00Z</dcterms:modified>
</cp:coreProperties>
</file>