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BC15" w14:textId="77777777" w:rsidR="003452DA" w:rsidRPr="00E66593" w:rsidRDefault="003452DA" w:rsidP="00345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ESPECIFICACIONES DE MALARIA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64"/>
        <w:gridCol w:w="4986"/>
        <w:gridCol w:w="3071"/>
        <w:gridCol w:w="2705"/>
        <w:gridCol w:w="2262"/>
      </w:tblGrid>
      <w:tr w:rsidR="003452DA" w:rsidRPr="00E66593" w14:paraId="4533975A" w14:textId="77777777" w:rsidTr="00C90145">
        <w:tc>
          <w:tcPr>
            <w:tcW w:w="768" w:type="pct"/>
          </w:tcPr>
          <w:p w14:paraId="693D465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620" w:type="pct"/>
          </w:tcPr>
          <w:p w14:paraId="6EC1950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98" w:type="pct"/>
          </w:tcPr>
          <w:p w14:paraId="13804588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879" w:type="pct"/>
          </w:tcPr>
          <w:p w14:paraId="3AF8273B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35" w:type="pct"/>
          </w:tcPr>
          <w:p w14:paraId="5D05DE72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3452DA" w:rsidRPr="00E66593" w14:paraId="70B84ED8" w14:textId="77777777" w:rsidTr="00C90145">
        <w:tc>
          <w:tcPr>
            <w:tcW w:w="5000" w:type="pct"/>
            <w:gridSpan w:val="5"/>
            <w:vAlign w:val="center"/>
          </w:tcPr>
          <w:p w14:paraId="67422CA9" w14:textId="77777777" w:rsidR="003452DA" w:rsidRPr="00E66593" w:rsidRDefault="003452DA" w:rsidP="00C901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LABORATORIO DE MALARIA</w:t>
            </w:r>
          </w:p>
        </w:tc>
      </w:tr>
      <w:tr w:rsidR="003452DA" w:rsidRPr="00E66593" w14:paraId="43B9F196" w14:textId="77777777" w:rsidTr="00C90145">
        <w:tc>
          <w:tcPr>
            <w:tcW w:w="768" w:type="pct"/>
          </w:tcPr>
          <w:p w14:paraId="69B5B38B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620" w:type="pct"/>
          </w:tcPr>
          <w:p w14:paraId="7AB5DE18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2E162F90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Chalecos Color: Gris denim</w:t>
            </w:r>
          </w:p>
          <w:p w14:paraId="242B7012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4 bolsas delanteras tipo cargo</w:t>
            </w:r>
          </w:p>
          <w:p w14:paraId="31772454" w14:textId="77777777" w:rsidR="003452DA" w:rsidRPr="00FB48F1" w:rsidRDefault="003452DA" w:rsidP="00C90145">
            <w:pPr>
              <w:pStyle w:val="Prrafodelista"/>
              <w:tabs>
                <w:tab w:val="left" w:pos="503"/>
              </w:tabs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2 bolsas superiores y 2 bolsas inferiores (más grandes que las superiores)</w:t>
            </w:r>
          </w:p>
          <w:p w14:paraId="42B9706D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Zíper plástico frontal, ribete anaranjado a la orilla del chaleco </w:t>
            </w:r>
          </w:p>
          <w:p w14:paraId="5F1ACB21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Logos frontal bordado de lado derecho 3.5 x3 pulg. (Horizontal x Vertical) “Secretaria de Salud” y del lado izquierdo “Laboratorio Nacional de Vigilancia con las medidas 3.5 x3 pulg. (Horizontal x Vertical) Con foro de mesh</w:t>
            </w:r>
          </w:p>
        </w:tc>
        <w:tc>
          <w:tcPr>
            <w:tcW w:w="998" w:type="pct"/>
          </w:tcPr>
          <w:p w14:paraId="21EFA06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00E99372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M:20</w:t>
            </w:r>
          </w:p>
          <w:p w14:paraId="1BCA31D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L:20</w:t>
            </w:r>
          </w:p>
          <w:p w14:paraId="36E6CC2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XL:20</w:t>
            </w:r>
          </w:p>
          <w:p w14:paraId="4F32478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56EFAC8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</w:p>
        </w:tc>
      </w:tr>
      <w:tr w:rsidR="003452DA" w:rsidRPr="00E66593" w14:paraId="60AFC893" w14:textId="77777777" w:rsidTr="00C90145">
        <w:tc>
          <w:tcPr>
            <w:tcW w:w="768" w:type="pct"/>
          </w:tcPr>
          <w:p w14:paraId="4F75D2B8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7621C4C4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Gabachas de tela Microdoc</w:t>
            </w:r>
          </w:p>
          <w:p w14:paraId="088690F0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Color blanco (100% poliéster)</w:t>
            </w:r>
          </w:p>
          <w:p w14:paraId="2D72F2DF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generales de esta tela elaborada base de 100% poliéster y es una de las mejores opciones textiles para la confección de uniformes médicos. Ya que además de hacerlos duraderos, asegura la atención del personal de salud gracias a su gran capacidad para repeler líquidos </w:t>
            </w:r>
          </w:p>
          <w:p w14:paraId="2DDC2AE2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Manga larga con puño de elástico</w:t>
            </w:r>
          </w:p>
          <w:p w14:paraId="7265D9B8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Largo de gabacha a la altura de la rodilla</w:t>
            </w:r>
          </w:p>
          <w:p w14:paraId="485E5BD5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Con dos bolsas a la altura de la cadera</w:t>
            </w:r>
          </w:p>
          <w:p w14:paraId="66F5DB1C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Con los logos del Laboratorio Nacional de Vigilancia en la manga Izquierda a la altura del hombro 3.5x3 pulg. (Largo x ancho) y el logo bordado de la Secretaria de Salud a la altura de los pectorales (Lado Izquierdo) 3.5x3 pulg.</w:t>
            </w:r>
          </w:p>
        </w:tc>
        <w:tc>
          <w:tcPr>
            <w:tcW w:w="998" w:type="pct"/>
          </w:tcPr>
          <w:p w14:paraId="00E3AE1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99B92C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S:40</w:t>
            </w:r>
          </w:p>
          <w:p w14:paraId="205AF35A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5C3689D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33526475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XL:75</w:t>
            </w:r>
          </w:p>
          <w:p w14:paraId="7AE4993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2ED5F1F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</w:tr>
      <w:tr w:rsidR="003452DA" w:rsidRPr="00E66593" w14:paraId="0D49BBE5" w14:textId="77777777" w:rsidTr="00C90145">
        <w:tc>
          <w:tcPr>
            <w:tcW w:w="5000" w:type="pct"/>
            <w:gridSpan w:val="5"/>
          </w:tcPr>
          <w:p w14:paraId="52AE8C50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CEB67" w14:textId="77777777" w:rsidR="003452DA" w:rsidRDefault="003452D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64"/>
        <w:gridCol w:w="4986"/>
        <w:gridCol w:w="3071"/>
        <w:gridCol w:w="2705"/>
        <w:gridCol w:w="2262"/>
      </w:tblGrid>
      <w:tr w:rsidR="003452DA" w:rsidRPr="00E66593" w14:paraId="734B6B0F" w14:textId="77777777" w:rsidTr="00C90145">
        <w:tc>
          <w:tcPr>
            <w:tcW w:w="5000" w:type="pct"/>
            <w:gridSpan w:val="5"/>
            <w:vAlign w:val="center"/>
          </w:tcPr>
          <w:p w14:paraId="4684E4D4" w14:textId="77777777" w:rsidR="003452DA" w:rsidRPr="00E66593" w:rsidRDefault="003452DA" w:rsidP="00C901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EQUIPO DE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MALARIA</w:t>
            </w:r>
          </w:p>
        </w:tc>
      </w:tr>
      <w:tr w:rsidR="003452DA" w:rsidRPr="00E66593" w14:paraId="3BA76558" w14:textId="77777777" w:rsidTr="00C90145">
        <w:tc>
          <w:tcPr>
            <w:tcW w:w="5000" w:type="pct"/>
            <w:gridSpan w:val="5"/>
          </w:tcPr>
          <w:p w14:paraId="2F571AA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DA" w:rsidRPr="00E66593" w14:paraId="078F112F" w14:textId="77777777" w:rsidTr="00C90145">
        <w:tc>
          <w:tcPr>
            <w:tcW w:w="768" w:type="pct"/>
          </w:tcPr>
          <w:p w14:paraId="1FE7BC8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</w:p>
        </w:tc>
        <w:tc>
          <w:tcPr>
            <w:tcW w:w="1620" w:type="pct"/>
          </w:tcPr>
          <w:p w14:paraId="183885E6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4B758FE3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Chalecos Color: Gris denim</w:t>
            </w:r>
          </w:p>
          <w:p w14:paraId="781DCE4E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4 bolsas delanteras tipo cargo :2 bolsas superiores y 2 bolsas inferiores (Las inferiores mas grandes que las superiores) </w:t>
            </w:r>
          </w:p>
          <w:p w14:paraId="2A80742F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Zíper Plástico frontal, ribete anaranjado a la orilla del chaleco</w:t>
            </w:r>
          </w:p>
          <w:p w14:paraId="1CF5EDA4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del equipo de Malaria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bordad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en la parte frontal de lado izquierdo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3.5x3.5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pulg. (Horizontal x Vertical) </w:t>
            </w:r>
          </w:p>
          <w:p w14:paraId="21AA79C2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Logo frontal de la SESAL bordado de lado derecho 3.5x 3 pulg. (Horizontal x Vertical)</w:t>
            </w:r>
          </w:p>
        </w:tc>
        <w:tc>
          <w:tcPr>
            <w:tcW w:w="998" w:type="pct"/>
          </w:tcPr>
          <w:p w14:paraId="240DBE6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E4E2E5D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5855816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6352EBB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7F28CED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XXL:235</w:t>
            </w:r>
          </w:p>
        </w:tc>
        <w:tc>
          <w:tcPr>
            <w:tcW w:w="735" w:type="pct"/>
          </w:tcPr>
          <w:p w14:paraId="5B953E9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</w:tr>
      <w:tr w:rsidR="003452DA" w:rsidRPr="00E66593" w14:paraId="70ECF8B9" w14:textId="77777777" w:rsidTr="00C90145">
        <w:tc>
          <w:tcPr>
            <w:tcW w:w="768" w:type="pct"/>
          </w:tcPr>
          <w:p w14:paraId="1692E1E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Camisetas</w:t>
            </w:r>
          </w:p>
        </w:tc>
        <w:tc>
          <w:tcPr>
            <w:tcW w:w="1620" w:type="pct"/>
          </w:tcPr>
          <w:p w14:paraId="1BF08294" w14:textId="77777777" w:rsidR="003452DA" w:rsidRPr="00FB48F1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de algodón, manga corta, cuello redondo, color verde cerceta.</w:t>
            </w:r>
          </w:p>
          <w:p w14:paraId="74CE3BAF" w14:textId="77777777" w:rsidR="003452DA" w:rsidRPr="00FB48F1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Con frase serigrafiada en la parte trasera</w:t>
            </w:r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“Equipo Técnico De Eliminación de Malaria”</w:t>
            </w:r>
          </w:p>
          <w:p w14:paraId="26D49333" w14:textId="77777777" w:rsidR="003452DA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Logo de la SESAL en la parte frontal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 pulg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n el lado izquierdo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Serigrafiada.</w:t>
            </w:r>
          </w:p>
          <w:p w14:paraId="441FD149" w14:textId="77777777" w:rsidR="003452DA" w:rsidRPr="00FB48F1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Y en el lado derecho 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 pulg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Serigrafiada</w:t>
            </w:r>
          </w:p>
        </w:tc>
        <w:tc>
          <w:tcPr>
            <w:tcW w:w="998" w:type="pct"/>
          </w:tcPr>
          <w:p w14:paraId="13ACBB7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64A12EFB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1694301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4E05EB8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542A4A1A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XXL:100</w:t>
            </w:r>
          </w:p>
        </w:tc>
        <w:tc>
          <w:tcPr>
            <w:tcW w:w="735" w:type="pct"/>
          </w:tcPr>
          <w:p w14:paraId="7569A50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</w:tr>
      <w:tr w:rsidR="003452DA" w:rsidRPr="00E66593" w14:paraId="3DB51659" w14:textId="77777777" w:rsidTr="00C90145">
        <w:tc>
          <w:tcPr>
            <w:tcW w:w="768" w:type="pct"/>
          </w:tcPr>
          <w:p w14:paraId="4E0EC2B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620" w:type="pct"/>
          </w:tcPr>
          <w:p w14:paraId="2751143E" w14:textId="77777777" w:rsidR="003452DA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mezclilla, </w:t>
            </w:r>
          </w:p>
          <w:p w14:paraId="6C824A9D" w14:textId="77777777" w:rsidR="003452DA" w:rsidRPr="00EC57C7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Cierre de correa ajustable</w:t>
            </w:r>
          </w:p>
          <w:p w14:paraId="5D755CCC" w14:textId="77777777" w:rsidR="003452DA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con logo frontal de </w:t>
            </w:r>
            <w:r w:rsidRPr="00EC5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32A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132A2">
              <w:rPr>
                <w:rFonts w:ascii="Times New Roman" w:hAnsi="Times New Roman" w:cs="Times New Roman"/>
                <w:sz w:val="24"/>
                <w:szCs w:val="24"/>
              </w:rPr>
              <w:t>2 Horizontal x vertical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 bordados, </w:t>
            </w:r>
          </w:p>
          <w:p w14:paraId="7A75F05F" w14:textId="4D59D105" w:rsidR="003452DA" w:rsidRPr="00EC57C7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lado </w:t>
            </w:r>
            <w:r w:rsidR="00FD5674">
              <w:rPr>
                <w:rFonts w:ascii="Times New Roman" w:hAnsi="Times New Roman" w:cs="Times New Roman"/>
                <w:sz w:val="24"/>
                <w:szCs w:val="24"/>
              </w:rPr>
              <w:t>derecho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 de la SESAL 2.5X2 Horizontal x vertical</w:t>
            </w:r>
          </w:p>
          <w:p w14:paraId="19936CCB" w14:textId="77777777" w:rsidR="003452DA" w:rsidRPr="00EC57C7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>color: Gris Denim</w:t>
            </w:r>
          </w:p>
        </w:tc>
        <w:tc>
          <w:tcPr>
            <w:tcW w:w="998" w:type="pct"/>
          </w:tcPr>
          <w:p w14:paraId="47C15A06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5FA76D72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351EA36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736E887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7276415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3452DA" w:rsidRPr="00E66593" w14:paraId="44234995" w14:textId="77777777" w:rsidTr="00C90145">
        <w:tc>
          <w:tcPr>
            <w:tcW w:w="768" w:type="pct"/>
          </w:tcPr>
          <w:p w14:paraId="67271E4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Capotes</w:t>
            </w:r>
          </w:p>
        </w:tc>
        <w:tc>
          <w:tcPr>
            <w:tcW w:w="1620" w:type="pct"/>
          </w:tcPr>
          <w:p w14:paraId="62C1BB12" w14:textId="77777777" w:rsidR="003452DA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3">
              <w:rPr>
                <w:rFonts w:ascii="Times New Roman" w:hAnsi="Times New Roman" w:cs="Times New Roman"/>
                <w:sz w:val="24"/>
                <w:szCs w:val="24"/>
              </w:rPr>
              <w:t xml:space="preserve">Color amarillo impermeable con serigrafia de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SESAL bordado de lado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izquierdo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3.5x 3 pulg. (Horizontal x Vertical)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32989A" w14:textId="77777777" w:rsidR="003452DA" w:rsidRPr="00CA5743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Y en el lado derecho 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 pulg</w:t>
            </w:r>
          </w:p>
          <w:p w14:paraId="59151779" w14:textId="77777777" w:rsidR="003452DA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743">
              <w:rPr>
                <w:rFonts w:ascii="Times New Roman" w:hAnsi="Times New Roman" w:cs="Times New Roman"/>
                <w:sz w:val="24"/>
                <w:szCs w:val="24"/>
              </w:rPr>
              <w:t xml:space="preserve">En la Parte Trasera del capote con serigrafia del logo de </w:t>
            </w:r>
            <w:r w:rsidRPr="00CA5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“Colaborador Voluntario”</w:t>
            </w:r>
          </w:p>
          <w:p w14:paraId="19325A65" w14:textId="77777777" w:rsidR="003452DA" w:rsidRPr="00BB5245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>Tipo de Letra: Arial</w:t>
            </w:r>
          </w:p>
        </w:tc>
        <w:tc>
          <w:tcPr>
            <w:tcW w:w="998" w:type="pct"/>
          </w:tcPr>
          <w:p w14:paraId="3BC29B9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3D729C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606B575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1101A0F6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0688AB6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3452DA" w:rsidRPr="00E66593" w14:paraId="26033698" w14:textId="77777777" w:rsidTr="00C90145">
        <w:tc>
          <w:tcPr>
            <w:tcW w:w="768" w:type="pct"/>
          </w:tcPr>
          <w:p w14:paraId="18CAAC7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32469105" w14:textId="77777777" w:rsidR="003452DA" w:rsidRPr="00BB5245" w:rsidRDefault="003452DA" w:rsidP="00C90145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>Gabachas de tela Microdoc (100% poliéster) color blanco, manga larga, con dos bolsas a la altura de la cadera.</w:t>
            </w:r>
          </w:p>
          <w:p w14:paraId="58362D1B" w14:textId="77777777" w:rsidR="003452DA" w:rsidRPr="005A4068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 pulg</w:t>
            </w:r>
            <w:r w:rsidRPr="005A4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4068">
              <w:rPr>
                <w:rFonts w:ascii="Times New Roman" w:hAnsi="Times New Roman" w:cs="Times New Roman"/>
                <w:sz w:val="24"/>
                <w:szCs w:val="24"/>
              </w:rPr>
              <w:t>en la manga Derecho a la altura del hombro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6D38CE" w14:textId="77777777" w:rsidR="003452DA" w:rsidRPr="00BB5245" w:rsidRDefault="003452DA" w:rsidP="00C90145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SESAL bordado de lado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izquierdo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3.5x 3 pulg. (Horizontal x Vertical)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>a la altura de los pectorales.</w:t>
            </w:r>
          </w:p>
        </w:tc>
        <w:tc>
          <w:tcPr>
            <w:tcW w:w="998" w:type="pct"/>
          </w:tcPr>
          <w:p w14:paraId="46290210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2E4107BD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</w:t>
            </w:r>
          </w:p>
          <w:p w14:paraId="0FD2B508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M:60</w:t>
            </w:r>
          </w:p>
          <w:p w14:paraId="21779F7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L:60</w:t>
            </w:r>
          </w:p>
          <w:p w14:paraId="052C79F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</w:t>
            </w:r>
          </w:p>
          <w:p w14:paraId="16507A6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XXL:5</w:t>
            </w:r>
          </w:p>
        </w:tc>
        <w:tc>
          <w:tcPr>
            <w:tcW w:w="735" w:type="pct"/>
          </w:tcPr>
          <w:p w14:paraId="2874DB06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14:paraId="64522EA6" w14:textId="77777777" w:rsidR="003452DA" w:rsidRDefault="003452DA" w:rsidP="003452DA"/>
    <w:p w14:paraId="3B18EE90" w14:textId="77777777" w:rsidR="003452DA" w:rsidRDefault="003452DA"/>
    <w:sectPr w:rsidR="003452DA" w:rsidSect="003452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A0"/>
    <w:multiLevelType w:val="hybridMultilevel"/>
    <w:tmpl w:val="7ADCE0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45DB"/>
    <w:multiLevelType w:val="hybridMultilevel"/>
    <w:tmpl w:val="2C9CDD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69B9"/>
    <w:multiLevelType w:val="hybridMultilevel"/>
    <w:tmpl w:val="784A0E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66E9"/>
    <w:multiLevelType w:val="hybridMultilevel"/>
    <w:tmpl w:val="8208048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5D95"/>
    <w:multiLevelType w:val="hybridMultilevel"/>
    <w:tmpl w:val="B02C0D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4884"/>
    <w:multiLevelType w:val="hybridMultilevel"/>
    <w:tmpl w:val="6A281C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C39E4"/>
    <w:multiLevelType w:val="hybridMultilevel"/>
    <w:tmpl w:val="3D3812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7324">
    <w:abstractNumId w:val="4"/>
  </w:num>
  <w:num w:numId="2" w16cid:durableId="543836448">
    <w:abstractNumId w:val="2"/>
  </w:num>
  <w:num w:numId="3" w16cid:durableId="1277443569">
    <w:abstractNumId w:val="1"/>
  </w:num>
  <w:num w:numId="4" w16cid:durableId="821314430">
    <w:abstractNumId w:val="0"/>
  </w:num>
  <w:num w:numId="5" w16cid:durableId="542643343">
    <w:abstractNumId w:val="5"/>
  </w:num>
  <w:num w:numId="6" w16cid:durableId="265694698">
    <w:abstractNumId w:val="3"/>
  </w:num>
  <w:num w:numId="7" w16cid:durableId="478352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A"/>
    <w:rsid w:val="00023F6F"/>
    <w:rsid w:val="002449FC"/>
    <w:rsid w:val="003452DA"/>
    <w:rsid w:val="00855042"/>
    <w:rsid w:val="009D1DAC"/>
    <w:rsid w:val="00B11C14"/>
    <w:rsid w:val="00D07F77"/>
    <w:rsid w:val="00E73B36"/>
    <w:rsid w:val="00F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333CF"/>
  <w15:chartTrackingRefBased/>
  <w15:docId w15:val="{FEA3A61D-5796-4C5F-8BE2-5486BBDA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3</cp:revision>
  <dcterms:created xsi:type="dcterms:W3CDTF">2024-04-11T20:07:00Z</dcterms:created>
  <dcterms:modified xsi:type="dcterms:W3CDTF">2024-04-11T20:17:00Z</dcterms:modified>
</cp:coreProperties>
</file>