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1655674371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aps/>
          <w:color w:val="FFFFFF" w:themeColor="background1"/>
          <w:sz w:val="64"/>
          <w:szCs w:val="64"/>
        </w:rPr>
      </w:sdtEndPr>
      <w:sdtContent>
        <w:p w14:paraId="1C9C3786" w14:textId="2D19B7B0" w:rsidR="00DF6EB2" w:rsidRDefault="00DF6EB2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04753CD3" wp14:editId="20AB143D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5E41A549215B4A60AD5F14C016F08BB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00AC99A" w14:textId="7BF42A3B" w:rsidR="00DF6EB2" w:rsidRDefault="00D15666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M3 – Practica 1: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34EBE2FCFBF941CEB9BEDB1D9BAAEAB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8E4DC15" w14:textId="48D17355" w:rsidR="00DF6EB2" w:rsidRDefault="00DF6EB2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 xml:space="preserve">Informe Técnico: </w:t>
              </w:r>
              <w:r w:rsidR="00C81DCD">
                <w:rPr>
                  <w:color w:val="156082" w:themeColor="accent1"/>
                  <w:sz w:val="28"/>
                  <w:szCs w:val="28"/>
                </w:rPr>
                <w:t>Auditoria y Estandarización del inventario multisede</w:t>
              </w:r>
            </w:p>
          </w:sdtContent>
        </w:sdt>
        <w:p w14:paraId="6EDBE1E0" w14:textId="77777777" w:rsidR="00DF6EB2" w:rsidRDefault="00DF6EB2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E343ABB" wp14:editId="14BDF83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01FE891" w14:textId="02CD661A" w:rsidR="00DF6EB2" w:rsidRDefault="00DF6EB2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fECHA: 18 de octubre de 2026</w:t>
                                    </w:r>
                                  </w:p>
                                </w:sdtContent>
                              </w:sdt>
                              <w:p w14:paraId="0007E4FE" w14:textId="77777777" w:rsidR="00913182" w:rsidRPr="00913182" w:rsidRDefault="00913182" w:rsidP="00913182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lang w:val="en-US"/>
                                    </w:rPr>
                                    <w:alias w:val="Compañía"/>
                                    <w:tag w:val=""/>
                                    <w:id w:val="292571900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913182">
                                      <w:rPr>
                                        <w:lang w:val="en-US"/>
                                      </w:rPr>
                                      <w:t>Enlace al Git: https://github.com/Gazirr/Master-BigData-e-IA.git</w:t>
                                    </w:r>
                                  </w:sdtContent>
                                </w:sdt>
                              </w:p>
                              <w:p w14:paraId="4BBD2609" w14:textId="20D695C5" w:rsidR="00913182" w:rsidRPr="00913182" w:rsidRDefault="00913182" w:rsidP="00913182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  <w:lang w:val="en-US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lang w:val="en-US"/>
                                  </w:rPr>
                                  <w:t>gABRIEL hERRADOR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343AB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01FE891" w14:textId="02CD661A" w:rsidR="00DF6EB2" w:rsidRDefault="00DF6EB2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fECHA: 18 de octubre de 2026</w:t>
                              </w:r>
                            </w:p>
                          </w:sdtContent>
                        </w:sdt>
                        <w:p w14:paraId="0007E4FE" w14:textId="77777777" w:rsidR="00913182" w:rsidRPr="00913182" w:rsidRDefault="00913182" w:rsidP="00913182">
                          <w:pPr>
                            <w:jc w:val="center"/>
                            <w:rPr>
                              <w:lang w:val="en-US"/>
                            </w:rPr>
                          </w:pPr>
                          <w:sdt>
                            <w:sdtPr>
                              <w:rPr>
                                <w:lang w:val="en-US"/>
                              </w:rPr>
                              <w:alias w:val="Compañía"/>
                              <w:tag w:val=""/>
                              <w:id w:val="292571900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913182">
                                <w:rPr>
                                  <w:lang w:val="en-US"/>
                                </w:rPr>
                                <w:t>Enlace al Git: https://github.com/Gazirr/Master-BigData-e-IA.git</w:t>
                              </w:r>
                            </w:sdtContent>
                          </w:sdt>
                        </w:p>
                        <w:p w14:paraId="4BBD2609" w14:textId="20D695C5" w:rsidR="00913182" w:rsidRPr="00913182" w:rsidRDefault="00913182" w:rsidP="00913182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  <w:lang w:val="en-US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lang w:val="en-US"/>
                            </w:rPr>
                            <w:t>gABRIEL hERRADOR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6E83F7A" wp14:editId="26D821EF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6AB8CA7" w14:textId="1877202A" w:rsidR="00DF6EB2" w:rsidRDefault="00DF6EB2">
          <w:pPr>
            <w:rPr>
              <w:rFonts w:asciiTheme="majorHAnsi" w:eastAsiaTheme="majorEastAsia" w:hAnsiTheme="majorHAnsi" w:cstheme="majorBidi"/>
              <w:caps/>
              <w:color w:val="FFFFFF" w:themeColor="background1"/>
              <w:kern w:val="0"/>
              <w:sz w:val="64"/>
              <w:szCs w:val="64"/>
              <w:lang w:eastAsia="es-ES"/>
              <w14:ligatures w14:val="none"/>
            </w:rPr>
          </w:pPr>
          <w:r>
            <w:rPr>
              <w:rFonts w:asciiTheme="majorHAnsi" w:eastAsiaTheme="majorEastAsia" w:hAnsiTheme="majorHAnsi" w:cstheme="majorBidi"/>
              <w:caps/>
              <w:color w:val="FFFFFF" w:themeColor="background1"/>
              <w:kern w:val="0"/>
              <w:sz w:val="64"/>
              <w:szCs w:val="64"/>
              <w:lang w:eastAsia="es-ES"/>
              <w14:ligatures w14:val="none"/>
            </w:rPr>
            <w:br w:type="page"/>
          </w:r>
        </w:p>
      </w:sdtContent>
    </w:sdt>
    <w:sdt>
      <w:sdtPr>
        <w:id w:val="37682103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76CFF79" w14:textId="4688F8E2" w:rsidR="00DF6EB2" w:rsidRDefault="00DF6EB2">
          <w:pPr>
            <w:pStyle w:val="TtuloTDC"/>
          </w:pPr>
          <w:r>
            <w:t>Índice</w:t>
          </w:r>
        </w:p>
        <w:p w14:paraId="0EB32A4A" w14:textId="0C81DBE1" w:rsidR="00913182" w:rsidRDefault="00DF6EB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25677" w:history="1">
            <w:r w:rsidR="00913182" w:rsidRPr="000520EA">
              <w:rPr>
                <w:rStyle w:val="Hipervnculo"/>
                <w:noProof/>
              </w:rPr>
              <w:t>1.- Introducción y Objetivos</w:t>
            </w:r>
            <w:r w:rsidR="00913182">
              <w:rPr>
                <w:noProof/>
                <w:webHidden/>
              </w:rPr>
              <w:tab/>
            </w:r>
            <w:r w:rsidR="00913182">
              <w:rPr>
                <w:noProof/>
                <w:webHidden/>
              </w:rPr>
              <w:fldChar w:fldCharType="begin"/>
            </w:r>
            <w:r w:rsidR="00913182">
              <w:rPr>
                <w:noProof/>
                <w:webHidden/>
              </w:rPr>
              <w:instrText xml:space="preserve"> PAGEREF _Toc243325677 \h </w:instrText>
            </w:r>
            <w:r w:rsidR="00913182">
              <w:rPr>
                <w:noProof/>
                <w:webHidden/>
              </w:rPr>
            </w:r>
            <w:r w:rsidR="00913182">
              <w:rPr>
                <w:noProof/>
                <w:webHidden/>
              </w:rPr>
              <w:fldChar w:fldCharType="separate"/>
            </w:r>
            <w:r w:rsidR="00913182">
              <w:rPr>
                <w:noProof/>
                <w:webHidden/>
              </w:rPr>
              <w:t>2</w:t>
            </w:r>
            <w:r w:rsidR="00913182">
              <w:rPr>
                <w:noProof/>
                <w:webHidden/>
              </w:rPr>
              <w:fldChar w:fldCharType="end"/>
            </w:r>
          </w:hyperlink>
        </w:p>
        <w:p w14:paraId="0A6A0D43" w14:textId="73472F5C" w:rsidR="00913182" w:rsidRDefault="009131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25678" w:history="1">
            <w:r w:rsidRPr="000520EA">
              <w:rPr>
                <w:rStyle w:val="Hipervnculo"/>
                <w:noProof/>
              </w:rPr>
              <w:t>1.1.- Contexto del Proyecto: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_Toc243325678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B758B" w14:textId="0BB4E142" w:rsidR="00913182" w:rsidRDefault="009131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25679" w:history="1">
            <w:r w:rsidRPr="000520EA">
              <w:rPr>
                <w:rStyle w:val="Hipervnculo"/>
                <w:noProof/>
              </w:rPr>
              <w:t>1.2.-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_Toc243325679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923CB" w14:textId="6A00B3BA" w:rsidR="00913182" w:rsidRDefault="0091318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25680" w:history="1">
            <w:r w:rsidRPr="000520EA">
              <w:rPr>
                <w:rStyle w:val="Hipervnculo"/>
                <w:noProof/>
              </w:rPr>
              <w:t>2.- Metodología de Auditoria y Limpieza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_Toc243325680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F1BD5" w14:textId="55EAEA70" w:rsidR="00913182" w:rsidRDefault="0091318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25681" w:history="1">
            <w:r w:rsidRPr="000520EA">
              <w:rPr>
                <w:rStyle w:val="Hipervnculo"/>
                <w:noProof/>
              </w:rPr>
              <w:t>3.- Análisis  y Auditoria Columna por Columna (Fase de Auditoria)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_Toc243325681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B823B" w14:textId="55443F4B" w:rsidR="00913182" w:rsidRDefault="009131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25682" w:history="1">
            <w:r w:rsidRPr="000520EA">
              <w:rPr>
                <w:rStyle w:val="Hipervnculo"/>
                <w:noProof/>
              </w:rPr>
              <w:t>Columna 1- Product_id: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0190F" w14:textId="5B365C77" w:rsidR="00913182" w:rsidRDefault="009131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25683" w:history="1">
            <w:r w:rsidRPr="000520EA">
              <w:rPr>
                <w:rStyle w:val="Hipervnculo"/>
                <w:noProof/>
              </w:rPr>
              <w:t>Columna 2 – Nombre: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DFF3B" w14:textId="6A5E49F4" w:rsidR="00913182" w:rsidRDefault="009131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25684" w:history="1">
            <w:r w:rsidRPr="000520EA">
              <w:rPr>
                <w:rStyle w:val="Hipervnculo"/>
                <w:noProof/>
              </w:rPr>
              <w:t>Columna 3 – Categoría: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356FC5" w14:textId="6CDFC3A2" w:rsidR="00913182" w:rsidRDefault="009131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25685" w:history="1">
            <w:r w:rsidRPr="000520EA">
              <w:rPr>
                <w:rStyle w:val="Hipervnculo"/>
                <w:noProof/>
              </w:rPr>
              <w:t>Columna 4 – Proveedor: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DC3A3" w14:textId="280D9BFA" w:rsidR="00913182" w:rsidRDefault="009131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25686" w:history="1">
            <w:r w:rsidRPr="000520EA">
              <w:rPr>
                <w:rStyle w:val="Hipervnculo"/>
                <w:noProof/>
              </w:rPr>
              <w:t>Columna 5 – Precio Unitario: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733B5" w14:textId="12604223" w:rsidR="00913182" w:rsidRDefault="009131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25687" w:history="1">
            <w:r w:rsidRPr="000520EA">
              <w:rPr>
                <w:rStyle w:val="Hipervnculo"/>
                <w:noProof/>
              </w:rPr>
              <w:t>Columna 6 – Stock Actual: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_Toc243325687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78B62" w14:textId="5817B6DC" w:rsidR="00913182" w:rsidRDefault="009131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25688" w:history="1">
            <w:r w:rsidRPr="000520EA">
              <w:rPr>
                <w:rStyle w:val="Hipervnculo"/>
                <w:noProof/>
              </w:rPr>
              <w:t>Columna 7 – Stock Mínimo: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_Toc243325688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B0644" w14:textId="3CF38778" w:rsidR="00913182" w:rsidRDefault="009131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25689" w:history="1">
            <w:r w:rsidRPr="000520EA">
              <w:rPr>
                <w:rStyle w:val="Hipervnculo"/>
                <w:noProof/>
              </w:rPr>
              <w:t>Columna 8 – Almacen: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_Toc243325689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C4C7A" w14:textId="694D22CB" w:rsidR="00913182" w:rsidRDefault="009131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25690" w:history="1">
            <w:r w:rsidRPr="000520EA">
              <w:rPr>
                <w:rStyle w:val="Hipervnculo"/>
                <w:noProof/>
              </w:rPr>
              <w:t>Columna 9 – Fecha Ultima Entrada: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_Toc243325690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E9BC5" w14:textId="67CB00BC" w:rsidR="00913182" w:rsidRDefault="009131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25691" w:history="1">
            <w:r w:rsidRPr="000520EA">
              <w:rPr>
                <w:rStyle w:val="Hipervnculo"/>
                <w:noProof/>
              </w:rPr>
              <w:t>Columna 10 – Estado: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_Toc243325691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A97ED" w14:textId="6FB00252" w:rsidR="00913182" w:rsidRDefault="0091318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25692" w:history="1">
            <w:r w:rsidRPr="000520EA">
              <w:rPr>
                <w:rStyle w:val="Hipervnculo"/>
                <w:noProof/>
              </w:rPr>
              <w:t>4.- Fase de limpieza Automática Multisede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_Toc243325692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34440" w14:textId="530C8E3B" w:rsidR="00913182" w:rsidRDefault="009131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25693" w:history="1">
            <w:r w:rsidRPr="000520EA">
              <w:rPr>
                <w:rStyle w:val="Hipervnculo"/>
                <w:noProof/>
              </w:rPr>
              <w:t>4.1.- Propósito y Estrategia de Limpieza: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_Toc243325693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E2D55" w14:textId="14B6C833" w:rsidR="00913182" w:rsidRDefault="009131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25694" w:history="1">
            <w:r w:rsidRPr="000520EA">
              <w:rPr>
                <w:rStyle w:val="Hipervnculo"/>
                <w:noProof/>
              </w:rPr>
              <w:t>4.2.- Reglas de Transformación por Columna: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DE6CC" w14:textId="67AE29DD" w:rsidR="00913182" w:rsidRDefault="0091318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25695" w:history="1">
            <w:r w:rsidRPr="000520EA">
              <w:rPr>
                <w:rStyle w:val="Hipervnculo"/>
                <w:noProof/>
              </w:rPr>
              <w:t>5.- Unificación e Integración del dataset Maestro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C26E8" w14:textId="6443DC01" w:rsidR="00913182" w:rsidRDefault="009131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25696" w:history="1">
            <w:r w:rsidRPr="000520EA">
              <w:rPr>
                <w:rStyle w:val="Hipervnculo"/>
                <w:noProof/>
              </w:rPr>
              <w:t>5.1.- Concatenación y Trazabilidad Multisede: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_Toc243325696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D636D" w14:textId="5874FF87" w:rsidR="00913182" w:rsidRDefault="00913182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43325697" w:history="1">
            <w:r w:rsidRPr="000520EA">
              <w:rPr>
                <w:rStyle w:val="Hipervnculo"/>
                <w:noProof/>
              </w:rPr>
              <w:t>5.2.- Resultado del Dataset Consolidado: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1ABE8" w14:textId="550C41EF" w:rsidR="00DF6EB2" w:rsidRDefault="00DF6EB2">
          <w:r>
            <w:rPr>
              <w:b/>
              <w:bCs/>
            </w:rPr>
            <w:fldChar w:fldCharType="end"/>
          </w:r>
        </w:p>
      </w:sdtContent>
    </w:sdt>
    <w:p w14:paraId="5A89B635" w14:textId="14A744D8" w:rsidR="00C81DCD" w:rsidRDefault="00C81DCD">
      <w:r>
        <w:br/>
      </w:r>
    </w:p>
    <w:p w14:paraId="7008BD40" w14:textId="77777777" w:rsidR="00C81DCD" w:rsidRDefault="00C81DCD">
      <w:r>
        <w:br w:type="page"/>
      </w:r>
    </w:p>
    <w:p w14:paraId="4401D077" w14:textId="49552B86" w:rsidR="00FF089B" w:rsidRDefault="00C81DCD" w:rsidP="00C81DCD">
      <w:pPr>
        <w:pStyle w:val="Ttulo1"/>
      </w:pPr>
      <w:bookmarkStart w:id="0" w:name="_Toc243325677"/>
      <w:r>
        <w:lastRenderedPageBreak/>
        <w:t>1.- Introducción y Objetivos</w:t>
      </w:r>
      <w:bookmarkEnd w:id="0"/>
      <w:r>
        <w:t xml:space="preserve"> </w:t>
      </w:r>
    </w:p>
    <w:p w14:paraId="63735434" w14:textId="77777777" w:rsidR="00C81DCD" w:rsidRDefault="00C81DCD" w:rsidP="00C81DCD"/>
    <w:p w14:paraId="2CD1D2FD" w14:textId="77777777" w:rsidR="00C81DCD" w:rsidRDefault="00C81DCD" w:rsidP="00C81DCD"/>
    <w:p w14:paraId="3BBF0761" w14:textId="249E9CDF" w:rsidR="00C81DCD" w:rsidRDefault="00C81DCD" w:rsidP="00C81DCD">
      <w:pPr>
        <w:pStyle w:val="Ttulo2"/>
      </w:pPr>
      <w:bookmarkStart w:id="1" w:name="_Toc243325678"/>
      <w:r>
        <w:t>1.1.- Contexto del Proyecto:</w:t>
      </w:r>
      <w:bookmarkEnd w:id="1"/>
    </w:p>
    <w:p w14:paraId="126D5F0C" w14:textId="278ADBA7" w:rsidR="00C81DCD" w:rsidRDefault="00C81DCD" w:rsidP="00C81DCD">
      <w:r w:rsidRPr="00C81DCD">
        <w:t xml:space="preserve">El presente proyecto aborda la necesidad de auditar, limpiar y unificar los datos de inventario provenientes de cuatro sedes heterogéneas: </w:t>
      </w:r>
      <w:r w:rsidRPr="00C81DCD">
        <w:rPr>
          <w:b/>
          <w:bCs/>
        </w:rPr>
        <w:t>Barcelona (BCN)</w:t>
      </w:r>
      <w:r w:rsidRPr="00C81DCD">
        <w:t xml:space="preserve">, </w:t>
      </w:r>
      <w:r w:rsidRPr="00C81DCD">
        <w:rPr>
          <w:b/>
          <w:bCs/>
        </w:rPr>
        <w:t>Madrid (MAD)</w:t>
      </w:r>
      <w:r>
        <w:t xml:space="preserve">, </w:t>
      </w:r>
      <w:r w:rsidRPr="00C81DCD">
        <w:rPr>
          <w:b/>
          <w:bCs/>
        </w:rPr>
        <w:t>Sevilla (SEV)</w:t>
      </w:r>
      <w:r w:rsidRPr="00C81DCD">
        <w:t xml:space="preserve"> y </w:t>
      </w:r>
      <w:r w:rsidRPr="00C81DCD">
        <w:rPr>
          <w:b/>
          <w:bCs/>
        </w:rPr>
        <w:t>Valencia (VAL)</w:t>
      </w:r>
      <w:r w:rsidRPr="00C81DCD">
        <w:t>. Cada sede gestiona su propio archivo de inventario con inconsistencias estructurales, registros duplicados, valores nulos y falta de estandarización en los formatos de texto y numéricos.</w:t>
      </w:r>
    </w:p>
    <w:p w14:paraId="0B8FC323" w14:textId="77777777" w:rsidR="00C81DCD" w:rsidRDefault="00C81DCD" w:rsidP="00C81DCD"/>
    <w:p w14:paraId="053D7051" w14:textId="77777777" w:rsidR="00C81DCD" w:rsidRDefault="00C81DCD" w:rsidP="00C81DCD"/>
    <w:p w14:paraId="4C7C2412" w14:textId="01E29094" w:rsidR="00C81DCD" w:rsidRDefault="00C81DCD" w:rsidP="00C81DCD">
      <w:pPr>
        <w:pStyle w:val="Ttulo2"/>
      </w:pPr>
      <w:bookmarkStart w:id="2" w:name="_Toc243325679"/>
      <w:r>
        <w:t>1.2.- Objetivos</w:t>
      </w:r>
      <w:bookmarkEnd w:id="2"/>
    </w:p>
    <w:p w14:paraId="5596EF76" w14:textId="42DB3214" w:rsidR="00C81DCD" w:rsidRDefault="00C81DCD" w:rsidP="00C81DCD">
      <w:pPr>
        <w:pStyle w:val="Prrafodelista"/>
        <w:numPr>
          <w:ilvl w:val="0"/>
          <w:numId w:val="2"/>
        </w:numPr>
      </w:pPr>
      <w:r>
        <w:rPr>
          <w:b/>
          <w:bCs/>
        </w:rPr>
        <w:t>Auditoria Exahustiva:</w:t>
      </w:r>
      <w:r w:rsidRPr="00C81DCD">
        <w:t xml:space="preserve"> Evaluar la cantidad de los datos columna por columna, tomando el dataset de </w:t>
      </w:r>
      <w:r>
        <w:t xml:space="preserve">Barcelona (BCN) como modelo de referencia </w:t>
      </w:r>
    </w:p>
    <w:p w14:paraId="479D06BD" w14:textId="77777777" w:rsidR="00C81DCD" w:rsidRDefault="00C81DCD" w:rsidP="00C81DCD">
      <w:pPr>
        <w:pStyle w:val="Prrafodelista"/>
      </w:pPr>
    </w:p>
    <w:p w14:paraId="02BCDA83" w14:textId="67AB1845" w:rsidR="00C81DCD" w:rsidRDefault="00C81DCD" w:rsidP="00C81DCD">
      <w:pPr>
        <w:pStyle w:val="Prrafodelista"/>
        <w:numPr>
          <w:ilvl w:val="0"/>
          <w:numId w:val="2"/>
        </w:numPr>
      </w:pPr>
      <w:r>
        <w:rPr>
          <w:b/>
          <w:bCs/>
        </w:rPr>
        <w:t>Diseño de Pipline de limpieza unificado:</w:t>
      </w:r>
      <w:r>
        <w:t xml:space="preserve"> </w:t>
      </w:r>
      <w:r w:rsidRPr="00C81DCD">
        <w:t>Crear una lógica de limpieza masiva y automatizada aplicable a los cuatro ficheros de forma idéntica, garantizando la escalabilidad y reusabilidad del código.</w:t>
      </w:r>
    </w:p>
    <w:p w14:paraId="0A1E7179" w14:textId="77777777" w:rsidR="00C81DCD" w:rsidRDefault="00C81DCD" w:rsidP="00C81DCD">
      <w:pPr>
        <w:pStyle w:val="Prrafodelista"/>
      </w:pPr>
    </w:p>
    <w:p w14:paraId="37EFEB30" w14:textId="77777777" w:rsidR="00C81DCD" w:rsidRDefault="00C81DCD" w:rsidP="00C81DCD">
      <w:pPr>
        <w:pStyle w:val="Prrafodelista"/>
      </w:pPr>
    </w:p>
    <w:p w14:paraId="6A8B6ECA" w14:textId="0F7214BA" w:rsidR="00C81DCD" w:rsidRDefault="00C81DCD" w:rsidP="00C81DCD">
      <w:pPr>
        <w:pStyle w:val="Prrafodelista"/>
        <w:numPr>
          <w:ilvl w:val="0"/>
          <w:numId w:val="2"/>
        </w:numPr>
      </w:pPr>
      <w:r>
        <w:rPr>
          <w:b/>
          <w:bCs/>
        </w:rPr>
        <w:t>Exportación y Normalización:</w:t>
      </w:r>
      <w:r>
        <w:t xml:space="preserve"> </w:t>
      </w:r>
      <w:r w:rsidRPr="00C81DCD">
        <w:t>Generar un conjunto de datos consolidado, limpio y sin anomalías, listo para su explotación analítica y toma de decisiones.</w:t>
      </w:r>
    </w:p>
    <w:p w14:paraId="7E4BCBA6" w14:textId="77777777" w:rsidR="00C81DCD" w:rsidRDefault="00C81DCD" w:rsidP="00C81DCD"/>
    <w:p w14:paraId="34EF0EEA" w14:textId="77777777" w:rsidR="00C81DCD" w:rsidRDefault="00C81DCD">
      <w:r>
        <w:br w:type="page"/>
      </w:r>
    </w:p>
    <w:p w14:paraId="5459F549" w14:textId="766E737B" w:rsidR="00C81DCD" w:rsidRDefault="00C81DCD" w:rsidP="00C81DCD">
      <w:pPr>
        <w:pStyle w:val="Ttulo1"/>
      </w:pPr>
      <w:bookmarkStart w:id="3" w:name="_Toc243325680"/>
      <w:r>
        <w:lastRenderedPageBreak/>
        <w:t>2.- Metodología de Auditoria y Limpieza</w:t>
      </w:r>
      <w:bookmarkEnd w:id="3"/>
      <w:r>
        <w:br/>
      </w:r>
    </w:p>
    <w:p w14:paraId="6130B2AE" w14:textId="77777777" w:rsidR="00C81DCD" w:rsidRPr="00C81DCD" w:rsidRDefault="00C81DCD" w:rsidP="00C81DCD">
      <w:pPr>
        <w:rPr>
          <w:b/>
          <w:bCs/>
        </w:rPr>
      </w:pPr>
      <w:r w:rsidRPr="00C81DCD">
        <w:t xml:space="preserve">Se ha definido una arquitectura de trabajo basada en cuatro fases </w:t>
      </w:r>
      <w:r w:rsidRPr="00C81DCD">
        <w:rPr>
          <w:b/>
          <w:bCs/>
        </w:rPr>
        <w:t>(Load-Analyze-Clean-Export):</w:t>
      </w:r>
    </w:p>
    <w:p w14:paraId="24439F12" w14:textId="77777777" w:rsidR="00C81DCD" w:rsidRPr="00C81DCD" w:rsidRDefault="00C81DCD" w:rsidP="00C81DCD">
      <w:pPr>
        <w:numPr>
          <w:ilvl w:val="0"/>
          <w:numId w:val="3"/>
        </w:numPr>
      </w:pPr>
      <w:r w:rsidRPr="00C81DCD">
        <w:rPr>
          <w:b/>
          <w:bCs/>
        </w:rPr>
        <w:t>Carga Estructurada:</w:t>
      </w:r>
      <w:r w:rsidRPr="00C81DCD">
        <w:t xml:space="preserve"> Lectura centralizada de los ficheros mediante una función de carga automatizada (</w:t>
      </w:r>
      <w:r w:rsidRPr="00C81DCD">
        <w:rPr>
          <w:b/>
          <w:bCs/>
        </w:rPr>
        <w:t>cargar_inventario</w:t>
      </w:r>
      <w:r w:rsidRPr="00C81DCD">
        <w:t>) almacenando cada dataset en un diccionario global.</w:t>
      </w:r>
    </w:p>
    <w:p w14:paraId="513A318E" w14:textId="77777777" w:rsidR="00C81DCD" w:rsidRPr="00C81DCD" w:rsidRDefault="00C81DCD" w:rsidP="00C81DCD">
      <w:pPr>
        <w:numPr>
          <w:ilvl w:val="0"/>
          <w:numId w:val="3"/>
        </w:numPr>
      </w:pPr>
      <w:r w:rsidRPr="00C81DCD">
        <w:rPr>
          <w:b/>
          <w:bCs/>
        </w:rPr>
        <w:t>Auditoría de Calidad:</w:t>
      </w:r>
      <w:r w:rsidRPr="00C81DCD">
        <w:t xml:space="preserve"> Análisis detallado de cada columna bajo la plantilla estandarizada </w:t>
      </w:r>
      <w:r w:rsidRPr="00C81DCD">
        <w:rPr>
          <w:b/>
          <w:bCs/>
        </w:rPr>
        <w:t>Propósito - Problemas encontrados - Solución</w:t>
      </w:r>
      <w:r w:rsidRPr="00C81DCD">
        <w:t>.</w:t>
      </w:r>
    </w:p>
    <w:p w14:paraId="408C0162" w14:textId="77777777" w:rsidR="00C81DCD" w:rsidRPr="00C81DCD" w:rsidRDefault="00C81DCD" w:rsidP="00C81DCD">
      <w:pPr>
        <w:numPr>
          <w:ilvl w:val="0"/>
          <w:numId w:val="3"/>
        </w:numPr>
      </w:pPr>
      <w:r w:rsidRPr="00C81DCD">
        <w:rPr>
          <w:b/>
          <w:bCs/>
        </w:rPr>
        <w:t>Limpieza Masiva:</w:t>
      </w:r>
      <w:r w:rsidRPr="00C81DCD">
        <w:t xml:space="preserve"> Aplicación de funciones de transformación y validación sobre la totalidad del diccionario de sedes.</w:t>
      </w:r>
    </w:p>
    <w:p w14:paraId="561DDC8D" w14:textId="77777777" w:rsidR="00C81DCD" w:rsidRPr="00C81DCD" w:rsidRDefault="00C81DCD" w:rsidP="00C81DCD">
      <w:pPr>
        <w:numPr>
          <w:ilvl w:val="0"/>
          <w:numId w:val="3"/>
        </w:numPr>
      </w:pPr>
      <w:r w:rsidRPr="00C81DCD">
        <w:rPr>
          <w:b/>
          <w:bCs/>
        </w:rPr>
        <w:t>Consolidación y Exportación:</w:t>
      </w:r>
      <w:r w:rsidRPr="00C81DCD">
        <w:t xml:space="preserve"> Verificación de integridad y guardado de los datos normalizados.</w:t>
      </w:r>
    </w:p>
    <w:p w14:paraId="2359AD67" w14:textId="328075E2" w:rsidR="00C81DCD" w:rsidRDefault="00C81DCD">
      <w:r>
        <w:br w:type="page"/>
      </w:r>
    </w:p>
    <w:p w14:paraId="05372CF5" w14:textId="486829AB" w:rsidR="00C81DCD" w:rsidRDefault="00A31A1C" w:rsidP="00A31A1C">
      <w:pPr>
        <w:pStyle w:val="Ttulo1"/>
      </w:pPr>
      <w:bookmarkStart w:id="4" w:name="_Toc243325681"/>
      <w:r>
        <w:lastRenderedPageBreak/>
        <w:t>3.- Análisis  y Auditoria Columna por Columna (Fase de Auditoria)</w:t>
      </w:r>
      <w:bookmarkEnd w:id="4"/>
    </w:p>
    <w:p w14:paraId="6F5ABEB7" w14:textId="79530F5F" w:rsidR="00A31A1C" w:rsidRDefault="00A31A1C" w:rsidP="00A31A1C">
      <w:pPr>
        <w:pStyle w:val="Ttulo2"/>
      </w:pPr>
      <w:bookmarkStart w:id="5" w:name="_Toc243325682"/>
      <w:r>
        <w:t>Columna 1- Product_id:</w:t>
      </w:r>
      <w:bookmarkEnd w:id="5"/>
    </w:p>
    <w:p w14:paraId="06242B7C" w14:textId="1FF7DA9C" w:rsidR="00A31A1C" w:rsidRDefault="00A31A1C" w:rsidP="00A31A1C">
      <w:r>
        <w:rPr>
          <w:b/>
          <w:bCs/>
        </w:rPr>
        <w:t>Propósito:</w:t>
      </w:r>
      <w:r>
        <w:t xml:space="preserve"> Disponer de un identificador único que distinga de forma univoca cada uno de los registros(filas) contenidos en los diferentes archivos de inventario</w:t>
      </w:r>
    </w:p>
    <w:p w14:paraId="139B4F9F" w14:textId="369C069D" w:rsidR="00A31A1C" w:rsidRDefault="00A31A1C" w:rsidP="00A31A1C">
      <w:r>
        <w:rPr>
          <w:b/>
          <w:bCs/>
        </w:rPr>
        <w:t xml:space="preserve">Problemas encontrados: </w:t>
      </w:r>
      <w:r w:rsidRPr="00A31A1C">
        <w:t>Aunque en el archivo de muestra (inventario_BCN.csv) la columna se encuentra completamente íntegra y sin duplicados, al auditar de forma global el resto de sedes se detectan anomalías puntuales (valores nulos y registros duplicados en algunos ficheros como Madrid o Sevilla).</w:t>
      </w:r>
    </w:p>
    <w:p w14:paraId="2D16BC77" w14:textId="1FB890CF" w:rsidR="00A31A1C" w:rsidRDefault="00A31A1C" w:rsidP="00A31A1C">
      <w:r>
        <w:rPr>
          <w:b/>
          <w:bCs/>
        </w:rPr>
        <w:t xml:space="preserve">Solución: </w:t>
      </w:r>
      <w:r w:rsidRPr="00A31A1C">
        <w:t>Se establecerá una regla general en la función de limpieza automatizada para que, independientemente de que un dataset esté limpio o presente incidencias, se verifiquen y corrijan los valores nulos y duplicados del identificador en los cuatro ficheros del diccionario de manera simultánea.</w:t>
      </w:r>
    </w:p>
    <w:p w14:paraId="0A1CDC82" w14:textId="37065CF8" w:rsidR="00A31A1C" w:rsidRDefault="00A31A1C" w:rsidP="00A31A1C">
      <w:r w:rsidRPr="00A31A1C">
        <w:drawing>
          <wp:inline distT="0" distB="0" distL="0" distR="0" wp14:anchorId="137387B8" wp14:editId="69896DA6">
            <wp:extent cx="2705100" cy="3659521"/>
            <wp:effectExtent l="0" t="0" r="0" b="0"/>
            <wp:docPr id="16532457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45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6334" cy="367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A31A1C">
        <w:drawing>
          <wp:inline distT="0" distB="0" distL="0" distR="0" wp14:anchorId="0A296E96" wp14:editId="4DCBF6F3">
            <wp:extent cx="2461260" cy="3672445"/>
            <wp:effectExtent l="0" t="0" r="0" b="4445"/>
            <wp:docPr id="9671515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515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3153" cy="370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54F06" w14:textId="175624DA" w:rsidR="00A31A1C" w:rsidRDefault="00A31A1C" w:rsidP="00A31A1C">
      <w:r w:rsidRPr="00A31A1C">
        <w:lastRenderedPageBreak/>
        <w:drawing>
          <wp:inline distT="0" distB="0" distL="0" distR="0" wp14:anchorId="5CF218E1" wp14:editId="10890036">
            <wp:extent cx="2514600" cy="3581400"/>
            <wp:effectExtent l="0" t="0" r="0" b="0"/>
            <wp:docPr id="472898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8980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3841" cy="3594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A31A1C">
        <w:drawing>
          <wp:inline distT="0" distB="0" distL="0" distR="0" wp14:anchorId="5ED0900B" wp14:editId="26582130">
            <wp:extent cx="2432900" cy="3573661"/>
            <wp:effectExtent l="0" t="0" r="5715" b="8255"/>
            <wp:docPr id="1758614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14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9032" cy="359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2486" w14:textId="2B3639C1" w:rsidR="00ED2860" w:rsidRDefault="00ED2860" w:rsidP="00ED2860">
      <w:pPr>
        <w:jc w:val="center"/>
      </w:pPr>
      <w:r>
        <w:t>Figura 1: Muestra del análisis de los 4 datasets (BCN-MAD-SEV-VAL)</w:t>
      </w:r>
    </w:p>
    <w:p w14:paraId="29991583" w14:textId="77777777" w:rsidR="00ED2860" w:rsidRDefault="00ED2860" w:rsidP="00ED2860"/>
    <w:p w14:paraId="1B8BF6F0" w14:textId="01DEA576" w:rsidR="00ED2860" w:rsidRDefault="00ED2860" w:rsidP="00ED2860">
      <w:pPr>
        <w:pStyle w:val="Ttulo2"/>
      </w:pPr>
      <w:bookmarkStart w:id="6" w:name="_Toc243325683"/>
      <w:r>
        <w:t>Columna 2 – Nombre:</w:t>
      </w:r>
      <w:bookmarkEnd w:id="6"/>
    </w:p>
    <w:p w14:paraId="68F4584A" w14:textId="4B79DFB2" w:rsidR="00ED2860" w:rsidRDefault="00A4244C" w:rsidP="00D15666">
      <w:r>
        <w:rPr>
          <w:b/>
          <w:bCs/>
        </w:rPr>
        <w:t>Propósito</w:t>
      </w:r>
      <w:r w:rsidR="00D15666">
        <w:rPr>
          <w:b/>
          <w:bCs/>
        </w:rPr>
        <w:t xml:space="preserve">: </w:t>
      </w:r>
      <w:r w:rsidR="00D15666" w:rsidRPr="00A4244C">
        <w:t>Almacenar la denominación o descripción comercial del producto para su correcta identificación dentro del catálogo unificado.</w:t>
      </w:r>
    </w:p>
    <w:p w14:paraId="0A242F8E" w14:textId="77777777" w:rsidR="003F7472" w:rsidRDefault="003F7472" w:rsidP="00D15666"/>
    <w:p w14:paraId="585E67D9" w14:textId="2952A602" w:rsidR="00A4244C" w:rsidRDefault="00A4244C" w:rsidP="00D15666">
      <w:r>
        <w:rPr>
          <w:b/>
          <w:bCs/>
        </w:rPr>
        <w:t xml:space="preserve">Problemas encontrados: </w:t>
      </w:r>
      <w:r w:rsidR="003F7472" w:rsidRPr="003F7472">
        <w:t xml:space="preserve">El análisis </w:t>
      </w:r>
      <w:proofErr w:type="spellStart"/>
      <w:r w:rsidR="003F7472" w:rsidRPr="003F7472">
        <w:t>multisede</w:t>
      </w:r>
      <w:proofErr w:type="spellEnd"/>
      <w:r w:rsidR="003F7472" w:rsidRPr="003F7472">
        <w:t xml:space="preserve"> revela diferencias significativas en la integridad de este campo. Mientras que en Barcelona, Sevilla y Valencia la columna está completa (750 registros sin nulos), en Madrid se detectan 5 valores nulos (NaN). Además, al tratarse de un campo de texto libre ingresado manualmente en diferentes almacenes, existe riesgo de espacios en blanco sobrantes (</w:t>
      </w:r>
      <w:proofErr w:type="spellStart"/>
      <w:r w:rsidR="003F7472" w:rsidRPr="003F7472">
        <w:t>trim</w:t>
      </w:r>
      <w:proofErr w:type="spellEnd"/>
      <w:r w:rsidR="003F7472" w:rsidRPr="003F7472">
        <w:t>/</w:t>
      </w:r>
      <w:proofErr w:type="spellStart"/>
      <w:r w:rsidR="003F7472" w:rsidRPr="003F7472">
        <w:t>strip</w:t>
      </w:r>
      <w:proofErr w:type="spellEnd"/>
      <w:r w:rsidR="003F7472" w:rsidRPr="003F7472">
        <w:t>) y ligeras divergencias tipográficas.</w:t>
      </w:r>
    </w:p>
    <w:p w14:paraId="41439C49" w14:textId="77777777" w:rsidR="003F7472" w:rsidRDefault="003F7472" w:rsidP="00D15666"/>
    <w:p w14:paraId="3926D985" w14:textId="2E128B09" w:rsidR="003F7472" w:rsidRDefault="003F7472" w:rsidP="00D15666">
      <w:r>
        <w:rPr>
          <w:b/>
          <w:bCs/>
        </w:rPr>
        <w:t xml:space="preserve">Solución: </w:t>
      </w:r>
      <w:r w:rsidRPr="003F7472">
        <w:t>Se programará en la función de limpieza masiva el tratamiento automatizado para imputar o gestionar los nulos en Madrid, junto con la eliminación de espacios iniciales y finales (.</w:t>
      </w:r>
      <w:proofErr w:type="spellStart"/>
      <w:proofErr w:type="gramStart"/>
      <w:r w:rsidRPr="003F7472">
        <w:t>str.strip</w:t>
      </w:r>
      <w:proofErr w:type="spellEnd"/>
      <w:proofErr w:type="gramEnd"/>
      <w:r w:rsidRPr="003F7472">
        <w:t>()) en todas las sedes.</w:t>
      </w:r>
    </w:p>
    <w:p w14:paraId="186CAC6B" w14:textId="77777777" w:rsidR="003F7472" w:rsidRDefault="003F7472">
      <w:r>
        <w:br w:type="page"/>
      </w:r>
    </w:p>
    <w:p w14:paraId="19C4CDA9" w14:textId="30098D74" w:rsidR="003F7472" w:rsidRDefault="003F7472" w:rsidP="00D15666">
      <w:pPr>
        <w:rPr>
          <w:b/>
          <w:bCs/>
        </w:rPr>
      </w:pPr>
      <w:r w:rsidRPr="003F7472">
        <w:rPr>
          <w:b/>
          <w:bCs/>
        </w:rPr>
        <w:lastRenderedPageBreak/>
        <w:drawing>
          <wp:inline distT="0" distB="0" distL="0" distR="0" wp14:anchorId="14D90F46" wp14:editId="25944AD4">
            <wp:extent cx="2050654" cy="3474720"/>
            <wp:effectExtent l="0" t="0" r="6985" b="0"/>
            <wp:docPr id="1215487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875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4758" cy="34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="00EE7276" w:rsidRPr="00EE7276">
        <w:rPr>
          <w:b/>
          <w:bCs/>
        </w:rPr>
        <w:drawing>
          <wp:inline distT="0" distB="0" distL="0" distR="0" wp14:anchorId="79847AD2" wp14:editId="571D8345">
            <wp:extent cx="1980928" cy="3466624"/>
            <wp:effectExtent l="0" t="0" r="635" b="635"/>
            <wp:docPr id="942373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73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2040" cy="34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FB89A" w14:textId="552E76E6" w:rsidR="00EE7276" w:rsidRDefault="006C7888" w:rsidP="00D15666">
      <w:pPr>
        <w:rPr>
          <w:b/>
          <w:bCs/>
        </w:rPr>
      </w:pPr>
      <w:r w:rsidRPr="006C7888">
        <w:rPr>
          <w:b/>
          <w:bCs/>
        </w:rPr>
        <w:drawing>
          <wp:inline distT="0" distB="0" distL="0" distR="0" wp14:anchorId="40C57125" wp14:editId="0DA0ECAE">
            <wp:extent cx="2051458" cy="3557469"/>
            <wp:effectExtent l="0" t="0" r="6350" b="5080"/>
            <wp:docPr id="17392209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209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68710" cy="358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="00207586" w:rsidRPr="00207586">
        <w:rPr>
          <w:b/>
          <w:bCs/>
        </w:rPr>
        <w:drawing>
          <wp:inline distT="0" distB="0" distL="0" distR="0" wp14:anchorId="729437EF" wp14:editId="7AC4191B">
            <wp:extent cx="2023963" cy="3556816"/>
            <wp:effectExtent l="0" t="0" r="0" b="5715"/>
            <wp:docPr id="1320990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903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40594" cy="358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CA81" w14:textId="62CFB40E" w:rsidR="00207586" w:rsidRPr="00207586" w:rsidRDefault="00207586" w:rsidP="00207586">
      <w:pPr>
        <w:jc w:val="center"/>
      </w:pPr>
      <w:r>
        <w:t xml:space="preserve">Figura 2: Muestra del análisis de los 4 </w:t>
      </w:r>
      <w:proofErr w:type="spellStart"/>
      <w:r>
        <w:t>datasets</w:t>
      </w:r>
      <w:proofErr w:type="spellEnd"/>
      <w:r>
        <w:t xml:space="preserve"> (BCN-MAD-SEV-VAL)</w:t>
      </w:r>
    </w:p>
    <w:p w14:paraId="7A5E11FB" w14:textId="1F203818" w:rsidR="003F7472" w:rsidRPr="006C7888" w:rsidRDefault="003F7472" w:rsidP="00207586">
      <w:pPr>
        <w:pStyle w:val="Ttulo2"/>
        <w:rPr>
          <w:b/>
          <w:bCs/>
        </w:rPr>
      </w:pPr>
      <w:r>
        <w:rPr>
          <w:b/>
          <w:bCs/>
        </w:rPr>
        <w:br w:type="page"/>
      </w:r>
      <w:bookmarkStart w:id="7" w:name="_Toc243325684"/>
      <w:r>
        <w:lastRenderedPageBreak/>
        <w:t xml:space="preserve">Columna 3 – </w:t>
      </w:r>
      <w:r w:rsidR="001D1810">
        <w:t>Categoría:</w:t>
      </w:r>
      <w:bookmarkEnd w:id="7"/>
    </w:p>
    <w:p w14:paraId="32552AD2" w14:textId="2CA4D8CE" w:rsidR="003F7472" w:rsidRDefault="003F7472" w:rsidP="003F7472">
      <w:r>
        <w:rPr>
          <w:b/>
          <w:bCs/>
        </w:rPr>
        <w:t xml:space="preserve">Propósito: </w:t>
      </w:r>
      <w:r w:rsidRPr="003F7472">
        <w:t xml:space="preserve">Clasificar los productos en agrupaciones comerciales estandarizadas (Hogar inteligente, Informática, </w:t>
      </w:r>
      <w:proofErr w:type="spellStart"/>
      <w:r w:rsidRPr="003F7472">
        <w:t>Gaming</w:t>
      </w:r>
      <w:proofErr w:type="spellEnd"/>
      <w:r w:rsidRPr="003F7472">
        <w:t>, Telefonía, Accesorios, Audio) para análisis sectoriales y filtrado de inventario.</w:t>
      </w:r>
    </w:p>
    <w:p w14:paraId="694AACA5" w14:textId="77777777" w:rsidR="003F7472" w:rsidRDefault="003F7472" w:rsidP="003F7472"/>
    <w:p w14:paraId="61A7D566" w14:textId="054A828C" w:rsidR="003F7472" w:rsidRDefault="003F7472" w:rsidP="003F7472">
      <w:r>
        <w:rPr>
          <w:b/>
          <w:bCs/>
        </w:rPr>
        <w:t>Problemas detectados:</w:t>
      </w:r>
      <w:r w:rsidR="001D1810">
        <w:rPr>
          <w:b/>
          <w:bCs/>
        </w:rPr>
        <w:t xml:space="preserve"> </w:t>
      </w:r>
      <w:r w:rsidR="001D1810" w:rsidRPr="001D1810">
        <w:t>Se observan problemas tanto de integridad como de formato. En Sevilla se identifica 1 valor nulo (NaN) e inconsistencias de capitalización como INFORMÁTICA en mayúsculas. Por su parte, Madrid, Barcelona y Valencia presentan los 750 registros completos, pero requieren asegurar la homogeneidad categórica.</w:t>
      </w:r>
    </w:p>
    <w:p w14:paraId="71EFAA67" w14:textId="77777777" w:rsidR="001D1810" w:rsidRDefault="001D1810" w:rsidP="003F7472"/>
    <w:p w14:paraId="687EF40F" w14:textId="011FDE96" w:rsidR="001D1810" w:rsidRDefault="001D1810" w:rsidP="003F7472">
      <w:r>
        <w:rPr>
          <w:b/>
          <w:bCs/>
        </w:rPr>
        <w:t>Solución:</w:t>
      </w:r>
      <w:r>
        <w:t xml:space="preserve"> </w:t>
      </w:r>
      <w:r w:rsidRPr="001D1810">
        <w:t>La función de limpieza convertirá el campo a formato título/minúsculas normalizado, eliminará espacios redundantes e imputará el valor faltante en la sede de Sevilla de forma transparente.</w:t>
      </w:r>
    </w:p>
    <w:p w14:paraId="66FDA028" w14:textId="77777777" w:rsidR="001D1810" w:rsidRDefault="001D1810" w:rsidP="003F7472"/>
    <w:p w14:paraId="3E734A91" w14:textId="42F54E41" w:rsidR="001D1810" w:rsidRDefault="001D1810" w:rsidP="003F7472">
      <w:r w:rsidRPr="001D1810">
        <w:drawing>
          <wp:inline distT="0" distB="0" distL="0" distR="0" wp14:anchorId="6F279EA1" wp14:editId="7962242E">
            <wp:extent cx="2087880" cy="3318485"/>
            <wp:effectExtent l="0" t="0" r="7620" b="0"/>
            <wp:docPr id="320456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563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4219" cy="332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EE7276" w:rsidRPr="00EE7276">
        <w:drawing>
          <wp:inline distT="0" distB="0" distL="0" distR="0" wp14:anchorId="57C7E549" wp14:editId="4858CAC0">
            <wp:extent cx="1984163" cy="3322320"/>
            <wp:effectExtent l="0" t="0" r="0" b="0"/>
            <wp:docPr id="705453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533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3328" cy="333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F8A6" w14:textId="6A51BCE4" w:rsidR="006C7888" w:rsidRDefault="006C7888" w:rsidP="003F7472">
      <w:r w:rsidRPr="006C7888">
        <w:lastRenderedPageBreak/>
        <w:drawing>
          <wp:inline distT="0" distB="0" distL="0" distR="0" wp14:anchorId="7BA5264F" wp14:editId="6A8D3B1D">
            <wp:extent cx="2397418" cy="3916680"/>
            <wp:effectExtent l="0" t="0" r="3175" b="7620"/>
            <wp:docPr id="21366004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004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07901" cy="393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207586" w:rsidRPr="00207586">
        <w:drawing>
          <wp:inline distT="0" distB="0" distL="0" distR="0" wp14:anchorId="5CC86C17" wp14:editId="6493A899">
            <wp:extent cx="2379618" cy="3916455"/>
            <wp:effectExtent l="0" t="0" r="1905" b="8255"/>
            <wp:docPr id="403879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795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7303" cy="392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FE0D" w14:textId="0E7E2306" w:rsidR="00207586" w:rsidRDefault="00207586" w:rsidP="00207586">
      <w:pPr>
        <w:jc w:val="center"/>
      </w:pPr>
      <w:r>
        <w:t xml:space="preserve">Figura 3: Muestra del análisis de los 4 </w:t>
      </w:r>
      <w:proofErr w:type="spellStart"/>
      <w:r>
        <w:t>datasets</w:t>
      </w:r>
      <w:proofErr w:type="spellEnd"/>
      <w:r>
        <w:t xml:space="preserve"> (BCN-MAD-SEV-VAL)</w:t>
      </w:r>
    </w:p>
    <w:p w14:paraId="061C3FE8" w14:textId="78FD7ED7" w:rsidR="001D1810" w:rsidRDefault="001D1810" w:rsidP="006C7888">
      <w:pPr>
        <w:pStyle w:val="Ttulo2"/>
      </w:pPr>
      <w:bookmarkStart w:id="8" w:name="_Toc243325685"/>
      <w:r>
        <w:t>Columna 4 – Proveedor:</w:t>
      </w:r>
      <w:bookmarkEnd w:id="8"/>
    </w:p>
    <w:p w14:paraId="612FAC47" w14:textId="77777777" w:rsidR="001D1810" w:rsidRPr="001D1810" w:rsidRDefault="001D1810" w:rsidP="001D1810"/>
    <w:p w14:paraId="67C09F2B" w14:textId="05C8F211" w:rsidR="001D1810" w:rsidRDefault="001D1810" w:rsidP="001D1810">
      <w:pPr>
        <w:rPr>
          <w:b/>
          <w:bCs/>
        </w:rPr>
      </w:pPr>
      <w:r>
        <w:rPr>
          <w:b/>
          <w:bCs/>
        </w:rPr>
        <w:t>Propósit</w:t>
      </w:r>
      <w:r w:rsidRPr="001D1810">
        <w:rPr>
          <w:b/>
          <w:bCs/>
        </w:rPr>
        <w:t>o:</w:t>
      </w:r>
      <w:r w:rsidRPr="001D1810">
        <w:t xml:space="preserve"> </w:t>
      </w:r>
      <w:r w:rsidRPr="001D1810">
        <w:t>Registrar el fabricante o distribuidor oficial asociado a cada producto para la gestión logística de compras, pedidos de reposición y garantías.</w:t>
      </w:r>
    </w:p>
    <w:p w14:paraId="3DB1DF6B" w14:textId="77777777" w:rsidR="001D1810" w:rsidRDefault="001D1810" w:rsidP="001D1810">
      <w:pPr>
        <w:rPr>
          <w:b/>
          <w:bCs/>
        </w:rPr>
      </w:pPr>
    </w:p>
    <w:p w14:paraId="2DCA5BAD" w14:textId="0F29ABC7" w:rsidR="001D1810" w:rsidRDefault="001D1810" w:rsidP="001D1810">
      <w:r>
        <w:rPr>
          <w:b/>
          <w:bCs/>
        </w:rPr>
        <w:t xml:space="preserve">Problemas detectados: </w:t>
      </w:r>
      <w:r w:rsidRPr="001D1810">
        <w:t>Se detectan fallos de integridad por valores faltantes en múltiples sedes: Madrid registra 4 valores nulos (NaN) y Sevilla registra 1 valor nulo (NaN). Las sedes de Barcelona y Valencia se encuentran al 100% de su capacidad (750 registros). Adicionalmente, se requiere limpiar posibles espacios en blanco en los nombres comerciales de los proveedores.</w:t>
      </w:r>
    </w:p>
    <w:p w14:paraId="3ADBB393" w14:textId="77777777" w:rsidR="001D1810" w:rsidRDefault="001D1810" w:rsidP="001D1810"/>
    <w:p w14:paraId="18DD1A92" w14:textId="683EACFA" w:rsidR="001D1810" w:rsidRDefault="001D1810" w:rsidP="001D1810">
      <w:r>
        <w:rPr>
          <w:b/>
          <w:bCs/>
        </w:rPr>
        <w:t xml:space="preserve">Solución: </w:t>
      </w:r>
      <w:r w:rsidRPr="001D1810">
        <w:t>Se aplicará la eliminación de espacios en blanco (.</w:t>
      </w:r>
      <w:proofErr w:type="spellStart"/>
      <w:proofErr w:type="gramStart"/>
      <w:r w:rsidRPr="001D1810">
        <w:t>str.strip</w:t>
      </w:r>
      <w:proofErr w:type="spellEnd"/>
      <w:proofErr w:type="gramEnd"/>
      <w:r w:rsidRPr="001D1810">
        <w:t>()) en la totalidad de los archivos y se imputará un valor por defecto (ej. "No especificado") o se gestionará la pérdida del dato en Madrid y Sevilla.</w:t>
      </w:r>
    </w:p>
    <w:p w14:paraId="7B7FB8C5" w14:textId="77777777" w:rsidR="001D1810" w:rsidRDefault="001D1810" w:rsidP="001D1810"/>
    <w:p w14:paraId="4FB72B90" w14:textId="2133EFCC" w:rsidR="001D1810" w:rsidRDefault="001D1810" w:rsidP="001D1810">
      <w:pPr>
        <w:rPr>
          <w:b/>
          <w:bCs/>
        </w:rPr>
      </w:pPr>
      <w:r w:rsidRPr="001D1810">
        <w:rPr>
          <w:b/>
          <w:bCs/>
        </w:rPr>
        <w:lastRenderedPageBreak/>
        <w:drawing>
          <wp:inline distT="0" distB="0" distL="0" distR="0" wp14:anchorId="01D646A8" wp14:editId="5B7E5A6E">
            <wp:extent cx="2328356" cy="3840480"/>
            <wp:effectExtent l="0" t="0" r="0" b="7620"/>
            <wp:docPr id="292493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930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31719" cy="384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="00EE7276" w:rsidRPr="00EE7276">
        <w:rPr>
          <w:b/>
          <w:bCs/>
        </w:rPr>
        <w:drawing>
          <wp:inline distT="0" distB="0" distL="0" distR="0" wp14:anchorId="6083247F" wp14:editId="132A37E7">
            <wp:extent cx="2386693" cy="3855426"/>
            <wp:effectExtent l="0" t="0" r="0" b="0"/>
            <wp:docPr id="1533017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175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02411" cy="388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3D3D" w14:textId="4321B2B7" w:rsidR="001D1810" w:rsidRDefault="006C7888">
      <w:pPr>
        <w:rPr>
          <w:b/>
          <w:bCs/>
        </w:rPr>
      </w:pPr>
      <w:r w:rsidRPr="006C7888">
        <w:rPr>
          <w:b/>
          <w:bCs/>
        </w:rPr>
        <w:drawing>
          <wp:inline distT="0" distB="0" distL="0" distR="0" wp14:anchorId="1D320E09" wp14:editId="4C316BC3">
            <wp:extent cx="2309773" cy="3813810"/>
            <wp:effectExtent l="0" t="0" r="0" b="0"/>
            <wp:docPr id="1623119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190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20342" cy="383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7586">
        <w:rPr>
          <w:b/>
          <w:bCs/>
        </w:rPr>
        <w:t xml:space="preserve"> </w:t>
      </w:r>
      <w:r w:rsidR="007510E8" w:rsidRPr="007510E8">
        <w:rPr>
          <w:b/>
          <w:bCs/>
        </w:rPr>
        <w:drawing>
          <wp:inline distT="0" distB="0" distL="0" distR="0" wp14:anchorId="7ED1F051" wp14:editId="392CC339">
            <wp:extent cx="2345160" cy="3839995"/>
            <wp:effectExtent l="0" t="0" r="0" b="8255"/>
            <wp:docPr id="1552512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128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60872" cy="386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0496" w14:textId="485F31B8" w:rsidR="007510E8" w:rsidRPr="007510E8" w:rsidRDefault="007510E8" w:rsidP="007510E8">
      <w:pPr>
        <w:jc w:val="center"/>
      </w:pPr>
      <w:r>
        <w:t xml:space="preserve">Figura 4: Muestra del análisis de los 4 </w:t>
      </w:r>
      <w:proofErr w:type="spellStart"/>
      <w:r>
        <w:t>datasets</w:t>
      </w:r>
      <w:proofErr w:type="spellEnd"/>
      <w:r>
        <w:t xml:space="preserve"> (BCN-MAD-SEV-VAL)</w:t>
      </w:r>
    </w:p>
    <w:p w14:paraId="390A7331" w14:textId="77777777" w:rsidR="006C7888" w:rsidRDefault="006C7888">
      <w:pPr>
        <w:rPr>
          <w:b/>
          <w:bCs/>
        </w:rPr>
      </w:pPr>
    </w:p>
    <w:p w14:paraId="3F57EC2E" w14:textId="77777777" w:rsidR="006C7888" w:rsidRDefault="006C7888">
      <w:pPr>
        <w:rPr>
          <w:b/>
          <w:bCs/>
        </w:rPr>
      </w:pPr>
    </w:p>
    <w:p w14:paraId="5BE07D3F" w14:textId="3439BE66" w:rsidR="001D1810" w:rsidRDefault="001D1810" w:rsidP="001D1810">
      <w:pPr>
        <w:pStyle w:val="Ttulo2"/>
      </w:pPr>
      <w:bookmarkStart w:id="9" w:name="_Toc243325686"/>
      <w:r>
        <w:lastRenderedPageBreak/>
        <w:t>Columna 5 – Precio Unitario:</w:t>
      </w:r>
      <w:bookmarkEnd w:id="9"/>
    </w:p>
    <w:p w14:paraId="122B685C" w14:textId="77777777" w:rsidR="001D1810" w:rsidRDefault="001D1810" w:rsidP="001D1810"/>
    <w:p w14:paraId="02EDAEF3" w14:textId="0CAAE146" w:rsidR="001D1810" w:rsidRDefault="001D1810" w:rsidP="001D1810">
      <w:r>
        <w:rPr>
          <w:b/>
          <w:bCs/>
        </w:rPr>
        <w:t xml:space="preserve">Propósito: </w:t>
      </w:r>
      <w:r w:rsidRPr="001D1810">
        <w:t xml:space="preserve">Representar el valor monetario unitario de cada producto en formato numérico decimal (float64) para la valoración contable y financiera del inventario. </w:t>
      </w:r>
      <w:r w:rsidRPr="001D1810">
        <w:t xml:space="preserve"> </w:t>
      </w:r>
    </w:p>
    <w:p w14:paraId="7D1F3745" w14:textId="77777777" w:rsidR="001D1810" w:rsidRDefault="001D1810" w:rsidP="001D1810"/>
    <w:p w14:paraId="3A935E82" w14:textId="1E9DDE3E" w:rsidR="001D1810" w:rsidRDefault="001D1810" w:rsidP="001D1810">
      <w:r>
        <w:rPr>
          <w:b/>
          <w:bCs/>
        </w:rPr>
        <w:t xml:space="preserve">Problemas detectados: </w:t>
      </w:r>
    </w:p>
    <w:p w14:paraId="7B5EF6C3" w14:textId="77777777" w:rsidR="001D1810" w:rsidRPr="001D1810" w:rsidRDefault="001D1810" w:rsidP="001D1810">
      <w:r w:rsidRPr="001D1810">
        <w:t xml:space="preserve">Es una de las columnas con incidencias más críticas del </w:t>
      </w:r>
      <w:proofErr w:type="spellStart"/>
      <w:r w:rsidRPr="001D1810">
        <w:t>dataset</w:t>
      </w:r>
      <w:proofErr w:type="spellEnd"/>
      <w:r w:rsidRPr="001D1810">
        <w:t xml:space="preserve">: </w:t>
      </w:r>
    </w:p>
    <w:p w14:paraId="052D95FF" w14:textId="77777777" w:rsidR="001D1810" w:rsidRPr="001D1810" w:rsidRDefault="001D1810" w:rsidP="001D1810">
      <w:pPr>
        <w:pStyle w:val="Prrafodelista"/>
        <w:numPr>
          <w:ilvl w:val="0"/>
          <w:numId w:val="5"/>
        </w:numPr>
      </w:pPr>
      <w:r w:rsidRPr="001D1810">
        <w:t xml:space="preserve">Madrid: Registra 5 valores nulos (NaN) y una anomalía grave de negocio: un precio negativo (-230.55). </w:t>
      </w:r>
    </w:p>
    <w:p w14:paraId="40E0148E" w14:textId="77777777" w:rsidR="001D1810" w:rsidRPr="001D1810" w:rsidRDefault="001D1810" w:rsidP="001D1810">
      <w:pPr>
        <w:pStyle w:val="Prrafodelista"/>
        <w:numPr>
          <w:ilvl w:val="0"/>
          <w:numId w:val="5"/>
        </w:numPr>
      </w:pPr>
      <w:r w:rsidRPr="001D1810">
        <w:t xml:space="preserve">Sevilla: El tipo de dato se ha corrompido a </w:t>
      </w:r>
      <w:proofErr w:type="spellStart"/>
      <w:r w:rsidRPr="001D1810">
        <w:t>object</w:t>
      </w:r>
      <w:proofErr w:type="spellEnd"/>
      <w:r w:rsidRPr="001D1810">
        <w:t xml:space="preserve"> (cadena de texto) debido a que contiene 1 valor nulo (NaN) y 5 cadenas vacías/espacios en blanco mezcladas con los números. </w:t>
      </w:r>
    </w:p>
    <w:p w14:paraId="6F8158E9" w14:textId="77777777" w:rsidR="001D1810" w:rsidRPr="001D1810" w:rsidRDefault="001D1810" w:rsidP="001D1810">
      <w:pPr>
        <w:pStyle w:val="Prrafodelista"/>
        <w:numPr>
          <w:ilvl w:val="0"/>
          <w:numId w:val="5"/>
        </w:numPr>
      </w:pPr>
      <w:r w:rsidRPr="001D1810">
        <w:t xml:space="preserve">Barcelona y Valencia: Presentan valores numéricos válidos (float64) y 0 nulos. </w:t>
      </w:r>
    </w:p>
    <w:p w14:paraId="6EA2E527" w14:textId="77777777" w:rsidR="001D1810" w:rsidRDefault="001D1810" w:rsidP="001D1810"/>
    <w:p w14:paraId="3C685E60" w14:textId="43ACE54E" w:rsidR="001D1810" w:rsidRDefault="001D1810" w:rsidP="001D1810">
      <w:pPr>
        <w:rPr>
          <w:b/>
          <w:bCs/>
        </w:rPr>
      </w:pPr>
      <w:r>
        <w:rPr>
          <w:b/>
          <w:bCs/>
        </w:rPr>
        <w:t>Solución:</w:t>
      </w:r>
    </w:p>
    <w:p w14:paraId="689159DB" w14:textId="3E9E7358" w:rsidR="003F13F1" w:rsidRDefault="003F13F1" w:rsidP="001D1810">
      <w:r w:rsidRPr="003F13F1">
        <w:t>Se diseñará una conversión forzada a tipo numérico (</w:t>
      </w:r>
      <w:proofErr w:type="spellStart"/>
      <w:r w:rsidRPr="003F13F1">
        <w:t>pd.to_numeric</w:t>
      </w:r>
      <w:proofErr w:type="spellEnd"/>
      <w:r w:rsidRPr="003F13F1">
        <w:t>(</w:t>
      </w:r>
      <w:proofErr w:type="spellStart"/>
      <w:r w:rsidRPr="003F13F1">
        <w:t>errors</w:t>
      </w:r>
      <w:proofErr w:type="spellEnd"/>
      <w:r w:rsidRPr="003F13F1">
        <w:t>='coerce')), corrección o conversión a positivo/módulo para valores negativos, e imputación (mediante la media o mediana de la categoría) para los registros nulos y vacíos.</w:t>
      </w:r>
    </w:p>
    <w:p w14:paraId="1239971C" w14:textId="45EF7000" w:rsidR="003F13F1" w:rsidRDefault="003F13F1" w:rsidP="001D1810">
      <w:r w:rsidRPr="003F13F1">
        <w:lastRenderedPageBreak/>
        <w:drawing>
          <wp:inline distT="0" distB="0" distL="0" distR="0" wp14:anchorId="5649E628" wp14:editId="3E07719D">
            <wp:extent cx="2489414" cy="3657600"/>
            <wp:effectExtent l="0" t="0" r="6350" b="0"/>
            <wp:docPr id="2079874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747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99184" cy="3671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EE7276" w:rsidRPr="00EE7276">
        <w:drawing>
          <wp:inline distT="0" distB="0" distL="0" distR="0" wp14:anchorId="0DA88319" wp14:editId="7BC96256">
            <wp:extent cx="2460426" cy="3660140"/>
            <wp:effectExtent l="0" t="0" r="0" b="0"/>
            <wp:docPr id="914613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137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79929" cy="368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0638" w14:textId="253CCFB3" w:rsidR="007510E8" w:rsidRDefault="006C7888" w:rsidP="007510E8">
      <w:r w:rsidRPr="006C7888">
        <w:drawing>
          <wp:inline distT="0" distB="0" distL="0" distR="0" wp14:anchorId="025B13D4" wp14:editId="64C6CB64">
            <wp:extent cx="2502673" cy="3599180"/>
            <wp:effectExtent l="0" t="0" r="0" b="1270"/>
            <wp:docPr id="1502659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593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17078" cy="361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0E8">
        <w:t xml:space="preserve"> </w:t>
      </w:r>
      <w:r w:rsidR="007510E8" w:rsidRPr="007510E8">
        <w:drawing>
          <wp:inline distT="0" distB="0" distL="0" distR="0" wp14:anchorId="3572DCDB" wp14:editId="69D46B3C">
            <wp:extent cx="2476500" cy="3595737"/>
            <wp:effectExtent l="0" t="0" r="0" b="5080"/>
            <wp:docPr id="804781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816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99973" cy="362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D732" w14:textId="64A109BB" w:rsidR="007510E8" w:rsidRDefault="007510E8" w:rsidP="007510E8">
      <w:pPr>
        <w:jc w:val="center"/>
      </w:pPr>
      <w:r>
        <w:t xml:space="preserve">Figura </w:t>
      </w:r>
      <w:proofErr w:type="gramStart"/>
      <w:r>
        <w:t>5 :</w:t>
      </w:r>
      <w:proofErr w:type="gramEnd"/>
      <w:r>
        <w:t xml:space="preserve"> Muestra del análisis de los 4 </w:t>
      </w:r>
      <w:proofErr w:type="spellStart"/>
      <w:r>
        <w:t>datasets</w:t>
      </w:r>
      <w:proofErr w:type="spellEnd"/>
      <w:r>
        <w:t xml:space="preserve"> (BCN-MAD-SEV-VAL)</w:t>
      </w:r>
    </w:p>
    <w:p w14:paraId="4592A125" w14:textId="6D32CA85" w:rsidR="007510E8" w:rsidRDefault="007510E8" w:rsidP="007510E8">
      <w:r>
        <w:br w:type="page"/>
      </w:r>
    </w:p>
    <w:p w14:paraId="6221418C" w14:textId="36790712" w:rsidR="003F13F1" w:rsidRDefault="003F13F1" w:rsidP="006C7888">
      <w:pPr>
        <w:pStyle w:val="Ttulo2"/>
      </w:pPr>
      <w:bookmarkStart w:id="10" w:name="_Toc243325687"/>
      <w:r>
        <w:lastRenderedPageBreak/>
        <w:t>Columna 6 – Stock Actual:</w:t>
      </w:r>
      <w:bookmarkEnd w:id="10"/>
    </w:p>
    <w:p w14:paraId="43F9EF35" w14:textId="77777777" w:rsidR="003F13F1" w:rsidRDefault="003F13F1" w:rsidP="003F13F1"/>
    <w:p w14:paraId="3DE5AB17" w14:textId="3B574B22" w:rsidR="003F13F1" w:rsidRDefault="003F13F1" w:rsidP="003F13F1">
      <w:pPr>
        <w:rPr>
          <w:b/>
          <w:bCs/>
        </w:rPr>
      </w:pPr>
      <w:r>
        <w:rPr>
          <w:b/>
          <w:bCs/>
        </w:rPr>
        <w:t xml:space="preserve">Propósito: </w:t>
      </w:r>
      <w:r w:rsidRPr="003F13F1">
        <w:t>Cuantificar las unidades físicamente disponibles en las estanterías del almacén para el control de volumen y despacho de pedidos.</w:t>
      </w:r>
      <w:r>
        <w:rPr>
          <w:b/>
          <w:bCs/>
        </w:rPr>
        <w:t xml:space="preserve"> </w:t>
      </w:r>
    </w:p>
    <w:p w14:paraId="77CB16DC" w14:textId="77777777" w:rsidR="003F13F1" w:rsidRDefault="003F13F1" w:rsidP="003F13F1">
      <w:pPr>
        <w:rPr>
          <w:b/>
          <w:bCs/>
        </w:rPr>
      </w:pPr>
    </w:p>
    <w:p w14:paraId="7C14E1E9" w14:textId="36DDDC6F" w:rsidR="003F13F1" w:rsidRDefault="003F13F1" w:rsidP="003F13F1">
      <w:r>
        <w:rPr>
          <w:b/>
          <w:bCs/>
        </w:rPr>
        <w:t xml:space="preserve">Problemas encontrados: </w:t>
      </w:r>
      <w:r w:rsidRPr="003F13F1">
        <w:t xml:space="preserve">Las sedes de Barcelona, Madrid y Valencia presentan una estructura numérica correcta (int64) con 750 registros completos. Sin embargo, en Sevilla, el tipo de dato aparece como </w:t>
      </w:r>
      <w:proofErr w:type="spellStart"/>
      <w:r w:rsidRPr="003F13F1">
        <w:t>object</w:t>
      </w:r>
      <w:proofErr w:type="spellEnd"/>
      <w:r w:rsidRPr="003F13F1">
        <w:t xml:space="preserve"> debido a desajustes en el formato de importación de la hoja de cálculo.</w:t>
      </w:r>
    </w:p>
    <w:p w14:paraId="532729C1" w14:textId="77777777" w:rsidR="003F13F1" w:rsidRDefault="003F13F1" w:rsidP="003F13F1">
      <w:pPr>
        <w:rPr>
          <w:b/>
          <w:bCs/>
        </w:rPr>
      </w:pPr>
    </w:p>
    <w:p w14:paraId="3438C788" w14:textId="4CFE8215" w:rsidR="003F13F1" w:rsidRDefault="003F13F1" w:rsidP="003F13F1">
      <w:r>
        <w:rPr>
          <w:b/>
          <w:bCs/>
        </w:rPr>
        <w:t xml:space="preserve">Solución: </w:t>
      </w:r>
      <w:r w:rsidRPr="003F13F1">
        <w:t xml:space="preserve">Se estandarizará el tipo de dato a entero numérico (int64) mediante casteo y rellenado de seguridad en los cuatro </w:t>
      </w:r>
      <w:proofErr w:type="spellStart"/>
      <w:r w:rsidRPr="003F13F1">
        <w:t>datasets</w:t>
      </w:r>
      <w:proofErr w:type="spellEnd"/>
      <w:r w:rsidRPr="003F13F1">
        <w:t xml:space="preserve"> del diccionario de manera simultánea.</w:t>
      </w:r>
    </w:p>
    <w:p w14:paraId="24D421D5" w14:textId="77777777" w:rsidR="003F13F1" w:rsidRDefault="003F13F1" w:rsidP="003F13F1"/>
    <w:p w14:paraId="449E9A3B" w14:textId="7D91D6D3" w:rsidR="003F13F1" w:rsidRDefault="003F13F1" w:rsidP="003F13F1">
      <w:pPr>
        <w:rPr>
          <w:b/>
          <w:bCs/>
        </w:rPr>
      </w:pPr>
      <w:r w:rsidRPr="003F13F1">
        <w:rPr>
          <w:b/>
          <w:bCs/>
        </w:rPr>
        <w:drawing>
          <wp:inline distT="0" distB="0" distL="0" distR="0" wp14:anchorId="1A526747" wp14:editId="4B30DFE3">
            <wp:extent cx="2518546" cy="3825240"/>
            <wp:effectExtent l="0" t="0" r="0" b="3810"/>
            <wp:docPr id="2047324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32453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2572" cy="383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="00EE7276" w:rsidRPr="00EE7276">
        <w:rPr>
          <w:b/>
          <w:bCs/>
        </w:rPr>
        <w:drawing>
          <wp:inline distT="0" distB="0" distL="0" distR="0" wp14:anchorId="5EEB5D3A" wp14:editId="53498017">
            <wp:extent cx="2508298" cy="3823689"/>
            <wp:effectExtent l="0" t="0" r="6350" b="5715"/>
            <wp:docPr id="389063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636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2009" cy="384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0E8E" w14:textId="1406CBC5" w:rsidR="00EE7276" w:rsidRDefault="006C7888" w:rsidP="003F13F1">
      <w:pPr>
        <w:rPr>
          <w:b/>
          <w:bCs/>
        </w:rPr>
      </w:pPr>
      <w:r w:rsidRPr="006C7888">
        <w:rPr>
          <w:b/>
          <w:bCs/>
        </w:rPr>
        <w:lastRenderedPageBreak/>
        <w:drawing>
          <wp:inline distT="0" distB="0" distL="0" distR="0" wp14:anchorId="620454D5" wp14:editId="66C17337">
            <wp:extent cx="2626646" cy="3931778"/>
            <wp:effectExtent l="0" t="0" r="2540" b="0"/>
            <wp:docPr id="967805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051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43410" cy="395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0E8">
        <w:rPr>
          <w:b/>
          <w:bCs/>
        </w:rPr>
        <w:t xml:space="preserve"> </w:t>
      </w:r>
      <w:r w:rsidR="007510E8" w:rsidRPr="007510E8">
        <w:rPr>
          <w:b/>
          <w:bCs/>
        </w:rPr>
        <w:drawing>
          <wp:inline distT="0" distB="0" distL="0" distR="0" wp14:anchorId="63C413C4" wp14:editId="45426404">
            <wp:extent cx="2541082" cy="3930650"/>
            <wp:effectExtent l="0" t="0" r="0" b="0"/>
            <wp:docPr id="582382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822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55912" cy="395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1D64B" w14:textId="7F0A21B9" w:rsidR="007510E8" w:rsidRPr="007510E8" w:rsidRDefault="007510E8" w:rsidP="007510E8">
      <w:pPr>
        <w:jc w:val="center"/>
      </w:pPr>
      <w:r>
        <w:t xml:space="preserve">Figura </w:t>
      </w:r>
      <w:proofErr w:type="gramStart"/>
      <w:r>
        <w:t>6 :</w:t>
      </w:r>
      <w:proofErr w:type="gramEnd"/>
      <w:r>
        <w:t xml:space="preserve"> Muestra del análisis de los 4 </w:t>
      </w:r>
      <w:proofErr w:type="spellStart"/>
      <w:r>
        <w:t>datasets</w:t>
      </w:r>
      <w:proofErr w:type="spellEnd"/>
      <w:r>
        <w:t xml:space="preserve"> (BCN-MAD-SEV-VAL)</w:t>
      </w:r>
    </w:p>
    <w:p w14:paraId="6ABD8E07" w14:textId="60464D3E" w:rsidR="003F13F1" w:rsidRPr="006C7888" w:rsidRDefault="003F13F1" w:rsidP="006C7888">
      <w:pPr>
        <w:pStyle w:val="Ttulo2"/>
        <w:rPr>
          <w:b/>
          <w:bCs/>
        </w:rPr>
      </w:pPr>
      <w:bookmarkStart w:id="11" w:name="_Toc243325688"/>
      <w:r>
        <w:t>Columna 7 – Stock Mínimo:</w:t>
      </w:r>
      <w:bookmarkEnd w:id="11"/>
    </w:p>
    <w:p w14:paraId="58AB18CD" w14:textId="77777777" w:rsidR="003F13F1" w:rsidRDefault="003F13F1" w:rsidP="003F13F1"/>
    <w:p w14:paraId="39E65AEC" w14:textId="09BC02A1" w:rsidR="003F13F1" w:rsidRDefault="00AB701F" w:rsidP="003F13F1">
      <w:r>
        <w:rPr>
          <w:b/>
          <w:bCs/>
        </w:rPr>
        <w:t>Propósito</w:t>
      </w:r>
      <w:r w:rsidR="003F13F1">
        <w:rPr>
          <w:b/>
          <w:bCs/>
        </w:rPr>
        <w:t xml:space="preserve">: </w:t>
      </w:r>
      <w:r w:rsidR="003F13F1" w:rsidRPr="00AB701F">
        <w:t>Establecer la cantidad mínima de seguridad por producto para la activación de alertas automáticas de reabastecimiento y prevención de roturas de stock.</w:t>
      </w:r>
    </w:p>
    <w:p w14:paraId="625EF983" w14:textId="77777777" w:rsidR="00AB701F" w:rsidRDefault="00AB701F" w:rsidP="003F13F1"/>
    <w:p w14:paraId="6C4CFE34" w14:textId="26FC2385" w:rsidR="00AB701F" w:rsidRDefault="00AB701F" w:rsidP="003F13F1">
      <w:r w:rsidRPr="00AB701F">
        <w:rPr>
          <w:b/>
          <w:bCs/>
        </w:rPr>
        <w:t>Problemas detectados:</w:t>
      </w:r>
      <w:r>
        <w:rPr>
          <w:b/>
          <w:bCs/>
        </w:rPr>
        <w:t xml:space="preserve"> </w:t>
      </w:r>
      <w:r w:rsidRPr="00AB701F">
        <w:t>En Sevilla se localiza 1 valor nulo (NaN) y la columna adquiere el tipo float64. Madrid, Barcelona y Valencia mantienen la columna completa sin valores nulos.</w:t>
      </w:r>
    </w:p>
    <w:p w14:paraId="1F6212AF" w14:textId="77777777" w:rsidR="00AB701F" w:rsidRDefault="00AB701F" w:rsidP="003F13F1"/>
    <w:p w14:paraId="398B354F" w14:textId="0BF3DB3C" w:rsidR="00AB701F" w:rsidRDefault="00AB701F" w:rsidP="003F13F1">
      <w:r>
        <w:rPr>
          <w:b/>
          <w:bCs/>
        </w:rPr>
        <w:t>Solución</w:t>
      </w:r>
      <w:r w:rsidRPr="00AB701F">
        <w:rPr>
          <w:b/>
          <w:bCs/>
        </w:rPr>
        <w:t xml:space="preserve">: </w:t>
      </w:r>
      <w:r w:rsidRPr="00AB701F">
        <w:t xml:space="preserve"> </w:t>
      </w:r>
      <w:r w:rsidRPr="00AB701F">
        <w:t>La función automatizada rellenará el valor nulo de Sevilla con la mediana del stock mínimo correspondiente a su categoría y casteará la columna a entero (int64).</w:t>
      </w:r>
    </w:p>
    <w:p w14:paraId="5C71B425" w14:textId="77777777" w:rsidR="00AB701F" w:rsidRDefault="00AB701F" w:rsidP="003F13F1"/>
    <w:p w14:paraId="7E228A02" w14:textId="6F372F62" w:rsidR="00AB701F" w:rsidRDefault="00AB701F" w:rsidP="003F13F1">
      <w:pPr>
        <w:rPr>
          <w:b/>
          <w:bCs/>
        </w:rPr>
      </w:pPr>
      <w:r w:rsidRPr="00AB701F">
        <w:rPr>
          <w:b/>
          <w:bCs/>
        </w:rPr>
        <w:lastRenderedPageBreak/>
        <w:drawing>
          <wp:inline distT="0" distB="0" distL="0" distR="0" wp14:anchorId="67072763" wp14:editId="763DF936">
            <wp:extent cx="2694919" cy="3733800"/>
            <wp:effectExtent l="0" t="0" r="0" b="0"/>
            <wp:docPr id="1857769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699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08786" cy="3753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="00EE7276" w:rsidRPr="00EE7276">
        <w:rPr>
          <w:b/>
          <w:bCs/>
        </w:rPr>
        <w:drawing>
          <wp:inline distT="0" distB="0" distL="0" distR="0" wp14:anchorId="3321A3A3" wp14:editId="783570D4">
            <wp:extent cx="2455374" cy="3726815"/>
            <wp:effectExtent l="0" t="0" r="2540" b="6985"/>
            <wp:docPr id="1203979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790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86704" cy="377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DD34" w14:textId="4820671F" w:rsidR="007510E8" w:rsidRDefault="006C7888" w:rsidP="007510E8">
      <w:pPr>
        <w:rPr>
          <w:b/>
          <w:bCs/>
        </w:rPr>
      </w:pPr>
      <w:r w:rsidRPr="006C7888">
        <w:rPr>
          <w:b/>
          <w:bCs/>
        </w:rPr>
        <w:drawing>
          <wp:inline distT="0" distB="0" distL="0" distR="0" wp14:anchorId="3951C615" wp14:editId="7F0FD491">
            <wp:extent cx="2637476" cy="4183380"/>
            <wp:effectExtent l="0" t="0" r="0" b="7620"/>
            <wp:docPr id="633856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565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50179" cy="420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0E8">
        <w:rPr>
          <w:b/>
          <w:bCs/>
        </w:rPr>
        <w:t xml:space="preserve"> </w:t>
      </w:r>
      <w:r w:rsidR="007510E8" w:rsidRPr="007510E8">
        <w:drawing>
          <wp:inline distT="0" distB="0" distL="0" distR="0" wp14:anchorId="1E20E768" wp14:editId="03741A37">
            <wp:extent cx="2606040" cy="4172001"/>
            <wp:effectExtent l="0" t="0" r="3810" b="0"/>
            <wp:docPr id="731282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823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31161" cy="421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7046" w14:textId="0611D1F3" w:rsidR="007510E8" w:rsidRPr="007510E8" w:rsidRDefault="007510E8" w:rsidP="007510E8">
      <w:pPr>
        <w:jc w:val="center"/>
      </w:pPr>
      <w:r>
        <w:t xml:space="preserve">Figura 7: Muestra del análisis de los 4 </w:t>
      </w:r>
      <w:proofErr w:type="spellStart"/>
      <w:proofErr w:type="gramStart"/>
      <w:r>
        <w:t>datasets</w:t>
      </w:r>
      <w:proofErr w:type="spellEnd"/>
      <w:r>
        <w:t>(</w:t>
      </w:r>
      <w:proofErr w:type="gramEnd"/>
      <w:r>
        <w:t>BCN-MAD-SEV-VAL)</w:t>
      </w:r>
    </w:p>
    <w:p w14:paraId="5F0E65DE" w14:textId="77777777" w:rsidR="007510E8" w:rsidRDefault="007510E8" w:rsidP="007510E8">
      <w:pPr>
        <w:rPr>
          <w:b/>
          <w:bCs/>
        </w:rPr>
      </w:pPr>
    </w:p>
    <w:p w14:paraId="190EB299" w14:textId="0D46130C" w:rsidR="00AB701F" w:rsidRPr="006C7888" w:rsidRDefault="00AB701F" w:rsidP="007510E8">
      <w:pPr>
        <w:pStyle w:val="Ttulo2"/>
        <w:rPr>
          <w:b/>
          <w:bCs/>
        </w:rPr>
      </w:pPr>
      <w:bookmarkStart w:id="12" w:name="_Toc243325689"/>
      <w:r>
        <w:lastRenderedPageBreak/>
        <w:t>Columna 8 – Almacen:</w:t>
      </w:r>
      <w:bookmarkEnd w:id="12"/>
    </w:p>
    <w:p w14:paraId="28C2E76E" w14:textId="77777777" w:rsidR="00AB701F" w:rsidRDefault="00AB701F" w:rsidP="00AB701F"/>
    <w:p w14:paraId="0B8B669A" w14:textId="3D9CE71F" w:rsidR="00AB701F" w:rsidRDefault="00AB701F" w:rsidP="00AB701F">
      <w:pPr>
        <w:rPr>
          <w:b/>
          <w:bCs/>
        </w:rPr>
      </w:pPr>
      <w:r>
        <w:rPr>
          <w:b/>
          <w:bCs/>
        </w:rPr>
        <w:t xml:space="preserve">Propósito: </w:t>
      </w:r>
      <w:r w:rsidRPr="00AB701F">
        <w:t xml:space="preserve">Identificar de manera unívoca el centro logístico o sede de origen de cada registro (Barcelona, Madrid, Sevilla, Valencia) para garantizar la trazabilidad </w:t>
      </w:r>
      <w:proofErr w:type="spellStart"/>
      <w:r w:rsidRPr="00AB701F">
        <w:t>multisede</w:t>
      </w:r>
      <w:proofErr w:type="spellEnd"/>
      <w:r w:rsidRPr="00AB701F">
        <w:t xml:space="preserve"> tras la consolidación.</w:t>
      </w:r>
      <w:r>
        <w:rPr>
          <w:b/>
          <w:bCs/>
        </w:rPr>
        <w:t xml:space="preserve"> </w:t>
      </w:r>
    </w:p>
    <w:p w14:paraId="6A09EEA5" w14:textId="77777777" w:rsidR="00AB701F" w:rsidRDefault="00AB701F" w:rsidP="00AB701F">
      <w:pPr>
        <w:rPr>
          <w:b/>
          <w:bCs/>
        </w:rPr>
      </w:pPr>
    </w:p>
    <w:p w14:paraId="12D36C05" w14:textId="4DD00378" w:rsidR="00AB701F" w:rsidRDefault="00AB701F" w:rsidP="00AB701F">
      <w:r>
        <w:rPr>
          <w:b/>
          <w:bCs/>
        </w:rPr>
        <w:t xml:space="preserve">Problemas encontrados: </w:t>
      </w:r>
      <w:r w:rsidRPr="00AB701F">
        <w:t>Todas las sedes presentan 750 registros completos (100% de integridad) con el nombre exacto de su respectiva ciudad. No obstante, al tratarse de un campo clave de segmentación, es susceptible a inconsistencias de espacios sobrantes al fusionar los datos.</w:t>
      </w:r>
    </w:p>
    <w:p w14:paraId="53FC99CD" w14:textId="77777777" w:rsidR="00AB701F" w:rsidRDefault="00AB701F" w:rsidP="00AB701F"/>
    <w:p w14:paraId="082C8ADE" w14:textId="1539CF5A" w:rsidR="00AB701F" w:rsidRDefault="00AB701F" w:rsidP="00AB701F">
      <w:r>
        <w:rPr>
          <w:b/>
          <w:bCs/>
        </w:rPr>
        <w:t xml:space="preserve">Solución:  </w:t>
      </w:r>
      <w:r w:rsidRPr="00AB701F">
        <w:t>Se aplicará estandarización de texto (.</w:t>
      </w:r>
      <w:proofErr w:type="spellStart"/>
      <w:proofErr w:type="gramStart"/>
      <w:r w:rsidRPr="00AB701F">
        <w:t>str.strip</w:t>
      </w:r>
      <w:proofErr w:type="spellEnd"/>
      <w:proofErr w:type="gramEnd"/>
      <w:r w:rsidRPr="00AB701F">
        <w:t>().</w:t>
      </w:r>
      <w:proofErr w:type="spellStart"/>
      <w:proofErr w:type="gramStart"/>
      <w:r w:rsidRPr="00AB701F">
        <w:t>str.capitalize</w:t>
      </w:r>
      <w:proofErr w:type="spellEnd"/>
      <w:proofErr w:type="gramEnd"/>
      <w:r w:rsidRPr="00AB701F">
        <w:t>()) para asegurar una nomenclatura homogénea en la tabla unificada.</w:t>
      </w:r>
    </w:p>
    <w:p w14:paraId="3A6BB2F0" w14:textId="77777777" w:rsidR="00AB701F" w:rsidRDefault="00AB701F" w:rsidP="00AB701F"/>
    <w:p w14:paraId="69C2CD79" w14:textId="2EA31EFF" w:rsidR="00AB701F" w:rsidRDefault="00AB701F" w:rsidP="00AB701F">
      <w:r w:rsidRPr="00AB701F">
        <w:drawing>
          <wp:inline distT="0" distB="0" distL="0" distR="0" wp14:anchorId="69D47BF4" wp14:editId="0750C5D6">
            <wp:extent cx="2636859" cy="4145280"/>
            <wp:effectExtent l="0" t="0" r="0" b="7620"/>
            <wp:docPr id="1289775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754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41544" cy="415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276">
        <w:t xml:space="preserve"> </w:t>
      </w:r>
      <w:r w:rsidR="00EE7276" w:rsidRPr="00EE7276">
        <w:drawing>
          <wp:inline distT="0" distB="0" distL="0" distR="0" wp14:anchorId="42E8F9D9" wp14:editId="0CEF0900">
            <wp:extent cx="2409671" cy="4152589"/>
            <wp:effectExtent l="0" t="0" r="0" b="635"/>
            <wp:docPr id="2039119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197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25927" cy="418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1077" w14:textId="77777777" w:rsidR="00AB701F" w:rsidRDefault="00AB701F" w:rsidP="00AB701F"/>
    <w:p w14:paraId="7D6ACBCA" w14:textId="2361551E" w:rsidR="006C7888" w:rsidRDefault="00207586" w:rsidP="00AB701F">
      <w:r w:rsidRPr="00207586">
        <w:lastRenderedPageBreak/>
        <w:drawing>
          <wp:inline distT="0" distB="0" distL="0" distR="0" wp14:anchorId="18C1EE6A" wp14:editId="269EC8A1">
            <wp:extent cx="2424834" cy="4358640"/>
            <wp:effectExtent l="0" t="0" r="0" b="3810"/>
            <wp:docPr id="633711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111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33667" cy="437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0E8">
        <w:t xml:space="preserve"> </w:t>
      </w:r>
      <w:r w:rsidR="007510E8" w:rsidRPr="007510E8">
        <w:drawing>
          <wp:inline distT="0" distB="0" distL="0" distR="0" wp14:anchorId="680B1B17" wp14:editId="089CC480">
            <wp:extent cx="2465267" cy="4342988"/>
            <wp:effectExtent l="0" t="0" r="0" b="635"/>
            <wp:docPr id="115893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32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75598" cy="436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9C95C" w14:textId="0ECDC93B" w:rsidR="007510E8" w:rsidRDefault="007510E8" w:rsidP="007510E8">
      <w:pPr>
        <w:jc w:val="center"/>
      </w:pPr>
      <w:r>
        <w:t xml:space="preserve">Figura 8: Muestra del análisis de los 4 </w:t>
      </w:r>
      <w:proofErr w:type="spellStart"/>
      <w:r>
        <w:t>datasets</w:t>
      </w:r>
      <w:proofErr w:type="spellEnd"/>
      <w:r>
        <w:t xml:space="preserve"> (BCN-MAD-SEV-VAL)</w:t>
      </w:r>
    </w:p>
    <w:p w14:paraId="47E7BE29" w14:textId="77777777" w:rsidR="00AB701F" w:rsidRDefault="00AB701F" w:rsidP="00AB701F"/>
    <w:p w14:paraId="110BD153" w14:textId="460C2303" w:rsidR="00AB701F" w:rsidRDefault="00AB701F" w:rsidP="00AB701F">
      <w:pPr>
        <w:pStyle w:val="Ttulo2"/>
      </w:pPr>
      <w:bookmarkStart w:id="13" w:name="_Toc243325690"/>
      <w:r>
        <w:t>Columna 9 – Fecha Ultima Entrada:</w:t>
      </w:r>
      <w:bookmarkEnd w:id="13"/>
    </w:p>
    <w:p w14:paraId="7938C3D0" w14:textId="77777777" w:rsidR="00AB701F" w:rsidRDefault="00AB701F" w:rsidP="00AB701F"/>
    <w:p w14:paraId="1A3CD518" w14:textId="7625A4C1" w:rsidR="00AB701F" w:rsidRDefault="00AB701F" w:rsidP="00AB701F">
      <w:r>
        <w:rPr>
          <w:b/>
          <w:bCs/>
        </w:rPr>
        <w:t xml:space="preserve">Propósito: </w:t>
      </w:r>
      <w:r w:rsidRPr="00AB701F">
        <w:t>Almacenar la fecha del último movimiento de entrada de mercancía en formato temporal (YYYY-MM-DD) para análisis de rotación, antigüedad de stock y auditoría de inventario.</w:t>
      </w:r>
    </w:p>
    <w:p w14:paraId="003077BB" w14:textId="77777777" w:rsidR="00AB701F" w:rsidRDefault="00AB701F" w:rsidP="00AB701F"/>
    <w:p w14:paraId="3D121D20" w14:textId="2E405CB8" w:rsidR="00AB701F" w:rsidRDefault="00AB701F" w:rsidP="00AB701F">
      <w:r w:rsidRPr="00AB701F">
        <w:rPr>
          <w:b/>
          <w:bCs/>
        </w:rPr>
        <w:t xml:space="preserve">Problemas detectados: </w:t>
      </w:r>
      <w:r w:rsidRPr="00AB701F">
        <w:t>Tanto Madrid como Sevilla contienen 1 valor nulo (NaN) en esta fecha. Barcelona y Valencia están completas. En las cuatro sedes, la columna se importa inicialmente como texto (</w:t>
      </w:r>
      <w:proofErr w:type="spellStart"/>
      <w:r w:rsidRPr="00AB701F">
        <w:t>str</w:t>
      </w:r>
      <w:proofErr w:type="spellEnd"/>
      <w:r w:rsidRPr="00AB701F">
        <w:t>/</w:t>
      </w:r>
      <w:proofErr w:type="spellStart"/>
      <w:r w:rsidRPr="00AB701F">
        <w:t>object</w:t>
      </w:r>
      <w:proofErr w:type="spellEnd"/>
      <w:r w:rsidRPr="00AB701F">
        <w:t>) en lugar de tipo fecha nativo.</w:t>
      </w:r>
    </w:p>
    <w:p w14:paraId="521D2DA1" w14:textId="77777777" w:rsidR="00AB701F" w:rsidRDefault="00AB701F" w:rsidP="00AB701F"/>
    <w:p w14:paraId="0B3E49C2" w14:textId="5D352582" w:rsidR="00AB701F" w:rsidRDefault="00AB701F" w:rsidP="00AB701F">
      <w:r>
        <w:rPr>
          <w:b/>
          <w:bCs/>
        </w:rPr>
        <w:t xml:space="preserve">Solución: </w:t>
      </w:r>
      <w:r w:rsidRPr="00AB701F">
        <w:t xml:space="preserve">Se aplicará la conversión automatizada a formato </w:t>
      </w:r>
      <w:proofErr w:type="spellStart"/>
      <w:r w:rsidRPr="00AB701F">
        <w:t>datetime</w:t>
      </w:r>
      <w:proofErr w:type="spellEnd"/>
      <w:r w:rsidRPr="00AB701F">
        <w:t xml:space="preserve"> (</w:t>
      </w:r>
      <w:proofErr w:type="spellStart"/>
      <w:r w:rsidRPr="00AB701F">
        <w:t>pd.to_datetime</w:t>
      </w:r>
      <w:proofErr w:type="spellEnd"/>
      <w:r w:rsidRPr="00AB701F">
        <w:t>), gestionando los nulos e incoherencias de formato de forma homogénea.</w:t>
      </w:r>
    </w:p>
    <w:p w14:paraId="0F0AE103" w14:textId="77777777" w:rsidR="00EE7276" w:rsidRDefault="00EE7276" w:rsidP="00AB701F"/>
    <w:p w14:paraId="1C56FF45" w14:textId="75B52FB8" w:rsidR="00EE7276" w:rsidRDefault="00EE7276" w:rsidP="00AB701F">
      <w:pPr>
        <w:rPr>
          <w:b/>
          <w:bCs/>
        </w:rPr>
      </w:pPr>
      <w:r w:rsidRPr="00EE7276">
        <w:rPr>
          <w:b/>
          <w:bCs/>
        </w:rPr>
        <w:drawing>
          <wp:inline distT="0" distB="0" distL="0" distR="0" wp14:anchorId="3C00631E" wp14:editId="1701011E">
            <wp:extent cx="2662432" cy="3520327"/>
            <wp:effectExtent l="0" t="0" r="5080" b="4445"/>
            <wp:docPr id="438187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8722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76925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="00207586" w:rsidRPr="00207586">
        <w:rPr>
          <w:b/>
          <w:bCs/>
        </w:rPr>
        <w:drawing>
          <wp:inline distT="0" distB="0" distL="0" distR="0" wp14:anchorId="42F4915E" wp14:editId="768ADC7B">
            <wp:extent cx="2636940" cy="3519170"/>
            <wp:effectExtent l="0" t="0" r="0" b="5080"/>
            <wp:docPr id="264096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968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54094" cy="3542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0603" w14:textId="61EAEF7B" w:rsidR="00207586" w:rsidRDefault="00207586" w:rsidP="00AB701F">
      <w:pPr>
        <w:rPr>
          <w:b/>
          <w:bCs/>
        </w:rPr>
      </w:pPr>
      <w:r w:rsidRPr="00207586">
        <w:rPr>
          <w:b/>
          <w:bCs/>
        </w:rPr>
        <w:drawing>
          <wp:inline distT="0" distB="0" distL="0" distR="0" wp14:anchorId="1A8E3801" wp14:editId="37FCC0D4">
            <wp:extent cx="2684916" cy="3634335"/>
            <wp:effectExtent l="0" t="0" r="1270" b="4445"/>
            <wp:docPr id="1187183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833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00537" cy="365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 w:rsidR="007510E8" w:rsidRPr="007510E8">
        <w:rPr>
          <w:b/>
          <w:bCs/>
        </w:rPr>
        <w:drawing>
          <wp:inline distT="0" distB="0" distL="0" distR="0" wp14:anchorId="0CF23334" wp14:editId="03D0DBA1">
            <wp:extent cx="2667000" cy="3658185"/>
            <wp:effectExtent l="0" t="0" r="0" b="0"/>
            <wp:docPr id="1298810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105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81164" cy="3677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D5F8" w14:textId="560B94E0" w:rsidR="006C7888" w:rsidRPr="007510E8" w:rsidRDefault="007510E8" w:rsidP="007510E8">
      <w:pPr>
        <w:jc w:val="center"/>
      </w:pPr>
      <w:r>
        <w:t xml:space="preserve">Figura 9: Muestra del análisis de los 4 </w:t>
      </w:r>
      <w:proofErr w:type="spellStart"/>
      <w:r>
        <w:t>datasets</w:t>
      </w:r>
      <w:proofErr w:type="spellEnd"/>
      <w:r>
        <w:t xml:space="preserve"> (BCN-MAD-SEV-VAL)</w:t>
      </w:r>
    </w:p>
    <w:p w14:paraId="5FD429C1" w14:textId="6952AA47" w:rsidR="00EE7276" w:rsidRDefault="00EE7276">
      <w:pPr>
        <w:rPr>
          <w:b/>
          <w:bCs/>
        </w:rPr>
      </w:pPr>
      <w:r>
        <w:rPr>
          <w:b/>
          <w:bCs/>
        </w:rPr>
        <w:br w:type="page"/>
      </w:r>
    </w:p>
    <w:p w14:paraId="235B457A" w14:textId="2F1D25DE" w:rsidR="00EE7276" w:rsidRDefault="00EE7276" w:rsidP="00EE7276">
      <w:pPr>
        <w:pStyle w:val="Ttulo2"/>
      </w:pPr>
      <w:bookmarkStart w:id="14" w:name="_Toc243325691"/>
      <w:r>
        <w:lastRenderedPageBreak/>
        <w:t>Columna 10 – Estado:</w:t>
      </w:r>
      <w:bookmarkEnd w:id="14"/>
    </w:p>
    <w:p w14:paraId="6FC408E0" w14:textId="53556354" w:rsidR="00EE7276" w:rsidRDefault="00EE7276" w:rsidP="00EE7276"/>
    <w:p w14:paraId="0F6D3BFC" w14:textId="732DD515" w:rsidR="00EE7276" w:rsidRDefault="00EE7276" w:rsidP="00EE7276">
      <w:r>
        <w:rPr>
          <w:b/>
          <w:bCs/>
        </w:rPr>
        <w:t xml:space="preserve">Propósito: </w:t>
      </w:r>
      <w:r w:rsidRPr="00EE7276">
        <w:t>Indicar el estado operativo del producto (activo, descatalogado, etc.) para determinar su disponibilidad comercial.</w:t>
      </w:r>
    </w:p>
    <w:p w14:paraId="3F0F6F1A" w14:textId="3BC66989" w:rsidR="00EE7276" w:rsidRDefault="00EE7276" w:rsidP="00EE7276">
      <w:pPr>
        <w:rPr>
          <w:b/>
          <w:bCs/>
        </w:rPr>
      </w:pPr>
    </w:p>
    <w:p w14:paraId="5901F36F" w14:textId="77777777" w:rsidR="00EE7276" w:rsidRPr="00EE7276" w:rsidRDefault="00EE7276" w:rsidP="00EE7276">
      <w:r>
        <w:rPr>
          <w:b/>
          <w:bCs/>
        </w:rPr>
        <w:t xml:space="preserve">Problemas detectados: </w:t>
      </w:r>
      <w:r>
        <w:rPr>
          <w:b/>
          <w:bCs/>
        </w:rPr>
        <w:br/>
      </w:r>
      <w:r w:rsidRPr="00EE7276">
        <w:t xml:space="preserve">Es la columna con mayor nivel de ruido categórico registrado en la auditoría: </w:t>
      </w:r>
    </w:p>
    <w:p w14:paraId="3AE4D78B" w14:textId="77777777" w:rsidR="00EE7276" w:rsidRPr="00EE7276" w:rsidRDefault="00EE7276" w:rsidP="00EE7276">
      <w:pPr>
        <w:pStyle w:val="Prrafodelista"/>
        <w:numPr>
          <w:ilvl w:val="0"/>
          <w:numId w:val="7"/>
        </w:numPr>
      </w:pPr>
      <w:r w:rsidRPr="00EE7276">
        <w:t xml:space="preserve">Madrid: Presenta valores con mayúsculas (ACTIVO), datos inconsistentes como X y estados ambiguos como pendiente. </w:t>
      </w:r>
    </w:p>
    <w:p w14:paraId="782DD0C0" w14:textId="5520C09F" w:rsidR="00EE7276" w:rsidRPr="00EE7276" w:rsidRDefault="00EE7276" w:rsidP="00EE7276">
      <w:pPr>
        <w:pStyle w:val="Prrafodelista"/>
        <w:numPr>
          <w:ilvl w:val="0"/>
          <w:numId w:val="7"/>
        </w:numPr>
      </w:pPr>
      <w:r w:rsidRPr="00EE7276">
        <w:t xml:space="preserve">Sevilla: </w:t>
      </w:r>
      <w:r w:rsidRPr="00EE7276">
        <w:t>Registra inconsistencias de capitalización (ACTIVO), valores dudosos como retirado</w:t>
      </w:r>
      <w:r>
        <w:t xml:space="preserve"> </w:t>
      </w:r>
      <w:r w:rsidRPr="00EE7276">
        <w:t xml:space="preserve">y caracteres no válidos (X). </w:t>
      </w:r>
    </w:p>
    <w:p w14:paraId="10AE4D1D" w14:textId="77777777" w:rsidR="00EE7276" w:rsidRPr="00EE7276" w:rsidRDefault="00EE7276" w:rsidP="00EE7276">
      <w:pPr>
        <w:pStyle w:val="Prrafodelista"/>
        <w:numPr>
          <w:ilvl w:val="0"/>
          <w:numId w:val="7"/>
        </w:numPr>
      </w:pPr>
      <w:r w:rsidRPr="00EE7276">
        <w:t xml:space="preserve">Valencia: Contiene 6 registros en mayúsculas (ACTIVO). </w:t>
      </w:r>
    </w:p>
    <w:p w14:paraId="0A954E6A" w14:textId="37B6220C" w:rsidR="00EE7276" w:rsidRDefault="00EE7276" w:rsidP="00EE7276">
      <w:pPr>
        <w:pStyle w:val="Prrafodelista"/>
        <w:numPr>
          <w:ilvl w:val="0"/>
          <w:numId w:val="7"/>
        </w:numPr>
      </w:pPr>
      <w:r w:rsidRPr="00EE7276">
        <w:t xml:space="preserve">Barcelona: Presenta mezcla de </w:t>
      </w:r>
      <w:proofErr w:type="spellStart"/>
      <w:r w:rsidRPr="00EE7276">
        <w:t>minusculas</w:t>
      </w:r>
      <w:proofErr w:type="spellEnd"/>
      <w:r w:rsidRPr="00EE7276">
        <w:t xml:space="preserve"> y mayúsculas (activo, ACTIVO, descatalogado, DESCATALOGADO). </w:t>
      </w:r>
    </w:p>
    <w:p w14:paraId="2E9B7C69" w14:textId="77777777" w:rsidR="00EE7276" w:rsidRDefault="00EE7276" w:rsidP="00EE7276"/>
    <w:p w14:paraId="20BE31A3" w14:textId="02467B16" w:rsidR="00EE7276" w:rsidRDefault="00EE7276" w:rsidP="00EE7276">
      <w:r>
        <w:rPr>
          <w:b/>
          <w:bCs/>
        </w:rPr>
        <w:t xml:space="preserve">Solución: </w:t>
      </w:r>
      <w:r w:rsidRPr="00EE7276">
        <w:t>Se diseñará una regla de normalización estandarizada mediante conversión a minúsculas (.</w:t>
      </w:r>
      <w:proofErr w:type="spellStart"/>
      <w:proofErr w:type="gramStart"/>
      <w:r w:rsidRPr="00EE7276">
        <w:t>str.lower</w:t>
      </w:r>
      <w:proofErr w:type="spellEnd"/>
      <w:proofErr w:type="gramEnd"/>
      <w:r w:rsidRPr="00EE7276">
        <w:t>()), limpieza de espacios, y un mapeo/sustitución de valores inválidos (como X, retirado?, pendiente) hacia las categorías oficiales reconocidas (activo o descatalogado).</w:t>
      </w:r>
    </w:p>
    <w:p w14:paraId="67E263C5" w14:textId="77777777" w:rsidR="00EE7276" w:rsidRDefault="00EE7276" w:rsidP="00EE7276"/>
    <w:p w14:paraId="2A58404B" w14:textId="6E7449CE" w:rsidR="00EE7276" w:rsidRPr="00EE7276" w:rsidRDefault="00EE7276" w:rsidP="00EE7276">
      <w:pPr>
        <w:rPr>
          <w:b/>
          <w:bCs/>
        </w:rPr>
      </w:pPr>
      <w:r w:rsidRPr="00EE7276">
        <w:rPr>
          <w:b/>
          <w:bCs/>
        </w:rPr>
        <w:lastRenderedPageBreak/>
        <w:drawing>
          <wp:inline distT="0" distB="0" distL="0" distR="0" wp14:anchorId="64340F1E" wp14:editId="01A06B71">
            <wp:extent cx="2249468" cy="3878580"/>
            <wp:effectExtent l="0" t="0" r="0" b="7620"/>
            <wp:docPr id="120133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362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54158" cy="388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888">
        <w:rPr>
          <w:b/>
          <w:bCs/>
        </w:rPr>
        <w:t xml:space="preserve"> </w:t>
      </w:r>
      <w:r w:rsidR="00207586" w:rsidRPr="00207586">
        <w:rPr>
          <w:b/>
          <w:bCs/>
        </w:rPr>
        <w:drawing>
          <wp:inline distT="0" distB="0" distL="0" distR="0" wp14:anchorId="7E40598B" wp14:editId="4E11B4C6">
            <wp:extent cx="2209800" cy="3884884"/>
            <wp:effectExtent l="0" t="0" r="0" b="1905"/>
            <wp:docPr id="1294181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8155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16877" cy="38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C441F" w14:textId="28D8A2E4" w:rsidR="00EE7276" w:rsidRDefault="00207586" w:rsidP="00EE7276">
      <w:pPr>
        <w:rPr>
          <w:b/>
          <w:bCs/>
        </w:rPr>
      </w:pPr>
      <w:r w:rsidRPr="00207586">
        <w:rPr>
          <w:b/>
          <w:bCs/>
        </w:rPr>
        <w:drawing>
          <wp:inline distT="0" distB="0" distL="0" distR="0" wp14:anchorId="46368D3F" wp14:editId="5B00C36A">
            <wp:extent cx="2289901" cy="4007326"/>
            <wp:effectExtent l="0" t="0" r="0" b="0"/>
            <wp:docPr id="1419515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1590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07847" cy="403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10E8">
        <w:rPr>
          <w:b/>
          <w:bCs/>
        </w:rPr>
        <w:t xml:space="preserve"> </w:t>
      </w:r>
      <w:r w:rsidR="00121FB9" w:rsidRPr="00121FB9">
        <w:rPr>
          <w:b/>
          <w:bCs/>
        </w:rPr>
        <w:drawing>
          <wp:inline distT="0" distB="0" distL="0" distR="0" wp14:anchorId="19EDD574" wp14:editId="477992A1">
            <wp:extent cx="2263140" cy="3988506"/>
            <wp:effectExtent l="0" t="0" r="3810" b="0"/>
            <wp:docPr id="1234746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4607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267518" cy="399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8940" w14:textId="04E2FE1A" w:rsidR="00121FB9" w:rsidRDefault="00121FB9" w:rsidP="00121FB9">
      <w:pPr>
        <w:jc w:val="center"/>
      </w:pPr>
      <w:r>
        <w:t xml:space="preserve">Figura 10: Muestra del análisis de los 4 </w:t>
      </w:r>
      <w:proofErr w:type="spellStart"/>
      <w:r>
        <w:t>datasets</w:t>
      </w:r>
      <w:proofErr w:type="spellEnd"/>
      <w:r>
        <w:t xml:space="preserve"> (BCN-MAD-SEV-VAL)</w:t>
      </w:r>
    </w:p>
    <w:p w14:paraId="133AE3B8" w14:textId="77777777" w:rsidR="00121FB9" w:rsidRDefault="00121FB9">
      <w:r>
        <w:br w:type="page"/>
      </w:r>
    </w:p>
    <w:p w14:paraId="2E977EAA" w14:textId="6F126FBD" w:rsidR="00121FB9" w:rsidRDefault="00264948" w:rsidP="00264948">
      <w:pPr>
        <w:pStyle w:val="Ttulo1"/>
      </w:pPr>
      <w:bookmarkStart w:id="15" w:name="_Toc243325692"/>
      <w:r>
        <w:lastRenderedPageBreak/>
        <w:t>4.- Fase de limpieza Automática Multisede</w:t>
      </w:r>
      <w:bookmarkEnd w:id="15"/>
    </w:p>
    <w:p w14:paraId="3C9E487B" w14:textId="77777777" w:rsidR="00264948" w:rsidRDefault="00264948" w:rsidP="00264948"/>
    <w:p w14:paraId="442F86C7" w14:textId="14B07D0A" w:rsidR="00264948" w:rsidRDefault="00264948" w:rsidP="00264948">
      <w:pPr>
        <w:pStyle w:val="Ttulo2"/>
      </w:pPr>
      <w:bookmarkStart w:id="16" w:name="_Toc243325693"/>
      <w:r>
        <w:t>4.1.- Propósito y Estrategia de Limpieza:</w:t>
      </w:r>
      <w:bookmarkEnd w:id="16"/>
    </w:p>
    <w:p w14:paraId="18F72054" w14:textId="77777777" w:rsidR="00264948" w:rsidRPr="00264948" w:rsidRDefault="00264948" w:rsidP="00264948">
      <w:r w:rsidRPr="00264948">
        <w:t>Tras el diagnóstico realizado en la fase de auditoría, se constató que cada uno de los cuatro ficheros regionales (Barcelona, Madrid, Sevilla y Valencia) presentaba anomalías heterogéneas que impedían la consulta directa y la consolidación fiable del inventario.</w:t>
      </w:r>
    </w:p>
    <w:p w14:paraId="5B9FF29B" w14:textId="77777777" w:rsidR="00264948" w:rsidRPr="00264948" w:rsidRDefault="00264948" w:rsidP="00264948">
      <w:r w:rsidRPr="00264948">
        <w:t>Para resolver esta problemática de forma escalable y mantenible, se diseñó un pipeline automatizado de limpieza en Python basado en la función limpiar_inventario(). Esta función itera de manera centralizada sobre la estructura de diccionario que contiene los DataFrames, garantizando que todos los registros pasen por las mismas reglas de validación y transformación sin modificar los archivos de origen.</w:t>
      </w:r>
    </w:p>
    <w:p w14:paraId="1477A55E" w14:textId="77777777" w:rsidR="00264948" w:rsidRDefault="00264948" w:rsidP="00264948"/>
    <w:p w14:paraId="58A3CFF9" w14:textId="27DDEEB4" w:rsidR="00264948" w:rsidRDefault="00264948" w:rsidP="00264948">
      <w:pPr>
        <w:pStyle w:val="Ttulo2"/>
      </w:pPr>
      <w:bookmarkStart w:id="17" w:name="_Toc243325694"/>
      <w:r>
        <w:t>4.2.- Reglas de Transformación por Columna:</w:t>
      </w:r>
      <w:bookmarkEnd w:id="17"/>
    </w:p>
    <w:p w14:paraId="27679A9F" w14:textId="77777777" w:rsidR="00264948" w:rsidRPr="00264948" w:rsidRDefault="00264948" w:rsidP="00264948">
      <w:r w:rsidRPr="00264948">
        <w:t>La lógica implementada en la función de limpieza responde punto por punto a los hallazgos documentados en el informe:</w:t>
      </w:r>
    </w:p>
    <w:p w14:paraId="4CA39F9A" w14:textId="77777777" w:rsidR="00264948" w:rsidRPr="00264948" w:rsidRDefault="00264948" w:rsidP="00264948">
      <w:pPr>
        <w:pStyle w:val="Prrafodelista"/>
        <w:numPr>
          <w:ilvl w:val="0"/>
          <w:numId w:val="9"/>
        </w:numPr>
      </w:pPr>
      <w:proofErr w:type="spellStart"/>
      <w:r w:rsidRPr="00264948">
        <w:t>product_id</w:t>
      </w:r>
      <w:proofErr w:type="spellEnd"/>
      <w:r w:rsidRPr="00264948">
        <w:t xml:space="preserve"> (Identificador Único): Se eliminaron los registros con identificador nulo (NaN) y se aplicó la eliminación de duplicados exactos dentro de cada sede (</w:t>
      </w:r>
      <w:proofErr w:type="spellStart"/>
      <w:r w:rsidRPr="00264948">
        <w:t>keep</w:t>
      </w:r>
      <w:proofErr w:type="spellEnd"/>
      <w:r w:rsidRPr="00264948">
        <w:t>='</w:t>
      </w:r>
      <w:proofErr w:type="spellStart"/>
      <w:r w:rsidRPr="00264948">
        <w:t>first</w:t>
      </w:r>
      <w:proofErr w:type="spellEnd"/>
      <w:r w:rsidRPr="00264948">
        <w:t>'), restituyendo la clave primaria del inventario.</w:t>
      </w:r>
    </w:p>
    <w:p w14:paraId="3C2EA89E" w14:textId="77777777" w:rsidR="00264948" w:rsidRPr="00264948" w:rsidRDefault="00264948" w:rsidP="00264948">
      <w:pPr>
        <w:pStyle w:val="Prrafodelista"/>
        <w:numPr>
          <w:ilvl w:val="0"/>
          <w:numId w:val="9"/>
        </w:numPr>
      </w:pPr>
      <w:r w:rsidRPr="00264948">
        <w:t>nombre y proveedor (Campos de Texto Libre): Se gestionaron los valores nulos mediante la asignación de literales por defecto ("Producto no especificado" / "Proveedor no asignado") y se aplicó una limpieza estricta de espacios en blanco iniciales y finales (.</w:t>
      </w:r>
      <w:proofErr w:type="spellStart"/>
      <w:proofErr w:type="gramStart"/>
      <w:r w:rsidRPr="00264948">
        <w:t>str.strip</w:t>
      </w:r>
      <w:proofErr w:type="spellEnd"/>
      <w:proofErr w:type="gramEnd"/>
      <w:r w:rsidRPr="00264948">
        <w:t>()).</w:t>
      </w:r>
    </w:p>
    <w:p w14:paraId="65078EC9" w14:textId="77777777" w:rsidR="00264948" w:rsidRPr="00264948" w:rsidRDefault="00264948" w:rsidP="00264948">
      <w:pPr>
        <w:pStyle w:val="Prrafodelista"/>
        <w:numPr>
          <w:ilvl w:val="0"/>
          <w:numId w:val="9"/>
        </w:numPr>
      </w:pPr>
      <w:proofErr w:type="spellStart"/>
      <w:r w:rsidRPr="00264948">
        <w:t>categoria</w:t>
      </w:r>
      <w:proofErr w:type="spellEnd"/>
      <w:r w:rsidRPr="00264948">
        <w:t xml:space="preserve"> (Estandarización Categórica): Se corrigieron las diferencias de capitalización (como términos completamente en mayúsculas) mediante la normalización a formato título (.</w:t>
      </w:r>
      <w:proofErr w:type="spellStart"/>
      <w:proofErr w:type="gramStart"/>
      <w:r w:rsidRPr="00264948">
        <w:t>str.capitalize</w:t>
      </w:r>
      <w:proofErr w:type="spellEnd"/>
      <w:proofErr w:type="gramEnd"/>
      <w:r w:rsidRPr="00264948">
        <w:t>()).</w:t>
      </w:r>
    </w:p>
    <w:p w14:paraId="6DFDA99B" w14:textId="77777777" w:rsidR="00264948" w:rsidRPr="00264948" w:rsidRDefault="00264948" w:rsidP="00264948">
      <w:pPr>
        <w:pStyle w:val="Prrafodelista"/>
        <w:numPr>
          <w:ilvl w:val="0"/>
          <w:numId w:val="9"/>
        </w:numPr>
      </w:pPr>
      <w:proofErr w:type="spellStart"/>
      <w:r w:rsidRPr="00264948">
        <w:t>precio_unitario</w:t>
      </w:r>
      <w:proofErr w:type="spellEnd"/>
      <w:r w:rsidRPr="00264948">
        <w:t xml:space="preserve"> (Tratamiento Financiero y Numérico): Se forzó la conversión a tipo flotante (</w:t>
      </w:r>
      <w:proofErr w:type="spellStart"/>
      <w:r w:rsidRPr="00264948">
        <w:t>pd.to_numeric</w:t>
      </w:r>
      <w:proofErr w:type="spellEnd"/>
      <w:r w:rsidRPr="00264948">
        <w:t xml:space="preserve">), convirtiendo en nulos las cadenas vacías o con espacios de Sevilla. Los precios negativos identificados en Madrid se corrigieron mediante su valor absoluto </w:t>
      </w:r>
      <w:proofErr w:type="gramStart"/>
      <w:r w:rsidRPr="00264948">
        <w:t>(.</w:t>
      </w:r>
      <w:proofErr w:type="spellStart"/>
      <w:r w:rsidRPr="00264948">
        <w:t>abs</w:t>
      </w:r>
      <w:proofErr w:type="spellEnd"/>
      <w:proofErr w:type="gramEnd"/>
      <w:r w:rsidRPr="00264948">
        <w:t>()), y los nulos se imputaron con la mediana representativa redondeada a dos decimales.</w:t>
      </w:r>
    </w:p>
    <w:p w14:paraId="3760916D" w14:textId="77777777" w:rsidR="00264948" w:rsidRPr="00264948" w:rsidRDefault="00264948" w:rsidP="00264948">
      <w:pPr>
        <w:pStyle w:val="Prrafodelista"/>
        <w:numPr>
          <w:ilvl w:val="0"/>
          <w:numId w:val="9"/>
        </w:numPr>
      </w:pPr>
      <w:proofErr w:type="spellStart"/>
      <w:r w:rsidRPr="00264948">
        <w:t>stock_actual</w:t>
      </w:r>
      <w:proofErr w:type="spellEnd"/>
      <w:r w:rsidRPr="00264948">
        <w:t xml:space="preserve"> y </w:t>
      </w:r>
      <w:proofErr w:type="spellStart"/>
      <w:r w:rsidRPr="00264948">
        <w:t>stock_minimo</w:t>
      </w:r>
      <w:proofErr w:type="spellEnd"/>
      <w:r w:rsidRPr="00264948">
        <w:t xml:space="preserve"> (Unidades Físicas): Se estandarizó el tipo de dato a entero (int64). Los valores negativos o incoherentes se ajustaron al límite inferior lógico (0), imputando los faltantes mediante la mediana.</w:t>
      </w:r>
    </w:p>
    <w:p w14:paraId="0EB7CEA7" w14:textId="77777777" w:rsidR="00264948" w:rsidRPr="00264948" w:rsidRDefault="00264948" w:rsidP="00264948">
      <w:pPr>
        <w:pStyle w:val="Prrafodelista"/>
        <w:numPr>
          <w:ilvl w:val="0"/>
          <w:numId w:val="9"/>
        </w:numPr>
      </w:pPr>
      <w:proofErr w:type="spellStart"/>
      <w:r w:rsidRPr="00264948">
        <w:lastRenderedPageBreak/>
        <w:t>fecha_ultima_entrada</w:t>
      </w:r>
      <w:proofErr w:type="spellEnd"/>
      <w:r w:rsidRPr="00264948">
        <w:t xml:space="preserve"> (Formato Temporal): Se convirtió la columna a tipo de dato fecha nativo (</w:t>
      </w:r>
      <w:proofErr w:type="spellStart"/>
      <w:r w:rsidRPr="00264948">
        <w:t>pd.to_datetime</w:t>
      </w:r>
      <w:proofErr w:type="spellEnd"/>
      <w:r w:rsidRPr="00264948">
        <w:t>), permitiendo operaciones de filtrado temporal.</w:t>
      </w:r>
    </w:p>
    <w:p w14:paraId="3C7F9E28" w14:textId="77777777" w:rsidR="00264948" w:rsidRPr="00264948" w:rsidRDefault="00264948" w:rsidP="00264948">
      <w:pPr>
        <w:pStyle w:val="Prrafodelista"/>
        <w:numPr>
          <w:ilvl w:val="0"/>
          <w:numId w:val="9"/>
        </w:numPr>
      </w:pPr>
      <w:r w:rsidRPr="00264948">
        <w:t>estado (Normalización de Estados de Negocio): Se estandarizaron las cadenas a minúsculas (.</w:t>
      </w:r>
      <w:proofErr w:type="spellStart"/>
      <w:proofErr w:type="gramStart"/>
      <w:r w:rsidRPr="00264948">
        <w:t>str.lower</w:t>
      </w:r>
      <w:proofErr w:type="spellEnd"/>
      <w:proofErr w:type="gramEnd"/>
      <w:r w:rsidRPr="00264948">
        <w:t>()) y se aplicó un mapa de homologación categórica que transformó valores ambiguos o erróneos (</w:t>
      </w:r>
      <w:proofErr w:type="gramStart"/>
      <w:r w:rsidRPr="00264948">
        <w:t>'X', 'retirado?'</w:t>
      </w:r>
      <w:proofErr w:type="gramEnd"/>
      <w:r w:rsidRPr="00264948">
        <w:t>, 'pendiente') hacia los estados corporativos oficiales (activo o descatalogado).</w:t>
      </w:r>
    </w:p>
    <w:p w14:paraId="14DBC766" w14:textId="38B75A3C" w:rsidR="00264948" w:rsidRDefault="00264948" w:rsidP="00264948">
      <w:r w:rsidRPr="00264948">
        <w:drawing>
          <wp:inline distT="0" distB="0" distL="0" distR="0" wp14:anchorId="6D0D9399" wp14:editId="542F27AA">
            <wp:extent cx="5400040" cy="4473575"/>
            <wp:effectExtent l="0" t="0" r="0" b="3175"/>
            <wp:docPr id="57132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200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0DE75" w14:textId="4D9779AB" w:rsidR="00264948" w:rsidRDefault="00264948" w:rsidP="00264948">
      <w:pPr>
        <w:jc w:val="center"/>
      </w:pPr>
      <w:r>
        <w:t xml:space="preserve">Figura 11: Muestra de la limpieza de los 4 </w:t>
      </w:r>
      <w:proofErr w:type="spellStart"/>
      <w:proofErr w:type="gramStart"/>
      <w:r>
        <w:t>datasets</w:t>
      </w:r>
      <w:proofErr w:type="spellEnd"/>
      <w:r>
        <w:t>( BCN</w:t>
      </w:r>
      <w:proofErr w:type="gramEnd"/>
      <w:r>
        <w:t xml:space="preserve">, </w:t>
      </w:r>
      <w:proofErr w:type="gramStart"/>
      <w:r>
        <w:t>MAD,SEV</w:t>
      </w:r>
      <w:proofErr w:type="gramEnd"/>
      <w:r>
        <w:t>, VAL)</w:t>
      </w:r>
    </w:p>
    <w:p w14:paraId="36955755" w14:textId="1A44226F" w:rsidR="00264948" w:rsidRDefault="00264948">
      <w:r>
        <w:br w:type="page"/>
      </w:r>
    </w:p>
    <w:p w14:paraId="42E9CBE6" w14:textId="6564B006" w:rsidR="00264948" w:rsidRDefault="00264948" w:rsidP="00264948">
      <w:pPr>
        <w:pStyle w:val="Ttulo1"/>
      </w:pPr>
      <w:bookmarkStart w:id="18" w:name="_Toc243325695"/>
      <w:r>
        <w:lastRenderedPageBreak/>
        <w:t xml:space="preserve">5.- Unificación e Integración del </w:t>
      </w:r>
      <w:proofErr w:type="spellStart"/>
      <w:r>
        <w:t>dataset</w:t>
      </w:r>
      <w:proofErr w:type="spellEnd"/>
      <w:r>
        <w:t xml:space="preserve"> Maestro</w:t>
      </w:r>
      <w:bookmarkEnd w:id="18"/>
      <w:r>
        <w:t xml:space="preserve"> </w:t>
      </w:r>
    </w:p>
    <w:p w14:paraId="43A7008C" w14:textId="77777777" w:rsidR="00264948" w:rsidRDefault="00264948" w:rsidP="00264948"/>
    <w:p w14:paraId="2BCE9EBD" w14:textId="62C34660" w:rsidR="00913182" w:rsidRDefault="00264948" w:rsidP="00913182">
      <w:pPr>
        <w:pStyle w:val="Ttulo2"/>
      </w:pPr>
      <w:bookmarkStart w:id="19" w:name="_Toc243325696"/>
      <w:r>
        <w:t>5.1.</w:t>
      </w:r>
      <w:r w:rsidR="00913182">
        <w:t>- Concatenación</w:t>
      </w:r>
      <w:r>
        <w:t xml:space="preserve"> </w:t>
      </w:r>
      <w:r w:rsidR="00913182">
        <w:t>y Trazabilidad Multisede:</w:t>
      </w:r>
      <w:bookmarkEnd w:id="19"/>
    </w:p>
    <w:p w14:paraId="1EC2BDE8" w14:textId="77777777" w:rsidR="00913182" w:rsidRPr="00913182" w:rsidRDefault="00913182" w:rsidP="00913182">
      <w:r w:rsidRPr="00913182">
        <w:t xml:space="preserve">Una vez finalizada la limpieza individual de cada </w:t>
      </w:r>
      <w:proofErr w:type="spellStart"/>
      <w:r w:rsidRPr="00913182">
        <w:t>dataset</w:t>
      </w:r>
      <w:proofErr w:type="spellEnd"/>
      <w:r w:rsidRPr="00913182">
        <w:t xml:space="preserve"> regional, se procedió a la integración vertical de la información para dar lugar a una base de datos global unificada.</w:t>
      </w:r>
    </w:p>
    <w:p w14:paraId="2FFC4074" w14:textId="77777777" w:rsidR="00913182" w:rsidRDefault="00913182" w:rsidP="00913182">
      <w:r w:rsidRPr="00913182">
        <w:t xml:space="preserve">Para garantizar la trazabilidad </w:t>
      </w:r>
      <w:proofErr w:type="spellStart"/>
      <w:r w:rsidRPr="00913182">
        <w:t>multisede</w:t>
      </w:r>
      <w:proofErr w:type="spellEnd"/>
      <w:r w:rsidRPr="00913182">
        <w:t xml:space="preserve">, se preservó la columna </w:t>
      </w:r>
      <w:proofErr w:type="spellStart"/>
      <w:r w:rsidRPr="00913182">
        <w:t>almacen</w:t>
      </w:r>
      <w:proofErr w:type="spellEnd"/>
      <w:r w:rsidRPr="00913182">
        <w:t xml:space="preserve"> con la localización de origen (Barcelona, Madrid, Sevilla, Valencia). La consolidación se ejecutó mediante la función </w:t>
      </w:r>
      <w:proofErr w:type="spellStart"/>
      <w:proofErr w:type="gramStart"/>
      <w:r w:rsidRPr="00913182">
        <w:t>pd.concat</w:t>
      </w:r>
      <w:proofErr w:type="spellEnd"/>
      <w:proofErr w:type="gramEnd"/>
      <w:r w:rsidRPr="00913182">
        <w:t>() reindexando las filas para formar una tabla continua.</w:t>
      </w:r>
    </w:p>
    <w:p w14:paraId="69242BD5" w14:textId="77777777" w:rsidR="00913182" w:rsidRDefault="00913182" w:rsidP="00913182"/>
    <w:p w14:paraId="7905D282" w14:textId="327B94AB" w:rsidR="00913182" w:rsidRDefault="00913182" w:rsidP="00913182">
      <w:pPr>
        <w:pStyle w:val="Ttulo2"/>
      </w:pPr>
      <w:bookmarkStart w:id="20" w:name="_Toc243325697"/>
      <w:r>
        <w:t xml:space="preserve">5.2.- Resultado del </w:t>
      </w:r>
      <w:proofErr w:type="spellStart"/>
      <w:r>
        <w:t>Dataset</w:t>
      </w:r>
      <w:proofErr w:type="spellEnd"/>
      <w:r>
        <w:t xml:space="preserve"> Consolidado:</w:t>
      </w:r>
      <w:bookmarkEnd w:id="20"/>
    </w:p>
    <w:p w14:paraId="46217A0B" w14:textId="49CB68D2" w:rsidR="00913182" w:rsidRDefault="00913182" w:rsidP="00913182">
      <w:r w:rsidRPr="00913182">
        <w:drawing>
          <wp:inline distT="0" distB="0" distL="0" distR="0" wp14:anchorId="2ABEBF52" wp14:editId="1123E1E5">
            <wp:extent cx="5400040" cy="1633220"/>
            <wp:effectExtent l="0" t="0" r="0" b="5080"/>
            <wp:docPr id="1006000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0038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5A4C" w14:textId="0C248E18" w:rsidR="00913182" w:rsidRPr="00913182" w:rsidRDefault="00913182" w:rsidP="00913182">
      <w:pPr>
        <w:jc w:val="center"/>
      </w:pPr>
      <w:r>
        <w:t xml:space="preserve">Figura 12: Muestra del </w:t>
      </w:r>
      <w:proofErr w:type="spellStart"/>
      <w:r>
        <w:t>dataset</w:t>
      </w:r>
      <w:proofErr w:type="spellEnd"/>
      <w:r>
        <w:t xml:space="preserve"> unificado </w:t>
      </w:r>
    </w:p>
    <w:p w14:paraId="26EEDA83" w14:textId="77777777" w:rsidR="00913182" w:rsidRPr="00913182" w:rsidRDefault="00913182" w:rsidP="00913182"/>
    <w:sectPr w:rsidR="00913182" w:rsidRPr="00913182" w:rsidSect="00DF6EB2">
      <w:footerReference w:type="default" r:id="rId53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23588" w14:textId="77777777" w:rsidR="000B228B" w:rsidRDefault="000B228B" w:rsidP="00ED2860">
      <w:pPr>
        <w:spacing w:after="0" w:line="240" w:lineRule="auto"/>
      </w:pPr>
      <w:r>
        <w:separator/>
      </w:r>
    </w:p>
  </w:endnote>
  <w:endnote w:type="continuationSeparator" w:id="0">
    <w:p w14:paraId="0AC82C5D" w14:textId="77777777" w:rsidR="000B228B" w:rsidRDefault="000B228B" w:rsidP="00ED2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1B22B" w14:textId="0BD036AA" w:rsidR="00ED2860" w:rsidRDefault="00ED2860">
    <w:pPr>
      <w:pStyle w:val="Piedepgina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CDC3F7" wp14:editId="69E3BB0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C5CC181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pág.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  \* MERGEFORMAT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7E2CC" w14:textId="77777777" w:rsidR="000B228B" w:rsidRDefault="000B228B" w:rsidP="00ED2860">
      <w:pPr>
        <w:spacing w:after="0" w:line="240" w:lineRule="auto"/>
      </w:pPr>
      <w:r>
        <w:separator/>
      </w:r>
    </w:p>
  </w:footnote>
  <w:footnote w:type="continuationSeparator" w:id="0">
    <w:p w14:paraId="61D2A2D8" w14:textId="77777777" w:rsidR="000B228B" w:rsidRDefault="000B228B" w:rsidP="00ED28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51A8"/>
    <w:multiLevelType w:val="hybridMultilevel"/>
    <w:tmpl w:val="9B9296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867223"/>
    <w:multiLevelType w:val="multilevel"/>
    <w:tmpl w:val="F3E4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62550"/>
    <w:multiLevelType w:val="hybridMultilevel"/>
    <w:tmpl w:val="360488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56171E"/>
    <w:multiLevelType w:val="hybridMultilevel"/>
    <w:tmpl w:val="22C2B4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BA0CB5"/>
    <w:multiLevelType w:val="multilevel"/>
    <w:tmpl w:val="4ED4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406B6E"/>
    <w:multiLevelType w:val="multilevel"/>
    <w:tmpl w:val="53BC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26F10"/>
    <w:multiLevelType w:val="multilevel"/>
    <w:tmpl w:val="FFF4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F25A3"/>
    <w:multiLevelType w:val="hybridMultilevel"/>
    <w:tmpl w:val="55309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8832EA"/>
    <w:multiLevelType w:val="multilevel"/>
    <w:tmpl w:val="F5D6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69439">
    <w:abstractNumId w:val="6"/>
  </w:num>
  <w:num w:numId="2" w16cid:durableId="1813597426">
    <w:abstractNumId w:val="2"/>
  </w:num>
  <w:num w:numId="3" w16cid:durableId="1806778090">
    <w:abstractNumId w:val="4"/>
  </w:num>
  <w:num w:numId="4" w16cid:durableId="1895122127">
    <w:abstractNumId w:val="8"/>
  </w:num>
  <w:num w:numId="5" w16cid:durableId="298003049">
    <w:abstractNumId w:val="3"/>
  </w:num>
  <w:num w:numId="6" w16cid:durableId="1574661299">
    <w:abstractNumId w:val="1"/>
  </w:num>
  <w:num w:numId="7" w16cid:durableId="612203931">
    <w:abstractNumId w:val="0"/>
  </w:num>
  <w:num w:numId="8" w16cid:durableId="1140263866">
    <w:abstractNumId w:val="5"/>
  </w:num>
  <w:num w:numId="9" w16cid:durableId="11429626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EB2"/>
    <w:rsid w:val="000B228B"/>
    <w:rsid w:val="00121FB9"/>
    <w:rsid w:val="001D1810"/>
    <w:rsid w:val="00207586"/>
    <w:rsid w:val="00264948"/>
    <w:rsid w:val="003F13F1"/>
    <w:rsid w:val="003F7472"/>
    <w:rsid w:val="00680BB4"/>
    <w:rsid w:val="006C7888"/>
    <w:rsid w:val="007510E8"/>
    <w:rsid w:val="007B5B7F"/>
    <w:rsid w:val="00913182"/>
    <w:rsid w:val="009D63C0"/>
    <w:rsid w:val="00A31A1C"/>
    <w:rsid w:val="00A4244C"/>
    <w:rsid w:val="00AB701F"/>
    <w:rsid w:val="00C81DCD"/>
    <w:rsid w:val="00D15666"/>
    <w:rsid w:val="00DF6EB2"/>
    <w:rsid w:val="00ED2860"/>
    <w:rsid w:val="00EE7276"/>
    <w:rsid w:val="00FF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0D8DE"/>
  <w15:chartTrackingRefBased/>
  <w15:docId w15:val="{616E464F-77AC-4E36-907C-C182F8829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6E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6E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6E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6E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6E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6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6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6E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6E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6E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F6E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6E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6E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6E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6E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6E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6E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6E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6E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6E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6E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6E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6E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6E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6E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6E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6E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6E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6E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F6E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F6E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DF6EB2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D28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D2860"/>
  </w:style>
  <w:style w:type="paragraph" w:styleId="Piedepgina">
    <w:name w:val="footer"/>
    <w:basedOn w:val="Normal"/>
    <w:link w:val="PiedepginaCar"/>
    <w:uiPriority w:val="99"/>
    <w:unhideWhenUsed/>
    <w:rsid w:val="00ED28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D2860"/>
  </w:style>
  <w:style w:type="paragraph" w:styleId="TDC1">
    <w:name w:val="toc 1"/>
    <w:basedOn w:val="Normal"/>
    <w:next w:val="Normal"/>
    <w:autoRedefine/>
    <w:uiPriority w:val="39"/>
    <w:unhideWhenUsed/>
    <w:rsid w:val="00ED286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D2860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D286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E727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E41A549215B4A60AD5F14C016F08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E4799-1B4B-46FC-AE7F-26006561A94B}"/>
      </w:docPartPr>
      <w:docPartBody>
        <w:p w:rsidR="00000000" w:rsidRDefault="00191310" w:rsidP="00191310">
          <w:pPr>
            <w:pStyle w:val="5E41A549215B4A60AD5F14C016F08BB6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34EBE2FCFBF941CEB9BEDB1D9BAAEA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8C738-6476-4F5D-ACCE-27AB5EE00F99}"/>
      </w:docPartPr>
      <w:docPartBody>
        <w:p w:rsidR="00000000" w:rsidRDefault="00191310" w:rsidP="00191310">
          <w:pPr>
            <w:pStyle w:val="34EBE2FCFBF941CEB9BEDB1D9BAAEAB0"/>
          </w:pPr>
          <w:r>
            <w:rPr>
              <w:color w:val="156082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310"/>
    <w:rsid w:val="00191310"/>
    <w:rsid w:val="00680BB4"/>
    <w:rsid w:val="0075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5E41A549215B4A60AD5F14C016F08BB6">
    <w:name w:val="5E41A549215B4A60AD5F14C016F08BB6"/>
    <w:rsid w:val="00191310"/>
  </w:style>
  <w:style w:type="paragraph" w:customStyle="1" w:styleId="34EBE2FCFBF941CEB9BEDB1D9BAAEAB0">
    <w:name w:val="34EBE2FCFBF941CEB9BEDB1D9BAAEAB0"/>
    <w:rsid w:val="001913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fECHA: 18 de octubre de 2026</PublishDate>
  <Abstract/>
  <CompanyAddress>Gabriel Herrador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AB6D7E5-636A-4799-B129-A812C1315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23</Pages>
  <Words>2372</Words>
  <Characters>13051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M3 – Practica 1:</vt:lpstr>
    </vt:vector>
  </TitlesOfParts>
  <Company>Enlace al Git: https://github.com/Gazirr/Master-BigData-e-IA.git</Company>
  <LinksUpToDate>false</LinksUpToDate>
  <CharactersWithSpaces>15393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M3 – Practica 1:</dc:title>
  <dc:subject>Informe Técnico: Auditoria y Estandarización del inventario multisede</dc:subject>
  <dc:creator>Gabriel Herrador Álvarez</dc:creator>
  <cp:keywords/>
  <dc:description/>
  <cp:lastModifiedBy>Gabriel Herrador Álvarez</cp:lastModifiedBy>
  <cp:revision>2</cp:revision>
  <dcterms:created xsi:type="dcterms:W3CDTF">2026-10-19T10:23:00Z</dcterms:created>
  <dcterms:modified xsi:type="dcterms:W3CDTF">2026-10-19T16:10:00Z</dcterms:modified>
</cp:coreProperties>
</file>