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32C05" w14:textId="201A3BC7" w:rsidR="00353EA7" w:rsidRPr="0008325E" w:rsidRDefault="0008325E">
      <w:pPr>
        <w:rPr>
          <w:rFonts w:ascii="Work Sans" w:hAnsi="Work Sans"/>
        </w:rPr>
      </w:pPr>
      <w:r w:rsidRPr="0008325E">
        <w:rPr>
          <w:rFonts w:ascii="Work Sans" w:hAnsi="Work Sans"/>
        </w:rPr>
        <w:t>Oscar Gaztelu Menéndez – Tema 7 parte teórica</w:t>
      </w:r>
    </w:p>
    <w:p w14:paraId="60C41843" w14:textId="77777777" w:rsidR="0008325E" w:rsidRPr="0008325E" w:rsidRDefault="0008325E">
      <w:pPr>
        <w:rPr>
          <w:rFonts w:ascii="Work Sans" w:hAnsi="Work Sans"/>
        </w:rPr>
      </w:pPr>
    </w:p>
    <w:p w14:paraId="02E5201E" w14:textId="3268ABE6" w:rsidR="0008325E" w:rsidRPr="0008325E" w:rsidRDefault="0008325E">
      <w:pPr>
        <w:rPr>
          <w:rFonts w:ascii="Work Sans" w:hAnsi="Work Sans" w:cs="Arial"/>
          <w:shd w:val="clear" w:color="auto" w:fill="FAF9F8"/>
        </w:rPr>
      </w:pPr>
      <w:r w:rsidRPr="0008325E">
        <w:rPr>
          <w:rFonts w:ascii="Work Sans" w:hAnsi="Work Sans"/>
        </w:rPr>
        <w:t xml:space="preserve">1. A) </w:t>
      </w:r>
      <w:r w:rsidRPr="0008325E">
        <w:rPr>
          <w:rFonts w:ascii="Work Sans" w:hAnsi="Work Sans" w:cs="Arial"/>
          <w:shd w:val="clear" w:color="auto" w:fill="FAF9F8"/>
        </w:rPr>
        <w:t>Utilizan variables que pueden contener diferentes valores.</w:t>
      </w:r>
    </w:p>
    <w:p w14:paraId="6C7E3560" w14:textId="6765D705" w:rsidR="0008325E" w:rsidRPr="0008325E" w:rsidRDefault="0008325E">
      <w:pPr>
        <w:rPr>
          <w:rFonts w:ascii="Work Sans" w:hAnsi="Work Sans"/>
        </w:rPr>
      </w:pPr>
      <w:r w:rsidRPr="0008325E">
        <w:rPr>
          <w:rFonts w:ascii="Work Sans" w:hAnsi="Work Sans"/>
        </w:rPr>
        <w:t>2. C) HTML</w:t>
      </w:r>
    </w:p>
    <w:p w14:paraId="4017EDAE" w14:textId="2700FD8D" w:rsidR="0008325E" w:rsidRPr="0008325E" w:rsidRDefault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3. A) </w:t>
      </w:r>
      <w:proofErr w:type="spellStart"/>
      <w:r w:rsidRPr="0008325E">
        <w:rPr>
          <w:rFonts w:ascii="Work Sans" w:hAnsi="Work Sans"/>
        </w:rPr>
        <w:t>Myspace</w:t>
      </w:r>
      <w:proofErr w:type="spellEnd"/>
    </w:p>
    <w:p w14:paraId="1A5C637C" w14:textId="11EF614E" w:rsidR="0008325E" w:rsidRPr="0008325E" w:rsidRDefault="0008325E">
      <w:pPr>
        <w:rPr>
          <w:rFonts w:ascii="Work Sans" w:hAnsi="Work Sans"/>
        </w:rPr>
      </w:pPr>
      <w:r w:rsidRPr="0008325E">
        <w:rPr>
          <w:rFonts w:ascii="Work Sans" w:hAnsi="Work Sans"/>
        </w:rPr>
        <w:t>4. D) Gusanos</w:t>
      </w:r>
    </w:p>
    <w:p w14:paraId="1963E645" w14:textId="77777777" w:rsidR="0008325E" w:rsidRPr="0008325E" w:rsidRDefault="0008325E" w:rsidP="0008325E">
      <w:pPr>
        <w:pStyle w:val="Default"/>
        <w:rPr>
          <w:rFonts w:ascii="Work Sans" w:hAnsi="Work Sans"/>
        </w:rPr>
      </w:pPr>
      <w:r w:rsidRPr="0008325E">
        <w:rPr>
          <w:rFonts w:ascii="Work Sans" w:hAnsi="Work Sans"/>
        </w:rPr>
        <w:t xml:space="preserve">5. </w:t>
      </w:r>
    </w:p>
    <w:p w14:paraId="51C6F2C3" w14:textId="77777777" w:rsidR="0008325E" w:rsidRPr="0008325E" w:rsidRDefault="0008325E" w:rsidP="0008325E">
      <w:pPr>
        <w:pStyle w:val="Default"/>
        <w:rPr>
          <w:rFonts w:ascii="Work Sans" w:hAnsi="Work Sans"/>
        </w:rPr>
      </w:pPr>
    </w:p>
    <w:p w14:paraId="7404E528" w14:textId="77777777" w:rsid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Verificación de la compatibilidad: es necesario comprobar si el software cumple los requisitos para la instalación </w:t>
      </w:r>
      <w:r>
        <w:rPr>
          <w:rFonts w:ascii="Work Sans" w:hAnsi="Work Sans"/>
        </w:rPr>
        <w:t>respecto al software y el hardware. A veces se necesita borrar instalaciones anteriores.</w:t>
      </w:r>
      <w:r w:rsidRPr="0008325E">
        <w:rPr>
          <w:rFonts w:ascii="Work Sans" w:hAnsi="Work Sans"/>
        </w:rPr>
        <w:t xml:space="preserve"> </w:t>
      </w:r>
    </w:p>
    <w:p w14:paraId="2759A842" w14:textId="583F71EB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Verificación de la integridad: </w:t>
      </w:r>
      <w:r>
        <w:rPr>
          <w:rFonts w:ascii="Work Sans" w:hAnsi="Work Sans"/>
        </w:rPr>
        <w:t xml:space="preserve">hay que </w:t>
      </w:r>
      <w:r w:rsidRPr="0008325E">
        <w:rPr>
          <w:rFonts w:ascii="Work Sans" w:hAnsi="Work Sans"/>
        </w:rPr>
        <w:t>comprobar que el software sea original</w:t>
      </w:r>
      <w:r>
        <w:rPr>
          <w:rFonts w:ascii="Work Sans" w:hAnsi="Work Sans"/>
        </w:rPr>
        <w:t xml:space="preserve"> para evitar instalar virus o programas maliciosos</w:t>
      </w:r>
      <w:r w:rsidRPr="0008325E">
        <w:rPr>
          <w:rFonts w:ascii="Work Sans" w:hAnsi="Work Sans"/>
        </w:rPr>
        <w:t xml:space="preserve">. </w:t>
      </w:r>
    </w:p>
    <w:p w14:paraId="3598AD8A" w14:textId="36783293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Creación de los directorios requeridos: es </w:t>
      </w:r>
      <w:r w:rsidR="00F66B33">
        <w:rPr>
          <w:rFonts w:ascii="Work Sans" w:hAnsi="Work Sans"/>
        </w:rPr>
        <w:t xml:space="preserve">recomendable </w:t>
      </w:r>
      <w:r w:rsidRPr="0008325E">
        <w:rPr>
          <w:rFonts w:ascii="Work Sans" w:hAnsi="Work Sans"/>
        </w:rPr>
        <w:t xml:space="preserve">crear los directorios requeridos </w:t>
      </w:r>
      <w:r w:rsidR="00F66B33">
        <w:rPr>
          <w:rFonts w:ascii="Work Sans" w:hAnsi="Work Sans"/>
        </w:rPr>
        <w:t>para mantener ordenados los archivos en nuestro equipo.</w:t>
      </w:r>
    </w:p>
    <w:p w14:paraId="3D465E80" w14:textId="562BEB12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Creación de los usuarios requeridos: dependiendo del tipo de software que se vaya a instalar, puede ser necesario crear diferentes usuarios. </w:t>
      </w:r>
    </w:p>
    <w:p w14:paraId="4FA42665" w14:textId="1E1AB4F3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Concesión de los derechos requeridos: </w:t>
      </w:r>
      <w:r w:rsidR="00F66B33">
        <w:rPr>
          <w:rFonts w:ascii="Work Sans" w:hAnsi="Work Sans"/>
        </w:rPr>
        <w:t>se deben de conceder a los usuarios los permisos mínimos y necesarios.</w:t>
      </w:r>
    </w:p>
    <w:p w14:paraId="6761DEFC" w14:textId="09A02088" w:rsid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>Prepar</w:t>
      </w:r>
      <w:r w:rsidR="00F66B33">
        <w:rPr>
          <w:rFonts w:ascii="Work Sans" w:hAnsi="Work Sans"/>
        </w:rPr>
        <w:t>ar</w:t>
      </w:r>
      <w:r w:rsidRPr="0008325E">
        <w:rPr>
          <w:rFonts w:ascii="Work Sans" w:hAnsi="Work Sans"/>
        </w:rPr>
        <w:t xml:space="preserve"> el paquete de software a instalar: </w:t>
      </w:r>
      <w:r w:rsidR="00F66B33">
        <w:rPr>
          <w:rFonts w:ascii="Work Sans" w:hAnsi="Work Sans"/>
        </w:rPr>
        <w:t>los programas suelen venir comprimidos para facilitar su distribución, por lo que hay que tener las herramientas necesarias</w:t>
      </w:r>
    </w:p>
    <w:p w14:paraId="381BEDFE" w14:textId="262B196F" w:rsidR="00F03A6E" w:rsidRPr="0008325E" w:rsidRDefault="00F03A6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Registro ante la empresa propietaria: para el software comercial, a veces el propietario exige el registro de la </w:t>
      </w:r>
      <w:r w:rsidR="00F66B33">
        <w:rPr>
          <w:rFonts w:ascii="Work Sans" w:hAnsi="Work Sans"/>
        </w:rPr>
        <w:t>instalación.</w:t>
      </w:r>
    </w:p>
    <w:p w14:paraId="30B451C6" w14:textId="645011B5" w:rsidR="0008325E" w:rsidRP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 xml:space="preserve">Compilación: no se puede evitar el complicado paso de la compilación y enlace que a su vez tiene severos requerimientos de software al sistema. </w:t>
      </w:r>
    </w:p>
    <w:p w14:paraId="10B1E5CF" w14:textId="5E7B76F0" w:rsidR="0008325E" w:rsidRDefault="0008325E" w:rsidP="0008325E">
      <w:pPr>
        <w:rPr>
          <w:rFonts w:ascii="Work Sans" w:hAnsi="Work Sans"/>
        </w:rPr>
      </w:pPr>
      <w:r w:rsidRPr="0008325E">
        <w:rPr>
          <w:rFonts w:ascii="Work Sans" w:hAnsi="Work Sans"/>
        </w:rPr>
        <w:t>Configuración: una vez que está instalado y</w:t>
      </w:r>
      <w:r w:rsidR="00F03A6E">
        <w:rPr>
          <w:rFonts w:ascii="Work Sans" w:hAnsi="Work Sans"/>
        </w:rPr>
        <w:t xml:space="preserve"> haciendo uso de los archivos de configuración, adecuar el programa a nuestra preferencia</w:t>
      </w:r>
      <w:r w:rsidRPr="0008325E">
        <w:rPr>
          <w:rFonts w:ascii="Work Sans" w:hAnsi="Work Sans"/>
        </w:rPr>
        <w:t xml:space="preserve"> </w:t>
      </w:r>
      <w:r w:rsidR="00F66B33">
        <w:rPr>
          <w:rFonts w:ascii="Work Sans" w:hAnsi="Work Sans"/>
        </w:rPr>
        <w:t>.</w:t>
      </w:r>
    </w:p>
    <w:p w14:paraId="6B70A0D6" w14:textId="77777777" w:rsidR="00F76D17" w:rsidRDefault="00F76D17" w:rsidP="0008325E">
      <w:pPr>
        <w:rPr>
          <w:rFonts w:ascii="Work Sans" w:hAnsi="Work Sans"/>
        </w:rPr>
      </w:pPr>
    </w:p>
    <w:p w14:paraId="0CB801D5" w14:textId="77777777" w:rsidR="00F76D17" w:rsidRDefault="00F76D17" w:rsidP="0008325E">
      <w:pPr>
        <w:rPr>
          <w:rFonts w:ascii="Work Sans" w:hAnsi="Work Sans"/>
        </w:rPr>
      </w:pPr>
    </w:p>
    <w:p w14:paraId="5CBA9F32" w14:textId="77777777" w:rsidR="00F76D17" w:rsidRDefault="00F76D17" w:rsidP="00F76D17">
      <w:pPr>
        <w:rPr>
          <w:rFonts w:ascii="Work Sans" w:hAnsi="Work Sans"/>
        </w:rPr>
      </w:pPr>
    </w:p>
    <w:p w14:paraId="32500EA6" w14:textId="77777777" w:rsidR="00F76D17" w:rsidRDefault="00F76D17" w:rsidP="00F76D17">
      <w:pPr>
        <w:rPr>
          <w:rFonts w:ascii="Work Sans" w:hAnsi="Work Sans"/>
        </w:rPr>
      </w:pPr>
    </w:p>
    <w:p w14:paraId="1F79E2C5" w14:textId="77777777" w:rsidR="00F76D17" w:rsidRDefault="00F76D17" w:rsidP="00F76D17">
      <w:pPr>
        <w:rPr>
          <w:rFonts w:ascii="Work Sans" w:hAnsi="Work Sans"/>
        </w:rPr>
      </w:pPr>
    </w:p>
    <w:p w14:paraId="10AC448C" w14:textId="77777777" w:rsidR="00F76D17" w:rsidRDefault="00F76D17" w:rsidP="00F76D17">
      <w:pPr>
        <w:rPr>
          <w:rFonts w:ascii="Work Sans" w:hAnsi="Work Sans"/>
        </w:rPr>
      </w:pPr>
    </w:p>
    <w:p w14:paraId="7948BBC5" w14:textId="77777777" w:rsidR="00F76D17" w:rsidRDefault="00F76D17" w:rsidP="00F76D17">
      <w:pPr>
        <w:rPr>
          <w:rFonts w:ascii="Work Sans" w:hAnsi="Work Sans"/>
        </w:rPr>
      </w:pPr>
    </w:p>
    <w:p w14:paraId="3B08B55D" w14:textId="77777777" w:rsidR="00F76D17" w:rsidRDefault="00F76D17" w:rsidP="00F76D17">
      <w:pPr>
        <w:rPr>
          <w:rFonts w:ascii="Work Sans" w:hAnsi="Work Sans"/>
        </w:rPr>
      </w:pPr>
    </w:p>
    <w:p w14:paraId="41801E89" w14:textId="77777777" w:rsidR="00F76D17" w:rsidRDefault="00F76D17" w:rsidP="00F76D17">
      <w:pPr>
        <w:rPr>
          <w:rFonts w:ascii="Work Sans" w:hAnsi="Work Sans"/>
        </w:rPr>
      </w:pPr>
    </w:p>
    <w:p w14:paraId="6BCC6D20" w14:textId="58229377" w:rsidR="00F76D17" w:rsidRDefault="00F76D17" w:rsidP="00F76D17">
      <w:pPr>
        <w:rPr>
          <w:rFonts w:ascii="Work Sans" w:hAnsi="Work Sans"/>
        </w:rPr>
      </w:pPr>
      <w:r w:rsidRPr="0008325E">
        <w:rPr>
          <w:rFonts w:ascii="Work Sans" w:hAnsi="Work Sans"/>
        </w:rPr>
        <w:lastRenderedPageBreak/>
        <w:t xml:space="preserve">Oscar Gaztelu Menéndez – Tema 7 parte </w:t>
      </w:r>
      <w:r>
        <w:rPr>
          <w:rFonts w:ascii="Work Sans" w:hAnsi="Work Sans"/>
        </w:rPr>
        <w:t>practica</w:t>
      </w:r>
    </w:p>
    <w:p w14:paraId="5233E8A7" w14:textId="77777777" w:rsidR="00F76D17" w:rsidRDefault="00F76D17" w:rsidP="00F76D17">
      <w:pPr>
        <w:rPr>
          <w:rFonts w:ascii="Work Sans" w:hAnsi="Work Sans"/>
        </w:rPr>
      </w:pPr>
    </w:p>
    <w:p w14:paraId="0B0C61D6" w14:textId="532C2CDC" w:rsidR="00F76D17" w:rsidRDefault="00F76D17" w:rsidP="00F76D17">
      <w:pPr>
        <w:rPr>
          <w:rFonts w:ascii="Work Sans" w:hAnsi="Work Sans"/>
        </w:rPr>
      </w:pPr>
      <w:r>
        <w:rPr>
          <w:rFonts w:ascii="Work Sans" w:hAnsi="Work Sans"/>
        </w:rPr>
        <w:t xml:space="preserve">Comandos para elevar privilegios a </w:t>
      </w:r>
      <w:proofErr w:type="spellStart"/>
      <w:r>
        <w:rPr>
          <w:rFonts w:ascii="Work Sans" w:hAnsi="Work Sans"/>
        </w:rPr>
        <w:t>superuser</w:t>
      </w:r>
      <w:proofErr w:type="spellEnd"/>
    </w:p>
    <w:p w14:paraId="063900EE" w14:textId="37237BF3" w:rsidR="00F76D17" w:rsidRDefault="00F76D17" w:rsidP="00F76D17">
      <w:pPr>
        <w:rPr>
          <w:rFonts w:ascii="Work Sans" w:hAnsi="Work Sans"/>
        </w:rPr>
      </w:pPr>
      <w:r w:rsidRPr="00F76D17">
        <w:rPr>
          <w:rFonts w:ascii="Work Sans" w:hAnsi="Work Sans"/>
        </w:rPr>
        <w:drawing>
          <wp:inline distT="0" distB="0" distL="0" distR="0" wp14:anchorId="6756EE8B" wp14:editId="288E8AAF">
            <wp:extent cx="2453853" cy="457240"/>
            <wp:effectExtent l="0" t="0" r="3810" b="0"/>
            <wp:docPr id="916102200" name="Imagen 1" descr="Imagen que contiene naranja, alimentos, oscur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02200" name="Imagen 1" descr="Imagen que contiene naranja, alimentos, oscuro, firm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4ED1" w14:textId="34860F00" w:rsidR="00F76D17" w:rsidRDefault="00F76D17" w:rsidP="00F76D17">
      <w:pPr>
        <w:rPr>
          <w:rFonts w:ascii="Work Sans" w:hAnsi="Work Sans"/>
        </w:rPr>
      </w:pPr>
      <w:r>
        <w:rPr>
          <w:rFonts w:ascii="Work Sans" w:hAnsi="Work Sans"/>
        </w:rPr>
        <w:t xml:space="preserve"> Comando para actualizar paquetes</w:t>
      </w:r>
    </w:p>
    <w:p w14:paraId="3C014132" w14:textId="75ADEC98" w:rsidR="00F76D17" w:rsidRDefault="00F76D17" w:rsidP="00F76D17">
      <w:pPr>
        <w:rPr>
          <w:rFonts w:ascii="Work Sans" w:hAnsi="Work Sans"/>
        </w:rPr>
      </w:pPr>
      <w:r w:rsidRPr="00F76D17">
        <w:rPr>
          <w:rFonts w:ascii="Work Sans" w:hAnsi="Work Sans"/>
        </w:rPr>
        <w:drawing>
          <wp:inline distT="0" distB="0" distL="0" distR="0" wp14:anchorId="2C5A6B70" wp14:editId="3FB51A57">
            <wp:extent cx="3696020" cy="480102"/>
            <wp:effectExtent l="0" t="0" r="0" b="0"/>
            <wp:docPr id="10402557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5573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EFF" w14:textId="1A84F2AD" w:rsidR="00F76D17" w:rsidRDefault="00F76D17" w:rsidP="00F76D17">
      <w:pPr>
        <w:rPr>
          <w:rFonts w:ascii="Work Sans" w:hAnsi="Work Sans"/>
        </w:rPr>
      </w:pPr>
      <w:r>
        <w:rPr>
          <w:rFonts w:ascii="Work Sans" w:hAnsi="Work Sans"/>
        </w:rPr>
        <w:t xml:space="preserve">Comando para instalar </w:t>
      </w:r>
      <w:proofErr w:type="spellStart"/>
      <w:r>
        <w:rPr>
          <w:rFonts w:ascii="Work Sans" w:hAnsi="Work Sans"/>
        </w:rPr>
        <w:t>mysql</w:t>
      </w:r>
      <w:proofErr w:type="spellEnd"/>
    </w:p>
    <w:p w14:paraId="1F405AA9" w14:textId="14F3D50D" w:rsidR="00F76D17" w:rsidRPr="00F76D17" w:rsidRDefault="00F76D17" w:rsidP="00F76D17">
      <w:pPr>
        <w:rPr>
          <w:rFonts w:ascii="Work Sans" w:hAnsi="Work Sans"/>
        </w:rPr>
      </w:pPr>
      <w:r w:rsidRPr="00F76D17">
        <w:rPr>
          <w:rFonts w:ascii="Work Sans" w:hAnsi="Work Sans"/>
        </w:rPr>
        <w:drawing>
          <wp:inline distT="0" distB="0" distL="0" distR="0" wp14:anchorId="4C65D370" wp14:editId="796D5476">
            <wp:extent cx="4458086" cy="190517"/>
            <wp:effectExtent l="0" t="0" r="0" b="0"/>
            <wp:docPr id="124848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8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A87" w14:textId="0BF018CB" w:rsidR="00F76D17" w:rsidRDefault="00F76D17" w:rsidP="0008325E">
      <w:r>
        <w:t xml:space="preserve">Comando para acceder a </w:t>
      </w:r>
      <w:proofErr w:type="spellStart"/>
      <w:r>
        <w:t>mysql</w:t>
      </w:r>
      <w:proofErr w:type="spellEnd"/>
      <w:r>
        <w:t xml:space="preserve"> como </w:t>
      </w:r>
      <w:proofErr w:type="spellStart"/>
      <w:r>
        <w:t>root</w:t>
      </w:r>
      <w:proofErr w:type="spellEnd"/>
    </w:p>
    <w:p w14:paraId="01BA9ECD" w14:textId="79148792" w:rsidR="00F76D17" w:rsidRDefault="00F76D17" w:rsidP="0008325E">
      <w:pPr>
        <w:rPr>
          <w:rFonts w:ascii="Work Sans" w:hAnsi="Work Sans"/>
        </w:rPr>
      </w:pPr>
      <w:r w:rsidRPr="00F76D17">
        <w:rPr>
          <w:rFonts w:ascii="Work Sans" w:hAnsi="Work Sans"/>
        </w:rPr>
        <w:drawing>
          <wp:inline distT="0" distB="0" distL="0" distR="0" wp14:anchorId="23A1ED98" wp14:editId="162495F2">
            <wp:extent cx="3673158" cy="350550"/>
            <wp:effectExtent l="0" t="0" r="3810" b="0"/>
            <wp:docPr id="91058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80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B63" w14:textId="00F3FA57" w:rsidR="0008325E" w:rsidRDefault="00D92E0B">
      <w:r w:rsidRPr="00D92E0B">
        <w:t>Crear base de datos y</w:t>
      </w:r>
      <w:r>
        <w:t xml:space="preserve"> una tabla para esta </w:t>
      </w:r>
    </w:p>
    <w:p w14:paraId="2C39B78D" w14:textId="791E9D37" w:rsidR="00D92E0B" w:rsidRDefault="00D92E0B">
      <w:r w:rsidRPr="00D92E0B">
        <w:drawing>
          <wp:inline distT="0" distB="0" distL="0" distR="0" wp14:anchorId="268244C9" wp14:editId="0FEB7949">
            <wp:extent cx="2712955" cy="1943268"/>
            <wp:effectExtent l="0" t="0" r="0" b="0"/>
            <wp:docPr id="1843395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9561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5063" w14:textId="77777777" w:rsidR="00D92E0B" w:rsidRDefault="00D92E0B">
      <w:pPr>
        <w:rPr>
          <w:b/>
          <w:bCs/>
        </w:rPr>
      </w:pPr>
    </w:p>
    <w:p w14:paraId="7BBE0DB9" w14:textId="77777777" w:rsidR="00D92E0B" w:rsidRDefault="00D92E0B">
      <w:r>
        <w:t xml:space="preserve">Como introducir los datos en la </w:t>
      </w:r>
      <w:proofErr w:type="spellStart"/>
      <w:r>
        <w:t>db</w:t>
      </w:r>
      <w:proofErr w:type="spellEnd"/>
    </w:p>
    <w:p w14:paraId="46D694BE" w14:textId="3B3BAF3A" w:rsidR="0008325E" w:rsidRDefault="00D92E0B">
      <w:r>
        <w:t xml:space="preserve">SOURCE </w:t>
      </w:r>
      <w:proofErr w:type="spellStart"/>
      <w:r>
        <w:t>datos_menu.sql</w:t>
      </w:r>
      <w:proofErr w:type="spellEnd"/>
    </w:p>
    <w:p w14:paraId="635B8D2C" w14:textId="77777777" w:rsidR="00D92E0B" w:rsidRPr="00D92E0B" w:rsidRDefault="00D92E0B"/>
    <w:p w14:paraId="3FA1C38F" w14:textId="77777777" w:rsidR="0008325E" w:rsidRPr="00D92E0B" w:rsidRDefault="0008325E"/>
    <w:sectPr w:rsidR="0008325E" w:rsidRPr="00D92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5E"/>
    <w:rsid w:val="0008325E"/>
    <w:rsid w:val="00353EA7"/>
    <w:rsid w:val="00C055DC"/>
    <w:rsid w:val="00D92E0B"/>
    <w:rsid w:val="00EF4B84"/>
    <w:rsid w:val="00F03A6E"/>
    <w:rsid w:val="00F66B33"/>
    <w:rsid w:val="00F7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004F"/>
  <w15:chartTrackingRefBased/>
  <w15:docId w15:val="{BF0AC655-F4F4-4ACC-AC16-81A6622F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2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2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2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2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2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2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3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3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3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32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32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32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2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32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83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ljs-keyword">
    <w:name w:val="hljs-keyword"/>
    <w:basedOn w:val="Fuentedeprrafopredeter"/>
    <w:rsid w:val="00F76D17"/>
  </w:style>
  <w:style w:type="character" w:customStyle="1" w:styleId="hljs-type">
    <w:name w:val="hljs-type"/>
    <w:basedOn w:val="Fuentedeprrafopredeter"/>
    <w:rsid w:val="00F76D17"/>
  </w:style>
  <w:style w:type="character" w:customStyle="1" w:styleId="hljs-number">
    <w:name w:val="hljs-number"/>
    <w:basedOn w:val="Fuentedeprrafopredeter"/>
    <w:rsid w:val="00F7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Gaztelu Menéndez</dc:creator>
  <cp:keywords/>
  <dc:description/>
  <cp:lastModifiedBy>Óscar Gaztelu Menéndez</cp:lastModifiedBy>
  <cp:revision>3</cp:revision>
  <dcterms:created xsi:type="dcterms:W3CDTF">2024-05-20T10:31:00Z</dcterms:created>
  <dcterms:modified xsi:type="dcterms:W3CDTF">2024-05-20T11:25:00Z</dcterms:modified>
</cp:coreProperties>
</file>