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C08A" w14:textId="77777777" w:rsidR="00964EEF" w:rsidRPr="00964EEF" w:rsidRDefault="00964EEF" w:rsidP="00964EEF">
      <w:r>
        <w:t>Gabriel Zugaib de Almeida RA:0030482423012</w:t>
      </w:r>
      <w:r>
        <w:br/>
        <w:t xml:space="preserve">Tema escolhido: </w:t>
      </w:r>
      <w:r w:rsidRPr="00964EEF">
        <w:t>Inteligência Artificial – conceitos, exemplos, ferramentas, ética</w:t>
      </w:r>
      <w:r>
        <w:t>.</w:t>
      </w:r>
      <w:r>
        <w:br/>
      </w:r>
      <w:r>
        <w:br/>
      </w:r>
      <w:r w:rsidRPr="00964EEF">
        <w:rPr>
          <w:b/>
          <w:bCs/>
        </w:rPr>
        <w:t>Introdução</w:t>
      </w:r>
      <w:r w:rsidRPr="00964EEF">
        <w:t xml:space="preserve"> A Inteligência Artificial (IA) deixou de ser um conceito restrito à ficção científica para se tornar uma das tecnologias mais transformadoras do século XXI. Em sua essência, a IA refere-se à capacidade de máquinas e sistemas computacionais de simular a inteligência humana, executando tarefas que, tradicionalmente, exigiriam raciocínio, aprendizado e percepção. O avanço exponencial do poder de processamento e a vasta disponibilidade de dados (Big Data) impulsionaram o desenvolvimento de algoritmos cada vez mais sofisticados, impactando desde o nosso cotidiano até a complexa infraestrutura de sistemas distribuídos e aplicações web.</w:t>
      </w:r>
    </w:p>
    <w:p w14:paraId="67116591" w14:textId="77777777" w:rsidR="00964EEF" w:rsidRPr="00964EEF" w:rsidRDefault="00964EEF" w:rsidP="00964EEF">
      <w:r w:rsidRPr="00964EEF">
        <w:rPr>
          <w:b/>
          <w:bCs/>
        </w:rPr>
        <w:t>1. Conceitos Fundamentais</w:t>
      </w:r>
      <w:r w:rsidRPr="00964EEF">
        <w:t xml:space="preserve"> Para compreender a IA, é necessário explorar suas principais subáreas:</w:t>
      </w:r>
    </w:p>
    <w:p w14:paraId="21725A0C" w14:textId="77777777" w:rsidR="00964EEF" w:rsidRPr="00964EEF" w:rsidRDefault="00964EEF" w:rsidP="00964EEF">
      <w:pPr>
        <w:numPr>
          <w:ilvl w:val="0"/>
          <w:numId w:val="1"/>
        </w:numPr>
      </w:pPr>
      <w:r w:rsidRPr="00964EEF">
        <w:rPr>
          <w:b/>
          <w:bCs/>
        </w:rPr>
        <w:t>Machine Learning (Aprendizado de Máquina):</w:t>
      </w:r>
      <w:r w:rsidRPr="00964EEF">
        <w:t xml:space="preserve"> É a vertente em que os sistemas aprendem e melhoram seu desempenho a partir da exposição a dados, sem precisarem ser explicitamente programados para cada ação.</w:t>
      </w:r>
    </w:p>
    <w:p w14:paraId="3AF54731" w14:textId="77777777" w:rsidR="00964EEF" w:rsidRPr="00964EEF" w:rsidRDefault="00964EEF" w:rsidP="00964EEF">
      <w:pPr>
        <w:numPr>
          <w:ilvl w:val="0"/>
          <w:numId w:val="1"/>
        </w:numPr>
      </w:pPr>
      <w:proofErr w:type="spellStart"/>
      <w:r w:rsidRPr="00964EEF">
        <w:rPr>
          <w:b/>
          <w:bCs/>
        </w:rPr>
        <w:t>Deep</w:t>
      </w:r>
      <w:proofErr w:type="spellEnd"/>
      <w:r w:rsidRPr="00964EEF">
        <w:rPr>
          <w:b/>
          <w:bCs/>
        </w:rPr>
        <w:t xml:space="preserve"> Learning (Aprendizado Profundo):</w:t>
      </w:r>
      <w:r w:rsidRPr="00964EEF">
        <w:t xml:space="preserve"> Uma evolução do Machine Learning que utiliza Redes Neurais Artificiais com múltiplas camadas para analisar diversos fatores estruturados de forma semelhante ao cérebro humano.</w:t>
      </w:r>
    </w:p>
    <w:p w14:paraId="6EB8EB8E" w14:textId="77777777" w:rsidR="00964EEF" w:rsidRPr="00964EEF" w:rsidRDefault="00964EEF" w:rsidP="00964EEF">
      <w:pPr>
        <w:numPr>
          <w:ilvl w:val="0"/>
          <w:numId w:val="1"/>
        </w:numPr>
      </w:pPr>
      <w:r w:rsidRPr="00964EEF">
        <w:rPr>
          <w:b/>
          <w:bCs/>
        </w:rPr>
        <w:t>Processamento de Linguagem Natural (PLN):</w:t>
      </w:r>
      <w:r w:rsidRPr="00964EEF">
        <w:t xml:space="preserve"> A capacidade da máquina de entender, interpretar e gerar a linguagem humana de forma compreensível e contextual.</w:t>
      </w:r>
    </w:p>
    <w:p w14:paraId="47318EBC" w14:textId="77777777" w:rsidR="00964EEF" w:rsidRPr="00964EEF" w:rsidRDefault="00964EEF" w:rsidP="00964EEF">
      <w:r w:rsidRPr="00964EEF">
        <w:rPr>
          <w:b/>
          <w:bCs/>
        </w:rPr>
        <w:t>2. Exemplos de Aplicação Prática</w:t>
      </w:r>
      <w:r w:rsidRPr="00964EEF">
        <w:t xml:space="preserve"> A IA já está integrada em diversos setores da sociedade:</w:t>
      </w:r>
    </w:p>
    <w:p w14:paraId="533DAEB8" w14:textId="77777777" w:rsidR="00964EEF" w:rsidRPr="00964EEF" w:rsidRDefault="00964EEF" w:rsidP="00964EEF">
      <w:pPr>
        <w:numPr>
          <w:ilvl w:val="0"/>
          <w:numId w:val="2"/>
        </w:numPr>
      </w:pPr>
      <w:r w:rsidRPr="00964EEF">
        <w:rPr>
          <w:b/>
          <w:bCs/>
        </w:rPr>
        <w:t>Saúde:</w:t>
      </w:r>
      <w:r w:rsidRPr="00964EEF">
        <w:t xml:space="preserve"> Diagnósticos médicos auxiliados por IA, que analisam exames de imagem com alta precisão para identificar anomalias, como tumores em estágios iniciais.</w:t>
      </w:r>
    </w:p>
    <w:p w14:paraId="00649C51" w14:textId="77777777" w:rsidR="00964EEF" w:rsidRPr="00964EEF" w:rsidRDefault="00964EEF" w:rsidP="00964EEF">
      <w:pPr>
        <w:numPr>
          <w:ilvl w:val="0"/>
          <w:numId w:val="2"/>
        </w:numPr>
      </w:pPr>
      <w:r w:rsidRPr="00964EEF">
        <w:rPr>
          <w:b/>
          <w:bCs/>
        </w:rPr>
        <w:t>Transporte:</w:t>
      </w:r>
      <w:r w:rsidRPr="00964EEF">
        <w:t xml:space="preserve"> O desenvolvimento de veículos autônomos que utilizam visão computacional e sensores para navegar no trânsito e tomar decisões em tempo real.</w:t>
      </w:r>
    </w:p>
    <w:p w14:paraId="2ECD903D" w14:textId="77777777" w:rsidR="00964EEF" w:rsidRPr="00964EEF" w:rsidRDefault="00964EEF" w:rsidP="00964EEF">
      <w:pPr>
        <w:numPr>
          <w:ilvl w:val="0"/>
          <w:numId w:val="2"/>
        </w:numPr>
      </w:pPr>
      <w:r w:rsidRPr="00964EEF">
        <w:rPr>
          <w:b/>
          <w:bCs/>
        </w:rPr>
        <w:t>Comércio e Entretenimento:</w:t>
      </w:r>
      <w:r w:rsidRPr="00964EEF">
        <w:t xml:space="preserve"> Sistemas de recomendação complexos (como os da Netflix ou </w:t>
      </w:r>
      <w:proofErr w:type="spellStart"/>
      <w:r w:rsidRPr="00964EEF">
        <w:t>Amazon</w:t>
      </w:r>
      <w:proofErr w:type="spellEnd"/>
      <w:r w:rsidRPr="00964EEF">
        <w:t xml:space="preserve">) que analisam o perfil de consumo do usuário para sugerir produtos ou </w:t>
      </w:r>
      <w:proofErr w:type="spellStart"/>
      <w:r w:rsidRPr="00964EEF">
        <w:t>conteúdos</w:t>
      </w:r>
      <w:proofErr w:type="spellEnd"/>
      <w:r w:rsidRPr="00964EEF">
        <w:t>.</w:t>
      </w:r>
    </w:p>
    <w:p w14:paraId="1F235293" w14:textId="77777777" w:rsidR="00964EEF" w:rsidRPr="00964EEF" w:rsidRDefault="00964EEF" w:rsidP="00964EEF">
      <w:r w:rsidRPr="00964EEF">
        <w:rPr>
          <w:b/>
          <w:bCs/>
        </w:rPr>
        <w:t>3. Ferramentas e Tecnologias Atuais</w:t>
      </w:r>
      <w:r w:rsidRPr="00964EEF">
        <w:t xml:space="preserve"> O mercado atual dispõe de ferramentas acessíveis que democratizaram o uso da IA:</w:t>
      </w:r>
    </w:p>
    <w:p w14:paraId="29238E2C" w14:textId="77777777" w:rsidR="00964EEF" w:rsidRPr="00964EEF" w:rsidRDefault="00964EEF" w:rsidP="00964EEF">
      <w:pPr>
        <w:numPr>
          <w:ilvl w:val="0"/>
          <w:numId w:val="3"/>
        </w:numPr>
      </w:pPr>
      <w:r w:rsidRPr="00964EEF">
        <w:rPr>
          <w:b/>
          <w:bCs/>
        </w:rPr>
        <w:lastRenderedPageBreak/>
        <w:t>Assistentes e Modelos de Linguagem:</w:t>
      </w:r>
      <w:r w:rsidRPr="00964EEF">
        <w:t xml:space="preserve"> ChatGPT (OpenAI) e Gemini (Google), que auxiliam desde a redação de textos até a resolução de problemas complexos de lógica.</w:t>
      </w:r>
    </w:p>
    <w:p w14:paraId="5411ED5F" w14:textId="77777777" w:rsidR="00964EEF" w:rsidRPr="00964EEF" w:rsidRDefault="00964EEF" w:rsidP="00964EEF">
      <w:pPr>
        <w:numPr>
          <w:ilvl w:val="0"/>
          <w:numId w:val="3"/>
        </w:numPr>
      </w:pPr>
      <w:r w:rsidRPr="00964EEF">
        <w:rPr>
          <w:b/>
          <w:bCs/>
        </w:rPr>
        <w:t>Desenvolvimento de Software:</w:t>
      </w:r>
      <w:r w:rsidRPr="00964EEF">
        <w:t xml:space="preserve"> Ferramentas como o GitHub </w:t>
      </w:r>
      <w:proofErr w:type="spellStart"/>
      <w:r w:rsidRPr="00964EEF">
        <w:t>Copilot</w:t>
      </w:r>
      <w:proofErr w:type="spellEnd"/>
      <w:r w:rsidRPr="00964EEF">
        <w:t>, que funcionam como assistentes de programação par a par, sugerindo trechos de código e otimizando o fluxo de trabalho de desenvolvedores.</w:t>
      </w:r>
    </w:p>
    <w:p w14:paraId="4ECC48FA" w14:textId="77777777" w:rsidR="00964EEF" w:rsidRPr="00964EEF" w:rsidRDefault="00964EEF" w:rsidP="00964EEF">
      <w:pPr>
        <w:numPr>
          <w:ilvl w:val="0"/>
          <w:numId w:val="3"/>
        </w:numPr>
      </w:pPr>
      <w:r w:rsidRPr="00964EEF">
        <w:rPr>
          <w:b/>
          <w:bCs/>
        </w:rPr>
        <w:t>Geração Multimídia:</w:t>
      </w:r>
      <w:r w:rsidRPr="00964EEF">
        <w:t xml:space="preserve"> Plataformas como </w:t>
      </w:r>
      <w:proofErr w:type="spellStart"/>
      <w:r w:rsidRPr="00964EEF">
        <w:t>Midjourney</w:t>
      </w:r>
      <w:proofErr w:type="spellEnd"/>
      <w:r w:rsidRPr="00964EEF">
        <w:t xml:space="preserve"> e DALL-E, capazes de gerar imagens de alta resolução a partir de descrições textuais simples.</w:t>
      </w:r>
    </w:p>
    <w:p w14:paraId="0E187524" w14:textId="77777777" w:rsidR="00964EEF" w:rsidRPr="00964EEF" w:rsidRDefault="00964EEF" w:rsidP="00964EEF">
      <w:r w:rsidRPr="00964EEF">
        <w:rPr>
          <w:b/>
          <w:bCs/>
        </w:rPr>
        <w:t>4. O Debate Ético</w:t>
      </w:r>
      <w:r w:rsidRPr="00964EEF">
        <w:t xml:space="preserve"> O rápido avanço da IA traz consigo desafios éticos significativos que exigem atenção:</w:t>
      </w:r>
    </w:p>
    <w:p w14:paraId="5B52A325" w14:textId="77777777" w:rsidR="00964EEF" w:rsidRPr="00964EEF" w:rsidRDefault="00964EEF" w:rsidP="00964EEF">
      <w:pPr>
        <w:numPr>
          <w:ilvl w:val="0"/>
          <w:numId w:val="4"/>
        </w:numPr>
      </w:pPr>
      <w:r w:rsidRPr="00964EEF">
        <w:rPr>
          <w:b/>
          <w:bCs/>
        </w:rPr>
        <w:t>Viés Algorítmico (Bias):</w:t>
      </w:r>
      <w:r w:rsidRPr="00964EEF">
        <w:t xml:space="preserve"> Modelos de IA podem reproduzir ou até amplificar preconceitos humanos se forem treinados com dados não representativos ou discriminatórios.</w:t>
      </w:r>
    </w:p>
    <w:p w14:paraId="0C499DB5" w14:textId="77777777" w:rsidR="00964EEF" w:rsidRPr="00964EEF" w:rsidRDefault="00964EEF" w:rsidP="00964EEF">
      <w:pPr>
        <w:numPr>
          <w:ilvl w:val="0"/>
          <w:numId w:val="4"/>
        </w:numPr>
      </w:pPr>
      <w:r w:rsidRPr="00964EEF">
        <w:rPr>
          <w:b/>
          <w:bCs/>
        </w:rPr>
        <w:t>Privacidade e Segurança:</w:t>
      </w:r>
      <w:r w:rsidRPr="00964EEF">
        <w:t xml:space="preserve"> A necessidade massiva de dados para treinar essas </w:t>
      </w:r>
      <w:proofErr w:type="spellStart"/>
      <w:r w:rsidRPr="00964EEF">
        <w:t>IAs</w:t>
      </w:r>
      <w:proofErr w:type="spellEnd"/>
      <w:r w:rsidRPr="00964EEF">
        <w:t xml:space="preserve"> levanta questões sobre o consentimento, uso indevido de informações pessoais e segurança da informação.</w:t>
      </w:r>
    </w:p>
    <w:p w14:paraId="7F33E55E" w14:textId="77777777" w:rsidR="00964EEF" w:rsidRPr="00964EEF" w:rsidRDefault="00964EEF" w:rsidP="00964EEF">
      <w:pPr>
        <w:numPr>
          <w:ilvl w:val="0"/>
          <w:numId w:val="4"/>
        </w:numPr>
      </w:pPr>
      <w:r w:rsidRPr="00964EEF">
        <w:rPr>
          <w:b/>
          <w:bCs/>
        </w:rPr>
        <w:t>Impacto no Mercado de Trabalho:</w:t>
      </w:r>
      <w:r w:rsidRPr="00964EEF">
        <w:t xml:space="preserve"> A automação de tarefas intelectuais e operacionais gera debates sobre a substituição de postos de trabalho e a necessidade urgente de requalificação profissional.</w:t>
      </w:r>
    </w:p>
    <w:p w14:paraId="04F34555" w14:textId="77777777" w:rsidR="00964EEF" w:rsidRDefault="00964EEF" w:rsidP="00964EEF">
      <w:pPr>
        <w:numPr>
          <w:ilvl w:val="0"/>
          <w:numId w:val="4"/>
        </w:numPr>
      </w:pPr>
      <w:r w:rsidRPr="00964EEF">
        <w:rPr>
          <w:b/>
          <w:bCs/>
        </w:rPr>
        <w:t>Responsabilidade Legal:</w:t>
      </w:r>
      <w:r w:rsidRPr="00964EEF">
        <w:t xml:space="preserve"> Em casos de falhas — como um acidente envolvendo um carro autônomo ou um erro médico de diagnóstico —, determinar de quem é a responsabilidade legal (do programador, da empresa ou da própria máquina) continua sendo um desafio.</w:t>
      </w:r>
    </w:p>
    <w:p w14:paraId="121CEB63" w14:textId="77777777" w:rsidR="00964EEF" w:rsidRPr="00964EEF" w:rsidRDefault="00964EEF" w:rsidP="00964EEF"/>
    <w:p w14:paraId="03B77CDD" w14:textId="40829539" w:rsidR="00964EEF" w:rsidRDefault="00964EEF" w:rsidP="00964EEF">
      <w:r w:rsidRPr="00964EEF">
        <w:rPr>
          <w:b/>
          <w:bCs/>
        </w:rPr>
        <w:t>Conclusão</w:t>
      </w:r>
      <w:r w:rsidRPr="00964EEF">
        <w:t xml:space="preserve"> A Inteligência Artificial é, inegavelmente, um pilar central na nova era da tecnologia da informação. Suas aplicações práticas e ferramentas já moldam o desenvolvimento de software e a maneira como interagimos com o mundo digital. Contudo, o verdadeiro desafio não reside apenas na capacidade técnica de aprimorar esses modelos, mas sim em estabelecer diretrizes éticas robustas. O futuro da IA dependerá do equilíbrio entre a inovação tecnológica e o desenvolvimento responsável, garantindo que essas ferramentas atuem em benefício de toda a sociedade.</w:t>
      </w:r>
    </w:p>
    <w:p w14:paraId="6CA37D9A" w14:textId="77777777" w:rsidR="00964EEF" w:rsidRDefault="00964EEF">
      <w:r>
        <w:br w:type="page"/>
      </w:r>
    </w:p>
    <w:p w14:paraId="5D0FC197" w14:textId="77777777" w:rsidR="00964EEF" w:rsidRPr="00964EEF" w:rsidRDefault="00964EEF" w:rsidP="00964EEF"/>
    <w:p w14:paraId="313DD97E" w14:textId="77777777" w:rsidR="00964EEF" w:rsidRPr="00964EEF" w:rsidRDefault="00964EEF" w:rsidP="00964EEF">
      <w:r w:rsidRPr="00964EEF">
        <w:rPr>
          <w:b/>
          <w:bCs/>
        </w:rPr>
        <w:t>Referências</w:t>
      </w:r>
    </w:p>
    <w:p w14:paraId="2CCD7AE2" w14:textId="77777777" w:rsidR="00964EEF" w:rsidRPr="00964EEF" w:rsidRDefault="00964EEF" w:rsidP="00964EEF">
      <w:pPr>
        <w:numPr>
          <w:ilvl w:val="0"/>
          <w:numId w:val="5"/>
        </w:numPr>
      </w:pPr>
      <w:r w:rsidRPr="00964EEF">
        <w:t xml:space="preserve">RUSSELL, S.; NORVIG, P. </w:t>
      </w:r>
      <w:r w:rsidRPr="00964EEF">
        <w:rPr>
          <w:i/>
          <w:iCs/>
        </w:rPr>
        <w:t>Inteligência Artificial: Uma Abordagem Moderna</w:t>
      </w:r>
      <w:r w:rsidRPr="00964EEF">
        <w:t>. 3. ed. Rio de Janeiro: Elsevier, 2013.</w:t>
      </w:r>
    </w:p>
    <w:p w14:paraId="61F00E36" w14:textId="77777777" w:rsidR="00964EEF" w:rsidRPr="00964EEF" w:rsidRDefault="00964EEF" w:rsidP="00964EEF">
      <w:pPr>
        <w:numPr>
          <w:ilvl w:val="0"/>
          <w:numId w:val="5"/>
        </w:numPr>
      </w:pPr>
      <w:r w:rsidRPr="00964EEF">
        <w:t xml:space="preserve">KAUFMAN, Dora. </w:t>
      </w:r>
      <w:r w:rsidRPr="00964EEF">
        <w:rPr>
          <w:i/>
          <w:iCs/>
        </w:rPr>
        <w:t>A Inteligência Artificial irá suplantar a inteligência humana?</w:t>
      </w:r>
      <w:r w:rsidRPr="00964EEF">
        <w:t xml:space="preserve"> São Paulo: Estação das Letras e Cores, 2019.</w:t>
      </w:r>
    </w:p>
    <w:p w14:paraId="515E0CDA" w14:textId="77777777" w:rsidR="00964EEF" w:rsidRPr="00964EEF" w:rsidRDefault="00964EEF" w:rsidP="00964EEF">
      <w:pPr>
        <w:numPr>
          <w:ilvl w:val="0"/>
          <w:numId w:val="5"/>
        </w:numPr>
      </w:pPr>
      <w:r w:rsidRPr="00964EEF">
        <w:t xml:space="preserve">O'NEIL, Cathy. </w:t>
      </w:r>
      <w:proofErr w:type="spellStart"/>
      <w:r w:rsidRPr="00964EEF">
        <w:rPr>
          <w:i/>
          <w:iCs/>
        </w:rPr>
        <w:t>Weapons</w:t>
      </w:r>
      <w:proofErr w:type="spellEnd"/>
      <w:r w:rsidRPr="00964EEF">
        <w:rPr>
          <w:i/>
          <w:iCs/>
        </w:rPr>
        <w:t xml:space="preserve"> </w:t>
      </w:r>
      <w:proofErr w:type="spellStart"/>
      <w:r w:rsidRPr="00964EEF">
        <w:rPr>
          <w:i/>
          <w:iCs/>
        </w:rPr>
        <w:t>of</w:t>
      </w:r>
      <w:proofErr w:type="spellEnd"/>
      <w:r w:rsidRPr="00964EEF">
        <w:rPr>
          <w:i/>
          <w:iCs/>
        </w:rPr>
        <w:t xml:space="preserve"> </w:t>
      </w:r>
      <w:proofErr w:type="spellStart"/>
      <w:r w:rsidRPr="00964EEF">
        <w:rPr>
          <w:i/>
          <w:iCs/>
        </w:rPr>
        <w:t>Math</w:t>
      </w:r>
      <w:proofErr w:type="spellEnd"/>
      <w:r w:rsidRPr="00964EEF">
        <w:rPr>
          <w:i/>
          <w:iCs/>
        </w:rPr>
        <w:t xml:space="preserve"> </w:t>
      </w:r>
      <w:proofErr w:type="spellStart"/>
      <w:r w:rsidRPr="00964EEF">
        <w:rPr>
          <w:i/>
          <w:iCs/>
        </w:rPr>
        <w:t>Destruction</w:t>
      </w:r>
      <w:proofErr w:type="spellEnd"/>
      <w:r w:rsidRPr="00964EEF">
        <w:rPr>
          <w:i/>
          <w:iCs/>
        </w:rPr>
        <w:t xml:space="preserve">: </w:t>
      </w:r>
      <w:proofErr w:type="spellStart"/>
      <w:r w:rsidRPr="00964EEF">
        <w:rPr>
          <w:i/>
          <w:iCs/>
        </w:rPr>
        <w:t>How</w:t>
      </w:r>
      <w:proofErr w:type="spellEnd"/>
      <w:r w:rsidRPr="00964EEF">
        <w:rPr>
          <w:i/>
          <w:iCs/>
        </w:rPr>
        <w:t xml:space="preserve"> Big Data </w:t>
      </w:r>
      <w:proofErr w:type="spellStart"/>
      <w:r w:rsidRPr="00964EEF">
        <w:rPr>
          <w:i/>
          <w:iCs/>
        </w:rPr>
        <w:t>Increases</w:t>
      </w:r>
      <w:proofErr w:type="spellEnd"/>
      <w:r w:rsidRPr="00964EEF">
        <w:rPr>
          <w:i/>
          <w:iCs/>
        </w:rPr>
        <w:t xml:space="preserve"> </w:t>
      </w:r>
      <w:proofErr w:type="spellStart"/>
      <w:r w:rsidRPr="00964EEF">
        <w:rPr>
          <w:i/>
          <w:iCs/>
        </w:rPr>
        <w:t>Inequality</w:t>
      </w:r>
      <w:proofErr w:type="spellEnd"/>
      <w:r w:rsidRPr="00964EEF">
        <w:rPr>
          <w:i/>
          <w:iCs/>
        </w:rPr>
        <w:t xml:space="preserve"> </w:t>
      </w:r>
      <w:proofErr w:type="spellStart"/>
      <w:r w:rsidRPr="00964EEF">
        <w:rPr>
          <w:i/>
          <w:iCs/>
        </w:rPr>
        <w:t>and</w:t>
      </w:r>
      <w:proofErr w:type="spellEnd"/>
      <w:r w:rsidRPr="00964EEF">
        <w:rPr>
          <w:i/>
          <w:iCs/>
        </w:rPr>
        <w:t xml:space="preserve"> </w:t>
      </w:r>
      <w:proofErr w:type="spellStart"/>
      <w:r w:rsidRPr="00964EEF">
        <w:rPr>
          <w:i/>
          <w:iCs/>
        </w:rPr>
        <w:t>Threatens</w:t>
      </w:r>
      <w:proofErr w:type="spellEnd"/>
      <w:r w:rsidRPr="00964EEF">
        <w:rPr>
          <w:i/>
          <w:iCs/>
        </w:rPr>
        <w:t xml:space="preserve"> </w:t>
      </w:r>
      <w:proofErr w:type="spellStart"/>
      <w:r w:rsidRPr="00964EEF">
        <w:rPr>
          <w:i/>
          <w:iCs/>
        </w:rPr>
        <w:t>Democracy</w:t>
      </w:r>
      <w:proofErr w:type="spellEnd"/>
      <w:r w:rsidRPr="00964EEF">
        <w:t>. Crown, 2016.</w:t>
      </w:r>
    </w:p>
    <w:p w14:paraId="73EDBF53" w14:textId="201FDBDE" w:rsidR="00DC244C" w:rsidRDefault="00DC244C"/>
    <w:sectPr w:rsidR="00DC2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7E30"/>
    <w:multiLevelType w:val="multilevel"/>
    <w:tmpl w:val="7D6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4AE0"/>
    <w:multiLevelType w:val="multilevel"/>
    <w:tmpl w:val="920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24969"/>
    <w:multiLevelType w:val="multilevel"/>
    <w:tmpl w:val="083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43647"/>
    <w:multiLevelType w:val="multilevel"/>
    <w:tmpl w:val="EC2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A23EB"/>
    <w:multiLevelType w:val="multilevel"/>
    <w:tmpl w:val="692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905835">
    <w:abstractNumId w:val="0"/>
  </w:num>
  <w:num w:numId="2" w16cid:durableId="895509474">
    <w:abstractNumId w:val="1"/>
  </w:num>
  <w:num w:numId="3" w16cid:durableId="1122649507">
    <w:abstractNumId w:val="3"/>
  </w:num>
  <w:num w:numId="4" w16cid:durableId="1527021121">
    <w:abstractNumId w:val="2"/>
  </w:num>
  <w:num w:numId="5" w16cid:durableId="1766463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EF"/>
    <w:rsid w:val="00856427"/>
    <w:rsid w:val="00964EEF"/>
    <w:rsid w:val="00A16B3E"/>
    <w:rsid w:val="00CF4D50"/>
    <w:rsid w:val="00DC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96EBF"/>
  <w15:chartTrackingRefBased/>
  <w15:docId w15:val="{B47EEDEA-C50B-4D8A-85EF-C0358A16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4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4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4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4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4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4E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4E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4E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4E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4E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4E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4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4E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4E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4E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4E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4E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4E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698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Zugaib de Almeida</dc:creator>
  <cp:keywords/>
  <dc:description/>
  <cp:lastModifiedBy>Gabriel Zugaib de Almeida</cp:lastModifiedBy>
  <cp:revision>1</cp:revision>
  <dcterms:created xsi:type="dcterms:W3CDTF">2026-05-13T20:08:00Z</dcterms:created>
  <dcterms:modified xsi:type="dcterms:W3CDTF">2026-05-13T20:10:00Z</dcterms:modified>
</cp:coreProperties>
</file>