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Não há logins suspeitos, porém há dispositivos que eu já não uso.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houver algo estranho eu devo alterar a senha e retirar o acesso a esse dispositivo.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