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2vp5wjsgcq"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Hello everyone! We are LogChain and we are here today to present to you an innovative idea for the delivery sector with the integration of blockchain technology. Our project is focused on offering an efficient solution to the pains of the delivery sector: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pStyle w:val="Heading2"/>
        <w:rPr/>
      </w:pPr>
      <w:bookmarkStart w:colFirst="0" w:colLast="0" w:name="_9730akigwg5u" w:id="1"/>
      <w:bookmarkEnd w:id="1"/>
      <w:r w:rsidDel="00000000" w:rsidR="00000000" w:rsidRPr="00000000">
        <w:rPr>
          <w:rtl w:val="0"/>
        </w:rPr>
        <w:t xml:space="preserve">Solution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Our project consists of developing a DELIVERY solution that aims to facilitate the traceability of anything from point A to point B. Using blockchain technology. Using blockchain technology.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l2eo5mocys9m" w:id="2"/>
      <w:bookmarkEnd w:id="2"/>
      <w:r w:rsidDel="00000000" w:rsidR="00000000" w:rsidRPr="00000000">
        <w:rPr>
          <w:rtl w:val="0"/>
        </w:rPr>
        <w:t xml:space="preserve">Market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Studies say that it has been applied to various markets and sectors such as Retail, Manufacturing, Food, among others. The main objective of the project is to improve the efficiency, effectiveness and competitiveness of an organization's supply chain.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Data: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1. According to a survey by Convey, a company specializing in delivery management, around 83% of consumers have experienced delays in their deliveries.</w:t>
      </w:r>
    </w:p>
    <w:p w:rsidR="00000000" w:rsidDel="00000000" w:rsidP="00000000" w:rsidRDefault="00000000" w:rsidRPr="00000000" w14:paraId="00000010">
      <w:pPr>
        <w:rPr/>
      </w:pPr>
      <w:r w:rsidDel="00000000" w:rsidR="00000000" w:rsidRPr="00000000">
        <w:rPr>
          <w:rtl w:val="0"/>
        </w:rPr>
        <w:t xml:space="preserve">    2. According to a study by AlixPartners, delivery delays cost US retail companies around $2.5 billion in lost sales during the 2020 holiday season.</w:t>
      </w:r>
    </w:p>
    <w:p w:rsidR="00000000" w:rsidDel="00000000" w:rsidP="00000000" w:rsidRDefault="00000000" w:rsidRPr="00000000" w14:paraId="00000011">
      <w:pPr>
        <w:rPr/>
      </w:pPr>
      <w:r w:rsidDel="00000000" w:rsidR="00000000" w:rsidRPr="00000000">
        <w:rPr>
          <w:rtl w:val="0"/>
        </w:rPr>
        <w:t xml:space="preserve">    3. A report by MetaPack revealed that 55% of consumers said they would never buy again from a company that had frequent delivery delays.</w:t>
      </w:r>
    </w:p>
    <w:p w:rsidR="00000000" w:rsidDel="00000000" w:rsidP="00000000" w:rsidRDefault="00000000" w:rsidRPr="00000000" w14:paraId="00000012">
      <w:pPr>
        <w:rPr/>
      </w:pPr>
      <w:r w:rsidDel="00000000" w:rsidR="00000000" w:rsidRPr="00000000">
        <w:rPr>
          <w:rtl w:val="0"/>
        </w:rPr>
        <w:t xml:space="preserve">    4. According to Convey research, 69% of consumers said that a **lack of transparency</w:t>
      </w:r>
    </w:p>
    <w:p w:rsidR="00000000" w:rsidDel="00000000" w:rsidP="00000000" w:rsidRDefault="00000000" w:rsidRPr="00000000" w14:paraId="00000013">
      <w:pPr>
        <w:rPr/>
      </w:pPr>
      <w:r w:rsidDel="00000000" w:rsidR="00000000" w:rsidRPr="00000000">
        <w:rPr>
          <w:rtl w:val="0"/>
        </w:rPr>
        <w:t xml:space="preserve">    5. A study by Narvar showed that 62% of consumers consider delayed deliveries to be a negative factor in the online shopping experience.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g232cbixyc68" w:id="3"/>
      <w:bookmarkEnd w:id="3"/>
      <w:r w:rsidDel="00000000" w:rsidR="00000000" w:rsidRPr="00000000">
        <w:rPr>
          <w:rtl w:val="0"/>
        </w:rPr>
        <w:t xml:space="preserve">Business Model</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Segmento de Clientes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Logistics companies and their clients;</w:t>
      </w:r>
    </w:p>
    <w:p w:rsidR="00000000" w:rsidDel="00000000" w:rsidP="00000000" w:rsidRDefault="00000000" w:rsidRPr="00000000" w14:paraId="0000001A">
      <w:pPr>
        <w:rPr/>
      </w:pPr>
      <w:r w:rsidDel="00000000" w:rsidR="00000000" w:rsidRPr="00000000">
        <w:rPr>
          <w:rtl w:val="0"/>
        </w:rPr>
        <w:t xml:space="preserve">    - Logistics service providers;</w:t>
      </w:r>
    </w:p>
    <w:p w:rsidR="00000000" w:rsidDel="00000000" w:rsidP="00000000" w:rsidRDefault="00000000" w:rsidRPr="00000000" w14:paraId="0000001B">
      <w:pPr>
        <w:rPr/>
      </w:pPr>
      <w:r w:rsidDel="00000000" w:rsidR="00000000" w:rsidRPr="00000000">
        <w:rPr>
          <w:rtl w:val="0"/>
        </w:rPr>
        <w:t xml:space="preserve">    - Educational institutions.</w:t>
      </w:r>
    </w:p>
    <w:p w:rsidR="00000000" w:rsidDel="00000000" w:rsidP="00000000" w:rsidRDefault="00000000" w:rsidRPr="00000000" w14:paraId="0000001C">
      <w:pPr>
        <w:rPr/>
      </w:pPr>
      <w:r w:rsidDel="00000000" w:rsidR="00000000" w:rsidRPr="00000000">
        <w:rPr>
          <w:rtl w:val="0"/>
        </w:rPr>
        <w:t xml:space="preserve">    - Solution Presentation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pStyle w:val="Heading2"/>
        <w:rPr/>
      </w:pPr>
      <w:bookmarkStart w:colFirst="0" w:colLast="0" w:name="_lba0jftaqutr" w:id="4"/>
      <w:bookmarkEnd w:id="4"/>
      <w:r w:rsidDel="00000000" w:rsidR="00000000" w:rsidRPr="00000000">
        <w:rPr>
          <w:rtl w:val="0"/>
        </w:rPr>
        <w:t xml:space="preserve">    Process: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(1) We have an entity responsible for shipping a product. When it registers the product, it generates a request for delivery. This is sent to the courier, who has the option of accepting it or not.</w:t>
      </w:r>
    </w:p>
    <w:p w:rsidR="00000000" w:rsidDel="00000000" w:rsidP="00000000" w:rsidRDefault="00000000" w:rsidRPr="00000000" w14:paraId="00000021">
      <w:pPr>
        <w:rPr/>
      </w:pPr>
      <w:r w:rsidDel="00000000" w:rsidR="00000000" w:rsidRPr="00000000">
        <w:rPr>
          <w:rtl w:val="0"/>
        </w:rPr>
        <w:t xml:space="preserve">    2. Once the deliverer has accepted the request, he assumes responsibility for delivering the product. When the courier confirms receipt of the order, his wallet is registered in the delivery contract. The Smart Contract will be responsible for managing payment to the courier. This allows the smart contract, through its predefined rules, to check that the recipient has also confirmed receipt of the package.</w:t>
      </w:r>
    </w:p>
    <w:p w:rsidR="00000000" w:rsidDel="00000000" w:rsidP="00000000" w:rsidRDefault="00000000" w:rsidRPr="00000000" w14:paraId="00000022">
      <w:pPr>
        <w:rPr/>
      </w:pPr>
      <w:r w:rsidDel="00000000" w:rsidR="00000000" w:rsidRPr="00000000">
        <w:rPr>
          <w:rtl w:val="0"/>
        </w:rPr>
        <w:t xml:space="preserve">    3. Once receipt has been confirmed, the Smart Contract makes the payment to the courier. This payment is made in tokens, which can be transferred quickly and securely on the blockchain. This ensures that the delivery has been successfully completed before payment is made. With this approach, we aim to optimize</w:t>
      </w:r>
    </w:p>
    <w:p w:rsidR="00000000" w:rsidDel="00000000" w:rsidP="00000000" w:rsidRDefault="00000000" w:rsidRPr="00000000" w14:paraId="00000023">
      <w:pPr>
        <w:rPr/>
      </w:pPr>
      <w:r w:rsidDel="00000000" w:rsidR="00000000" w:rsidRPr="00000000">
        <w:rPr>
          <w:rtl w:val="0"/>
        </w:rPr>
        <w:t xml:space="preserve">    he customer experience and revolutionize the way orders are managed, due to its low cost and high labor supply (job creation). We are excited to bring this innovative solution to the market. </w:t>
      </w:r>
    </w:p>
    <w:p w:rsidR="00000000" w:rsidDel="00000000" w:rsidP="00000000" w:rsidRDefault="00000000" w:rsidRPr="00000000" w14:paraId="00000024">
      <w:pPr>
        <w:rPr/>
      </w:pPr>
      <w:r w:rsidDel="00000000" w:rsidR="00000000" w:rsidRPr="00000000">
        <w:rPr>
          <w:rtl w:val="0"/>
        </w:rPr>
        <w:t xml:space="preserve">    - Next Steps</w:t>
      </w:r>
    </w:p>
    <w:p w:rsidR="00000000" w:rsidDel="00000000" w:rsidP="00000000" w:rsidRDefault="00000000" w:rsidRPr="00000000" w14:paraId="00000025">
      <w:pPr>
        <w:rPr/>
      </w:pPr>
      <w:r w:rsidDel="00000000" w:rsidR="00000000" w:rsidRPr="00000000">
        <w:rPr>
          <w:rtl w:val="0"/>
        </w:rPr>
        <w:t xml:space="preserve">    - Mobile App</w:t>
      </w:r>
    </w:p>
    <w:p w:rsidR="00000000" w:rsidDel="00000000" w:rsidP="00000000" w:rsidRDefault="00000000" w:rsidRPr="00000000" w14:paraId="00000026">
      <w:pPr>
        <w:rPr/>
      </w:pPr>
      <w:r w:rsidDel="00000000" w:rsidR="00000000" w:rsidRPr="00000000">
        <w:rPr>
          <w:rtl w:val="0"/>
        </w:rPr>
        <w:t xml:space="preserve">    - Closing</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We would like to thank you all for the opportunity. It has been a pleasure to share with you our vision and the transformative potential of our project. I'm excited about working in partnership with you to drive success and achieve incredible results!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