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7318" w14:textId="5C0ED4C0" w:rsidR="002A7788" w:rsidRDefault="00F22569">
      <w:r>
        <w:rPr>
          <w:noProof/>
          <w:lang w:val="en-CA"/>
        </w:rPr>
        <w:t>SS</w:t>
      </w:r>
      <w:r w:rsidR="00170BCF">
        <w:rPr>
          <w:noProof/>
        </w:rPr>
        <w:drawing>
          <wp:inline distT="0" distB="0" distL="0" distR="0" wp14:anchorId="54871694" wp14:editId="3E141BDD">
            <wp:extent cx="8648700" cy="5524500"/>
            <wp:effectExtent l="0" t="0" r="19050" b="0"/>
            <wp:docPr id="5036356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A7788" w:rsidSect="0036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CF"/>
    <w:rsid w:val="00127964"/>
    <w:rsid w:val="00170BCF"/>
    <w:rsid w:val="002A7788"/>
    <w:rsid w:val="003613DC"/>
    <w:rsid w:val="008C2D19"/>
    <w:rsid w:val="00A81492"/>
    <w:rsid w:val="00E735D0"/>
    <w:rsid w:val="00F2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6DBB7"/>
  <w15:chartTrackingRefBased/>
  <w15:docId w15:val="{17E7F04E-B730-4F8F-8F8D-CD2C840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F6105-CE93-40FF-B285-10FAEECC9CA6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G"/>
        </a:p>
      </dgm:t>
    </dgm:pt>
    <dgm:pt modelId="{880670F6-7794-4E8E-9979-F62BBAAFDB4E}">
      <dgm:prSet phldrT="[Text]"/>
      <dgm:spPr/>
      <dgm:t>
        <a:bodyPr/>
        <a:lstStyle/>
        <a:p>
          <a:r>
            <a:rPr lang="en-CA"/>
            <a:t>Level 1 </a:t>
          </a:r>
        </a:p>
        <a:p>
          <a:r>
            <a:rPr lang="en-CA"/>
            <a:t>(The car)</a:t>
          </a:r>
          <a:endParaRPr lang="en-NG"/>
        </a:p>
      </dgm:t>
    </dgm:pt>
    <dgm:pt modelId="{50905123-3A85-460A-A289-1DAF794B8AB4}" type="parTrans" cxnId="{7A9C492A-4F93-4833-9AB7-279B8E6417AA}">
      <dgm:prSet/>
      <dgm:spPr/>
      <dgm:t>
        <a:bodyPr/>
        <a:lstStyle/>
        <a:p>
          <a:endParaRPr lang="en-NG"/>
        </a:p>
      </dgm:t>
    </dgm:pt>
    <dgm:pt modelId="{93AD9B8A-E8A6-469F-9321-31868FE43B87}" type="sibTrans" cxnId="{7A9C492A-4F93-4833-9AB7-279B8E6417AA}">
      <dgm:prSet/>
      <dgm:spPr>
        <a:ln w="38100"/>
      </dgm:spPr>
      <dgm:t>
        <a:bodyPr/>
        <a:lstStyle/>
        <a:p>
          <a:endParaRPr lang="en-NG"/>
        </a:p>
      </dgm:t>
    </dgm:pt>
    <dgm:pt modelId="{D9339A05-3251-422F-8929-08557BB98B37}">
      <dgm:prSet phldrT="[Text]"/>
      <dgm:spPr/>
      <dgm:t>
        <a:bodyPr/>
        <a:lstStyle/>
        <a:p>
          <a:r>
            <a:rPr lang="en-CA"/>
            <a:t>Level 2 </a:t>
          </a:r>
        </a:p>
        <a:p>
          <a:r>
            <a:rPr lang="en-CA"/>
            <a:t>(The bar)</a:t>
          </a:r>
          <a:endParaRPr lang="en-NG"/>
        </a:p>
      </dgm:t>
    </dgm:pt>
    <dgm:pt modelId="{BFE0C372-B76A-4F33-9A16-C5706984A896}" type="parTrans" cxnId="{82B80D10-00CC-4A06-BB4B-0D97E28C5E9C}">
      <dgm:prSet/>
      <dgm:spPr/>
      <dgm:t>
        <a:bodyPr/>
        <a:lstStyle/>
        <a:p>
          <a:endParaRPr lang="en-NG"/>
        </a:p>
      </dgm:t>
    </dgm:pt>
    <dgm:pt modelId="{6C408421-B5DD-49E5-89EE-18F56038CDEC}" type="sibTrans" cxnId="{82B80D10-00CC-4A06-BB4B-0D97E28C5E9C}">
      <dgm:prSet/>
      <dgm:spPr>
        <a:ln w="38100"/>
      </dgm:spPr>
      <dgm:t>
        <a:bodyPr/>
        <a:lstStyle/>
        <a:p>
          <a:endParaRPr lang="en-NG"/>
        </a:p>
      </dgm:t>
    </dgm:pt>
    <dgm:pt modelId="{7EFC53C5-5EB7-498E-8D02-D2B2868D4AFB}">
      <dgm:prSet phldrT="[Text]"/>
      <dgm:spPr/>
      <dgm:t>
        <a:bodyPr/>
        <a:lstStyle/>
        <a:p>
          <a:r>
            <a:rPr lang="en-CA"/>
            <a:t>Level 3 </a:t>
          </a:r>
        </a:p>
        <a:p>
          <a:r>
            <a:rPr lang="en-CA"/>
            <a:t>(The auto workshop)</a:t>
          </a:r>
          <a:endParaRPr lang="en-NG"/>
        </a:p>
      </dgm:t>
    </dgm:pt>
    <dgm:pt modelId="{26A69595-60A6-4DBA-A2E4-96998B0F4EB8}" type="parTrans" cxnId="{DB94E9D9-9B21-40DC-A6F4-34B16D3DF8D1}">
      <dgm:prSet/>
      <dgm:spPr/>
      <dgm:t>
        <a:bodyPr/>
        <a:lstStyle/>
        <a:p>
          <a:endParaRPr lang="en-NG"/>
        </a:p>
      </dgm:t>
    </dgm:pt>
    <dgm:pt modelId="{C6857536-BE37-4DA5-9C75-0B32BB6C96A4}" type="sibTrans" cxnId="{DB94E9D9-9B21-40DC-A6F4-34B16D3DF8D1}">
      <dgm:prSet/>
      <dgm:spPr>
        <a:ln w="38100"/>
      </dgm:spPr>
      <dgm:t>
        <a:bodyPr/>
        <a:lstStyle/>
        <a:p>
          <a:endParaRPr lang="en-NG"/>
        </a:p>
      </dgm:t>
    </dgm:pt>
    <dgm:pt modelId="{384C04F1-A6CB-4ADA-8351-40AEF949FFB2}">
      <dgm:prSet phldrT="[Text]"/>
      <dgm:spPr/>
      <dgm:t>
        <a:bodyPr/>
        <a:lstStyle/>
        <a:p>
          <a:r>
            <a:rPr lang="en-CA"/>
            <a:t>Level 4 </a:t>
          </a:r>
        </a:p>
        <a:p>
          <a:r>
            <a:rPr lang="en-CA"/>
            <a:t>(The cab)</a:t>
          </a:r>
          <a:endParaRPr lang="en-NG"/>
        </a:p>
      </dgm:t>
    </dgm:pt>
    <dgm:pt modelId="{8FB8E57B-D479-4748-9F68-D377656D4384}" type="parTrans" cxnId="{2F896FBF-990C-456D-8F4A-0CB6DBBD714B}">
      <dgm:prSet/>
      <dgm:spPr/>
      <dgm:t>
        <a:bodyPr/>
        <a:lstStyle/>
        <a:p>
          <a:endParaRPr lang="en-NG"/>
        </a:p>
      </dgm:t>
    </dgm:pt>
    <dgm:pt modelId="{0118CBD9-55EB-4ECB-88C8-C7A676E9644E}" type="sibTrans" cxnId="{2F896FBF-990C-456D-8F4A-0CB6DBBD714B}">
      <dgm:prSet/>
      <dgm:spPr>
        <a:ln w="38100"/>
      </dgm:spPr>
      <dgm:t>
        <a:bodyPr/>
        <a:lstStyle/>
        <a:p>
          <a:endParaRPr lang="en-NG"/>
        </a:p>
      </dgm:t>
    </dgm:pt>
    <dgm:pt modelId="{385950E1-19B0-4529-B876-DD4B4CA172E6}">
      <dgm:prSet phldrT="[Text]"/>
      <dgm:spPr/>
      <dgm:t>
        <a:bodyPr/>
        <a:lstStyle/>
        <a:p>
          <a:r>
            <a:rPr lang="en-CA"/>
            <a:t>Level 5 </a:t>
          </a:r>
        </a:p>
        <a:p>
          <a:r>
            <a:rPr lang="en-CA"/>
            <a:t>(The Hardware store)</a:t>
          </a:r>
          <a:endParaRPr lang="en-NG"/>
        </a:p>
      </dgm:t>
    </dgm:pt>
    <dgm:pt modelId="{C700526D-9AB4-465B-B0A8-A1DCE43F8A0D}" type="parTrans" cxnId="{09698F7F-01BC-4E23-B7B5-C6AE4A458F07}">
      <dgm:prSet/>
      <dgm:spPr/>
      <dgm:t>
        <a:bodyPr/>
        <a:lstStyle/>
        <a:p>
          <a:endParaRPr lang="en-NG"/>
        </a:p>
      </dgm:t>
    </dgm:pt>
    <dgm:pt modelId="{70DF6418-61C4-4D1A-A60B-BA67E723AD8D}" type="sibTrans" cxnId="{09698F7F-01BC-4E23-B7B5-C6AE4A458F07}">
      <dgm:prSet/>
      <dgm:spPr/>
      <dgm:t>
        <a:bodyPr/>
        <a:lstStyle/>
        <a:p>
          <a:endParaRPr lang="en-NG"/>
        </a:p>
      </dgm:t>
    </dgm:pt>
    <dgm:pt modelId="{BA018198-8252-4428-9E40-383428913A17}" type="pres">
      <dgm:prSet presAssocID="{E36F6105-CE93-40FF-B285-10FAEECC9CA6}" presName="Name0" presStyleCnt="0">
        <dgm:presLayoutVars>
          <dgm:dir/>
          <dgm:resizeHandles val="exact"/>
        </dgm:presLayoutVars>
      </dgm:prSet>
      <dgm:spPr/>
    </dgm:pt>
    <dgm:pt modelId="{D9C13AB4-CBC1-4035-8520-3FFBB241B2D5}" type="pres">
      <dgm:prSet presAssocID="{880670F6-7794-4E8E-9979-F62BBAAFDB4E}" presName="node" presStyleLbl="node1" presStyleIdx="0" presStyleCnt="5" custScaleX="77682" custLinFactNeighborX="938" custLinFactNeighborY="-38101">
        <dgm:presLayoutVars>
          <dgm:bulletEnabled val="1"/>
        </dgm:presLayoutVars>
      </dgm:prSet>
      <dgm:spPr/>
    </dgm:pt>
    <dgm:pt modelId="{BE5CD6CE-AFC4-4C6C-9248-2266BB9B8501}" type="pres">
      <dgm:prSet presAssocID="{93AD9B8A-E8A6-469F-9321-31868FE43B87}" presName="sibTrans" presStyleLbl="sibTrans1D1" presStyleIdx="0" presStyleCnt="4"/>
      <dgm:spPr/>
    </dgm:pt>
    <dgm:pt modelId="{5E1411BE-AE7C-4BB7-B35F-469390019A04}" type="pres">
      <dgm:prSet presAssocID="{93AD9B8A-E8A6-469F-9321-31868FE43B87}" presName="connectorText" presStyleLbl="sibTrans1D1" presStyleIdx="0" presStyleCnt="4"/>
      <dgm:spPr/>
    </dgm:pt>
    <dgm:pt modelId="{45DC6D58-E17E-47AB-A8C1-F7E10976690C}" type="pres">
      <dgm:prSet presAssocID="{D9339A05-3251-422F-8929-08557BB98B37}" presName="node" presStyleLbl="node1" presStyleIdx="1" presStyleCnt="5" custScaleX="77377" custLinFactNeighborX="938" custLinFactNeighborY="-38101">
        <dgm:presLayoutVars>
          <dgm:bulletEnabled val="1"/>
        </dgm:presLayoutVars>
      </dgm:prSet>
      <dgm:spPr/>
    </dgm:pt>
    <dgm:pt modelId="{0218B7DD-4DAF-417E-BD1F-5D2F13BE08D4}" type="pres">
      <dgm:prSet presAssocID="{6C408421-B5DD-49E5-89EE-18F56038CDEC}" presName="sibTrans" presStyleLbl="sibTrans1D1" presStyleIdx="1" presStyleCnt="4"/>
      <dgm:spPr/>
    </dgm:pt>
    <dgm:pt modelId="{CD8FE554-1597-4A18-BFDD-7B59D9D18E7B}" type="pres">
      <dgm:prSet presAssocID="{6C408421-B5DD-49E5-89EE-18F56038CDEC}" presName="connectorText" presStyleLbl="sibTrans1D1" presStyleIdx="1" presStyleCnt="4"/>
      <dgm:spPr/>
    </dgm:pt>
    <dgm:pt modelId="{8FA94A92-ADF0-4837-A67E-31E86EC9592D}" type="pres">
      <dgm:prSet presAssocID="{7EFC53C5-5EB7-498E-8D02-D2B2868D4AFB}" presName="node" presStyleLbl="node1" presStyleIdx="2" presStyleCnt="5" custScaleX="125371" custLinFactNeighborX="938" custLinFactNeighborY="-38101">
        <dgm:presLayoutVars>
          <dgm:bulletEnabled val="1"/>
        </dgm:presLayoutVars>
      </dgm:prSet>
      <dgm:spPr/>
    </dgm:pt>
    <dgm:pt modelId="{47EAE7EC-7F5D-4770-9E04-469FAD6D7E40}" type="pres">
      <dgm:prSet presAssocID="{C6857536-BE37-4DA5-9C75-0B32BB6C96A4}" presName="sibTrans" presStyleLbl="sibTrans1D1" presStyleIdx="2" presStyleCnt="4"/>
      <dgm:spPr/>
    </dgm:pt>
    <dgm:pt modelId="{496AAED2-68EB-4EFE-A634-E044CB6B6832}" type="pres">
      <dgm:prSet presAssocID="{C6857536-BE37-4DA5-9C75-0B32BB6C96A4}" presName="connectorText" presStyleLbl="sibTrans1D1" presStyleIdx="2" presStyleCnt="4"/>
      <dgm:spPr/>
    </dgm:pt>
    <dgm:pt modelId="{61AD2BA5-0D24-4E67-97D0-EDC96C4A4F24}" type="pres">
      <dgm:prSet presAssocID="{384C04F1-A6CB-4ADA-8351-40AEF949FFB2}" presName="node" presStyleLbl="node1" presStyleIdx="3" presStyleCnt="5" custLinFactNeighborX="30326" custLinFactNeighborY="12785">
        <dgm:presLayoutVars>
          <dgm:bulletEnabled val="1"/>
        </dgm:presLayoutVars>
      </dgm:prSet>
      <dgm:spPr/>
    </dgm:pt>
    <dgm:pt modelId="{281D1AF4-CDA7-41A5-B369-04D2DC100A3A}" type="pres">
      <dgm:prSet presAssocID="{0118CBD9-55EB-4ECB-88C8-C7A676E9644E}" presName="sibTrans" presStyleLbl="sibTrans1D1" presStyleIdx="3" presStyleCnt="4"/>
      <dgm:spPr/>
    </dgm:pt>
    <dgm:pt modelId="{B5B0B0FF-80E4-49C1-BA1B-8C72902B72C0}" type="pres">
      <dgm:prSet presAssocID="{0118CBD9-55EB-4ECB-88C8-C7A676E9644E}" presName="connectorText" presStyleLbl="sibTrans1D1" presStyleIdx="3" presStyleCnt="4"/>
      <dgm:spPr/>
    </dgm:pt>
    <dgm:pt modelId="{BE89605A-E1E1-442B-B79C-D75175EEEFC0}" type="pres">
      <dgm:prSet presAssocID="{385950E1-19B0-4529-B876-DD4B4CA172E6}" presName="node" presStyleLbl="node1" presStyleIdx="4" presStyleCnt="5" custScaleX="139565" custLinFactNeighborX="64686" custLinFactNeighborY="12712">
        <dgm:presLayoutVars>
          <dgm:bulletEnabled val="1"/>
        </dgm:presLayoutVars>
      </dgm:prSet>
      <dgm:spPr/>
    </dgm:pt>
  </dgm:ptLst>
  <dgm:cxnLst>
    <dgm:cxn modelId="{49F23B0E-2D2B-472D-A445-0996CC1517CF}" type="presOf" srcId="{0118CBD9-55EB-4ECB-88C8-C7A676E9644E}" destId="{281D1AF4-CDA7-41A5-B369-04D2DC100A3A}" srcOrd="0" destOrd="0" presId="urn:microsoft.com/office/officeart/2005/8/layout/bProcess3"/>
    <dgm:cxn modelId="{82B80D10-00CC-4A06-BB4B-0D97E28C5E9C}" srcId="{E36F6105-CE93-40FF-B285-10FAEECC9CA6}" destId="{D9339A05-3251-422F-8929-08557BB98B37}" srcOrd="1" destOrd="0" parTransId="{BFE0C372-B76A-4F33-9A16-C5706984A896}" sibTransId="{6C408421-B5DD-49E5-89EE-18F56038CDEC}"/>
    <dgm:cxn modelId="{7A9C492A-4F93-4833-9AB7-279B8E6417AA}" srcId="{E36F6105-CE93-40FF-B285-10FAEECC9CA6}" destId="{880670F6-7794-4E8E-9979-F62BBAAFDB4E}" srcOrd="0" destOrd="0" parTransId="{50905123-3A85-460A-A289-1DAF794B8AB4}" sibTransId="{93AD9B8A-E8A6-469F-9321-31868FE43B87}"/>
    <dgm:cxn modelId="{DCF78B37-2D69-475E-BAF7-4176F120A5F5}" type="presOf" srcId="{384C04F1-A6CB-4ADA-8351-40AEF949FFB2}" destId="{61AD2BA5-0D24-4E67-97D0-EDC96C4A4F24}" srcOrd="0" destOrd="0" presId="urn:microsoft.com/office/officeart/2005/8/layout/bProcess3"/>
    <dgm:cxn modelId="{823B4F5C-D21B-4E34-8A71-B68FE84B4AB5}" type="presOf" srcId="{6C408421-B5DD-49E5-89EE-18F56038CDEC}" destId="{CD8FE554-1597-4A18-BFDD-7B59D9D18E7B}" srcOrd="1" destOrd="0" presId="urn:microsoft.com/office/officeart/2005/8/layout/bProcess3"/>
    <dgm:cxn modelId="{09698F7F-01BC-4E23-B7B5-C6AE4A458F07}" srcId="{E36F6105-CE93-40FF-B285-10FAEECC9CA6}" destId="{385950E1-19B0-4529-B876-DD4B4CA172E6}" srcOrd="4" destOrd="0" parTransId="{C700526D-9AB4-465B-B0A8-A1DCE43F8A0D}" sibTransId="{70DF6418-61C4-4D1A-A60B-BA67E723AD8D}"/>
    <dgm:cxn modelId="{F99B6E8A-3B90-4114-978B-D8FE71F35BA5}" type="presOf" srcId="{93AD9B8A-E8A6-469F-9321-31868FE43B87}" destId="{BE5CD6CE-AFC4-4C6C-9248-2266BB9B8501}" srcOrd="0" destOrd="0" presId="urn:microsoft.com/office/officeart/2005/8/layout/bProcess3"/>
    <dgm:cxn modelId="{B118008C-2C72-40A5-9D1D-8B1C23583586}" type="presOf" srcId="{C6857536-BE37-4DA5-9C75-0B32BB6C96A4}" destId="{47EAE7EC-7F5D-4770-9E04-469FAD6D7E40}" srcOrd="0" destOrd="0" presId="urn:microsoft.com/office/officeart/2005/8/layout/bProcess3"/>
    <dgm:cxn modelId="{B7D84B90-E369-4389-A3A0-33207D555546}" type="presOf" srcId="{93AD9B8A-E8A6-469F-9321-31868FE43B87}" destId="{5E1411BE-AE7C-4BB7-B35F-469390019A04}" srcOrd="1" destOrd="0" presId="urn:microsoft.com/office/officeart/2005/8/layout/bProcess3"/>
    <dgm:cxn modelId="{A4A8B698-0041-46F5-8622-D9ADF78B2768}" type="presOf" srcId="{C6857536-BE37-4DA5-9C75-0B32BB6C96A4}" destId="{496AAED2-68EB-4EFE-A634-E044CB6B6832}" srcOrd="1" destOrd="0" presId="urn:microsoft.com/office/officeart/2005/8/layout/bProcess3"/>
    <dgm:cxn modelId="{48A42C9F-6EC3-4BD8-8E2A-DD52D150909B}" type="presOf" srcId="{385950E1-19B0-4529-B876-DD4B4CA172E6}" destId="{BE89605A-E1E1-442B-B79C-D75175EEEFC0}" srcOrd="0" destOrd="0" presId="urn:microsoft.com/office/officeart/2005/8/layout/bProcess3"/>
    <dgm:cxn modelId="{81EF86B9-CA12-4323-89FC-7AFB6922F10B}" type="presOf" srcId="{6C408421-B5DD-49E5-89EE-18F56038CDEC}" destId="{0218B7DD-4DAF-417E-BD1F-5D2F13BE08D4}" srcOrd="0" destOrd="0" presId="urn:microsoft.com/office/officeart/2005/8/layout/bProcess3"/>
    <dgm:cxn modelId="{0E11C3BA-4D99-4B9B-B1CA-5B357E197D84}" type="presOf" srcId="{0118CBD9-55EB-4ECB-88C8-C7A676E9644E}" destId="{B5B0B0FF-80E4-49C1-BA1B-8C72902B72C0}" srcOrd="1" destOrd="0" presId="urn:microsoft.com/office/officeart/2005/8/layout/bProcess3"/>
    <dgm:cxn modelId="{1CC4D0BD-7D9F-4472-B425-C8505C21FC9A}" type="presOf" srcId="{D9339A05-3251-422F-8929-08557BB98B37}" destId="{45DC6D58-E17E-47AB-A8C1-F7E10976690C}" srcOrd="0" destOrd="0" presId="urn:microsoft.com/office/officeart/2005/8/layout/bProcess3"/>
    <dgm:cxn modelId="{2F896FBF-990C-456D-8F4A-0CB6DBBD714B}" srcId="{E36F6105-CE93-40FF-B285-10FAEECC9CA6}" destId="{384C04F1-A6CB-4ADA-8351-40AEF949FFB2}" srcOrd="3" destOrd="0" parTransId="{8FB8E57B-D479-4748-9F68-D377656D4384}" sibTransId="{0118CBD9-55EB-4ECB-88C8-C7A676E9644E}"/>
    <dgm:cxn modelId="{29393BC0-5155-4EFD-A532-9CF70C588BC8}" type="presOf" srcId="{E36F6105-CE93-40FF-B285-10FAEECC9CA6}" destId="{BA018198-8252-4428-9E40-383428913A17}" srcOrd="0" destOrd="0" presId="urn:microsoft.com/office/officeart/2005/8/layout/bProcess3"/>
    <dgm:cxn modelId="{6A6541C6-797E-4579-BD23-ADCCBDCAE2D2}" type="presOf" srcId="{7EFC53C5-5EB7-498E-8D02-D2B2868D4AFB}" destId="{8FA94A92-ADF0-4837-A67E-31E86EC9592D}" srcOrd="0" destOrd="0" presId="urn:microsoft.com/office/officeart/2005/8/layout/bProcess3"/>
    <dgm:cxn modelId="{DB94E9D9-9B21-40DC-A6F4-34B16D3DF8D1}" srcId="{E36F6105-CE93-40FF-B285-10FAEECC9CA6}" destId="{7EFC53C5-5EB7-498E-8D02-D2B2868D4AFB}" srcOrd="2" destOrd="0" parTransId="{26A69595-60A6-4DBA-A2E4-96998B0F4EB8}" sibTransId="{C6857536-BE37-4DA5-9C75-0B32BB6C96A4}"/>
    <dgm:cxn modelId="{28E32FE3-777C-4DCD-92A8-75E8FEB79217}" type="presOf" srcId="{880670F6-7794-4E8E-9979-F62BBAAFDB4E}" destId="{D9C13AB4-CBC1-4035-8520-3FFBB241B2D5}" srcOrd="0" destOrd="0" presId="urn:microsoft.com/office/officeart/2005/8/layout/bProcess3"/>
    <dgm:cxn modelId="{EFBC58F4-E6B5-4E1B-BBFB-D1BBC8341771}" type="presParOf" srcId="{BA018198-8252-4428-9E40-383428913A17}" destId="{D9C13AB4-CBC1-4035-8520-3FFBB241B2D5}" srcOrd="0" destOrd="0" presId="urn:microsoft.com/office/officeart/2005/8/layout/bProcess3"/>
    <dgm:cxn modelId="{D4AF4D3D-80FA-4B4E-8E41-4DD9653CE6A6}" type="presParOf" srcId="{BA018198-8252-4428-9E40-383428913A17}" destId="{BE5CD6CE-AFC4-4C6C-9248-2266BB9B8501}" srcOrd="1" destOrd="0" presId="urn:microsoft.com/office/officeart/2005/8/layout/bProcess3"/>
    <dgm:cxn modelId="{D4330121-54C6-4A7F-97CD-EEE714C2629F}" type="presParOf" srcId="{BE5CD6CE-AFC4-4C6C-9248-2266BB9B8501}" destId="{5E1411BE-AE7C-4BB7-B35F-469390019A04}" srcOrd="0" destOrd="0" presId="urn:microsoft.com/office/officeart/2005/8/layout/bProcess3"/>
    <dgm:cxn modelId="{13CA9FCA-6DD4-48EE-9276-85903759987B}" type="presParOf" srcId="{BA018198-8252-4428-9E40-383428913A17}" destId="{45DC6D58-E17E-47AB-A8C1-F7E10976690C}" srcOrd="2" destOrd="0" presId="urn:microsoft.com/office/officeart/2005/8/layout/bProcess3"/>
    <dgm:cxn modelId="{8F00AA67-6821-4AA3-8F70-CA8822DC5EA9}" type="presParOf" srcId="{BA018198-8252-4428-9E40-383428913A17}" destId="{0218B7DD-4DAF-417E-BD1F-5D2F13BE08D4}" srcOrd="3" destOrd="0" presId="urn:microsoft.com/office/officeart/2005/8/layout/bProcess3"/>
    <dgm:cxn modelId="{16D59C55-BE10-437D-BB94-9AEC28903CC9}" type="presParOf" srcId="{0218B7DD-4DAF-417E-BD1F-5D2F13BE08D4}" destId="{CD8FE554-1597-4A18-BFDD-7B59D9D18E7B}" srcOrd="0" destOrd="0" presId="urn:microsoft.com/office/officeart/2005/8/layout/bProcess3"/>
    <dgm:cxn modelId="{090CFAA3-D25D-4A2C-B0D8-BE0AA70F9549}" type="presParOf" srcId="{BA018198-8252-4428-9E40-383428913A17}" destId="{8FA94A92-ADF0-4837-A67E-31E86EC9592D}" srcOrd="4" destOrd="0" presId="urn:microsoft.com/office/officeart/2005/8/layout/bProcess3"/>
    <dgm:cxn modelId="{DBA6D56E-AE78-45FC-9B3E-9E8F4FFAB0CE}" type="presParOf" srcId="{BA018198-8252-4428-9E40-383428913A17}" destId="{47EAE7EC-7F5D-4770-9E04-469FAD6D7E40}" srcOrd="5" destOrd="0" presId="urn:microsoft.com/office/officeart/2005/8/layout/bProcess3"/>
    <dgm:cxn modelId="{6E02FD3D-1471-45F1-A3CE-6DE3A2EC465B}" type="presParOf" srcId="{47EAE7EC-7F5D-4770-9E04-469FAD6D7E40}" destId="{496AAED2-68EB-4EFE-A634-E044CB6B6832}" srcOrd="0" destOrd="0" presId="urn:microsoft.com/office/officeart/2005/8/layout/bProcess3"/>
    <dgm:cxn modelId="{9C95E828-BCFA-44B2-8D74-1B47BC63FC8F}" type="presParOf" srcId="{BA018198-8252-4428-9E40-383428913A17}" destId="{61AD2BA5-0D24-4E67-97D0-EDC96C4A4F24}" srcOrd="6" destOrd="0" presId="urn:microsoft.com/office/officeart/2005/8/layout/bProcess3"/>
    <dgm:cxn modelId="{B46F807F-674F-4495-98FA-31DA4B63E80A}" type="presParOf" srcId="{BA018198-8252-4428-9E40-383428913A17}" destId="{281D1AF4-CDA7-41A5-B369-04D2DC100A3A}" srcOrd="7" destOrd="0" presId="urn:microsoft.com/office/officeart/2005/8/layout/bProcess3"/>
    <dgm:cxn modelId="{246190D9-D2B1-4F76-B51E-E6CC7DED463E}" type="presParOf" srcId="{281D1AF4-CDA7-41A5-B369-04D2DC100A3A}" destId="{B5B0B0FF-80E4-49C1-BA1B-8C72902B72C0}" srcOrd="0" destOrd="0" presId="urn:microsoft.com/office/officeart/2005/8/layout/bProcess3"/>
    <dgm:cxn modelId="{A689DA79-A972-490C-8715-E8EC6AC37F0E}" type="presParOf" srcId="{BA018198-8252-4428-9E40-383428913A17}" destId="{BE89605A-E1E1-442B-B79C-D75175EEEFC0}" srcOrd="8" destOrd="0" presId="urn:microsoft.com/office/officeart/2005/8/layout/bProcess3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5CD6CE-AFC4-4C6C-9248-2266BB9B8501}">
      <dsp:nvSpPr>
        <dsp:cNvPr id="0" name=""/>
        <dsp:cNvSpPr/>
      </dsp:nvSpPr>
      <dsp:spPr>
        <a:xfrm>
          <a:off x="2082626" y="1012377"/>
          <a:ext cx="5783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8398" y="45720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500" kern="1200"/>
        </a:p>
      </dsp:txBody>
      <dsp:txXfrm>
        <a:off x="2356601" y="1055052"/>
        <a:ext cx="30449" cy="6089"/>
      </dsp:txXfrm>
    </dsp:sp>
    <dsp:sp modelId="{D9C13AB4-CBC1-4035-8520-3FFBB241B2D5}">
      <dsp:nvSpPr>
        <dsp:cNvPr id="0" name=""/>
        <dsp:cNvSpPr/>
      </dsp:nvSpPr>
      <dsp:spPr>
        <a:xfrm>
          <a:off x="27547" y="263751"/>
          <a:ext cx="2056879" cy="1588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Level 1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(The car)</a:t>
          </a:r>
          <a:endParaRPr lang="en-NG" sz="2500" kern="1200"/>
        </a:p>
      </dsp:txBody>
      <dsp:txXfrm>
        <a:off x="27547" y="263751"/>
        <a:ext cx="2056879" cy="1588691"/>
      </dsp:txXfrm>
    </dsp:sp>
    <dsp:sp modelId="{0218B7DD-4DAF-417E-BD1F-5D2F13BE08D4}">
      <dsp:nvSpPr>
        <dsp:cNvPr id="0" name=""/>
        <dsp:cNvSpPr/>
      </dsp:nvSpPr>
      <dsp:spPr>
        <a:xfrm>
          <a:off x="4740428" y="1012377"/>
          <a:ext cx="5562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6272" y="45720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500" kern="1200"/>
        </a:p>
      </dsp:txBody>
      <dsp:txXfrm>
        <a:off x="5003893" y="1055052"/>
        <a:ext cx="29343" cy="6089"/>
      </dsp:txXfrm>
    </dsp:sp>
    <dsp:sp modelId="{45DC6D58-E17E-47AB-A8C1-F7E10976690C}">
      <dsp:nvSpPr>
        <dsp:cNvPr id="0" name=""/>
        <dsp:cNvSpPr/>
      </dsp:nvSpPr>
      <dsp:spPr>
        <a:xfrm>
          <a:off x="2693425" y="263751"/>
          <a:ext cx="2048803" cy="1588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Level 2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(The bar)</a:t>
          </a:r>
          <a:endParaRPr lang="en-NG" sz="2500" kern="1200"/>
        </a:p>
      </dsp:txBody>
      <dsp:txXfrm>
        <a:off x="2693425" y="263751"/>
        <a:ext cx="2048803" cy="1588691"/>
      </dsp:txXfrm>
    </dsp:sp>
    <dsp:sp modelId="{47EAE7EC-7F5D-4770-9E04-469FAD6D7E40}">
      <dsp:nvSpPr>
        <dsp:cNvPr id="0" name=""/>
        <dsp:cNvSpPr/>
      </dsp:nvSpPr>
      <dsp:spPr>
        <a:xfrm>
          <a:off x="2129598" y="1850643"/>
          <a:ext cx="4859302" cy="1386820"/>
        </a:xfrm>
        <a:custGeom>
          <a:avLst/>
          <a:gdLst/>
          <a:ahLst/>
          <a:cxnLst/>
          <a:rect l="0" t="0" r="0" b="0"/>
          <a:pathLst>
            <a:path>
              <a:moveTo>
                <a:pt x="4859302" y="0"/>
              </a:moveTo>
              <a:lnTo>
                <a:pt x="4859302" y="710510"/>
              </a:lnTo>
              <a:lnTo>
                <a:pt x="0" y="710510"/>
              </a:lnTo>
              <a:lnTo>
                <a:pt x="0" y="1386820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500" kern="1200"/>
        </a:p>
      </dsp:txBody>
      <dsp:txXfrm>
        <a:off x="4432704" y="2541008"/>
        <a:ext cx="253090" cy="6089"/>
      </dsp:txXfrm>
    </dsp:sp>
    <dsp:sp modelId="{8FA94A92-ADF0-4837-A67E-31E86EC9592D}">
      <dsp:nvSpPr>
        <dsp:cNvPr id="0" name=""/>
        <dsp:cNvSpPr/>
      </dsp:nvSpPr>
      <dsp:spPr>
        <a:xfrm>
          <a:off x="5329101" y="263751"/>
          <a:ext cx="3319598" cy="1588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Level 3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(The auto workshop)</a:t>
          </a:r>
          <a:endParaRPr lang="en-NG" sz="2500" kern="1200"/>
        </a:p>
      </dsp:txBody>
      <dsp:txXfrm>
        <a:off x="5329101" y="263751"/>
        <a:ext cx="3319598" cy="1588691"/>
      </dsp:txXfrm>
    </dsp:sp>
    <dsp:sp modelId="{281D1AF4-CDA7-41A5-B369-04D2DC100A3A}">
      <dsp:nvSpPr>
        <dsp:cNvPr id="0" name=""/>
        <dsp:cNvSpPr/>
      </dsp:nvSpPr>
      <dsp:spPr>
        <a:xfrm>
          <a:off x="3451708" y="4017329"/>
          <a:ext cx="1469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879"/>
              </a:moveTo>
              <a:lnTo>
                <a:pt x="751680" y="46879"/>
              </a:lnTo>
              <a:lnTo>
                <a:pt x="751680" y="45720"/>
              </a:lnTo>
              <a:lnTo>
                <a:pt x="1469161" y="45720"/>
              </a:lnTo>
            </a:path>
          </a:pathLst>
        </a:custGeom>
        <a:noFill/>
        <a:ln w="38100" cap="flat" cmpd="sng" algn="ctr">
          <a:solidFill>
            <a:scrgbClr r="0" g="0" b="0"/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NG" sz="500" kern="1200"/>
        </a:p>
      </dsp:txBody>
      <dsp:txXfrm>
        <a:off x="4148795" y="4060004"/>
        <a:ext cx="74988" cy="6089"/>
      </dsp:txXfrm>
    </dsp:sp>
    <dsp:sp modelId="{61AD2BA5-0D24-4E67-97D0-EDC96C4A4F24}">
      <dsp:nvSpPr>
        <dsp:cNvPr id="0" name=""/>
        <dsp:cNvSpPr/>
      </dsp:nvSpPr>
      <dsp:spPr>
        <a:xfrm>
          <a:off x="805688" y="3269863"/>
          <a:ext cx="2647819" cy="1588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Level 4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(The cab)</a:t>
          </a:r>
          <a:endParaRPr lang="en-NG" sz="2500" kern="1200"/>
        </a:p>
      </dsp:txBody>
      <dsp:txXfrm>
        <a:off x="805688" y="3269863"/>
        <a:ext cx="2647819" cy="1588691"/>
      </dsp:txXfrm>
    </dsp:sp>
    <dsp:sp modelId="{BE89605A-E1E1-442B-B79C-D75175EEEFC0}">
      <dsp:nvSpPr>
        <dsp:cNvPr id="0" name=""/>
        <dsp:cNvSpPr/>
      </dsp:nvSpPr>
      <dsp:spPr>
        <a:xfrm>
          <a:off x="4953270" y="3268703"/>
          <a:ext cx="3695429" cy="1588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Level 5 </a:t>
          </a:r>
        </a:p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2500" kern="1200"/>
            <a:t>(The Hardware store)</a:t>
          </a:r>
          <a:endParaRPr lang="en-NG" sz="2500" kern="1200"/>
        </a:p>
      </dsp:txBody>
      <dsp:txXfrm>
        <a:off x="4953270" y="3268703"/>
        <a:ext cx="3695429" cy="1588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</Words>
  <Characters>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 Adesakin</dc:creator>
  <cp:keywords/>
  <dc:description/>
  <cp:lastModifiedBy>Gbolahan Adesakin</cp:lastModifiedBy>
  <cp:revision>2</cp:revision>
  <dcterms:created xsi:type="dcterms:W3CDTF">2024-01-07T16:19:00Z</dcterms:created>
  <dcterms:modified xsi:type="dcterms:W3CDTF">2024-01-07T23:43:00Z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6d523096-058d-4965-b937-79bde37afe94</vt:lpwstr>
  </property>
</Properties>
</file>