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整型：byte short int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   8 16 32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byte：-128 127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a=‘样’;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32 double 64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默认小数值为double类型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foat f=5.32 错；foat f=5.32 对；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  false 不能用0 1 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String类型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Immutable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不可变类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字面值：0x 0b 0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ong i=500;仍为整型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ong i=500L;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浮点数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f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loat f=3.14f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double d=3.14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double e=314e-2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字符串、字符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制表符:\t 换行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双引号‘\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’‘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单引号‘\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反斜杠‘\\’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数据类型转换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从小到大自动转，从大到小强制转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byte-short-int-long-float-double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byte-char-int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强转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byte-short-int-long-float-double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8     16 32  64  32   64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hort char 16位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高精度向低精度转换有风险，如：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byte b；int a=300;b=(byte)a; 输出b为44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1B=8bit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300：int 00000000 00000000 00000001 00101100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yte： 00101100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t>精度小于int的数值运算的时候都回被自动转换为int后进行计算</w:t>
      </w:r>
    </w:p>
    <w:p>
      <w:r>
        <w:rPr>
          <w:rFonts w:hint="default"/>
        </w:rPr>
        <w:t>整数运算：</w:t>
      </w:r>
    </w:p>
    <w:p>
      <w:pPr>
        <w:rPr>
          <w:rFonts w:hint="default"/>
        </w:rPr>
      </w:pPr>
      <w:r>
        <w:rPr>
          <w:rFonts w:hint="default"/>
        </w:rPr>
        <w:t>      如果两个操作数有一个为long，则结果也为long；</w:t>
      </w:r>
    </w:p>
    <w:p>
      <w:pPr>
        <w:rPr>
          <w:rFonts w:hint="default"/>
        </w:rPr>
      </w:pPr>
      <w:r>
        <w:rPr>
          <w:rFonts w:hint="default"/>
        </w:rPr>
        <w:t>      没有long时，结果为int。即使操作数全为short、byte，结果也是int。</w:t>
      </w:r>
    </w:p>
    <w:p>
      <w:pPr>
        <w:rPr>
          <w:rFonts w:hint="default"/>
        </w:rPr>
      </w:pPr>
      <w:r>
        <w:rPr>
          <w:rFonts w:hint="default"/>
        </w:rPr>
        <w:t>浮点运算：</w:t>
      </w:r>
    </w:p>
    <w:p>
      <w:pPr>
        <w:rPr>
          <w:rFonts w:hint="default"/>
        </w:rPr>
      </w:pPr>
      <w:r>
        <w:rPr>
          <w:rFonts w:hint="default"/>
        </w:rPr>
        <w:t>       如果两个操作数有一个为double，则结果为double；</w:t>
      </w:r>
    </w:p>
    <w:p>
      <w:pPr>
        <w:rPr>
          <w:rFonts w:hint="default"/>
        </w:rPr>
      </w:pPr>
      <w:r>
        <w:rPr>
          <w:rFonts w:hint="default"/>
        </w:rPr>
        <w:t>       只有两个操作数都是float，则结果才为float。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变量命名：第一个是字母或者$或者_</w:t>
      </w:r>
    </w:p>
    <w:p>
      <w:pPr>
        <w:rPr>
          <w:rFonts w:hint="eastAsia"/>
          <w:lang w:val="en-US" w:eastAsia="zh-CN"/>
        </w:rPr>
      </w:pPr>
      <w:r>
        <w:t>变量命名只能使用</w:t>
      </w:r>
      <w:r>
        <w:rPr>
          <w:rFonts w:hint="default"/>
        </w:rPr>
        <w:t>字母 数字 $ 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异常处理：try catch finally throw throws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对象相关：new extends implements class instanceof this super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字面值常量：false true null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方法相关：return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包相关：package 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未使用的：const goto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基本数据类型、循环关键字、分支关键字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方法、变量和类修饰符：strictfp synchronized abstract transient public private protected final static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字段、属性 、成员变量、Field：一个变量在类中声明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参数：在方法上声明(函数)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局部变量：在方法内声明 声明开始位置到块结束位置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Final修饰变量 该变量只能赋值一次 还可以修饰类、修饰方法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如：final int a=1; a=2;报错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public static void main(String[] args) { //主方法对应的块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运算符和操作符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Scanner类的使用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a=s.nextln();读取整数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b=s.nextFloat();读取浮点数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c=s.nextLine();读取字符串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注：</w:t>
      </w:r>
      <w:r>
        <w:t>通过nextInt()读取了整数后，再接着读取字符串，读出来的是回车换行:"\r\n",因为nextInt仅仅读取数字信息，而不会</w:t>
      </w:r>
      <w:r>
        <w:rPr>
          <w:rFonts w:hint="default"/>
        </w:rPr>
        <w:t>读取回车换行"\r\n".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Scanner s =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s.nextInt();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"读取的整数是"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rn = s.nextLine();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a = s.nextLine();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"读取的字符串是："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int+long=long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int+long=(int)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注意：float a,b,c;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c=a/b/b 不等于c=a/(b*b)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&gt;= &lt; &lt;= == !=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System.out.println(a==b)</w:t>
      </w:r>
      <w:r>
        <w:rPr>
          <w:rFonts w:hint="eastAsia"/>
          <w:lang w:val="en-US" w:eastAsia="zh-CN"/>
        </w:rPr>
        <w:t xml:space="preserve"> 结果 false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逻辑操作符：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长路与&amp; 短路与&amp;&amp;：均为真才为真  不同在于 短路与只要第一个是false 第二个就不再进行运算</w:t>
      </w:r>
    </w:p>
    <w:p>
      <w:r>
        <w:rPr>
          <w:rFonts w:hint="default"/>
          <w:lang w:val="en-US" w:eastAsia="zh-CN"/>
        </w:rPr>
        <w:t> 长路与  无论第一个表达式的值是true或者false,第二个的值，都会被运算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i = 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 i== 1 &amp; i++ ==2  ); //无论如何i++都会被执行，所以i的值变成了3</w:t>
      </w:r>
    </w:p>
    <w:p>
      <w:r>
        <w:rPr>
          <w:rFonts w:hint="default"/>
          <w:lang w:val="en-US" w:eastAsia="zh-CN"/>
        </w:rPr>
        <w:t>短路与 只要第一个表达式的值是false的，第二个表达式的值，就不需要进行运算了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 j = 2;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System.out.println( j== 1 &amp;&amp; j++ ==2  );  //因为j==1返回false,所以右边的j++就没有执行了，所以j的值，还是2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长路或| 短路或|| 同理 短路或只要第一个是true，第二个式子就不运算了</w:t>
      </w:r>
    </w:p>
    <w:p>
      <w:pPr>
        <w:ind w:firstLine="420" w:firstLineChars="200"/>
      </w:pPr>
      <w:r>
        <w:rPr>
          <w:rFonts w:hint="default"/>
          <w:lang w:val="en-US" w:eastAsia="zh-CN"/>
        </w:rPr>
        <w:t>int i = 2;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     System.out.println( i== 1 | i++ ==2  ); //无论如何i++都会被执行，所以i的值变成了3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w:rPr>
          <w:rFonts w:hint="default"/>
          <w:lang w:val="en-US" w:eastAsia="zh-CN"/>
        </w:rPr>
        <w:t>  int j = 2;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System.out.println( j== 2 || j++ ==2  );  //因为j==2返回true,所以右边的j++就没有执行了，所以j的值，还是2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! 取反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^异或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位操作符：</w:t>
      </w:r>
      <w:r>
        <w:t>Integer.toBinaryString() 方法，将一个十进制整数转换为一个二进制字符串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|位或 &amp;位与 ^异或  ~取非 &lt;&lt;左移 &gt;&gt;右移</w:t>
      </w:r>
    </w:p>
    <w:p>
      <w:pPr>
        <w:rPr>
          <w:rFonts w:hint="default"/>
          <w:lang w:val="en-US" w:eastAsia="zh-CN"/>
        </w:rPr>
      </w:pPr>
      <w:r>
        <w:t>任何数和自己进行异或 都等于 0</w:t>
      </w:r>
      <w:r>
        <w:rPr>
          <w:rFonts w:hint="default"/>
        </w:rPr>
        <w:br w:type="textWrapping"/>
      </w:r>
      <w:r>
        <w:rPr>
          <w:rFonts w:hint="default"/>
        </w:rPr>
        <w:t>任何数和0 进行异或 都等于自己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I|j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左移n位，即乘以2的n次方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I&amp;j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I^j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5|6==7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带符号右移&gt;&gt; 无符号右移&gt;&gt;&gt;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&gt;&gt;:正数：所有的位右移，并在最前面补0；负数：所有的位右移，并在最前面补1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&gt;&gt;&gt;:负数，对应的二进制的第一位1也右移，第一位补0，使负数在无符号右移后得到一个正数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无符号右移移动后变正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如：int i=-10; int j=i&gt;&gt;1; int k=i&gt;&gt;&gt;1;</w:t>
      </w:r>
    </w:p>
    <w:p>
      <w:r>
        <w:t>-10带符号右移1位，移动后前面补齐1</w:t>
      </w:r>
      <w:r>
        <w:rPr>
          <w:rFonts w:hint="eastAsia"/>
          <w:lang w:val="en-US" w:eastAsia="zh-CN"/>
        </w:rPr>
        <w:t>,</w:t>
      </w:r>
      <w:r>
        <w:t>第一位是1，所以依然是一个负数，对应的十进制是-5</w:t>
      </w:r>
    </w:p>
    <w:p>
      <w:r>
        <w:t>无符号向右移1位，符号位也会向右移，第一位就变成了0</w:t>
      </w:r>
      <w:r>
        <w:rPr>
          <w:rFonts w:hint="eastAsia"/>
          <w:lang w:val="en-US" w:eastAsia="zh-CN"/>
        </w:rPr>
        <w:t>,</w:t>
      </w:r>
      <w:r>
        <w:t>对应的十进制是2147483643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int i = 3; // 二进制是11</w:t>
      </w:r>
      <w:r>
        <w:rPr>
          <w:rFonts w:hint="eastAsia"/>
        </w:rPr>
        <w:br w:type="textWrapping"/>
      </w:r>
      <w:r>
        <w:rPr>
          <w:rFonts w:hint="eastAsia"/>
        </w:rPr>
        <w:t>int j = 2; // 二进制是10</w:t>
      </w:r>
      <w:r>
        <w:rPr>
          <w:rFonts w:hint="eastAsia"/>
        </w:rPr>
        <w:br w:type="textWrapping"/>
      </w:r>
      <w:r>
        <w:rPr>
          <w:rFonts w:hint="eastAsia"/>
        </w:rPr>
        <w:t>int c = ((i | j) ^ (i &amp; j)) &lt;&lt; 2 &gt;&gt;&gt;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三元操作符 ?: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表达式?值1:值2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如果表达式为真 返回值1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如果表达式为假 返回值2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类与对象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变量类型：类，则该变量又叫做引用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多引用指向一个对象，如: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类hero中：hero h1=new hero();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ero h2=h1;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ero h3=h1;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ero h4=h1;即四个引用指向同一个对象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一个引用 多个对象 如：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hero h1=new hero();//对象1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h1=new hero();//对象2 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一个引用在某时刻只能指向一个对象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继承：</w:t>
      </w:r>
      <w:r>
        <w:t>public</w:t>
      </w:r>
      <w:r>
        <w:rPr>
          <w:rFonts w:hint="default"/>
        </w:rPr>
        <w:t> class Weapon extends 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重载：方法名一样 参数类型不一样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可变数量的参数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可变的参数类型  varargus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如:int... intArray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构造方法：隐式、有参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同时出现时无参的构造方法失效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this类似我 指代当前对象</w:t>
      </w:r>
    </w:p>
    <w:p>
      <w:p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System.out.println(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vertAlign w:val="baseline"/>
        </w:rPr>
        <w:t>"打印this看到的虚拟地址："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+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)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通过this关键字访问对象的属性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this.属性=形参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this(属性);this(属性,属性,属性);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=用于给类类型变量复制，=为指向，如 Book m=new Book()中，m为引用。引用m指向一个Book对象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import 包.类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访问修饰符：private public protected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p</w:t>
      </w: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ackage/friendly/default 不写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没有修饰符即代表</w:t>
      </w:r>
      <w:r>
        <w:rPr>
          <w:rStyle w:val="9"/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p</w:t>
      </w: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ackage/friendly/default 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类和类的关系：自身、同包子类、不同包子类、同包类、其他类【在不同包也无继承关系】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子类有继承关系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无修饰符同包子类可以继承 不同包子类不可以继承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P</w:t>
      </w: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rotected可以自身访问、同包或不同包子类均可继承、同包类可以访问、不同包类不可以访问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P</w:t>
      </w: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ublic均可以被访问和继承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106"/>
        <w:gridCol w:w="1106"/>
        <w:gridCol w:w="1107"/>
        <w:gridCol w:w="1107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自身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同包子类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不同包子类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同包类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其他类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rivate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ackage/default/friendly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继承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FF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19" w:type="dxa"/>
            <w:vAlign w:val="top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继承</w:t>
            </w:r>
          </w:p>
        </w:tc>
        <w:tc>
          <w:tcPr>
            <w:tcW w:w="1420" w:type="dxa"/>
            <w:vAlign w:val="top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继承</w:t>
            </w:r>
          </w:p>
        </w:tc>
        <w:tc>
          <w:tcPr>
            <w:tcW w:w="1420" w:type="dxa"/>
            <w:vAlign w:val="top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20" w:type="dxa"/>
            <w:vAlign w:val="top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19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继承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继承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  <w:tc>
          <w:tcPr>
            <w:tcW w:w="1420" w:type="dxa"/>
          </w:tcPr>
          <w:p>
            <w:pPr>
              <w:rPr>
                <w:rStyle w:val="9"/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访问</w:t>
            </w:r>
          </w:p>
        </w:tc>
      </w:tr>
    </w:tbl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一般 属性private 方法public 会被子类继承的方法为protected 作用范围最小原则 private升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类属性：静态属性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对象属性：实例属性、非静态属性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类属性则所有对象共享这个值 static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访问类属性两种方式：类名.类属性(荐)、对象名.类属性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对象属性和类属性的设置，所有对象均共享则类属性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对象方法：必须建立在有对象的基础上即实例方法、非静态方法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类方法：静态方法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类方法调用方式：类名.类方法(荐)、对象名.类方法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对象属性初始化：声明该属性时初始化、构造方法中初始化、初始化块{}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如：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name =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"some hero"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//声明该属性的时候初始化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maxHP =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200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//初始化块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hp =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//构造方法中初始化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类属性初始化：声明该属性时初始化、静态初始化块{}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如：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public static int itemCapacity=8; //声明的时候 初始化     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  static{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      itemCapacity = 6;//静态初始化块 初始化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  }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  </w:t>
      </w:r>
    </w:p>
    <w:p>
      <w:pPr>
        <w:rPr>
          <w:rFonts w:hint="default"/>
        </w:rPr>
      </w:pPr>
      <w:r>
        <w:t> </w:t>
      </w:r>
      <w:r>
        <w:rPr>
          <w:rFonts w:hint="default"/>
        </w:rPr>
        <w:t>Singleton模式，指的是一个类，在一个JVM里，只有一个实例存在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饿汉式单例模式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private构造方法 该类在外部无法通过new进行实例化 如 private 类名(){}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类名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getInstance(){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//public static方法 提供给调用者获取对象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instance;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类 用于预先定义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enum Season{ SPRING,SUMMER,AUTUMN,WINTER}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选择与循环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 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Switch(){case 1: 语句1;</w:t>
      </w:r>
      <w:r>
        <w:rPr>
          <w:rFonts w:hint="eastAsia"/>
          <w:color w:val="0000FF"/>
          <w:lang w:val="en-US" w:eastAsia="zh-CN"/>
        </w:rPr>
        <w:t>break</w:t>
      </w:r>
      <w:r>
        <w:rPr>
          <w:rFonts w:hint="eastAsia"/>
          <w:lang w:val="en-US" w:eastAsia="zh-CN"/>
        </w:rPr>
        <w:t>; case 2: 语句2;break;default: 语句}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闰年：y%400==0||y%4==0&amp;&amp;y%100!=0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Java从1.7开始支持switch用String的，编译后是把String转化为hash值，其实还是整数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 do...while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break 增加boolean变量结束外部循环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面向对象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类和对象：类的第一个字母大写 易于观看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属性：属性一般小写 多单词则后面单词的第一个字母大写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接口与继承/多态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使用：implements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@override注解 可写可不写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写了即：基类必须存在方法，（控制类型public,protected，返回值，参数列表类型）与子类方法完成一致的方法，否则会报错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不写即：当基类存在与子类各种条件都符合的方法是即实现覆盖；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想覆盖基类方法时，最好还是写上@Override注解，这样有利于编译器帮助检查错误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引用类型、对象类型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若不一致需要转换 子类转换成父类是可以的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类型转换指的是把一个引用所指向的对象的类型，转换为另一个引用的类型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父类转子类 可行可不行 必须强制转换 转换有风险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a=（子类）b;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没有继承关系的子类和子类转换一定会失败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某类实现接口的方法 则可以将这个类的对象转换成接口类，向上转型，能成功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a接口 b=a; 此时b指向的是a类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instanceof可以判断一个引用所指的对象是否为某类型</w:t>
      </w:r>
    </w:p>
    <w:p>
      <w:p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/>
          <w:lang w:val="en-US" w:eastAsia="zh-CN"/>
        </w:rPr>
        <w:t xml:space="preserve">如 对象 instanceof 类  </w:t>
      </w:r>
      <w:r>
        <w:rPr>
          <w:rStyle w:val="9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System.out.println(h1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Hero);</w:t>
      </w:r>
    </w:p>
    <w:p>
      <w:p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继承重写 继承后重复提供该方法即方法的重写 又称覆盖 override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调用重写的方法会执行重写的方法而不是父类的方法 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多态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操作符的多态 如+算数运算、字符串连接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类的多态：父类引用指向子类对象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整型+整型 + 数字相加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整型+字符串 字符串+整型 字符串+字符串 + 字符串连接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多态：同一个类型、调用同一个方法、呈现不同的状态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实现类的多态：父类（接口）引用指向子类对象、调用的方法有重写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方法的重写：子类覆盖父类的对象方法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隐藏：子类覆盖父类的类方法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隐藏父类的静态方法即父类的静态方法和子类的静态方法同时存在 具体调用哪个方法看盗用方法的引用指向父类还是子类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关键字 super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子类实例化时定会调用父类的构造方法 默认调用父类的无参构造方法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父类有参构造方法 需要显示调用 使用super 如 super(name);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父类仅有 有参构造方法时，子类必须用super去调用该方法 否则尝试调用无参构造方法 会失败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Ojbect类：所有类的父类 声明类时默认extends Object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所有类都有toString() 返回当前对象的字符串表达 即该对象的String值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finalize() 当一个对象没有指向任何引用指向时，满足垃圾回收的条件，该方法被调用，JVM调用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equals()用于判断两个对象的内容是否相同 如h1.equals(h2)  false或true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e</w:t>
      </w: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quals()重写 类型是boolean 常与instanceof一起搭配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equals(Object 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Item)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Item h = (Item) 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.price == h.price;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== 用于判断两个引用是否指向同一个对象 就算值相同但不是同一个对象 也会返回false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hashCode()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所有对象都有一个对应的hashcode散列值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查找数据首先计算hashcode在数组中定位 若该位置有多个值 用equals()进行比较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空间换时间的做法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HashSet里封装了HashMap 本质 判断HashMap的值是否重复</w:t>
      </w:r>
    </w:p>
    <w:p>
      <w:pPr>
        <w:rPr>
          <w:rStyle w:val="9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线程同步相关方法：wait() notify() notifyAll()</w:t>
      </w: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getClass会返回一个对象的类对象 参见反射机制：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"https://how2j.cn/k/reflection/reflection-reflection/107.html"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https://how2j.cn/k/reflection/reflection-reflection/107.html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final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final修饰类、方法、基本类型变量、引用的时候分别有不同的意思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final修饰类 则该类不可以被继承 该类成为最终类；修饰方法，则该方法不可以被重写；修饰基本类型变量，表示该变量只能一次性赋值，赋值两次仍为第一次的值，且会提示错误；修饰引用，则该引用只有1次指向对象的机会，如final hero h=new hero(),但是可以h.属性来修改属性值；修饰常量，即直接访问、可以公开、不会变化 常量需要初始化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abstract 类中声明一个方法 且该方法没有实现体 是一个空方法 即抽象方法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有抽象方法时 该类必须被声明为抽象类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如 </w:t>
      </w:r>
    </w:p>
    <w:p>
      <w:pPr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  <w:color w:val="0000FF"/>
        </w:rPr>
        <w:t>abstract</w:t>
      </w:r>
      <w:r>
        <w:rPr>
          <w:rFonts w:hint="eastAsia"/>
        </w:rPr>
        <w:t xml:space="preserve"> class Hero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public </w:t>
      </w:r>
      <w:r>
        <w:rPr>
          <w:rFonts w:hint="eastAsia"/>
          <w:color w:val="0000FF"/>
        </w:rPr>
        <w:t>abstract</w:t>
      </w:r>
      <w:r>
        <w:rPr>
          <w:rFonts w:hint="eastAsia"/>
        </w:rPr>
        <w:t xml:space="preserve"> void attack();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抽象类可以没有抽象方法、一个类被声明为抽象类则不能够直接实例化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抽象类和接口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区别：子类可以继承多个接口 只能继承一个抽象类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接口声明的属性只能是public、static、final 即便没有显示的声明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抽象类属性可以是public、protected、package、private；final和非final；static和非静态属性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同：接口和抽象类均有实体方法 接口中的实体方法称为默认方法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内部类：非静态内部类、静态内部类、匿名类、本地类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非静态内部类可以在一个类里面直接声明 仅当外部类对象存在时才有意义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garen =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garen.name =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"盖伦"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实例化内部类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BattleScore对象只有在一个英雄对象存在的时候才有意义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所以其实例化必须建立在一个外部类对象的基础之上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BattleScore score = garen.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BattleScore();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静态内部类可以直接实例化 不需要外部类的类的实例为基础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语法：new 外部类.静态内部类()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静态内部类不可以访问外部类的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实例属性和方法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可以访问外部类的私有静态成员 其余和普通类无大差别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static class 类名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匿名类 声明一个类的同时实例化、直接实例化一个抽象类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在匿名类中以用外部的局部变量 该局部变量必须修饰为final jdk8可以不写 编译器自动添加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//在匿名类中使用外部的局部变量，外部的局部变量必须修饰为final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damage =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h =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System.out.printf(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"新的进攻手段，造成%d点伤害"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,damage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本地类 可以理解为有名字的匿名类 必须声明在成员的位置 但是本地类有自定义的类名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默认方法：JDK8特性 接口可以提供具体方法 用default关键字实现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可以扩展新的类、并做到不影响原来的类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同时继承两个default方法 必须重写 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UML图 表示类之间的关系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统一建模语言 用于描述类的属性、方法以及类和类之间的关系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vertAlign w:val="baseline"/>
                <w:lang w:val="en-US" w:eastAsia="zh-CN"/>
              </w:rPr>
              <w:t>Animal</w:t>
            </w:r>
          </w:p>
        </w:tc>
        <w:tc>
          <w:tcPr>
            <w:tcW w:w="4281" w:type="dxa"/>
          </w:tcPr>
          <w:p>
            <w:pPr>
              <w:rPr>
                <w:rFonts w:hint="default" w:ascii="宋体" w:hAnsi="宋体" w:eastAsia="宋体" w:cs="宋体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类名 斜体表示抽象类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#legs : int</w:t>
            </w:r>
          </w:p>
        </w:tc>
        <w:tc>
          <w:tcPr>
            <w:tcW w:w="428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属性名legs 类型int #表示protected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>#Animal(legs:int)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+walk()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  <w:vertAlign w:val="baseline"/>
                <w:lang w:val="en-US" w:eastAsia="zh-CN"/>
              </w:rPr>
              <w:t>eat()</w:t>
            </w:r>
          </w:p>
        </w:tc>
        <w:tc>
          <w:tcPr>
            <w:tcW w:w="428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有下划线表示构造方法Animal 普通方法walk() eat斜体表示抽象方法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+ 访问修饰符表示public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UML接口图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&lt;&lt;interface&gt;&gt;</w:t>
            </w:r>
          </w:p>
          <w:p>
            <w:r>
              <w:rPr>
                <w:rFonts w:hint="eastAsia"/>
              </w:rPr>
              <w:t>Pet</w:t>
            </w:r>
          </w:p>
        </w:tc>
        <w:tc>
          <w:tcPr>
            <w:tcW w:w="2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+geyname():String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+setName(name:String)</w:t>
            </w:r>
          </w:p>
          <w:p>
            <w:r>
              <w:rPr>
                <w:rFonts w:hint="eastAsia"/>
              </w:rPr>
              <w:t>+play()</w:t>
            </w:r>
          </w:p>
        </w:tc>
        <w:tc>
          <w:tcPr>
            <w:tcW w:w="28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 返回String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 访问修饰符 表示public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继承关系：带箭头的实现 模糊也是表示表示不需要关注此部分内容</w:t>
      </w:r>
    </w:p>
    <w:p>
      <w:pPr>
        <w:rPr>
          <w:rFonts w:hint="eastAsia"/>
        </w:rPr>
      </w:pPr>
      <w:r>
        <w:rPr>
          <w:rFonts w:hint="eastAsia"/>
        </w:rPr>
        <w:t>虚线指向接口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abstract Animal类</w:t>
      </w:r>
    </w:p>
    <w:p>
      <w:pPr>
        <w:rPr>
          <w:rFonts w:hint="eastAsia"/>
        </w:rPr>
      </w:pPr>
      <w:r>
        <w:rPr>
          <w:rFonts w:hint="eastAsia"/>
        </w:rPr>
        <w:t>默认构造器：构造函数</w:t>
      </w:r>
    </w:p>
    <w:p>
      <w:pPr>
        <w:rPr>
          <w:rFonts w:hint="eastAsia"/>
        </w:rPr>
      </w:pPr>
      <w:r>
        <w:rPr>
          <w:rFonts w:hint="eastAsia"/>
        </w:rPr>
        <w:t>如 public spider（）{super(8);}</w:t>
      </w:r>
    </w:p>
    <w:p>
      <w:pPr>
        <w:rPr>
          <w:rFonts w:hint="eastAsia"/>
        </w:rPr>
      </w:pPr>
      <w:r>
        <w:rPr>
          <w:rFonts w:hint="eastAsia"/>
        </w:rPr>
        <w:t>构造器使用this关键字、并传递一个空字符串作为参数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cat(){  this(</w:t>
      </w:r>
      <w:r>
        <w:t>“”</w:t>
      </w:r>
      <w:r>
        <w:rPr>
          <w:rFonts w:hint="eastAsia"/>
        </w:rPr>
        <w:t>);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77F92"/>
    <w:multiLevelType w:val="singleLevel"/>
    <w:tmpl w:val="87B77F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53364"/>
    <w:rsid w:val="07E82CD7"/>
    <w:rsid w:val="2A0D4EE6"/>
    <w:rsid w:val="3EE1754E"/>
    <w:rsid w:val="404E4B37"/>
    <w:rsid w:val="4DD617A4"/>
    <w:rsid w:val="600E1257"/>
    <w:rsid w:val="618816BB"/>
    <w:rsid w:val="63EC20FB"/>
    <w:rsid w:val="675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2020-07-08T03:01:00Z</dcterms:created>
  <dc:creator>狐若</dc:creator>
  <cp:lastModifiedBy>狐若</cp:lastModifiedBy>
  <dcterms:modified xsi:type="dcterms:W3CDTF">2020-07-18T12:58:08Z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