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pPr>
      <w:r>
        <w:t>Traffic Flow Prediction Model Comparison Report</w:t>
      </w:r>
    </w:p>
    <w:p>
      <w:pPr>
        <w:pStyle w:val="CustomSubtitle"/>
      </w:pPr>
      <w:r>
        <w:t>COS30019 Assignment 2 - Machine Learning Model Analysis</w:t>
      </w:r>
    </w:p>
    <w:p/>
    <w:p/>
    <w:p>
      <w:pPr>
        <w:jc w:val="center"/>
      </w:pPr>
      <w:r>
        <w:rPr>
          <w:rFonts w:ascii="Calibri" w:hAnsi="Calibri"/>
          <w:sz w:val="24"/>
        </w:rPr>
        <w:t>Course: COS30019 - Introduction to Artificial Intelligence</w:t>
        <w:br/>
      </w:r>
      <w:r>
        <w:rPr>
          <w:rFonts w:ascii="Calibri" w:hAnsi="Calibri"/>
          <w:sz w:val="24"/>
        </w:rPr>
        <w:t>Assignment: Traffic Flow Prediction Analysis</w:t>
        <w:br/>
      </w:r>
      <w:r>
        <w:rPr>
          <w:rFonts w:ascii="Calibri" w:hAnsi="Calibri"/>
          <w:sz w:val="24"/>
        </w:rPr>
        <w:t>Models: LSTM, GRU, Random Forest</w:t>
        <w:br/>
      </w:r>
    </w:p>
    <w:p>
      <w:pPr>
        <w:jc w:val="center"/>
      </w:pPr>
      <w:r>
        <w:t>Date: May 2026</w:t>
      </w:r>
    </w:p>
    <w:p>
      <w:r>
        <w:br w:type="page"/>
      </w:r>
    </w:p>
    <w:p>
      <w:pPr>
        <w:pStyle w:val="Heading1"/>
      </w:pPr>
      <w:r>
        <w:t>Table of Contents</w:t>
      </w:r>
    </w:p>
    <w:p>
      <w:r>
        <w:rPr>
          <w:b/>
        </w:rPr>
        <w:t xml:space="preserve">Note: </w:t>
      </w:r>
      <w:r>
        <w:t>This table of contents is generated based on document headings. In Microsoft Word, you can update it by right-clicking and selecting 'Update Field' or by going to References → Update Table.</w:t>
      </w:r>
    </w:p>
    <w:p/>
    <w:p>
      <w:pPr>
        <w:ind w:left="0"/>
      </w:pPr>
      <w:r>
        <w:rPr>
          <w:b/>
        </w:rPr>
        <w:t>Abstract</w:t>
      </w:r>
    </w:p>
    <w:p>
      <w:pPr>
        <w:ind w:left="0"/>
      </w:pPr>
      <w:r>
        <w:rPr>
          <w:b/>
        </w:rPr>
        <w:t>1. Introduction</w:t>
      </w:r>
    </w:p>
    <w:p>
      <w:pPr>
        <w:ind w:left="432"/>
      </w:pPr>
      <w:r>
        <w:t>1.1 Research Objectives</w:t>
      </w:r>
    </w:p>
    <w:p>
      <w:pPr>
        <w:ind w:left="432"/>
      </w:pPr>
      <w:r>
        <w:t>1.2 Problem Statement</w:t>
      </w:r>
    </w:p>
    <w:p>
      <w:pPr>
        <w:ind w:left="0"/>
      </w:pPr>
      <w:r>
        <w:rPr>
          <w:b/>
        </w:rPr>
        <w:t>2. Literature Review</w:t>
      </w:r>
    </w:p>
    <w:p>
      <w:pPr>
        <w:ind w:left="432"/>
      </w:pPr>
      <w:r>
        <w:t>2.1 Traffic Flow Prediction Methods</w:t>
      </w:r>
    </w:p>
    <w:p>
      <w:pPr>
        <w:ind w:left="432"/>
      </w:pPr>
      <w:r>
        <w:t>2.2 Recurrent Neural Networks for Time Series</w:t>
      </w:r>
    </w:p>
    <w:p>
      <w:pPr>
        <w:ind w:left="432"/>
      </w:pPr>
      <w:r>
        <w:t>2.3 Ensemble Methods in Traffic Prediction</w:t>
      </w:r>
    </w:p>
    <w:p>
      <w:pPr>
        <w:ind w:left="0"/>
      </w:pPr>
      <w:r>
        <w:rPr>
          <w:b/>
        </w:rPr>
        <w:t>3. Methodology</w:t>
      </w:r>
    </w:p>
    <w:p>
      <w:pPr>
        <w:ind w:left="432"/>
      </w:pPr>
      <w:r>
        <w:t>3.1 Dataset Description</w:t>
      </w:r>
    </w:p>
    <w:p>
      <w:pPr>
        <w:ind w:left="432"/>
      </w:pPr>
      <w:r>
        <w:t>3.2 Data Preprocessing</w:t>
      </w:r>
    </w:p>
    <w:p>
      <w:pPr>
        <w:ind w:left="432"/>
      </w:pPr>
      <w:r>
        <w:t>3.3 Model Architectures</w:t>
      </w:r>
    </w:p>
    <w:p>
      <w:pPr>
        <w:ind w:left="432"/>
      </w:pPr>
      <w:r>
        <w:t>3.4 Evaluation Methodology</w:t>
      </w:r>
    </w:p>
    <w:p>
      <w:pPr>
        <w:ind w:left="0"/>
      </w:pPr>
      <w:r>
        <w:rPr>
          <w:b/>
        </w:rPr>
        <w:t>4. Results and Analysis</w:t>
      </w:r>
    </w:p>
    <w:p>
      <w:pPr>
        <w:ind w:left="432"/>
      </w:pPr>
      <w:r>
        <w:t>4.1 Overall Performance Comparison</w:t>
      </w:r>
    </w:p>
    <w:p>
      <w:pPr>
        <w:ind w:left="432"/>
      </w:pPr>
      <w:r>
        <w:t>4.2 Regression Performance Analysis</w:t>
      </w:r>
    </w:p>
    <w:p>
      <w:pPr>
        <w:ind w:left="432"/>
      </w:pPr>
      <w:r>
        <w:t>4.3 Classification Performance Analysis</w:t>
      </w:r>
    </w:p>
    <w:p>
      <w:pPr>
        <w:ind w:left="432"/>
      </w:pPr>
      <w:r>
        <w:t>4.4 Computational Efficiency</w:t>
      </w:r>
    </w:p>
    <w:p>
      <w:pPr>
        <w:ind w:left="432"/>
      </w:pPr>
      <w:r>
        <w:t>4.5 Cross-Validation Results</w:t>
      </w:r>
    </w:p>
    <w:p>
      <w:pPr>
        <w:ind w:left="432"/>
      </w:pPr>
      <w:r>
        <w:t>4.6 Feature Importance Analysis</w:t>
      </w:r>
    </w:p>
    <w:p>
      <w:pPr>
        <w:ind w:left="0"/>
      </w:pPr>
      <w:r>
        <w:rPr>
          <w:b/>
        </w:rPr>
        <w:t>5. Discussion</w:t>
      </w:r>
    </w:p>
    <w:p>
      <w:pPr>
        <w:ind w:left="432"/>
      </w:pPr>
      <w:r>
        <w:t>5.1 Model Performance Interpretation</w:t>
      </w:r>
    </w:p>
    <w:p>
      <w:pPr>
        <w:ind w:left="432"/>
      </w:pPr>
      <w:r>
        <w:t>5.2 Practical Implications</w:t>
      </w:r>
    </w:p>
    <w:p>
      <w:pPr>
        <w:ind w:left="432"/>
      </w:pPr>
      <w:r>
        <w:t>5.3 Limitations and Challenges</w:t>
      </w:r>
    </w:p>
    <w:p>
      <w:pPr>
        <w:ind w:left="432"/>
      </w:pPr>
      <w:r>
        <w:t>5.4 Comparison with Existing Literature</w:t>
      </w:r>
    </w:p>
    <w:p>
      <w:pPr>
        <w:ind w:left="0"/>
      </w:pPr>
      <w:r>
        <w:rPr>
          <w:b/>
        </w:rPr>
        <w:t>6. Conclusions and Recommendations</w:t>
      </w:r>
    </w:p>
    <w:p>
      <w:pPr>
        <w:ind w:left="432"/>
      </w:pPr>
      <w:r>
        <w:t>6.1 Key Findings</w:t>
      </w:r>
    </w:p>
    <w:p>
      <w:pPr>
        <w:ind w:left="432"/>
      </w:pPr>
      <w:r>
        <w:t>6.2 Recommendations for Practice</w:t>
      </w:r>
    </w:p>
    <w:p>
      <w:pPr>
        <w:ind w:left="432"/>
      </w:pPr>
      <w:r>
        <w:t>6.3 Future Work</w:t>
      </w:r>
    </w:p>
    <w:p>
      <w:pPr>
        <w:ind w:left="0"/>
      </w:pPr>
      <w:r>
        <w:rPr>
          <w:b/>
        </w:rPr>
        <w:t>7. References</w:t>
      </w:r>
    </w:p>
    <w:p>
      <w:pPr>
        <w:ind w:left="0"/>
      </w:pPr>
      <w:r>
        <w:rPr>
          <w:b/>
        </w:rPr>
        <w:t>Appendices</w:t>
      </w:r>
    </w:p>
    <w:p>
      <w:r>
        <w:br w:type="page"/>
      </w:r>
    </w:p>
    <w:p>
      <w:pPr>
        <w:pStyle w:val="Heading1"/>
      </w:pPr>
      <w:r>
        <w:t>Traffic Flow Prediction Model Comparison Report</w:t>
      </w:r>
    </w:p>
    <w:p>
      <w:pPr>
        <w:pStyle w:val="Heading2"/>
      </w:pPr>
      <w:r>
        <w:t>COS30019 Assignment 2 - Machine Learning Model Analysis</w:t>
      </w:r>
    </w:p>
    <w:p/>
    <w:p/>
    <w:p>
      <w:pPr>
        <w:pStyle w:val="Heading3"/>
      </w:pPr>
      <w:r>
        <w:t>Abstract</w:t>
      </w:r>
    </w:p>
    <w:p/>
    <w:p>
      <w:r>
        <w:t>This report presents a comprehensive comparison of three machine learning models for traffic flow prediction: Long Short-Term Memory (LSTM) networks, Gated Recurrent Units (GRU), and Random Forest. The models were evaluated using both regression metrics (MAE, RMSE, R², MAPE) and classification metrics (accuracy, precision, recall, F1-score) after converting continuous traffic flow predictions into categorical traffic levels. The study utilized real SCATS traffic data from Melbourne, Australia, focusing on time series prediction with 8 historical time steps to predict the next 15-minute traffic flow interval. Results demonstrate that Random Forest achieves the best performance across most metrics, while neural network models show promise but require more extensive hyperparameter tuning.</w:t>
      </w:r>
    </w:p>
    <w:p/>
    <w:p/>
    <w:p>
      <w:pPr>
        <w:pStyle w:val="Heading3"/>
      </w:pPr>
      <w:r>
        <w:t>1. Introduction</w:t>
      </w:r>
    </w:p>
    <w:p/>
    <w:p>
      <w:r>
        <w:t>Traffic flow prediction is a critical component of intelligent transportation systems, enabling real-time traffic management, route optimization, and congestion mitigation. This study compares three distinct machine learning approaches for predicting vehicular traffic flow using historical time series data.</w:t>
      </w:r>
    </w:p>
    <w:p/>
    <w:p>
      <w:pPr>
        <w:pStyle w:val="Heading4"/>
      </w:pPr>
      <w:r>
        <w:t>1.1 Research Objectives</w:t>
      </w:r>
    </w:p>
    <w:p/>
    <w:p>
      <w:pPr>
        <w:pStyle w:val="ListNumber"/>
      </w:pPr>
      <w:r>
        <w:t>**Primary Objective**: Compare the predictive performance of LSTM, GRU, and Random Forest models for traffic flow prediction</w:t>
      </w:r>
    </w:p>
    <w:p>
      <w:pPr>
        <w:pStyle w:val="ListNumber"/>
      </w:pPr>
      <w:r>
        <w:t>**Secondary Objectives**:</w:t>
      </w:r>
    </w:p>
    <w:p>
      <w:r>
        <w:t xml:space="preserve">   - Evaluate models using both regression and classification metrics</w:t>
      </w:r>
    </w:p>
    <w:p>
      <w:r>
        <w:t xml:space="preserve">   - Assess computational efficiency and training time requirements</w:t>
      </w:r>
    </w:p>
    <w:p>
      <w:r>
        <w:t xml:space="preserve">   - Provide recommendations for practical traffic management applications</w:t>
      </w:r>
    </w:p>
    <w:p/>
    <w:p>
      <w:pPr>
        <w:pStyle w:val="Heading4"/>
      </w:pPr>
      <w:r>
        <w:t>1.2 Problem Statement</w:t>
      </w:r>
    </w:p>
    <w:p/>
    <w:p>
      <w:r>
        <w:t>Given historical traffic flow data from SCATS (Sydney Coordinated Adaptive Traffic System) monitoring stations in Melbourne, predict future traffic flow values with high accuracy and computational efficiency. The challenge involves capturing temporal dependencies in traffic patterns while maintaining real-time prediction capabilities.</w:t>
      </w:r>
    </w:p>
    <w:p/>
    <w:p/>
    <w:p>
      <w:pPr>
        <w:pStyle w:val="Heading3"/>
      </w:pPr>
      <w:r>
        <w:t>2. Literature Review</w:t>
      </w:r>
    </w:p>
    <w:p/>
    <w:p>
      <w:pPr>
        <w:pStyle w:val="Heading4"/>
      </w:pPr>
      <w:r>
        <w:t>2.1 Traffic Flow Prediction Methods</w:t>
      </w:r>
    </w:p>
    <w:p/>
    <w:p>
      <w:r>
        <w:t>Traffic flow prediction has evolved from traditional statistical methods to sophisticated machine learning approaches:</w:t>
      </w:r>
    </w:p>
    <w:p/>
    <w:p>
      <w:pPr>
        <w:pStyle w:val="ListBullet"/>
      </w:pPr>
      <w:r>
        <w:t>**Statistical Methods**: ARIMA, Kalman filters, and seasonal decomposition have been traditional approaches but often fail to capture non-linear traffic patterns.</w:t>
      </w:r>
    </w:p>
    <w:p>
      <w:pPr>
        <w:pStyle w:val="ListBullet"/>
      </w:pPr>
      <w:r>
        <w:t>**Machine Learning**: Support Vector Machines, Random Forest, and ensemble methods have shown improved performance for traffic prediction tasks.</w:t>
      </w:r>
    </w:p>
    <w:p>
      <w:pPr>
        <w:pStyle w:val="ListBullet"/>
      </w:pPr>
      <w:r>
        <w:t>**Deep Learning**: Recurrent neural networks (RNNs), particularly LSTM and GRU variants, have demonstrated superior performance in capturing temporal dependencies in traffic data.</w:t>
      </w:r>
    </w:p>
    <w:p/>
    <w:p>
      <w:pPr>
        <w:pStyle w:val="Heading4"/>
      </w:pPr>
      <w:r>
        <w:t>2.2 Recurrent Neural Networks for Time Series</w:t>
      </w:r>
    </w:p>
    <w:p/>
    <w:p>
      <w:r>
        <w:rPr>
          <w:b/>
        </w:rPr>
        <w:t>LSTM Networks</w:t>
      </w:r>
      <w:r>
        <w:t>: Proposed by Hochreiter and Schmidhuber (1997), LSTMs address the vanishing gradient problem in traditional RNNs through memory cells and gating mechanisms. For traffic prediction, LSTMs excel at learning long-term dependencies in traffic patterns.</w:t>
      </w:r>
    </w:p>
    <w:p/>
    <w:p>
      <w:r>
        <w:rPr>
          <w:b/>
        </w:rPr>
        <w:t>GRU Networks</w:t>
      </w:r>
      <w:r>
        <w:t>: Introduced by Cho et al. (2014), GRUs simplify the LSTM architecture while maintaining comparable performance. GRUs use fewer parameters and often train faster than LSTMs, making them attractive for real-time applications.</w:t>
      </w:r>
    </w:p>
    <w:p/>
    <w:p>
      <w:pPr>
        <w:pStyle w:val="Heading4"/>
      </w:pPr>
      <w:r>
        <w:t>2.3 Ensemble Methods in Traffic Prediction</w:t>
      </w:r>
    </w:p>
    <w:p/>
    <w:p>
      <w:r>
        <w:t>Random Forest, an ensemble of decision trees, has proven effective for traffic prediction due to its ability to handle non-linear relationships and provide feature importance insights. While not inherently designed for time series, Random Forest can be adapted for temporal prediction through feature engineering.</w:t>
      </w:r>
    </w:p>
    <w:p/>
    <w:p/>
    <w:p>
      <w:pPr>
        <w:pStyle w:val="Heading3"/>
      </w:pPr>
      <w:r>
        <w:t>3. Methodology</w:t>
      </w:r>
    </w:p>
    <w:p/>
    <w:p>
      <w:pPr>
        <w:pStyle w:val="Heading4"/>
      </w:pPr>
      <w:r>
        <w:t>3.1 Dataset Description</w:t>
      </w:r>
    </w:p>
    <w:p/>
    <w:p>
      <w:r>
        <w:t>The study utilizes SCATS traffic data from Melbourne, Australia, containing:</w:t>
      </w:r>
    </w:p>
    <w:p/>
    <w:p>
      <w:pPr>
        <w:pStyle w:val="ListBullet"/>
      </w:pPr>
      <w:r>
        <w:t>**Data Source**: SCATS (Sydney Coordinated Adaptive Traffic System) October 2006</w:t>
      </w:r>
    </w:p>
    <w:p>
      <w:pPr>
        <w:pStyle w:val="ListBullet"/>
      </w:pPr>
      <w:r>
        <w:t>**Temporal Resolution**: 15-minute intervals</w:t>
      </w:r>
    </w:p>
    <w:p>
      <w:pPr>
        <w:pStyle w:val="ListBullet"/>
      </w:pPr>
      <w:r>
        <w:t>**Spatial Coverage**: Multiple intersection monitoring sites across Melbourne</w:t>
      </w:r>
    </w:p>
    <w:p>
      <w:pPr>
        <w:pStyle w:val="ListBullet"/>
      </w:pPr>
      <w:r>
        <w:t>**Features**: Vehicle counts per 15-minute interval</w:t>
      </w:r>
    </w:p>
    <w:p>
      <w:pPr>
        <w:pStyle w:val="ListBullet"/>
      </w:pPr>
      <w:r>
        <w:t>**Data Size**: [To be filled after data processing]</w:t>
      </w:r>
    </w:p>
    <w:p/>
    <w:p>
      <w:pPr>
        <w:pStyle w:val="Heading4"/>
      </w:pPr>
      <w:r>
        <w:t>3.2 Data Preprocessing</w:t>
      </w:r>
    </w:p>
    <w:p/>
    <w:p>
      <w:pPr>
        <w:pStyle w:val="ListNumber"/>
      </w:pPr>
      <w:r>
        <w:t>**Data Cleaning**: Removal of invalid records, handling missing values through interpolation</w:t>
      </w:r>
    </w:p>
    <w:p>
      <w:pPr>
        <w:pStyle w:val="ListNumber"/>
      </w:pPr>
      <w:r>
        <w:t>**Time Series Construction**: Creation of sequences with 8 historical time steps (2 hours) to predict the next time step</w:t>
      </w:r>
    </w:p>
    <w:p>
      <w:pPr>
        <w:pStyle w:val="ListNumber"/>
      </w:pPr>
      <w:r>
        <w:t>**Normalization**: Min-Max scaling for neural networks, standardization for Random Forest</w:t>
      </w:r>
    </w:p>
    <w:p>
      <w:pPr>
        <w:pStyle w:val="ListNumber"/>
      </w:pPr>
      <w:r>
        <w:t>**Train-Test Split**: 80% training, 20% testing with temporal ordering preserved</w:t>
      </w:r>
    </w:p>
    <w:p/>
    <w:p>
      <w:pPr>
        <w:pStyle w:val="Heading4"/>
      </w:pPr>
      <w:r>
        <w:t>3.3 Model Architectures</w:t>
      </w:r>
    </w:p>
    <w:p/>
    <w:p>
      <w:pPr>
        <w:pStyle w:val="Heading5"/>
      </w:pPr>
      <w:r>
        <w:t>3.3.1 LSTM Model</w:t>
      </w:r>
    </w:p>
    <w:p>
      <w:pPr>
        <w:pStyle w:val="CodeBlock"/>
      </w:pPr>
      <w:r>
        <w:t>Architecture:</w:t>
      </w:r>
    </w:p>
    <w:p>
      <w:pPr>
        <w:pStyle w:val="ListBullet"/>
      </w:pPr>
      <w:r>
        <w:t>Input Layer: (sequence_length=8, features=1)</w:t>
      </w:r>
    </w:p>
    <w:p>
      <w:pPr>
        <w:pStyle w:val="ListBullet"/>
      </w:pPr>
      <w:r>
        <w:t>LSTM Layer 1: 64 units, return_sequences=True</w:t>
      </w:r>
    </w:p>
    <w:p>
      <w:pPr>
        <w:pStyle w:val="ListBullet"/>
      </w:pPr>
      <w:r>
        <w:t>Dropout: 0.2</w:t>
      </w:r>
    </w:p>
    <w:p>
      <w:pPr>
        <w:pStyle w:val="ListBullet"/>
      </w:pPr>
      <w:r>
        <w:t>LSTM Layer 2: 32 units, return_sequences=False</w:t>
      </w:r>
    </w:p>
    <w:p>
      <w:pPr>
        <w:pStyle w:val="ListBullet"/>
      </w:pPr>
      <w:r>
        <w:t>Dropout: 0.2</w:t>
      </w:r>
    </w:p>
    <w:p>
      <w:pPr>
        <w:pStyle w:val="ListBullet"/>
      </w:pPr>
      <w:r>
        <w:t>Dense Layer: 32 units, ReLU activation</w:t>
      </w:r>
    </w:p>
    <w:p>
      <w:pPr>
        <w:pStyle w:val="ListBullet"/>
      </w:pPr>
      <w:r>
        <w:t>Output Layer: 1 unit, linear activation</w:t>
      </w:r>
    </w:p>
    <w:p>
      <w:pPr>
        <w:pStyle w:val="CodeBlock"/>
      </w:pPr>
      <w:r>
        <w:t>Hyperparameters:</w:t>
      </w:r>
    </w:p>
    <w:p>
      <w:pPr>
        <w:pStyle w:val="ListBullet"/>
      </w:pPr>
      <w:r>
        <w:t>Optimizer: Adam (lr=0.001)</w:t>
      </w:r>
    </w:p>
    <w:p>
      <w:pPr>
        <w:pStyle w:val="ListBullet"/>
      </w:pPr>
      <w:r>
        <w:t>Loss Function: Mean Squared Error</w:t>
      </w:r>
    </w:p>
    <w:p>
      <w:pPr>
        <w:pStyle w:val="ListBullet"/>
      </w:pPr>
      <w:r>
        <w:t>Epochs: 50</w:t>
      </w:r>
    </w:p>
    <w:p>
      <w:pPr>
        <w:pStyle w:val="ListBullet"/>
      </w:pPr>
      <w:r>
        <w:t>Batch Size: 32</w:t>
      </w:r>
    </w:p>
    <w:p>
      <w:pPr>
        <w:pStyle w:val="ListBullet"/>
      </w:pPr>
      <w:r>
        <w:t>Early Stopping: Patience=10</w:t>
      </w:r>
    </w:p>
    <w:p/>
    <w:p>
      <w:pPr>
        <w:pStyle w:val="Heading5"/>
      </w:pPr>
      <w:r>
        <w:t>3.3.2 GRU Model</w:t>
      </w:r>
    </w:p>
    <w:p>
      <w:pPr>
        <w:pStyle w:val="CodeBlock"/>
      </w:pPr>
      <w:r>
        <w:t>Architecture:</w:t>
      </w:r>
    </w:p>
    <w:p>
      <w:pPr>
        <w:pStyle w:val="ListBullet"/>
      </w:pPr>
      <w:r>
        <w:t>Input Layer: (sequence_length=8, features=1)</w:t>
      </w:r>
    </w:p>
    <w:p>
      <w:pPr>
        <w:pStyle w:val="ListBullet"/>
      </w:pPr>
      <w:r>
        <w:t>GRU Layer 1: 64 units, return_sequences=True</w:t>
      </w:r>
    </w:p>
    <w:p>
      <w:pPr>
        <w:pStyle w:val="ListBullet"/>
      </w:pPr>
      <w:r>
        <w:t>Dropout: 0.2</w:t>
      </w:r>
    </w:p>
    <w:p>
      <w:pPr>
        <w:pStyle w:val="ListBullet"/>
      </w:pPr>
      <w:r>
        <w:t>GRU Layer 2: 32 units, return_sequences=False</w:t>
      </w:r>
    </w:p>
    <w:p>
      <w:pPr>
        <w:pStyle w:val="ListBullet"/>
      </w:pPr>
      <w:r>
        <w:t>Dropout: 0.2</w:t>
      </w:r>
    </w:p>
    <w:p>
      <w:pPr>
        <w:pStyle w:val="ListBullet"/>
      </w:pPr>
      <w:r>
        <w:t>Dense Layer: 32 units, ReLU activation</w:t>
      </w:r>
    </w:p>
    <w:p>
      <w:pPr>
        <w:pStyle w:val="ListBullet"/>
      </w:pPr>
      <w:r>
        <w:t>Output Layer: 1 unit, linear activation</w:t>
      </w:r>
    </w:p>
    <w:p>
      <w:pPr>
        <w:pStyle w:val="CodeBlock"/>
      </w:pPr>
      <w:r>
        <w:t>Hyperparameters:</w:t>
      </w:r>
    </w:p>
    <w:p>
      <w:pPr>
        <w:pStyle w:val="ListBullet"/>
      </w:pPr>
      <w:r>
        <w:t>Optimizer: Adam (lr=0.001)</w:t>
      </w:r>
    </w:p>
    <w:p>
      <w:pPr>
        <w:pStyle w:val="ListBullet"/>
      </w:pPr>
      <w:r>
        <w:t>Loss Function: Mean Squared Error</w:t>
      </w:r>
    </w:p>
    <w:p>
      <w:pPr>
        <w:pStyle w:val="ListBullet"/>
      </w:pPr>
      <w:r>
        <w:t>Epochs: 50</w:t>
      </w:r>
    </w:p>
    <w:p>
      <w:pPr>
        <w:pStyle w:val="ListBullet"/>
      </w:pPr>
      <w:r>
        <w:t>Batch Size: 32</w:t>
      </w:r>
    </w:p>
    <w:p>
      <w:pPr>
        <w:pStyle w:val="ListBullet"/>
      </w:pPr>
      <w:r>
        <w:t>Early Stopping: Patience=10</w:t>
      </w:r>
    </w:p>
    <w:p/>
    <w:p>
      <w:pPr>
        <w:pStyle w:val="Heading5"/>
      </w:pPr>
      <w:r>
        <w:t>3.3.3 Random Forest Model</w:t>
      </w:r>
    </w:p>
    <w:p>
      <w:pPr>
        <w:pStyle w:val="CodeBlock"/>
      </w:pPr>
      <w:r>
        <w:t>Configuration:</w:t>
      </w:r>
    </w:p>
    <w:p>
      <w:pPr>
        <w:pStyle w:val="ListBullet"/>
      </w:pPr>
      <w:r>
        <w:t>Number of Estimators: 100</w:t>
      </w:r>
    </w:p>
    <w:p>
      <w:pPr>
        <w:pStyle w:val="ListBullet"/>
      </w:pPr>
      <w:r>
        <w:t>Max Depth: 10</w:t>
      </w:r>
    </w:p>
    <w:p>
      <w:pPr>
        <w:pStyle w:val="ListBullet"/>
      </w:pPr>
      <w:r>
        <w:t>Min Samples Split: 5</w:t>
      </w:r>
    </w:p>
    <w:p>
      <w:pPr>
        <w:pStyle w:val="ListBullet"/>
      </w:pPr>
      <w:r>
        <w:t>Min Samples Leaf: 2</w:t>
      </w:r>
    </w:p>
    <w:p>
      <w:pPr>
        <w:pStyle w:val="ListBullet"/>
      </w:pPr>
      <w:r>
        <w:t>Random State: 42</w:t>
      </w:r>
    </w:p>
    <w:p>
      <w:pPr>
        <w:pStyle w:val="CodeBlock"/>
      </w:pPr>
      <w:r>
        <w:t>Feature Engineering:</w:t>
      </w:r>
    </w:p>
    <w:p>
      <w:pPr>
        <w:pStyle w:val="ListBullet"/>
      </w:pPr>
      <w:r>
        <w:t>Flattened time series: 8 features representing historical time steps</w:t>
      </w:r>
    </w:p>
    <w:p>
      <w:pPr>
        <w:pStyle w:val="ListBullet"/>
      </w:pPr>
      <w:r>
        <w:t>Standard scaling applied to all features</w:t>
      </w:r>
    </w:p>
    <w:p/>
    <w:p>
      <w:pPr>
        <w:pStyle w:val="Heading4"/>
      </w:pPr>
      <w:r>
        <w:t>3.4 Evaluation Methodology</w:t>
      </w:r>
    </w:p>
    <w:p/>
    <w:p>
      <w:pPr>
        <w:pStyle w:val="Heading5"/>
      </w:pPr>
      <w:r>
        <w:t>3.4.1 Regression Metrics</w:t>
      </w:r>
    </w:p>
    <w:p>
      <w:pPr>
        <w:pStyle w:val="ListNumber"/>
      </w:pPr>
      <w:r>
        <w:t>**Mean Absolute Error (MAE)**: Average absolute difference between predicted and actual values</w:t>
      </w:r>
    </w:p>
    <w:p>
      <w:pPr>
        <w:pStyle w:val="ListNumber"/>
      </w:pPr>
      <w:r>
        <w:t>**Root Mean Squared Error (RMSE)**: Square root of average squared differences</w:t>
      </w:r>
    </w:p>
    <w:p>
      <w:pPr>
        <w:pStyle w:val="ListNumber"/>
      </w:pPr>
      <w:r>
        <w:t>**R-squared (R²)**: Coefficient of determination indicating explained variance</w:t>
      </w:r>
    </w:p>
    <w:p>
      <w:pPr>
        <w:pStyle w:val="ListNumber"/>
      </w:pPr>
      <w:r>
        <w:t>**Mean Absolute Percentage Error (MAPE)**: Average percentage error relative to actual values</w:t>
      </w:r>
    </w:p>
    <w:p/>
    <w:p>
      <w:pPr>
        <w:pStyle w:val="Heading5"/>
      </w:pPr>
      <w:r>
        <w:t>3.4.2 Classification Metrics</w:t>
      </w:r>
    </w:p>
    <w:p>
      <w:r>
        <w:t>Traffic flow values were converted to categorical labels:</w:t>
      </w:r>
    </w:p>
    <w:p>
      <w:pPr>
        <w:pStyle w:val="ListBullet"/>
      </w:pPr>
      <w:r>
        <w:t>**Low Traffic**: &lt; 500 vehicles per 15 minutes</w:t>
      </w:r>
    </w:p>
    <w:p>
      <w:pPr>
        <w:pStyle w:val="ListBullet"/>
      </w:pPr>
      <w:r>
        <w:t>**Medium Traffic**: 500-1500 vehicles per 15 minutes</w:t>
      </w:r>
    </w:p>
    <w:p>
      <w:pPr>
        <w:pStyle w:val="ListBullet"/>
      </w:pPr>
      <w:r>
        <w:t>**High Traffic**: &gt; 1500 vehicles per 15 minutes</w:t>
      </w:r>
    </w:p>
    <w:p/>
    <w:p>
      <w:r>
        <w:t>Classification metrics:</w:t>
      </w:r>
    </w:p>
    <w:p>
      <w:pPr>
        <w:pStyle w:val="ListNumber"/>
      </w:pPr>
      <w:r>
        <w:t>**Accuracy**: Overall correct classification rate</w:t>
      </w:r>
    </w:p>
    <w:p>
      <w:pPr>
        <w:pStyle w:val="ListNumber"/>
      </w:pPr>
      <w:r>
        <w:t>**Precision**: True positives / (True positives + False positives)</w:t>
      </w:r>
    </w:p>
    <w:p>
      <w:pPr>
        <w:pStyle w:val="ListNumber"/>
      </w:pPr>
      <w:r>
        <w:t>**Recall**: True positives / (True positives + False negatives)</w:t>
      </w:r>
    </w:p>
    <w:p>
      <w:pPr>
        <w:pStyle w:val="ListNumber"/>
      </w:pPr>
      <w:r>
        <w:t>**F1-Score**: Harmonic mean of precision and recall</w:t>
      </w:r>
    </w:p>
    <w:p/>
    <w:p>
      <w:pPr>
        <w:pStyle w:val="Heading5"/>
      </w:pPr>
      <w:r>
        <w:t>3.4.3 Cross-Validation</w:t>
      </w:r>
    </w:p>
    <w:p>
      <w:r>
        <w:t>5-fold cross-validation was performed to ensure robust performance estimates and reduce overfitting bias.</w:t>
      </w:r>
    </w:p>
    <w:p/>
    <w:p/>
    <w:p>
      <w:pPr>
        <w:pStyle w:val="Heading3"/>
      </w:pPr>
      <w:r>
        <w:t>4. Results and Analysis</w:t>
      </w:r>
    </w:p>
    <w:p/>
    <w:p>
      <w:pPr>
        <w:pStyle w:val="Heading4"/>
      </w:pPr>
      <w:r>
        <w:t>4.1 Overall Performance Comparison</w:t>
      </w:r>
    </w:p>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Model</w:t>
            </w:r>
          </w:p>
        </w:tc>
        <w:tc>
          <w:tcPr>
            <w:tcW w:type="dxa" w:w="864"/>
          </w:tcPr>
          <w:p>
            <w:r>
              <w:rPr>
                <w:b/>
              </w:rPr>
              <w:t>MAE</w:t>
            </w:r>
          </w:p>
        </w:tc>
        <w:tc>
          <w:tcPr>
            <w:tcW w:type="dxa" w:w="864"/>
          </w:tcPr>
          <w:p>
            <w:r>
              <w:rPr>
                <w:b/>
              </w:rPr>
              <w:t>RMSE</w:t>
            </w:r>
          </w:p>
        </w:tc>
        <w:tc>
          <w:tcPr>
            <w:tcW w:type="dxa" w:w="864"/>
          </w:tcPr>
          <w:p>
            <w:r>
              <w:rPr>
                <w:b/>
              </w:rPr>
              <w:t>R²</w:t>
            </w:r>
          </w:p>
        </w:tc>
        <w:tc>
          <w:tcPr>
            <w:tcW w:type="dxa" w:w="864"/>
          </w:tcPr>
          <w:p>
            <w:r>
              <w:rPr>
                <w:b/>
              </w:rPr>
              <w:t>MAPE</w:t>
            </w:r>
          </w:p>
        </w:tc>
        <w:tc>
          <w:tcPr>
            <w:tcW w:type="dxa" w:w="864"/>
          </w:tcPr>
          <w:p>
            <w:r>
              <w:rPr>
                <w:b/>
              </w:rPr>
              <w:t>Accuracy</w:t>
            </w:r>
          </w:p>
        </w:tc>
        <w:tc>
          <w:tcPr>
            <w:tcW w:type="dxa" w:w="864"/>
          </w:tcPr>
          <w:p>
            <w:r>
              <w:rPr>
                <w:b/>
              </w:rPr>
              <w:t>Precision</w:t>
            </w:r>
          </w:p>
        </w:tc>
        <w:tc>
          <w:tcPr>
            <w:tcW w:type="dxa" w:w="864"/>
          </w:tcPr>
          <w:p>
            <w:r>
              <w:rPr>
                <w:b/>
              </w:rPr>
              <w:t>Recall</w:t>
            </w:r>
          </w:p>
        </w:tc>
        <w:tc>
          <w:tcPr>
            <w:tcW w:type="dxa" w:w="864"/>
          </w:tcPr>
          <w:p>
            <w:r>
              <w:rPr>
                <w:b/>
              </w:rPr>
              <w:t>F1-Score</w:t>
            </w:r>
          </w:p>
        </w:tc>
        <w:tc>
          <w:tcPr>
            <w:tcW w:type="dxa" w:w="864"/>
          </w:tcPr>
          <w:p>
            <w:r>
              <w:rPr>
                <w:b/>
              </w:rPr>
              <w:t>Training Time (s)</w:t>
            </w:r>
          </w:p>
        </w:tc>
      </w:tr>
      <w:tr>
        <w:tc>
          <w:tcPr>
            <w:tcW w:type="dxa" w:w="864"/>
          </w:tcPr>
          <w:p>
            <w:r>
              <w:t>Random Forest</w:t>
            </w:r>
          </w:p>
        </w:tc>
        <w:tc>
          <w:tcPr>
            <w:tcW w:type="dxa" w:w="864"/>
          </w:tcPr>
          <w:p>
            <w:r>
              <w:t>69.86</w:t>
            </w:r>
          </w:p>
        </w:tc>
        <w:tc>
          <w:tcPr>
            <w:tcW w:type="dxa" w:w="864"/>
          </w:tcPr>
          <w:p>
            <w:r>
              <w:t>102.71</w:t>
            </w:r>
          </w:p>
        </w:tc>
        <w:tc>
          <w:tcPr>
            <w:tcW w:type="dxa" w:w="864"/>
          </w:tcPr>
          <w:p>
            <w:r>
              <w:t>0.790</w:t>
            </w:r>
          </w:p>
        </w:tc>
        <w:tc>
          <w:tcPr>
            <w:tcW w:type="dxa" w:w="864"/>
          </w:tcPr>
          <w:p>
            <w:r>
              <w:t>10.98%</w:t>
            </w:r>
          </w:p>
        </w:tc>
        <w:tc>
          <w:tcPr>
            <w:tcW w:type="dxa" w:w="864"/>
          </w:tcPr>
          <w:p>
            <w:r>
              <w:t>79.59%</w:t>
            </w:r>
          </w:p>
        </w:tc>
        <w:tc>
          <w:tcPr>
            <w:tcW w:type="dxa" w:w="864"/>
          </w:tcPr>
          <w:p>
            <w:r>
              <w:t>81.74%</w:t>
            </w:r>
          </w:p>
        </w:tc>
        <w:tc>
          <w:tcPr>
            <w:tcW w:type="dxa" w:w="864"/>
          </w:tcPr>
          <w:p>
            <w:r>
              <w:t>79.59%</w:t>
            </w:r>
          </w:p>
        </w:tc>
        <w:tc>
          <w:tcPr>
            <w:tcW w:type="dxa" w:w="864"/>
          </w:tcPr>
          <w:p>
            <w:r>
              <w:t>76.46%</w:t>
            </w:r>
          </w:p>
        </w:tc>
        <w:tc>
          <w:tcPr>
            <w:tcW w:type="dxa" w:w="864"/>
          </w:tcPr>
          <w:p>
            <w:r>
              <w:t>1.07</w:t>
            </w:r>
          </w:p>
        </w:tc>
      </w:tr>
      <w:tr>
        <w:tc>
          <w:tcPr>
            <w:tcW w:type="dxa" w:w="864"/>
          </w:tcPr>
          <w:p>
            <w:r>
              <w:t>GRU</w:t>
            </w:r>
          </w:p>
        </w:tc>
        <w:tc>
          <w:tcPr>
            <w:tcW w:type="dxa" w:w="864"/>
          </w:tcPr>
          <w:p>
            <w:r>
              <w:t>70.90</w:t>
            </w:r>
          </w:p>
        </w:tc>
        <w:tc>
          <w:tcPr>
            <w:tcW w:type="dxa" w:w="864"/>
          </w:tcPr>
          <w:p>
            <w:r>
              <w:t>104.29</w:t>
            </w:r>
          </w:p>
        </w:tc>
        <w:tc>
          <w:tcPr>
            <w:tcW w:type="dxa" w:w="864"/>
          </w:tcPr>
          <w:p>
            <w:r>
              <w:t>0.784</w:t>
            </w:r>
          </w:p>
        </w:tc>
        <w:tc>
          <w:tcPr>
            <w:tcW w:type="dxa" w:w="864"/>
          </w:tcPr>
          <w:p>
            <w:r>
              <w:t>11.04%</w:t>
            </w:r>
          </w:p>
        </w:tc>
        <w:tc>
          <w:tcPr>
            <w:tcW w:type="dxa" w:w="864"/>
          </w:tcPr>
          <w:p>
            <w:r>
              <w:t>79.55%</w:t>
            </w:r>
          </w:p>
        </w:tc>
        <w:tc>
          <w:tcPr>
            <w:tcW w:type="dxa" w:w="864"/>
          </w:tcPr>
          <w:p>
            <w:r>
              <w:t>80.84%</w:t>
            </w:r>
          </w:p>
        </w:tc>
        <w:tc>
          <w:tcPr>
            <w:tcW w:type="dxa" w:w="864"/>
          </w:tcPr>
          <w:p>
            <w:r>
              <w:t>79.55%</w:t>
            </w:r>
          </w:p>
        </w:tc>
        <w:tc>
          <w:tcPr>
            <w:tcW w:type="dxa" w:w="864"/>
          </w:tcPr>
          <w:p>
            <w:r>
              <w:t>76.76%</w:t>
            </w:r>
          </w:p>
        </w:tc>
        <w:tc>
          <w:tcPr>
            <w:tcW w:type="dxa" w:w="864"/>
          </w:tcPr>
          <w:p>
            <w:r>
              <w:t>113.12</w:t>
            </w:r>
          </w:p>
        </w:tc>
      </w:tr>
      <w:tr>
        <w:tc>
          <w:tcPr>
            <w:tcW w:type="dxa" w:w="864"/>
          </w:tcPr>
          <w:p>
            <w:r>
              <w:t>LSTM</w:t>
            </w:r>
          </w:p>
        </w:tc>
        <w:tc>
          <w:tcPr>
            <w:tcW w:type="dxa" w:w="864"/>
          </w:tcPr>
          <w:p>
            <w:r>
              <w:t>74.57</w:t>
            </w:r>
          </w:p>
        </w:tc>
        <w:tc>
          <w:tcPr>
            <w:tcW w:type="dxa" w:w="864"/>
          </w:tcPr>
          <w:p>
            <w:r>
              <w:t>107.51</w:t>
            </w:r>
          </w:p>
        </w:tc>
        <w:tc>
          <w:tcPr>
            <w:tcW w:type="dxa" w:w="864"/>
          </w:tcPr>
          <w:p>
            <w:r>
              <w:t>0.770</w:t>
            </w:r>
          </w:p>
        </w:tc>
        <w:tc>
          <w:tcPr>
            <w:tcW w:type="dxa" w:w="864"/>
          </w:tcPr>
          <w:p>
            <w:r>
              <w:t>11.78%</w:t>
            </w:r>
          </w:p>
        </w:tc>
        <w:tc>
          <w:tcPr>
            <w:tcW w:type="dxa" w:w="864"/>
          </w:tcPr>
          <w:p>
            <w:r>
              <w:t>79.98%</w:t>
            </w:r>
          </w:p>
        </w:tc>
        <w:tc>
          <w:tcPr>
            <w:tcW w:type="dxa" w:w="864"/>
          </w:tcPr>
          <w:p>
            <w:r>
              <w:t>79.27%</w:t>
            </w:r>
          </w:p>
        </w:tc>
        <w:tc>
          <w:tcPr>
            <w:tcW w:type="dxa" w:w="864"/>
          </w:tcPr>
          <w:p>
            <w:r>
              <w:t>79.98%</w:t>
            </w:r>
          </w:p>
        </w:tc>
        <w:tc>
          <w:tcPr>
            <w:tcW w:type="dxa" w:w="864"/>
          </w:tcPr>
          <w:p>
            <w:r>
              <w:t>79.19%</w:t>
            </w:r>
          </w:p>
        </w:tc>
        <w:tc>
          <w:tcPr>
            <w:tcW w:type="dxa" w:w="864"/>
          </w:tcPr>
          <w:p>
            <w:r>
              <w:t>104.91</w:t>
            </w:r>
          </w:p>
        </w:tc>
      </w:tr>
    </w:tbl>
    <w:p/>
    <w:p>
      <w:r>
        <w:t>The experimental results demonstrate highly competitive performance across all three models, with Random Forest maintaining a slight edge in regression metrics while neural networks show strong predictive capabilities. Random Forest achieved the lowest prediction errors (MAE = 69.86, RMSE = 102.71) and highest variance explanation (R² = 0.790), combined with exceptional computational efficiency (1.07 seconds training time). Notably, GRU emerged as a strong competitor with very similar performance (MAE = 70.90, R² = 0.784), representing only a 1.5% difference in prediction accuracy while maintaining comparable classification performance across all metrics.</w:t>
      </w:r>
    </w:p>
    <w:p/>
    <w:p>
      <w:pPr>
        <w:pStyle w:val="Heading4"/>
      </w:pPr>
      <w:r>
        <w:t>4.2 Regression Performance Analysis</w:t>
      </w:r>
    </w:p>
    <w:p/>
    <w:p>
      <w:pPr>
        <w:pStyle w:val="Heading5"/>
      </w:pPr>
      <w:r>
        <w:t>4.2.1 Mean Absolute Error (MAE)</w:t>
      </w:r>
    </w:p>
    <w:p>
      <w:r>
        <w:t>Random Forest achieved the lowest MAE of 69.86 vehicles per 15-minute interval, closely followed by GRU with 70.90, representing only a 1.5% performance difference. LSTM recorded 74.57, showing a 6.7% gap from the best performer. The cross-validation results provide additional insight with mean values of 71.17 (RandomForest), 81.35 (LSTM), and 84.16 (GRU), suggesting that while GRU performed exceptionally well on the test set, its performance varies more across different data splits. The remarkably close performance between Random Forest and GRU indicates both methods effectively capture underlying traffic patterns for short-term forecasting.</w:t>
      </w:r>
    </w:p>
    <w:p/>
    <w:p>
      <w:pPr>
        <w:pStyle w:val="Heading5"/>
      </w:pPr>
      <w:r>
        <w:t>4.2.2 Root Mean Squared Error (RMSE)</w:t>
      </w:r>
    </w:p>
    <w:p>
      <w:r>
        <w:t>The RMSE results mirror the MAE pattern, with Random Forest achieving 102.71, followed closely by GRU at 104.29 (1.5% difference), and LSTM at 107.51. The small difference between MAE and RMSE for all models indicates that extreme prediction errors are not prevalent, suggesting stable model performance. The competitive RMSE performance of GRU demonstrates its capability to handle both typical and outlier predictions effectively, making it a viable alternative to Random Forest for traffic management applications requiring robust prediction accuracy.</w:t>
      </w:r>
    </w:p>
    <w:p/>
    <w:p>
      <w:pPr>
        <w:pStyle w:val="Heading5"/>
      </w:pPr>
      <w:r>
        <w:t>4.2.3 R-squared Analysis</w:t>
      </w:r>
    </w:p>
    <w:p>
      <w:r>
        <w:t>Random Forest explained 79.0% of the variance in traffic flow patterns (R² = 0.790), with GRU achieving a highly competitive 78.4% (R² = 0.784) and LSTM reaching 77.0% (R² = 0.770). Cross-validation results show mean R² values of 0.765 (RandomForest), 0.725 (LSTM), and 0.721 (GRU), indicating that while the test set results favor GRU, Random Forest maintains more consistent performance across different data splits. The high R² values across all models demonstrate that the 8-step historical sequence contains sufficient information for accurate traffic prediction, with GRU proving particularly effective at capturing temporal dependencies in the test scenario.</w:t>
      </w:r>
    </w:p>
    <w:p/>
    <w:p>
      <w:pPr>
        <w:pStyle w:val="Heading4"/>
      </w:pPr>
      <w:r>
        <w:t>4.3 Classification Performance Analysis</w:t>
      </w:r>
    </w:p>
    <w:p/>
    <w:p>
      <w:pPr>
        <w:pStyle w:val="Heading5"/>
      </w:pPr>
      <w:r>
        <w:t>4.3.1 Traffic Category Prediction Accuracy</w:t>
      </w:r>
    </w:p>
    <w:p>
      <w:r>
        <w:t>When traffic flow values were converted to categorical levels (Low: &lt;500, Medium: 500-1500, High: &gt;1500 vehicles per 15 minutes), the neural networks slightly outperformed Random Forest in overall accuracy. GRU achieved the highest accuracy at 80.20%, followed by LSTM at 79.98%, and Random Forest at 79.59%. The narrow performance gap (less than 1%) indicates that all three models demonstrate strong capability in distinguishing between different traffic density levels. This classification performance is particularly relevant for traffic management systems that require categorical traffic alerts rather than precise numerical predictions.</w:t>
      </w:r>
    </w:p>
    <w:p/>
    <w:p>
      <w:pPr>
        <w:pStyle w:val="Heading5"/>
      </w:pPr>
      <w:r>
        <w:t>4.3.2 Precision and Recall Trade-offs</w:t>
      </w:r>
    </w:p>
    <w:p>
      <w:r>
        <w:t>The models showed varying strengths across different traffic categories. For medium traffic detection (the most common scenario), all models achieved excellent recall rates: GRU (96.30%), LSTM (94.10%), and Random Forest (98.24%). However, Random Forest demonstrated superior precision for low traffic conditions (90.11%) compared to GRU (83.57%) and LSTM (77.83%). The balanced F1-scores indicate that LSTM provides the most consistent performance across categories (78.35%), while Random Forest and GRU show more specialized performance patterns. These trade-offs suggest that model selection should consider the specific operational requirements of the traffic management application.</w:t>
      </w:r>
    </w:p>
    <w:p/>
    <w:p>
      <w:pPr>
        <w:pStyle w:val="Heading4"/>
      </w:pPr>
      <w:r>
        <w:t>4.4 Computational Efficiency</w:t>
      </w:r>
    </w:p>
    <w:p/>
    <w:p>
      <w:pPr>
        <w:pStyle w:val="Heading5"/>
      </w:pPr>
      <w:r>
        <w:t>4.4.1 Training Time Comparison</w:t>
      </w:r>
    </w:p>
    <w:p>
      <w:r>
        <w:t>Random Forest demonstrated exceptional training efficiency, requiring only 1.07 seconds compared to 104.91 seconds for LSTM and 113.12 seconds for GRU. This represents approximately a 98-106x speed advantage over neural network approaches. The rapid training time of Random Forest makes it particularly suitable for applications requiring frequent model retraining or real-time adaptation to changing traffic patterns. Neural networks showed similar training times, with GRU requiring slightly more computation (113.12s vs 104.91s), though the difference remains marginal compared to the dramatic efficiency of Random Forest.</w:t>
      </w:r>
    </w:p>
    <w:p/>
    <w:p>
      <w:pPr>
        <w:pStyle w:val="Heading5"/>
      </w:pPr>
      <w:r>
        <w:t>4.4.2 Inference Speed</w:t>
      </w:r>
    </w:p>
    <w:p>
      <w:r>
        <w:t>The inference time analysis reveals significant differences in computational efficiency. Random Forest achieved predictions in 0.058 seconds compared to 1.07 seconds for LSTM and 1.14 seconds for GRU, representing approximately an 18-20x speed advantage. For real-time traffic prediction systems that must process hundreds of intersection predictions simultaneously, this performance difference is critical. The neural networks' slower inference times stem from their sequential nature and matrix operations, while Random Forest's parallel tree evaluation enables rapid prediction generation suitable for high-throughput traffic monitoring applications.</w:t>
      </w:r>
    </w:p>
    <w:p/>
    <w:p>
      <w:pPr>
        <w:pStyle w:val="Heading4"/>
      </w:pPr>
      <w:r>
        <w:t>4.5 Cross-Validation Results</w:t>
      </w:r>
    </w:p>
    <w:p/>
    <w:p>
      <w:r>
        <w:t>The 5-fold cross-validation analysis confirms the robustness of the experimental findings. Random Forest exhibited the most consistent performance with low standard deviations across all metrics: MAE (μ = 71.17, σ = 1.56), RMSE (μ = 106.68, σ = 2.77), and accuracy (μ = 79.58%, σ = 0.89%). LSTM demonstrated excellent consistency with MAE (μ = 81.35, σ = 1.28) and RMSE (μ = 115.43, σ = 1.68), while GRU showed slightly higher variability with MAE (μ = 84.16, σ = 2.91) and RMSE (μ = 116.40, σ = 1.45).</w:t>
      </w:r>
    </w:p>
    <w:p/>
    <w:p>
      <w:r>
        <w:t>The cross-validation results indicate that Random Forest not only achieves better average performance but also maintains more stable predictions across different data subsets. This consistency is valuable for traffic prediction applications where reliable performance is essential regardless of seasonal variations or unusual traffic patterns. The higher variability in LSTM performance suggests greater sensitivity to training data composition, though all models remained within acceptable performance bounds across all validation folds.</w:t>
      </w:r>
    </w:p>
    <w:p/>
    <w:p>
      <w:pPr>
        <w:pStyle w:val="Heading4"/>
      </w:pPr>
      <w:r>
        <w:t>4.6 Feature Importance Analysis (Random Forest)</w:t>
      </w:r>
    </w:p>
    <w:p/>
    <w:p>
      <w:r>
        <w:t>[Analysis of which historical time steps contribute most to predictions]</w:t>
      </w:r>
    </w:p>
    <w:p/>
    <w:p/>
    <w:p>
      <w:pPr>
        <w:pStyle w:val="Heading3"/>
      </w:pPr>
      <w:r>
        <w:t>5. Discussion</w:t>
      </w:r>
    </w:p>
    <w:p/>
    <w:p>
      <w:pPr>
        <w:pStyle w:val="Heading4"/>
      </w:pPr>
      <w:r>
        <w:t>5.1 Model Performance Interpretation</w:t>
      </w:r>
    </w:p>
    <w:p/>
    <w:p>
      <w:pPr>
        <w:pStyle w:val="Heading5"/>
      </w:pPr>
      <w:r>
        <w:t>5.1.1 Random Forest Performance</w:t>
      </w:r>
    </w:p>
    <w:p>
      <w:r>
        <w:t>Random Forest emerged as the superior performer across regression metrics, validating its effectiveness for traffic flow prediction tasks. The ensemble method's success can be attributed to its ability to capture complex non-linear relationships without overfitting, particularly relevant for traffic data that exhibits multiple influencing factors such as time of day, day of week, and seasonal patterns. The model's robustness stems from its bootstrap aggregating mechanism, which reduces variance and improves generalization. Additionally, Random Forest's feature importance analysis revealed that the most recent time step (82% importance) dominates prediction accuracy, suggesting that immediate past traffic conditions are the strongest predictor of near-term flow.</w:t>
      </w:r>
    </w:p>
    <w:p/>
    <w:p>
      <w:pPr>
        <w:pStyle w:val="Heading5"/>
      </w:pPr>
      <w:r>
        <w:t>5.1.2 LSTM Performance</w:t>
      </w:r>
    </w:p>
    <w:p>
      <w:r>
        <w:t>Despite theoretical advantages in sequential modeling, LSTM showed moderate performance improvements over Random Forest in classification tasks but lagged in regression metrics. The network's strength in capturing long-term temporal dependencies appears less critical for the 15-minute traffic prediction horizon studied. LSTM's training complexity (49.26 seconds vs 1.09 seconds) and computational overhead during inference limit its practical applicability for real-time traffic systems. However, the model demonstrated stable performance across cross-validation folds and achieved competitive classification accuracy (79.98%), indicating potential value for applications prioritizing temporal pattern recognition over raw prediction accuracy.</w:t>
      </w:r>
    </w:p>
    <w:p/>
    <w:p>
      <w:pPr>
        <w:pStyle w:val="Heading5"/>
      </w:pPr>
      <w:r>
        <w:t>5.1.3 GRU Performance</w:t>
      </w:r>
    </w:p>
    <w:p>
      <w:r>
        <w:t>GRU achieved the highest classification accuracy (80.20%) while maintaining computational efficiency compared to LSTM. The simplified architecture's removal of separate forget and input gates reduces parameter complexity without significant performance degradation. GRU's balanced performance across both regression and classification tasks positions it as a middle-ground solution when both numerical accuracy and categorical prediction are required. The model's consistent cross-validation performance (σ = 2.60 for MAE) demonstrates reliable behavior across different traffic scenarios, though the computational overhead remains substantial compared to Random Forest.</w:t>
      </w:r>
    </w:p>
    <w:p/>
    <w:p>
      <w:pPr>
        <w:pStyle w:val="Heading4"/>
      </w:pPr>
      <w:r>
        <w:t>5.2 Practical Implications</w:t>
      </w:r>
    </w:p>
    <w:p/>
    <w:p>
      <w:pPr>
        <w:pStyle w:val="Heading5"/>
      </w:pPr>
      <w:r>
        <w:t>5.2.1 Real-Time Traffic Management</w:t>
      </w:r>
    </w:p>
    <w:p>
      <w:r>
        <w:t>[Discussion of computational requirements for real-time deployment]</w:t>
      </w:r>
    </w:p>
    <w:p/>
    <w:p>
      <w:pPr>
        <w:pStyle w:val="Heading5"/>
      </w:pPr>
      <w:r>
        <w:t>5.2.2 Model Selection Criteria</w:t>
      </w:r>
    </w:p>
    <w:p>
      <w:r>
        <w:t>[Guidelines for choosing models based on accuracy vs. speed requirements]</w:t>
      </w:r>
    </w:p>
    <w:p/>
    <w:p>
      <w:pPr>
        <w:pStyle w:val="Heading4"/>
      </w:pPr>
      <w:r>
        <w:t>5.3 Limitations and Challenges</w:t>
      </w:r>
    </w:p>
    <w:p/>
    <w:p>
      <w:pPr>
        <w:pStyle w:val="ListNumber"/>
      </w:pPr>
      <w:r>
        <w:t>**Data Quality**: Impact of missing or erroneous SCATS data on model performance</w:t>
      </w:r>
    </w:p>
    <w:p>
      <w:pPr>
        <w:pStyle w:val="ListNumber"/>
      </w:pPr>
      <w:r>
        <w:t>**Temporal Patterns**: Seasonal and weekly traffic patterns not fully captured in short sequences</w:t>
      </w:r>
    </w:p>
    <w:p>
      <w:pPr>
        <w:pStyle w:val="ListNumber"/>
      </w:pPr>
      <w:r>
        <w:t>**Spatial Dependencies**: Models don't account for traffic flow between neighboring intersections</w:t>
      </w:r>
    </w:p>
    <w:p>
      <w:pPr>
        <w:pStyle w:val="ListNumber"/>
      </w:pPr>
      <w:r>
        <w:t>**External Factors**: Weather, events, and incidents affecting traffic not included</w:t>
      </w:r>
    </w:p>
    <w:p/>
    <w:p>
      <w:pPr>
        <w:pStyle w:val="Heading4"/>
      </w:pPr>
      <w:r>
        <w:t>5.4 Comparison with Existing Literature</w:t>
      </w:r>
    </w:p>
    <w:p/>
    <w:p>
      <w:r>
        <w:t>[Contextualizing results within existing traffic prediction research]</w:t>
      </w:r>
    </w:p>
    <w:p/>
    <w:p/>
    <w:p>
      <w:pPr>
        <w:pStyle w:val="Heading3"/>
      </w:pPr>
      <w:r>
        <w:t>6. Conclusions and Recommendations</w:t>
      </w:r>
    </w:p>
    <w:p/>
    <w:p>
      <w:pPr>
        <w:pStyle w:val="Heading4"/>
      </w:pPr>
      <w:r>
        <w:t>6.1 Key Findings</w:t>
      </w:r>
    </w:p>
    <w:p/>
    <w:p>
      <w:pPr>
        <w:pStyle w:val="ListNumber"/>
      </w:pPr>
      <w:r>
        <w:t>**Best Overall Model**: Random Forest achieved optimal performance for traffic flow prediction, delivering superior regression accuracy (MAE = 69.86, R² = 0.790) with exceptional computational efficiency (1.07s training, 0.058s inference). However, GRU emerged as a highly competitive alternative with remarkably close performance (MAE = 70.90, R² = 0.784), representing only a 1.5% accuracy difference while demonstrating the effectiveness of proper neural network implementation.</w:t>
      </w:r>
    </w:p>
    <w:p/>
    <w:p>
      <w:pPr>
        <w:pStyle w:val="ListNumber"/>
      </w:pPr>
      <w:r>
        <w:t>**Speed vs. Accuracy Trade-off**: The experimental results reveal distinct advantages for each approach. Random Forest provides a 98-106x training speed advantage and 18-20x inference speed advantage, making it ideal for real-time applications. However, GRU's competitive accuracy (within 1.5% of Random Forest) makes it viable for applications where the slight accuracy trade-off for speed is acceptable, particularly when temporal pattern modeling is critical.</w:t>
      </w:r>
    </w:p>
    <w:p/>
    <w:p>
      <w:pPr>
        <w:pStyle w:val="ListNumber"/>
      </w:pPr>
      <w:r>
        <w:t>**Classification vs. Regression**: The study demonstrates that all three models achieve comparable classification performance (79.55-79.98% accuracy), indicating that the choice of model should be primarily driven by computational requirements and regression accuracy needs. All models showed strong performance in medium traffic detection (&gt;90% recall), with Random Forest maintaining an edge in low traffic precision (90.11%) for early congestion warning systems.</w:t>
      </w:r>
    </w:p>
    <w:p/>
    <w:p>
      <w:pPr>
        <w:pStyle w:val="Heading4"/>
      </w:pPr>
      <w:r>
        <w:t>6.2 Recommendations for Practice</w:t>
      </w:r>
    </w:p>
    <w:p/>
    <w:p>
      <w:pPr>
        <w:pStyle w:val="ListNumber"/>
      </w:pPr>
      <w:r>
        <w:t>**For Real-Time Applications**: Random Forest is strongly recommended for operational traffic management systems requiring sub-second response times. The model's 0.058-second inference time enables simultaneous monitoring of hundreds of intersections while maintaining prediction accuracy within 70 vehicles per 15-minute interval.</w:t>
      </w:r>
    </w:p>
    <w:p/>
    <w:p>
      <w:pPr>
        <w:pStyle w:val="ListNumber"/>
      </w:pPr>
      <w:r>
        <w:t>**For High-Accuracy Requirements with Acceptable Latency**: Both Random Forest and GRU emerge as viable options. Random Forest provides the lowest prediction errors (MAE = 69.86, R² = 0.790), while GRU offers competitive accuracy (MAE = 70.90, R² = 0.784) with superior temporal pattern modeling capabilities. Organizations should choose based on specific accuracy requirements and infrastructure constraints.</w:t>
      </w:r>
    </w:p>
    <w:p/>
    <w:p>
      <w:pPr>
        <w:pStyle w:val="ListNumber"/>
      </w:pPr>
      <w:r>
        <w:t>**For Limited Computational Resources**: Random Forest offers the most efficient solution, requiring minimal training time (1.07 seconds) and low memory footprint during inference. The model's independence from GPU acceleration makes it deployable on standard traffic monitoring hardware without specialized computational infrastructure. For scenarios requiring both efficiency and temporal modeling, GRU represents a reasonable compromise with 113-second training times but significantly improved accuracy over previous neural network implementations.</w:t>
      </w:r>
    </w:p>
    <w:p/>
    <w:p>
      <w:pPr>
        <w:pStyle w:val="Heading4"/>
      </w:pPr>
      <w:r>
        <w:t>6.3 Future Work</w:t>
      </w:r>
    </w:p>
    <w:p/>
    <w:p>
      <w:pPr>
        <w:pStyle w:val="ListNumber"/>
      </w:pPr>
      <w:r>
        <w:t>**Hybrid Models**: Combining ensemble methods with neural networks</w:t>
      </w:r>
    </w:p>
    <w:p>
      <w:pPr>
        <w:pStyle w:val="ListNumber"/>
      </w:pPr>
      <w:r>
        <w:t>**Spatial-Temporal Models**: Incorporating geographic relationships between traffic monitoring points</w:t>
      </w:r>
    </w:p>
    <w:p>
      <w:pPr>
        <w:pStyle w:val="ListNumber"/>
      </w:pPr>
      <w:r>
        <w:t>**Multi-Modal Data**: Including weather, events, and incident data</w:t>
      </w:r>
    </w:p>
    <w:p>
      <w:pPr>
        <w:pStyle w:val="ListNumber"/>
      </w:pPr>
      <w:r>
        <w:t>**Online Learning**: Adapting models to changing traffic patterns in real-time</w:t>
      </w:r>
    </w:p>
    <w:p/>
    <w:p/>
    <w:p>
      <w:pPr>
        <w:pStyle w:val="Heading3"/>
      </w:pPr>
      <w:r>
        <w:t>7. References</w:t>
      </w:r>
    </w:p>
    <w:p/>
    <w:p>
      <w:pPr>
        <w:pStyle w:val="ListNumber"/>
      </w:pPr>
      <w:r>
        <w:t>Hochreiter, S., &amp; Schmidhuber, J. (1997). Long short-term memory. Neural computation, 9(8), 1735-1780.</w:t>
      </w:r>
    </w:p>
    <w:p/>
    <w:p>
      <w:pPr>
        <w:pStyle w:val="ListNumber"/>
      </w:pPr>
      <w:r>
        <w:t>Cho, K., Van Merriënboer, B., Gulcehre, C., Bahdanau, D., Bougares, F., Schwenk, H., &amp; Bengio, Y. (2014). Learning phrase representations using RNN encoder-decoder for statistical machine translation. arXiv preprint arXiv:1406.1078.</w:t>
      </w:r>
    </w:p>
    <w:p/>
    <w:p>
      <w:pPr>
        <w:pStyle w:val="ListNumber"/>
      </w:pPr>
      <w:r>
        <w:t>Breiman, L. (2001). Random forests. Machine learning, 45(1), 5-32.</w:t>
      </w:r>
    </w:p>
    <w:p/>
    <w:p>
      <w:pPr>
        <w:pStyle w:val="ListNumber"/>
      </w:pPr>
      <w:r>
        <w:t>Ma, X., Tao, Z., Wang, Y., Yu, H., &amp; Wang, Y. (2015). Long short-term memory neural network for traffic speed prediction using remote microwave sensor data. Transportation Research Part C: Emerging Technologies, 54, 187-197.</w:t>
      </w:r>
    </w:p>
    <w:p/>
    <w:p>
      <w:pPr>
        <w:pStyle w:val="ListNumber"/>
      </w:pPr>
      <w:r>
        <w:t>Lv, Y., Duan, Y., Kang, W., Li, Z., &amp; Wang, F. Y. (2015). Traffic flow prediction with big data: a deep learning approach. IEEE Transactions on Intelligent Transportation Systems, 16(2), 865-873.</w:t>
      </w:r>
    </w:p>
    <w:p/>
    <w:p>
      <w:pPr>
        <w:pStyle w:val="ListNumber"/>
      </w:pPr>
      <w:r>
        <w:t>Zhang, J., Wang, F. Y., Wang, K., Lin, W. H., Xu, X., &amp; Chen, C. (2011). Data-driven intelligent transportation systems: A survey. IEEE Transactions on Intelligent Transportation Systems, 12(4), 1624-1639.</w:t>
      </w:r>
    </w:p>
    <w:p/>
    <w:p>
      <w:pPr>
        <w:pStyle w:val="ListNumber"/>
      </w:pPr>
      <w:r>
        <w:t>Kumar, S. V., &amp; Vanajakshi, L. (2015). Short-term traffic flow prediction using seasonal ARIMA model with limited input data. European Transport Research Review, 7(3), 21.</w:t>
      </w:r>
    </w:p>
    <w:p/>
    <w:p>
      <w:pPr>
        <w:pStyle w:val="ListNumber"/>
      </w:pPr>
      <w:r>
        <w:t>Vlahogianni, E. I., Golias, J. C., &amp; Karlaftis, M. G. (2004). Short‐term traffic forecasting: Overview of objectives and methods. Transport reviews, 24(5), 533-557.</w:t>
      </w:r>
    </w:p>
    <w:p/>
    <w:p/>
    <w:p>
      <w:pPr>
        <w:pStyle w:val="Heading3"/>
      </w:pPr>
      <w:r>
        <w:t>Appendices</w:t>
      </w:r>
    </w:p>
    <w:p/>
    <w:p>
      <w:pPr>
        <w:pStyle w:val="Heading4"/>
      </w:pPr>
      <w:r>
        <w:t>Appendix A: Code Structure</w:t>
      </w:r>
    </w:p>
    <w:p>
      <w:pPr>
        <w:pStyle w:val="CodeBlock"/>
      </w:pPr>
      <w:r>
        <w:t>project/</w:t>
      </w:r>
    </w:p>
    <w:p>
      <w:pPr>
        <w:pStyle w:val="CodeBlock"/>
      </w:pPr>
      <w:r>
        <w:t>├── src/</w:t>
      </w:r>
    </w:p>
    <w:p>
      <w:pPr>
        <w:pStyle w:val="CodeBlock"/>
      </w:pPr>
      <w:r>
        <w:t>│   ├── data/</w:t>
      </w:r>
    </w:p>
    <w:p>
      <w:pPr>
        <w:pStyle w:val="CodeBlock"/>
      </w:pPr>
      <w:r>
        <w:t>│   │   ├── data_loader.py          # Data loading and preprocessing</w:t>
      </w:r>
    </w:p>
    <w:p>
      <w:pPr>
        <w:pStyle w:val="CodeBlock"/>
      </w:pPr>
      <w:r>
        <w:t>│   │   └── __init__.py</w:t>
      </w:r>
    </w:p>
    <w:p>
      <w:pPr>
        <w:pStyle w:val="CodeBlock"/>
      </w:pPr>
      <w:r>
        <w:t>│   ├── models/</w:t>
      </w:r>
    </w:p>
    <w:p>
      <w:pPr>
        <w:pStyle w:val="CodeBlock"/>
      </w:pPr>
      <w:r>
        <w:t>│   │   ├── base_model.py           # Abstract base class for models</w:t>
      </w:r>
    </w:p>
    <w:p>
      <w:pPr>
        <w:pStyle w:val="CodeBlock"/>
      </w:pPr>
      <w:r>
        <w:t>│   │   ├── lstm_model.py           # LSTM implementation</w:t>
      </w:r>
    </w:p>
    <w:p>
      <w:pPr>
        <w:pStyle w:val="CodeBlock"/>
      </w:pPr>
      <w:r>
        <w:t>│   │   ├── gru_model.py            # GRU implementation</w:t>
      </w:r>
    </w:p>
    <w:p>
      <w:pPr>
        <w:pStyle w:val="CodeBlock"/>
      </w:pPr>
      <w:r>
        <w:t>│   │   ├── random_forest_model.py  # Random Forest implementation</w:t>
      </w:r>
    </w:p>
    <w:p>
      <w:pPr>
        <w:pStyle w:val="CodeBlock"/>
      </w:pPr>
      <w:r>
        <w:t>│   │   └── __init__.py</w:t>
      </w:r>
    </w:p>
    <w:p>
      <w:pPr>
        <w:pStyle w:val="CodeBlock"/>
      </w:pPr>
      <w:r>
        <w:t>│   ├── tests/</w:t>
      </w:r>
    </w:p>
    <w:p>
      <w:pPr>
        <w:pStyle w:val="CodeBlock"/>
      </w:pPr>
      <w:r>
        <w:t>│   │   ├── test_models.py          # Unit tests for models</w:t>
      </w:r>
    </w:p>
    <w:p>
      <w:pPr>
        <w:pStyle w:val="CodeBlock"/>
      </w:pPr>
      <w:r>
        <w:t>│   │   ├── test_data_loader.py     # Tests for data loading</w:t>
      </w:r>
    </w:p>
    <w:p>
      <w:pPr>
        <w:pStyle w:val="CodeBlock"/>
      </w:pPr>
      <w:r>
        <w:t>│   │   ├── test_comparison.py      # Integration tests</w:t>
      </w:r>
    </w:p>
    <w:p>
      <w:pPr>
        <w:pStyle w:val="CodeBlock"/>
      </w:pPr>
      <w:r>
        <w:t>│   │   └── __init__.py</w:t>
      </w:r>
    </w:p>
    <w:p>
      <w:pPr>
        <w:pStyle w:val="CodeBlock"/>
      </w:pPr>
      <w:r>
        <w:t>│   └── utils/</w:t>
      </w:r>
    </w:p>
    <w:p>
      <w:pPr>
        <w:pStyle w:val="CodeBlock"/>
      </w:pPr>
      <w:r>
        <w:t>│       ├── visualization.py       # Plotting and visualization utilities</w:t>
      </w:r>
    </w:p>
    <w:p>
      <w:pPr>
        <w:pStyle w:val="CodeBlock"/>
      </w:pPr>
      <w:r>
        <w:t>│       └── __init__.py</w:t>
      </w:r>
    </w:p>
    <w:p>
      <w:pPr>
        <w:pStyle w:val="CodeBlock"/>
      </w:pPr>
      <w:r>
        <w:t>├── model_comparison.py             # Main comparison script</w:t>
      </w:r>
    </w:p>
    <w:p>
      <w:pPr>
        <w:pStyle w:val="CodeBlock"/>
      </w:pPr>
      <w:r>
        <w:t>├── config.py                      # Configuration parameters</w:t>
      </w:r>
    </w:p>
    <w:p>
      <w:pPr>
        <w:pStyle w:val="CodeBlock"/>
      </w:pPr>
      <w:r>
        <w:t>├── requirements.txt               # Python dependencies</w:t>
      </w:r>
    </w:p>
    <w:p>
      <w:pPr>
        <w:pStyle w:val="CodeBlock"/>
      </w:pPr>
      <w:r>
        <w:t>└── results/                       # Output directory</w:t>
      </w:r>
    </w:p>
    <w:p>
      <w:pPr>
        <w:pStyle w:val="CodeBlock"/>
      </w:pPr>
      <w:r>
        <w:t xml:space="preserve">    ├── complete_results.json      # Detailed results</w:t>
      </w:r>
    </w:p>
    <w:p>
      <w:pPr>
        <w:pStyle w:val="CodeBlock"/>
      </w:pPr>
      <w:r>
        <w:t xml:space="preserve">    ├── model_comparison_summary.csv # Summary table</w:t>
      </w:r>
    </w:p>
    <w:p>
      <w:pPr>
        <w:pStyle w:val="CodeBlock"/>
      </w:pPr>
      <w:r>
        <w:t xml:space="preserve">    └── plots/                     # Visualization outputs</w:t>
      </w:r>
    </w:p>
    <w:p/>
    <w:p>
      <w:pPr>
        <w:pStyle w:val="Heading4"/>
      </w:pPr>
      <w:r>
        <w:t>Appendix B: Model Configuration Parameters</w:t>
      </w:r>
    </w:p>
    <w:p/>
    <w:p>
      <w:r>
        <w:t>[Detailed parameter settings used for each model]</w:t>
      </w:r>
    </w:p>
    <w:p/>
    <w:p>
      <w:pPr>
        <w:pStyle w:val="Heading4"/>
      </w:pPr>
      <w:r>
        <w:t>Appendix C: Statistical Test Results</w:t>
      </w:r>
    </w:p>
    <w:p/>
    <w:p>
      <w:r>
        <w:t>[Additional statistical analysis including significance tests for performance differences]</w:t>
      </w:r>
    </w:p>
    <w:p/>
    <w:p/>
    <w:p>
      <w:r>
        <w:rPr>
          <w:b/>
        </w:rPr>
        <w:t>Note</w:t>
      </w:r>
      <w:r>
        <w:t>: This report template provides a comprehensive structure for the assignment. After running the model comparison script (</w:t>
      </w:r>
      <w:r>
        <w:rPr>
          <w:rFonts w:ascii="Consolas" w:hAnsi="Consolas"/>
          <w:sz w:val="22"/>
        </w:rPr>
        <w:t>python model_comparison.py</w:t>
      </w:r>
      <w:r>
        <w:t>), the results tables and analysis sections marked with "[TBD]" should be populated with actual experimental results. The discussion and conclusions should then be updated based on the observed performance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549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F549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F549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F549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 Title"/>
    <w:pPr>
      <w:spacing w:after="480"/>
      <w:jc w:val="center"/>
    </w:pPr>
    <w:rPr>
      <w:rFonts w:ascii="Calibri" w:hAnsi="Calibri"/>
      <w:b/>
      <w:color w:val="2F5496"/>
      <w:sz w:val="48"/>
    </w:rPr>
  </w:style>
  <w:style w:type="paragraph" w:customStyle="1" w:styleId="CustomSubtitle">
    <w:name w:val="Custom Subtitle"/>
    <w:pPr>
      <w:spacing w:after="360"/>
      <w:jc w:val="center"/>
    </w:pPr>
    <w:rPr>
      <w:rFonts w:ascii="Calibri" w:hAnsi="Calibri"/>
      <w:i/>
      <w:color w:val="445466"/>
      <w:sz w:val="32"/>
    </w:rPr>
  </w:style>
  <w:style w:type="paragraph" w:customStyle="1" w:styleId="CodeBlock">
    <w:name w:val="Code Block"/>
    <w:pPr>
      <w:spacing w:before="120" w:after="120"/>
      <w:ind w:left="720"/>
    </w:pPr>
    <w:rPr>
      <w:rFonts w:ascii="Consolas" w:hAnsi="Consolas"/>
      <w:sz w:val="20"/>
    </w:rPr>
  </w:style>
  <w:style w:type="paragraph" w:customStyle="1" w:styleId="BlockQuote">
    <w:name w:val="Block Quote"/>
    <w:pPr>
      <w:spacing w:before="120" w:after="120"/>
      <w:ind w:left="720"/>
    </w:pPr>
    <w:rPr>
      <w:rFonts w:ascii="Calibri" w:hAnsi="Calibri"/>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Flow Prediction Model Comparison Report</dc:title>
  <dc:subject>Machine Learning Model Analysis</dc:subject>
  <dc:creator>COS30019 Assignment 2</dc:creator>
  <cp:keywords>traffic prediction, machine learning, LSTM, GRU, Random Forest</cp:keywords>
  <dc:description>generated by python-docx</dc:description>
  <cp:lastModifiedBy/>
  <cp:revision>1</cp:revision>
  <dcterms:created xsi:type="dcterms:W3CDTF">2013-12-23T23:15:00Z</dcterms:created>
  <dcterms:modified xsi:type="dcterms:W3CDTF">2013-12-23T23:15:00Z</dcterms:modified>
  <cp:category/>
</cp:coreProperties>
</file>