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464043" w14:paraId="5C1A07E2" wp14:textId="343FB569">
      <w:pPr>
        <w:rPr>
          <w:b w:val="1"/>
          <w:bCs w:val="1"/>
        </w:rPr>
      </w:pPr>
      <w:r w:rsidRPr="45464043" w:rsidR="1B7475B3">
        <w:rPr>
          <w:b w:val="1"/>
          <w:bCs w:val="1"/>
        </w:rPr>
        <w:t>HU001 CONSULTAR CURSOS EXISTENTES</w:t>
      </w:r>
    </w:p>
    <w:p w:rsidR="1B7475B3" w:rsidP="45464043" w:rsidRDefault="1B7475B3" w14:paraId="45CC6E9F" w14:textId="676DEE71">
      <w:pPr>
        <w:pStyle w:val="Normal"/>
      </w:pPr>
      <w:r w:rsidRPr="45464043" w:rsidR="1B7475B3">
        <w:rPr>
          <w:b w:val="1"/>
          <w:bCs w:val="1"/>
        </w:rPr>
        <w:t>Yo como</w:t>
      </w:r>
      <w:r w:rsidR="1B7475B3">
        <w:rPr/>
        <w:t xml:space="preserve"> colaborador choucair</w:t>
      </w:r>
    </w:p>
    <w:p w:rsidR="1B7475B3" w:rsidP="45464043" w:rsidRDefault="1B7475B3" w14:paraId="3EFD6FED" w14:textId="14696358">
      <w:pPr>
        <w:pStyle w:val="Normal"/>
        <w:rPr>
          <w:b w:val="0"/>
          <w:bCs w:val="0"/>
        </w:rPr>
      </w:pPr>
      <w:r w:rsidRPr="45464043" w:rsidR="1B7475B3">
        <w:rPr>
          <w:b w:val="1"/>
          <w:bCs w:val="1"/>
        </w:rPr>
        <w:t xml:space="preserve">Quiero </w:t>
      </w:r>
      <w:r w:rsidR="1B7475B3">
        <w:rPr>
          <w:b w:val="0"/>
          <w:bCs w:val="0"/>
        </w:rPr>
        <w:t xml:space="preserve">consultar </w:t>
      </w:r>
      <w:r w:rsidR="13F007AC">
        <w:rPr>
          <w:b w:val="0"/>
          <w:bCs w:val="0"/>
        </w:rPr>
        <w:t>los cursos existentes</w:t>
      </w:r>
    </w:p>
    <w:p w:rsidR="13F007AC" w:rsidP="45464043" w:rsidRDefault="13F007AC" w14:paraId="7026A9A0" w14:textId="65F12FE0">
      <w:pPr>
        <w:pStyle w:val="Normal"/>
        <w:rPr>
          <w:b w:val="0"/>
          <w:bCs w:val="0"/>
        </w:rPr>
      </w:pPr>
      <w:r w:rsidRPr="45464043" w:rsidR="13F007AC">
        <w:rPr>
          <w:b w:val="1"/>
          <w:bCs w:val="1"/>
        </w:rPr>
        <w:t xml:space="preserve">Para </w:t>
      </w:r>
      <w:r w:rsidR="13F007AC">
        <w:rPr>
          <w:b w:val="0"/>
          <w:bCs w:val="0"/>
        </w:rPr>
        <w:t xml:space="preserve">reforzar y </w:t>
      </w:r>
      <w:r w:rsidR="6B26E229">
        <w:rPr>
          <w:b w:val="0"/>
          <w:bCs w:val="0"/>
        </w:rPr>
        <w:t>consolidar mis conocimientos y habilidades</w:t>
      </w:r>
    </w:p>
    <w:p w:rsidR="45464043" w:rsidP="45464043" w:rsidRDefault="45464043" w14:paraId="1AECC0E0" w14:textId="06CB7352">
      <w:pPr>
        <w:pStyle w:val="Normal"/>
        <w:rPr>
          <w:b w:val="0"/>
          <w:bCs w:val="0"/>
        </w:rPr>
      </w:pPr>
    </w:p>
    <w:p w:rsidR="1E3788A6" w:rsidP="45464043" w:rsidRDefault="1E3788A6" w14:paraId="709D940D" w14:textId="798F5F5B">
      <w:pPr>
        <w:pStyle w:val="Normal"/>
        <w:rPr>
          <w:b w:val="1"/>
          <w:bCs w:val="1"/>
        </w:rPr>
      </w:pPr>
      <w:r w:rsidRPr="45464043" w:rsidR="1E3788A6">
        <w:rPr>
          <w:b w:val="1"/>
          <w:bCs w:val="1"/>
        </w:rPr>
        <w:t>CRITERIOS DE ACEPTACION</w:t>
      </w:r>
    </w:p>
    <w:p w:rsidR="6D90715C" w:rsidP="45464043" w:rsidRDefault="6D90715C" w14:paraId="2EE77964" w14:textId="539D491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6D90715C">
        <w:rPr>
          <w:b w:val="0"/>
          <w:bCs w:val="0"/>
        </w:rPr>
        <w:t xml:space="preserve">Debe existir una categoría en la página principal de </w:t>
      </w:r>
      <w:proofErr w:type="spellStart"/>
      <w:r w:rsidR="6D90715C">
        <w:rPr>
          <w:b w:val="0"/>
          <w:bCs w:val="0"/>
        </w:rPr>
        <w:t>Choucair</w:t>
      </w:r>
      <w:proofErr w:type="spellEnd"/>
      <w:r w:rsidR="6D90715C">
        <w:rPr>
          <w:b w:val="0"/>
          <w:bCs w:val="0"/>
        </w:rPr>
        <w:t xml:space="preserve"> </w:t>
      </w:r>
      <w:proofErr w:type="spellStart"/>
      <w:r w:rsidR="6D90715C">
        <w:rPr>
          <w:b w:val="0"/>
          <w:bCs w:val="0"/>
        </w:rPr>
        <w:t>Academy</w:t>
      </w:r>
      <w:proofErr w:type="spellEnd"/>
      <w:r w:rsidR="6D90715C">
        <w:rPr>
          <w:b w:val="0"/>
          <w:bCs w:val="0"/>
        </w:rPr>
        <w:t xml:space="preserve"> </w:t>
      </w:r>
      <w:r w:rsidR="2C35568E">
        <w:rPr>
          <w:b w:val="0"/>
          <w:bCs w:val="0"/>
        </w:rPr>
        <w:t>orientada a los cursos</w:t>
      </w:r>
    </w:p>
    <w:p w:rsidR="28540F0E" w:rsidP="45464043" w:rsidRDefault="28540F0E" w14:paraId="5F394FD6" w14:textId="606B968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28540F0E">
        <w:rPr>
          <w:b w:val="0"/>
          <w:bCs w:val="0"/>
        </w:rPr>
        <w:t>Al seleccionar la categoría de cursos debe enseñar los cursos disponibles</w:t>
      </w:r>
    </w:p>
    <w:p w:rsidR="66F8F43F" w:rsidP="45464043" w:rsidRDefault="66F8F43F" w14:paraId="6130919C" w14:textId="6832801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66F8F43F">
        <w:rPr>
          <w:b w:val="0"/>
          <w:bCs w:val="0"/>
        </w:rPr>
        <w:t xml:space="preserve">Se cuenta con </w:t>
      </w:r>
      <w:r w:rsidR="25F14C7C">
        <w:rPr>
          <w:b w:val="0"/>
          <w:bCs w:val="0"/>
        </w:rPr>
        <w:t xml:space="preserve">un campo </w:t>
      </w:r>
      <w:r w:rsidR="66F8F43F">
        <w:rPr>
          <w:b w:val="0"/>
          <w:bCs w:val="0"/>
        </w:rPr>
        <w:t>de búsqueda de cursos</w:t>
      </w:r>
    </w:p>
    <w:p w:rsidR="1E3788A6" w:rsidP="45464043" w:rsidRDefault="1E3788A6" w14:paraId="5B5B5DBA" w14:textId="7A3D1B4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1E3788A6">
        <w:rPr>
          <w:b w:val="0"/>
          <w:bCs w:val="0"/>
        </w:rPr>
        <w:t xml:space="preserve">Se filtran los cursos de acuerdo con la búsqueda realizada </w:t>
      </w:r>
    </w:p>
    <w:p w:rsidR="5AC2633F" w:rsidP="45464043" w:rsidRDefault="5AC2633F" w14:paraId="1673CB3B" w14:textId="679C2EE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5AC2633F">
        <w:rPr>
          <w:b w:val="0"/>
          <w:bCs w:val="0"/>
        </w:rPr>
        <w:t xml:space="preserve">Se cuenta con una selección de </w:t>
      </w:r>
      <w:r w:rsidR="5AC2633F">
        <w:rPr>
          <w:b w:val="0"/>
          <w:bCs w:val="0"/>
        </w:rPr>
        <w:t>categoría</w:t>
      </w:r>
      <w:r w:rsidR="5AC2633F">
        <w:rPr>
          <w:b w:val="0"/>
          <w:bCs w:val="0"/>
        </w:rPr>
        <w:t xml:space="preserve"> de los cursos</w:t>
      </w:r>
    </w:p>
    <w:p w:rsidR="5AC2633F" w:rsidP="45464043" w:rsidRDefault="5AC2633F" w14:paraId="32B2D245" w14:textId="05FACE1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5AC2633F">
        <w:rPr>
          <w:b w:val="0"/>
          <w:bCs w:val="0"/>
        </w:rPr>
        <w:t xml:space="preserve">Se filtran los cursos de acuerdo con la </w:t>
      </w:r>
      <w:r w:rsidR="5AC2633F">
        <w:rPr>
          <w:b w:val="0"/>
          <w:bCs w:val="0"/>
        </w:rPr>
        <w:t>categoría</w:t>
      </w:r>
      <w:r w:rsidR="5AC2633F">
        <w:rPr>
          <w:b w:val="0"/>
          <w:bCs w:val="0"/>
        </w:rPr>
        <w:t xml:space="preserve"> seleccionada </w:t>
      </w:r>
    </w:p>
    <w:p w:rsidR="73D3F6E2" w:rsidP="45464043" w:rsidRDefault="73D3F6E2" w14:paraId="3DE650D8" w14:textId="1004D1F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29CF9B5F">
        <w:rPr>
          <w:b w:val="0"/>
          <w:bCs w:val="0"/>
        </w:rPr>
        <w:t>Al momento de seleccionar el curso permite visualizar la</w:t>
      </w:r>
      <w:r w:rsidR="6EED952F">
        <w:rPr>
          <w:b w:val="0"/>
          <w:bCs w:val="0"/>
        </w:rPr>
        <w:t xml:space="preserve">s opciones de </w:t>
      </w:r>
      <w:r w:rsidR="624A5E1E">
        <w:rPr>
          <w:b w:val="0"/>
          <w:bCs w:val="0"/>
        </w:rPr>
        <w:t>inscripción</w:t>
      </w:r>
      <w:r w:rsidR="6EED952F">
        <w:rPr>
          <w:b w:val="0"/>
          <w:bCs w:val="0"/>
        </w:rPr>
        <w:t xml:space="preserve"> </w:t>
      </w:r>
      <w:r w:rsidR="661E42E5">
        <w:rPr>
          <w:b w:val="0"/>
          <w:bCs w:val="0"/>
        </w:rPr>
        <w:t>y nombre del profesor encargado</w:t>
      </w:r>
    </w:p>
    <w:p w:rsidR="45464043" w:rsidP="45464043" w:rsidRDefault="45464043" w14:paraId="23B60D40" w14:textId="7412B3B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5CCE6B05" w:rsidP="45464043" w:rsidRDefault="5CCE6B05" w14:paraId="35E86A0A" w14:textId="5207C566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b w:val="1"/>
          <w:bCs w:val="1"/>
        </w:rPr>
      </w:pPr>
      <w:r w:rsidRPr="45464043" w:rsidR="5CCE6B05">
        <w:rPr>
          <w:b w:val="1"/>
          <w:bCs w:val="1"/>
        </w:rPr>
        <w:t>PROCESO DE PRUEBAS</w:t>
      </w:r>
    </w:p>
    <w:p w:rsidR="5CCE6B05" w:rsidP="45464043" w:rsidRDefault="5CCE6B05" w14:paraId="7E7AC5E0" w14:textId="571AFF3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5464043" w:rsidR="5CCE6B05">
        <w:rPr>
          <w:b w:val="1"/>
          <w:bCs w:val="1"/>
        </w:rPr>
        <w:t>VISION</w:t>
      </w:r>
    </w:p>
    <w:p w:rsidR="5CCE6B05" w:rsidP="45464043" w:rsidRDefault="5CCE6B05" w14:paraId="1065C4F8" w14:textId="046BD1CF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proofErr w:type="spellStart"/>
      <w:r w:rsidR="5CCE6B05">
        <w:rPr>
          <w:b w:val="0"/>
          <w:bCs w:val="0"/>
        </w:rPr>
        <w:t>Inception</w:t>
      </w:r>
      <w:proofErr w:type="spellEnd"/>
    </w:p>
    <w:p w:rsidR="5CCE6B05" w:rsidP="45464043" w:rsidRDefault="5CCE6B05" w14:paraId="6FA38955" w14:textId="34675AF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5464043" w:rsidR="5CCE6B05">
        <w:rPr>
          <w:b w:val="1"/>
          <w:bCs w:val="1"/>
        </w:rPr>
        <w:t>PLANEACION</w:t>
      </w:r>
    </w:p>
    <w:p w:rsidR="5CCE6B05" w:rsidP="45464043" w:rsidRDefault="5CCE6B05" w14:paraId="08F942BE" w14:textId="3C02C2D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proofErr w:type="spellStart"/>
      <w:r w:rsidR="5CCE6B05">
        <w:rPr>
          <w:b w:val="0"/>
          <w:bCs w:val="0"/>
        </w:rPr>
        <w:t>Release</w:t>
      </w:r>
      <w:proofErr w:type="spellEnd"/>
      <w:r w:rsidR="5CCE6B05">
        <w:rPr>
          <w:b w:val="0"/>
          <w:bCs w:val="0"/>
        </w:rPr>
        <w:t xml:space="preserve"> </w:t>
      </w:r>
      <w:proofErr w:type="spellStart"/>
      <w:r w:rsidR="5CCE6B05">
        <w:rPr>
          <w:b w:val="0"/>
          <w:bCs w:val="0"/>
        </w:rPr>
        <w:t>planning</w:t>
      </w:r>
      <w:proofErr w:type="spellEnd"/>
    </w:p>
    <w:p w:rsidR="74E35E8D" w:rsidP="45464043" w:rsidRDefault="74E35E8D" w14:paraId="2B50C46D" w14:textId="215F3751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4E35E8D">
        <w:rPr>
          <w:b w:val="0"/>
          <w:bCs w:val="0"/>
        </w:rPr>
        <w:t xml:space="preserve">Spring </w:t>
      </w:r>
      <w:proofErr w:type="spellStart"/>
      <w:r w:rsidR="74E35E8D">
        <w:rPr>
          <w:b w:val="0"/>
          <w:bCs w:val="0"/>
        </w:rPr>
        <w:t>planning</w:t>
      </w:r>
      <w:proofErr w:type="spellEnd"/>
    </w:p>
    <w:p w:rsidR="74E35E8D" w:rsidP="45464043" w:rsidRDefault="74E35E8D" w14:paraId="7F5B5438" w14:textId="5404230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5464043" w:rsidR="74E35E8D">
        <w:rPr>
          <w:b w:val="1"/>
          <w:bCs w:val="1"/>
        </w:rPr>
        <w:t>DISEÑO Y EJECUCION</w:t>
      </w:r>
    </w:p>
    <w:p w:rsidR="74E35E8D" w:rsidP="45464043" w:rsidRDefault="74E35E8D" w14:paraId="7D5825BC" w14:textId="49D7A34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4E35E8D">
        <w:rPr>
          <w:b w:val="0"/>
          <w:bCs w:val="0"/>
        </w:rPr>
        <w:t xml:space="preserve">Diseño de casos </w:t>
      </w:r>
    </w:p>
    <w:p w:rsidR="05D8C862" w:rsidP="45464043" w:rsidRDefault="05D8C862" w14:paraId="77DC8F01" w14:textId="010F7D3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05D8C862">
        <w:rPr>
          <w:b w:val="0"/>
          <w:bCs w:val="0"/>
        </w:rPr>
        <w:t>Ejecución</w:t>
      </w:r>
      <w:r w:rsidR="74E35E8D">
        <w:rPr>
          <w:b w:val="0"/>
          <w:bCs w:val="0"/>
        </w:rPr>
        <w:t xml:space="preserve"> de casos </w:t>
      </w:r>
    </w:p>
    <w:p w:rsidR="354F70F6" w:rsidP="45464043" w:rsidRDefault="354F70F6" w14:paraId="3A188937" w14:textId="0D917AE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354F70F6">
        <w:rPr>
          <w:b w:val="0"/>
          <w:bCs w:val="0"/>
        </w:rPr>
        <w:t>Gestión</w:t>
      </w:r>
      <w:r w:rsidR="354F70F6">
        <w:rPr>
          <w:b w:val="0"/>
          <w:bCs w:val="0"/>
        </w:rPr>
        <w:t xml:space="preserve"> de defectos</w:t>
      </w:r>
    </w:p>
    <w:p w:rsidR="74E35E8D" w:rsidP="45464043" w:rsidRDefault="74E35E8D" w14:paraId="27E68454" w14:textId="54289DB4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proofErr w:type="spellStart"/>
      <w:r w:rsidR="74E35E8D">
        <w:rPr>
          <w:b w:val="0"/>
          <w:bCs w:val="0"/>
        </w:rPr>
        <w:t>Daily´s</w:t>
      </w:r>
      <w:proofErr w:type="spellEnd"/>
    </w:p>
    <w:p w:rsidR="0BAC75D1" w:rsidP="45464043" w:rsidRDefault="0BAC75D1" w14:paraId="4444AF7A" w14:textId="74D11D7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5464043" w:rsidR="0BAC75D1">
        <w:rPr>
          <w:b w:val="1"/>
          <w:bCs w:val="1"/>
        </w:rPr>
        <w:t xml:space="preserve">ENTREGA </w:t>
      </w:r>
    </w:p>
    <w:p w:rsidR="32CF506F" w:rsidP="45464043" w:rsidRDefault="32CF506F" w14:paraId="20BD7D87" w14:textId="47B561F0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32CF506F">
        <w:rPr>
          <w:b w:val="0"/>
          <w:bCs w:val="0"/>
        </w:rPr>
        <w:t xml:space="preserve">Spring </w:t>
      </w:r>
      <w:proofErr w:type="spellStart"/>
      <w:r w:rsidR="32CF506F">
        <w:rPr>
          <w:b w:val="0"/>
          <w:bCs w:val="0"/>
        </w:rPr>
        <w:t>review</w:t>
      </w:r>
      <w:proofErr w:type="spellEnd"/>
    </w:p>
    <w:p w:rsidR="32CF506F" w:rsidP="45464043" w:rsidRDefault="32CF506F" w14:paraId="137F9035" w14:textId="094968C9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proofErr w:type="spellStart"/>
      <w:r w:rsidR="32CF506F">
        <w:rPr>
          <w:b w:val="0"/>
          <w:bCs w:val="0"/>
        </w:rPr>
        <w:t>Restrospectiva</w:t>
      </w:r>
      <w:proofErr w:type="spellEnd"/>
    </w:p>
    <w:p w:rsidR="32CF506F" w:rsidP="45464043" w:rsidRDefault="32CF506F" w14:paraId="04491DE9" w14:textId="2B75955E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32CF506F">
        <w:rPr>
          <w:b w:val="0"/>
          <w:bCs w:val="0"/>
        </w:rPr>
        <w:t>Informe de cierre</w:t>
      </w:r>
    </w:p>
    <w:p w:rsidR="45464043" w:rsidP="45464043" w:rsidRDefault="45464043" w14:paraId="204C55D2" w14:textId="39DC65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543BF15" w:rsidP="45464043" w:rsidRDefault="0543BF15" w14:paraId="0CD1146D" w14:textId="1F4655B9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b w:val="1"/>
          <w:bCs w:val="1"/>
        </w:rPr>
      </w:pPr>
      <w:r w:rsidRPr="45464043" w:rsidR="0543BF15">
        <w:rPr>
          <w:b w:val="1"/>
          <w:bCs w:val="1"/>
        </w:rPr>
        <w:t>PLAN DE PRUEBAS</w:t>
      </w:r>
    </w:p>
    <w:p w:rsidR="45464043" w:rsidP="45464043" w:rsidRDefault="45464043" w14:paraId="3713C140" w14:textId="2AA7CE85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b w:val="1"/>
          <w:bCs w:val="1"/>
        </w:rPr>
      </w:pPr>
    </w:p>
    <w:p w:rsidR="0543BF15" w:rsidP="45464043" w:rsidRDefault="0543BF15" w14:paraId="6CAB97DD" w14:textId="1D5C286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RESTRICCIONES </w:t>
      </w:r>
    </w:p>
    <w:p w:rsidR="4A63BDD5" w:rsidP="45464043" w:rsidRDefault="4A63BDD5" w14:paraId="78F34BAC" w14:textId="76C2EC4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4A63B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debe contar con acceso</w:t>
      </w:r>
      <w:r w:rsidRPr="45464043" w:rsidR="7FD0BC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(usuario y contraseña)</w:t>
      </w:r>
      <w:r w:rsidRPr="45464043" w:rsidR="4A63B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 la </w:t>
      </w:r>
      <w:proofErr w:type="spellStart"/>
      <w:r w:rsidRPr="45464043" w:rsidR="4A63B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Choucair</w:t>
      </w:r>
      <w:proofErr w:type="spellEnd"/>
      <w:r w:rsidRPr="45464043" w:rsidR="4A63B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45464043" w:rsidR="4A63B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Academy</w:t>
      </w:r>
      <w:proofErr w:type="spellEnd"/>
    </w:p>
    <w:p w:rsidR="297E1957" w:rsidP="45464043" w:rsidRDefault="297E1957" w14:paraId="36F4F039" w14:textId="2EEA12B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297E1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Autorización para la inscripción en los cursos </w:t>
      </w:r>
    </w:p>
    <w:p w:rsidR="45464043" w:rsidP="45464043" w:rsidRDefault="45464043" w14:paraId="4EB6A0E5" w14:textId="16B485C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3BF15" w:rsidP="45464043" w:rsidRDefault="0543BF15" w14:paraId="619A26FF" w14:textId="5471325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ALCANCE</w:t>
      </w:r>
    </w:p>
    <w:p w:rsidR="0543BF15" w:rsidP="45464043" w:rsidRDefault="0543BF15" w14:paraId="41C1B29C" w14:textId="1DAD4A21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Verificar </w:t>
      </w:r>
      <w:r w:rsidRPr="45464043" w:rsidR="7EF6C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correcto funcionamiento de la </w:t>
      </w:r>
      <w:r w:rsidRPr="45464043" w:rsidR="1C2E54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categoría</w:t>
      </w:r>
      <w:r w:rsidRPr="45464043" w:rsidR="12D7E4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cursos </w:t>
      </w: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cual consta de las siguientes funcionalidades:</w:t>
      </w:r>
    </w:p>
    <w:p w:rsidR="1631558A" w:rsidP="45464043" w:rsidRDefault="1631558A" w14:paraId="21C60D59" w14:textId="3F215572">
      <w:pPr>
        <w:pStyle w:val="ListParagraph"/>
        <w:numPr>
          <w:ilvl w:val="0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Consulta de cursos existentes</w:t>
      </w:r>
    </w:p>
    <w:p w:rsidR="1631558A" w:rsidP="45464043" w:rsidRDefault="1631558A" w14:paraId="3517ACA5" w14:textId="2F227875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Búsqueda</w:t>
      </w: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cursos </w:t>
      </w:r>
    </w:p>
    <w:p w:rsidR="1631558A" w:rsidP="45464043" w:rsidRDefault="1631558A" w14:paraId="35739BD7" w14:textId="4D520A41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Categorización</w:t>
      </w: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cursos </w:t>
      </w:r>
    </w:p>
    <w:p w:rsidR="1631558A" w:rsidP="45464043" w:rsidRDefault="1631558A" w14:paraId="126C666A" w14:textId="1E3C0D96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Acceso a </w:t>
      </w:r>
      <w:r w:rsidRPr="45464043" w:rsidR="7666E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información del curso y </w:t>
      </w: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opciones de </w:t>
      </w: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inscripción </w:t>
      </w:r>
    </w:p>
    <w:p w:rsidR="7E16328E" w:rsidP="45464043" w:rsidRDefault="7E16328E" w14:paraId="1D122084" w14:textId="46943299">
      <w:pPr>
        <w:pStyle w:val="ListParagraph"/>
        <w:numPr>
          <w:ilvl w:val="0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7E163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Matricularse en un nuevo curso</w:t>
      </w:r>
    </w:p>
    <w:p w:rsidR="2462AC37" w:rsidP="45464043" w:rsidRDefault="2462AC37" w14:paraId="680320FE" w14:textId="4B7B3970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2462A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Proceso de </w:t>
      </w:r>
      <w:r w:rsidRPr="45464043" w:rsidR="2462A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inscripción</w:t>
      </w:r>
      <w:r w:rsidRPr="45464043" w:rsidR="2462A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al curso </w:t>
      </w:r>
    </w:p>
    <w:p w:rsidR="2462AC37" w:rsidP="45464043" w:rsidRDefault="2462AC37" w14:paraId="05B59D2A" w14:textId="65BCCEBF">
      <w:pPr>
        <w:pStyle w:val="ListParagraph"/>
        <w:numPr>
          <w:ilvl w:val="0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2462A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Realizar el curso</w:t>
      </w:r>
    </w:p>
    <w:p w:rsidR="2462AC37" w:rsidP="45464043" w:rsidRDefault="2462AC37" w14:paraId="04BE0F87" w14:textId="737F247A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2462A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Acceso al curso</w:t>
      </w:r>
    </w:p>
    <w:p w:rsidR="0263219A" w:rsidP="45464043" w:rsidRDefault="0263219A" w14:paraId="61E4BC77" w14:textId="3C140295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2632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Acceso al material de estudio del curso</w:t>
      </w:r>
    </w:p>
    <w:p w:rsidR="54C4AA5E" w:rsidP="45464043" w:rsidRDefault="54C4AA5E" w14:paraId="53508258" w14:textId="63D53EC6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54C4AA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Cargue de evidencias </w:t>
      </w:r>
    </w:p>
    <w:p w:rsidR="45464043" w:rsidP="45464043" w:rsidRDefault="45464043" w14:paraId="21AFD1E8" w14:textId="4801A6FD">
      <w:pPr>
        <w:pStyle w:val="Normal"/>
        <w:bidi w:val="0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3BF15" w:rsidP="45464043" w:rsidRDefault="0543BF15" w14:paraId="1E0E2A29" w14:textId="4F61B5FB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FUERA DEL ALCANCE</w:t>
      </w:r>
    </w:p>
    <w:p w:rsidR="13666149" w:rsidP="45464043" w:rsidRDefault="13666149" w14:paraId="0FE79061" w14:textId="20B6A19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13666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Verificaciones en otras </w:t>
      </w:r>
      <w:r w:rsidRPr="45464043" w:rsidR="13666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categorías</w:t>
      </w:r>
      <w:r w:rsidRPr="45464043" w:rsidR="13666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la </w:t>
      </w:r>
      <w:proofErr w:type="spellStart"/>
      <w:r w:rsidRPr="45464043" w:rsidR="13666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Choucair</w:t>
      </w:r>
      <w:proofErr w:type="spellEnd"/>
      <w:r w:rsidRPr="45464043" w:rsidR="13666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45464043" w:rsidR="13666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Academy</w:t>
      </w:r>
      <w:proofErr w:type="spellEnd"/>
    </w:p>
    <w:p w:rsidR="45464043" w:rsidP="45464043" w:rsidRDefault="45464043" w14:paraId="29AC8508" w14:textId="097A1528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3BF15" w:rsidP="45464043" w:rsidRDefault="0543BF15" w14:paraId="1A2585A8" w14:textId="3D66E2FF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SUPUESTOS</w:t>
      </w:r>
    </w:p>
    <w:p w:rsidR="0543BF15" w:rsidP="45464043" w:rsidRDefault="0543BF15" w14:paraId="6405A6AC" w14:textId="1B18E712">
      <w:pPr>
        <w:pStyle w:val="ListParagraph"/>
        <w:numPr>
          <w:ilvl w:val="0"/>
          <w:numId w:val="5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cuenta con un ambiente de pruebas con el sistema estable listo para pruebas</w:t>
      </w:r>
    </w:p>
    <w:p w:rsidR="0543BF15" w:rsidP="45464043" w:rsidRDefault="0543BF15" w14:paraId="61B5F310" w14:textId="2BA894FF">
      <w:pPr>
        <w:pStyle w:val="ListParagraph"/>
        <w:numPr>
          <w:ilvl w:val="0"/>
          <w:numId w:val="5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cuenta con la última versión generada por parte de desarrollo en el ambiente de pruebas</w:t>
      </w:r>
    </w:p>
    <w:p w:rsidR="45464043" w:rsidP="45464043" w:rsidRDefault="45464043" w14:paraId="45BCB13A" w14:textId="2F3841EC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3BF15" w:rsidP="45464043" w:rsidRDefault="0543BF15" w14:paraId="1230A863" w14:textId="4EF28886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FDA51A" w:rsidR="256DF7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ESTRATEGIA</w:t>
      </w:r>
    </w:p>
    <w:p w:rsidR="45464043" w:rsidP="18FDA51A" w:rsidRDefault="45464043" w14:paraId="584F585A" w14:textId="6DA0153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53A740C">
        <w:drawing>
          <wp:inline wp14:editId="18FDA51A" wp14:anchorId="293C3002">
            <wp:extent cx="5600700" cy="1995249"/>
            <wp:effectExtent l="0" t="0" r="0" b="0"/>
            <wp:docPr id="97013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1feccc6e3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DA51A" w:rsidP="18FDA51A" w:rsidRDefault="18FDA51A" w14:paraId="7AA84929" w14:textId="07A6447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EA7F6BC" w:rsidP="18FDA51A" w:rsidRDefault="4EA7F6BC" w14:paraId="7BC9BC56" w14:textId="72ED71D4">
      <w:pPr>
        <w:bidi w:val="0"/>
        <w:spacing w:after="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FDA51A" w:rsidR="4EA7F6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Criterios finales</w:t>
      </w:r>
    </w:p>
    <w:p w:rsidR="4EA7F6BC" w:rsidP="18FDA51A" w:rsidRDefault="4EA7F6BC" w14:paraId="24021910" w14:textId="3A4E1CF4">
      <w:pPr>
        <w:bidi w:val="0"/>
        <w:spacing w:after="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FDA51A" w:rsidR="4EA7F6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Por favor responda a las siguientes preguntas abiertas:</w:t>
      </w:r>
    </w:p>
    <w:p w:rsidR="4EA7F6BC" w:rsidP="18FDA51A" w:rsidRDefault="4EA7F6BC" w14:paraId="36833CA9" w14:textId="76CAA58B">
      <w:pPr>
        <w:pStyle w:val="ListParagraph"/>
        <w:numPr>
          <w:ilvl w:val="0"/>
          <w:numId w:val="15"/>
        </w:numPr>
        <w:bidi w:val="0"/>
        <w:spacing w:after="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FDA51A" w:rsidR="4EA7F6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¿Cree usted que puede diseñar casos de prueba sin tener la aplicación? ¿por qué?</w:t>
      </w:r>
    </w:p>
    <w:p w:rsidR="1F104BE2" w:rsidP="18FDA51A" w:rsidRDefault="1F104BE2" w14:paraId="034B38DB" w14:textId="53CCB8DF">
      <w:pPr>
        <w:pStyle w:val="Normal"/>
        <w:bidi w:val="0"/>
        <w:spacing w:after="0" w:line="259" w:lineRule="auto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18FDA51A" w:rsidR="1F104BE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</w:t>
      </w:r>
      <w:r w:rsidRPr="18FDA51A" w:rsidR="223C7A8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/</w:t>
      </w:r>
      <w:r w:rsidRPr="18FDA51A" w:rsidR="1F104BE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Si, se podrían diseñar casos de prueba sin tener la aplicación siempre y cuando se tenga un entendimiento </w:t>
      </w:r>
      <w:r w:rsidRPr="18FDA51A" w:rsidR="04C954D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y unas especificaciones del sistema muy claras.</w:t>
      </w:r>
    </w:p>
    <w:p w:rsidR="4EA7F6BC" w:rsidP="18FDA51A" w:rsidRDefault="4EA7F6BC" w14:paraId="36619D59" w14:textId="31B3F2CD">
      <w:pPr>
        <w:pStyle w:val="ListParagraph"/>
        <w:numPr>
          <w:ilvl w:val="0"/>
          <w:numId w:val="15"/>
        </w:numPr>
        <w:bidi w:val="0"/>
        <w:spacing w:after="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FDA51A" w:rsidR="4EA7F6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¿Qué información o documentación considera importante para el inicio de las pruebas?</w:t>
      </w:r>
    </w:p>
    <w:p w:rsidR="5EA7920E" w:rsidP="18FDA51A" w:rsidRDefault="5EA7920E" w14:paraId="34E9A513" w14:textId="10D38A12">
      <w:pPr>
        <w:pStyle w:val="Normal"/>
        <w:bidi w:val="0"/>
        <w:spacing w:after="0" w:line="259" w:lineRule="auto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18FDA51A" w:rsidR="5EA7920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R/</w:t>
      </w:r>
      <w:r w:rsidRPr="18FDA51A" w:rsidR="436E3A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Los requisitos del usuario y </w:t>
      </w:r>
      <w:r w:rsidRPr="18FDA51A" w:rsidR="4D92D8A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d</w:t>
      </w:r>
      <w:r w:rsidRPr="18FDA51A" w:rsidR="436E3A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el sistema</w:t>
      </w:r>
    </w:p>
    <w:p w:rsidR="4EA7F6BC" w:rsidP="18FDA51A" w:rsidRDefault="4EA7F6BC" w14:paraId="470EC6F9" w14:textId="651ADB02">
      <w:pPr>
        <w:pStyle w:val="ListParagraph"/>
        <w:numPr>
          <w:ilvl w:val="0"/>
          <w:numId w:val="15"/>
        </w:numPr>
        <w:bidi w:val="0"/>
        <w:spacing w:after="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FDA51A" w:rsidR="4EA7F6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¿si la documentación no es clara usted que haría?</w:t>
      </w:r>
    </w:p>
    <w:p w:rsidR="7BC0E2E8" w:rsidP="18FDA51A" w:rsidRDefault="7BC0E2E8" w14:paraId="6BCBC39A" w14:textId="0187656C">
      <w:pPr>
        <w:pStyle w:val="Normal"/>
        <w:bidi w:val="0"/>
        <w:spacing w:after="0" w:line="259" w:lineRule="auto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18FDA51A" w:rsidR="7BC0E2E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R/ Buscaría al </w:t>
      </w:r>
      <w:proofErr w:type="spellStart"/>
      <w:r w:rsidRPr="18FDA51A" w:rsidR="7BC0E2E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product</w:t>
      </w:r>
      <w:proofErr w:type="spellEnd"/>
      <w:r w:rsidRPr="18FDA51A" w:rsidR="7BC0E2E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proofErr w:type="spellStart"/>
      <w:r w:rsidRPr="18FDA51A" w:rsidR="7BC0E2E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owner</w:t>
      </w:r>
      <w:proofErr w:type="spellEnd"/>
      <w:r w:rsidRPr="18FDA51A" w:rsidR="7BC0E2E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o al gerente de servicio </w:t>
      </w:r>
      <w:r w:rsidRPr="18FDA51A" w:rsidR="4D00FF1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para gestionar una </w:t>
      </w:r>
      <w:r w:rsidRPr="18FDA51A" w:rsidR="4D00FF1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reunión</w:t>
      </w:r>
      <w:r w:rsidRPr="18FDA51A" w:rsidR="4D00FF1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de </w:t>
      </w:r>
      <w:r w:rsidRPr="18FDA51A" w:rsidR="4D00FF1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aclaración</w:t>
      </w:r>
      <w:r w:rsidRPr="18FDA51A" w:rsidR="4D00FF1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</w:p>
    <w:p w:rsidR="4EA7F6BC" w:rsidP="18FDA51A" w:rsidRDefault="4EA7F6BC" w14:paraId="7D9CA496" w14:textId="6F8120B3">
      <w:pPr>
        <w:pStyle w:val="ListParagraph"/>
        <w:numPr>
          <w:ilvl w:val="0"/>
          <w:numId w:val="15"/>
        </w:numPr>
        <w:bidi w:val="0"/>
        <w:spacing w:after="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FDA51A" w:rsidR="4EA7F6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¿Quién cree que es el responsable de que usted conozca el contexto de negocio y la aplicación a probar?</w:t>
      </w:r>
    </w:p>
    <w:p w:rsidR="6B5A4A71" w:rsidP="18FDA51A" w:rsidRDefault="6B5A4A71" w14:paraId="31E3BA40" w14:textId="275C6C13">
      <w:pPr>
        <w:pStyle w:val="Normal"/>
        <w:bidi w:val="0"/>
        <w:spacing w:after="0" w:line="259" w:lineRule="auto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FDA51A" w:rsidR="6B5A4A7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R/</w:t>
      </w:r>
      <w:r w:rsidRPr="18FDA51A" w:rsidR="386C2AF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El gerente de servicio y el equipo facilitando documentación, pero sobre mi recae la responsabilidad de leer atentamente la </w:t>
      </w:r>
      <w:r w:rsidRPr="18FDA51A" w:rsidR="7CF3746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documentación</w:t>
      </w:r>
      <w:r w:rsidRPr="18FDA51A" w:rsidR="386C2AF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</w:t>
      </w:r>
      <w:r w:rsidRPr="18FDA51A" w:rsidR="1E2533F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buscar</w:t>
      </w:r>
      <w:r w:rsidRPr="18FDA51A" w:rsidR="1A37399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18FDA51A" w:rsidR="58167AE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las respuestas a las dudas que puedan surgir</w:t>
      </w:r>
    </w:p>
    <w:p w:rsidR="4EA7F6BC" w:rsidP="18FDA51A" w:rsidRDefault="4EA7F6BC" w14:paraId="7CDF304B" w14:textId="3A34120E">
      <w:pPr>
        <w:pStyle w:val="ListParagraph"/>
        <w:numPr>
          <w:ilvl w:val="0"/>
          <w:numId w:val="15"/>
        </w:numPr>
        <w:bidi w:val="0"/>
        <w:spacing w:after="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FDA51A" w:rsidR="4EA7F6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¿si entregara un informe de avance de sus pruebas que información relacionaría?</w:t>
      </w:r>
    </w:p>
    <w:p w:rsidR="50529CA0" w:rsidP="18FDA51A" w:rsidRDefault="50529CA0" w14:paraId="4CA5E0FB" w14:textId="1CFCEBA8">
      <w:pPr>
        <w:pStyle w:val="Normal"/>
        <w:bidi w:val="0"/>
        <w:spacing w:after="0" w:line="259" w:lineRule="auto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18FDA51A" w:rsidR="50529C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R/ </w:t>
      </w:r>
      <w:r w:rsidRPr="18FDA51A" w:rsidR="0C2091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El</w:t>
      </w:r>
      <w:r w:rsidRPr="18FDA51A" w:rsidR="4662726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r w:rsidRPr="18FDA51A" w:rsidR="0C2091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alcance de las pruebas</w:t>
      </w:r>
      <w:r w:rsidRPr="18FDA51A" w:rsidR="715C992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, lo que se contempló como fuera del alcance y porque, el total de ca</w:t>
      </w:r>
      <w:r w:rsidRPr="18FDA51A" w:rsidR="77C32F8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sos de prueba, los casos de prueba ejecutados, los casos de prueba </w:t>
      </w:r>
      <w:r w:rsidRPr="18FDA51A" w:rsidR="7488C7C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fallidos (</w:t>
      </w:r>
      <w:r w:rsidRPr="18FDA51A" w:rsidR="77C32F8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Bug relacionado), total de bugs, bugs </w:t>
      </w:r>
      <w:r w:rsidRPr="18FDA51A" w:rsidR="53DB3A6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que faltan por gestionar, desviaciones en el proceso de pruebas.</w:t>
      </w:r>
    </w:p>
    <w:p w:rsidR="4EA7F6BC" w:rsidP="18FDA51A" w:rsidRDefault="4EA7F6BC" w14:paraId="325138EE" w14:textId="4419E77C">
      <w:pPr>
        <w:pStyle w:val="ListParagraph"/>
        <w:numPr>
          <w:ilvl w:val="0"/>
          <w:numId w:val="15"/>
        </w:numPr>
        <w:bidi w:val="0"/>
        <w:spacing w:after="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FDA51A" w:rsidR="4EA7F6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¿si tuviera que entregar indicadores del proceso de pruebas que incluiría?</w:t>
      </w:r>
    </w:p>
    <w:p w:rsidR="4CAB29C8" w:rsidP="18FDA51A" w:rsidRDefault="4CAB29C8" w14:paraId="2E707DAA" w14:textId="44E316D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18FDA51A" w:rsidR="4CAB29C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R/ Porcentaje de casos ejecutados, Porcentaje de c</w:t>
      </w:r>
      <w:r w:rsidRPr="18FDA51A" w:rsidR="203F4AE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asos exitosos, Porcentaje de </w:t>
      </w:r>
      <w:r>
        <w:tab/>
      </w:r>
      <w:r w:rsidRPr="18FDA51A" w:rsidR="203F4AE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casos</w:t>
      </w:r>
      <w:r w:rsidRPr="18FDA51A" w:rsidR="3BC1B93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8FDA51A" w:rsidR="203F4AE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fallidos, Porcentaje de bugs resueltos, Porcentaje de cobertura</w:t>
      </w:r>
      <w:r w:rsidRPr="18FDA51A" w:rsidR="710F8EF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  <w:r w:rsidRPr="18FDA51A" w:rsidR="6A5F95A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f81029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c047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c8e5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b70a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046e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98c6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873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db4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d9dc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e2fd7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dbb34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8ce5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c69e7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f83d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765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C66535"/>
    <w:rsid w:val="0263219A"/>
    <w:rsid w:val="02854CBE"/>
    <w:rsid w:val="04C954DF"/>
    <w:rsid w:val="04D92FF9"/>
    <w:rsid w:val="0543BF15"/>
    <w:rsid w:val="05D8C862"/>
    <w:rsid w:val="082DB7BE"/>
    <w:rsid w:val="08E0E478"/>
    <w:rsid w:val="093E579D"/>
    <w:rsid w:val="0967F072"/>
    <w:rsid w:val="09BA9402"/>
    <w:rsid w:val="0BAC75D1"/>
    <w:rsid w:val="0C2091ED"/>
    <w:rsid w:val="0C384A6F"/>
    <w:rsid w:val="0C5DC173"/>
    <w:rsid w:val="0CEC2F64"/>
    <w:rsid w:val="0D99A022"/>
    <w:rsid w:val="0E3DFEC4"/>
    <w:rsid w:val="0E5C5871"/>
    <w:rsid w:val="0E87FFC5"/>
    <w:rsid w:val="10E523FD"/>
    <w:rsid w:val="12414E88"/>
    <w:rsid w:val="12D7E47D"/>
    <w:rsid w:val="13666149"/>
    <w:rsid w:val="138F724A"/>
    <w:rsid w:val="13BA084F"/>
    <w:rsid w:val="13F007AC"/>
    <w:rsid w:val="1631558A"/>
    <w:rsid w:val="16CF9B85"/>
    <w:rsid w:val="18FDA51A"/>
    <w:rsid w:val="1992B3AA"/>
    <w:rsid w:val="1A373998"/>
    <w:rsid w:val="1B7475B3"/>
    <w:rsid w:val="1BF7B1F4"/>
    <w:rsid w:val="1C2E54BB"/>
    <w:rsid w:val="1C66997C"/>
    <w:rsid w:val="1C79CC91"/>
    <w:rsid w:val="1D104614"/>
    <w:rsid w:val="1E0269DD"/>
    <w:rsid w:val="1E159CF2"/>
    <w:rsid w:val="1E2533F7"/>
    <w:rsid w:val="1E3788A6"/>
    <w:rsid w:val="1E8EE6D2"/>
    <w:rsid w:val="1F07886A"/>
    <w:rsid w:val="1F104BE2"/>
    <w:rsid w:val="203F4AE5"/>
    <w:rsid w:val="2062E199"/>
    <w:rsid w:val="223C7A87"/>
    <w:rsid w:val="228966C5"/>
    <w:rsid w:val="241C781B"/>
    <w:rsid w:val="2462AC37"/>
    <w:rsid w:val="24B2BECD"/>
    <w:rsid w:val="253A740C"/>
    <w:rsid w:val="256DF776"/>
    <w:rsid w:val="25C10787"/>
    <w:rsid w:val="25F14C7C"/>
    <w:rsid w:val="275CD7E8"/>
    <w:rsid w:val="28540F0E"/>
    <w:rsid w:val="28F8A849"/>
    <w:rsid w:val="291BB66A"/>
    <w:rsid w:val="297E1957"/>
    <w:rsid w:val="29CF9B5F"/>
    <w:rsid w:val="2AB786CB"/>
    <w:rsid w:val="2C35568E"/>
    <w:rsid w:val="2C48633B"/>
    <w:rsid w:val="315F37B6"/>
    <w:rsid w:val="32CF506F"/>
    <w:rsid w:val="34A2EFC6"/>
    <w:rsid w:val="34B4A7D0"/>
    <w:rsid w:val="354F70F6"/>
    <w:rsid w:val="35DF18D7"/>
    <w:rsid w:val="3697FC75"/>
    <w:rsid w:val="36B6F404"/>
    <w:rsid w:val="36E67386"/>
    <w:rsid w:val="378233B3"/>
    <w:rsid w:val="37C2E17D"/>
    <w:rsid w:val="384F5218"/>
    <w:rsid w:val="386C2AFA"/>
    <w:rsid w:val="38E01E33"/>
    <w:rsid w:val="39EB2279"/>
    <w:rsid w:val="3AB9D475"/>
    <w:rsid w:val="3BC1B93E"/>
    <w:rsid w:val="3C2EBC64"/>
    <w:rsid w:val="3D22C33B"/>
    <w:rsid w:val="3EBE939C"/>
    <w:rsid w:val="3FCA70BF"/>
    <w:rsid w:val="40ECD84C"/>
    <w:rsid w:val="436E3A10"/>
    <w:rsid w:val="43BD49CD"/>
    <w:rsid w:val="44F3CD0D"/>
    <w:rsid w:val="45464043"/>
    <w:rsid w:val="45DF0B02"/>
    <w:rsid w:val="461AE676"/>
    <w:rsid w:val="4662726D"/>
    <w:rsid w:val="48D017BB"/>
    <w:rsid w:val="494216AA"/>
    <w:rsid w:val="49528738"/>
    <w:rsid w:val="4A63BDD5"/>
    <w:rsid w:val="4B76A10B"/>
    <w:rsid w:val="4C0FBA1E"/>
    <w:rsid w:val="4CAAA309"/>
    <w:rsid w:val="4CAB29C8"/>
    <w:rsid w:val="4D00FF19"/>
    <w:rsid w:val="4D92D8A1"/>
    <w:rsid w:val="4EA7F6BC"/>
    <w:rsid w:val="4FE31B23"/>
    <w:rsid w:val="50529CA0"/>
    <w:rsid w:val="50B2AB1C"/>
    <w:rsid w:val="50E32B41"/>
    <w:rsid w:val="5219D459"/>
    <w:rsid w:val="5326697B"/>
    <w:rsid w:val="53DB3A63"/>
    <w:rsid w:val="54C4AA5E"/>
    <w:rsid w:val="58167AE2"/>
    <w:rsid w:val="58A8C384"/>
    <w:rsid w:val="5AC2633F"/>
    <w:rsid w:val="5B7DD07A"/>
    <w:rsid w:val="5BA06E61"/>
    <w:rsid w:val="5C5E4A2D"/>
    <w:rsid w:val="5CA8394A"/>
    <w:rsid w:val="5CCE6B05"/>
    <w:rsid w:val="5D296F59"/>
    <w:rsid w:val="5D630C4A"/>
    <w:rsid w:val="5D7805C7"/>
    <w:rsid w:val="5EA7920E"/>
    <w:rsid w:val="5F656C30"/>
    <w:rsid w:val="61A05A38"/>
    <w:rsid w:val="62367D6D"/>
    <w:rsid w:val="624A5E1E"/>
    <w:rsid w:val="6438DD53"/>
    <w:rsid w:val="656E1E2F"/>
    <w:rsid w:val="661E42E5"/>
    <w:rsid w:val="66F8F43F"/>
    <w:rsid w:val="6709EE90"/>
    <w:rsid w:val="67AAD210"/>
    <w:rsid w:val="67EDAC17"/>
    <w:rsid w:val="68DA67D4"/>
    <w:rsid w:val="6A418F52"/>
    <w:rsid w:val="6A42F78E"/>
    <w:rsid w:val="6A5F95A4"/>
    <w:rsid w:val="6AC41C8A"/>
    <w:rsid w:val="6AC66535"/>
    <w:rsid w:val="6B0E5A23"/>
    <w:rsid w:val="6B26E229"/>
    <w:rsid w:val="6B5A4A71"/>
    <w:rsid w:val="6C5FECEB"/>
    <w:rsid w:val="6D90715C"/>
    <w:rsid w:val="6EDDFECD"/>
    <w:rsid w:val="6EED952F"/>
    <w:rsid w:val="6F89FDB2"/>
    <w:rsid w:val="710F8EFE"/>
    <w:rsid w:val="715C9925"/>
    <w:rsid w:val="726C68CD"/>
    <w:rsid w:val="72B60612"/>
    <w:rsid w:val="73D3F6E2"/>
    <w:rsid w:val="7451D673"/>
    <w:rsid w:val="7488C7CA"/>
    <w:rsid w:val="74E35E8D"/>
    <w:rsid w:val="7666EE2C"/>
    <w:rsid w:val="77C32F89"/>
    <w:rsid w:val="7BC0E2E8"/>
    <w:rsid w:val="7C33C622"/>
    <w:rsid w:val="7C37FADE"/>
    <w:rsid w:val="7CF3746D"/>
    <w:rsid w:val="7E16328E"/>
    <w:rsid w:val="7EF6CA87"/>
    <w:rsid w:val="7FD0B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6535"/>
  <w15:chartTrackingRefBased/>
  <w15:docId w15:val="{A3579E19-0919-4D90-885C-C109B6B5C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282c9734c14434" /><Relationship Type="http://schemas.openxmlformats.org/officeDocument/2006/relationships/image" Target="/media/image.jpg" Id="R9a11feccc6e341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2022-12-22T13:39:28.8404439Z</dcterms:created>
  <dcterms:modified xsi:type="dcterms:W3CDTF">2022-12-26T16:00:12.2590697Z</dcterms:modified>
  <dc:creator>Gabriel Santiago Barrera Amaya</dc:creator>
  <lastModifiedBy>Gabriel Santiago Barrera Amaya</lastModifiedBy>
</coreProperties>
</file>