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3AF2" w14:textId="38E6E57A" w:rsidR="00D56FB4" w:rsidRPr="00D56FB4" w:rsidRDefault="00513D08" w:rsidP="00D56FB4">
      <w:pPr>
        <w:jc w:val="center"/>
        <w:rPr>
          <w:rFonts w:ascii="Times New Roman" w:hAnsi="Times New Roman" w:cs="Times New Roman"/>
          <w:b/>
          <w:bCs/>
          <w:sz w:val="24"/>
          <w:szCs w:val="24"/>
        </w:rPr>
      </w:pPr>
      <w:r w:rsidRPr="00513D08">
        <w:rPr>
          <w:rFonts w:ascii="Times New Roman" w:hAnsi="Times New Roman" w:cs="Times New Roman"/>
          <w:b/>
          <w:bCs/>
          <w:sz w:val="24"/>
          <w:szCs w:val="24"/>
        </w:rPr>
        <w:t>EVALUATION OF APPLE INC’s COMPETITORS, THEIR STRATEGIES, BRAND POSITIONING, AND CUSTOMER LOYALTY IN UNITED STATES</w:t>
      </w:r>
    </w:p>
    <w:p w14:paraId="38C507E3" w14:textId="0CFE59E8" w:rsidR="00D56FB4" w:rsidRDefault="00D56FB4" w:rsidP="00D56FB4">
      <w:pPr>
        <w:jc w:val="both"/>
        <w:rPr>
          <w:rFonts w:ascii="Times New Roman" w:hAnsi="Times New Roman" w:cs="Times New Roman"/>
          <w:b/>
          <w:bCs/>
          <w:sz w:val="24"/>
          <w:szCs w:val="24"/>
        </w:rPr>
      </w:pPr>
      <w:r w:rsidRPr="00D56FB4">
        <w:rPr>
          <w:rFonts w:ascii="Times New Roman" w:hAnsi="Times New Roman" w:cs="Times New Roman"/>
          <w:b/>
          <w:bCs/>
          <w:sz w:val="24"/>
          <w:szCs w:val="24"/>
        </w:rPr>
        <w:t>Evaluation of Apple's Competitors in the United States</w:t>
      </w:r>
    </w:p>
    <w:p w14:paraId="508F1A01" w14:textId="77777777" w:rsidR="00513D08" w:rsidRPr="00513D08" w:rsidRDefault="00513D08" w:rsidP="00513D08">
      <w:pPr>
        <w:rPr>
          <w:rFonts w:ascii="Times New Roman" w:hAnsi="Times New Roman" w:cs="Times New Roman"/>
          <w:b/>
          <w:bCs/>
          <w:sz w:val="24"/>
          <w:szCs w:val="24"/>
        </w:rPr>
      </w:pPr>
      <w:r w:rsidRPr="00513D08">
        <w:rPr>
          <w:rFonts w:ascii="Times New Roman" w:hAnsi="Times New Roman" w:cs="Times New Roman"/>
          <w:b/>
          <w:bCs/>
          <w:sz w:val="24"/>
          <w:szCs w:val="24"/>
        </w:rPr>
        <w:t>1. Samsung:</w:t>
      </w:r>
    </w:p>
    <w:p w14:paraId="28DF6C20" w14:textId="01BA4680" w:rsidR="00513D08" w:rsidRPr="00513D08" w:rsidRDefault="00513D08" w:rsidP="00F9071F">
      <w:pPr>
        <w:jc w:val="both"/>
        <w:rPr>
          <w:rFonts w:ascii="Times New Roman" w:hAnsi="Times New Roman" w:cs="Times New Roman"/>
          <w:sz w:val="24"/>
          <w:szCs w:val="24"/>
        </w:rPr>
      </w:pPr>
      <w:r w:rsidRPr="00513D08">
        <w:rPr>
          <w:rFonts w:ascii="Times New Roman" w:hAnsi="Times New Roman" w:cs="Times New Roman"/>
          <w:sz w:val="24"/>
          <w:szCs w:val="24"/>
        </w:rPr>
        <w:t>Samsung, a fierce competitor to Apple, employs a strategy focused on cutting-edge technology and innovation. With its Galaxy S series, Samsung directly competes with iPhones, offering comparable features and often larger displays. The brand positioning emphasizes diversity through Android and caters to tech enthusiasts. Samsung enjoys strong customer loyalty, driven by brand recognition, feature-packed devices, and attractive carrier deals.</w:t>
      </w:r>
    </w:p>
    <w:p w14:paraId="1E43D268" w14:textId="77777777" w:rsidR="00513D08" w:rsidRPr="00513D08" w:rsidRDefault="00513D08" w:rsidP="00513D08">
      <w:pPr>
        <w:rPr>
          <w:rFonts w:ascii="Times New Roman" w:hAnsi="Times New Roman" w:cs="Times New Roman"/>
          <w:b/>
          <w:bCs/>
          <w:sz w:val="24"/>
          <w:szCs w:val="24"/>
        </w:rPr>
      </w:pPr>
      <w:r w:rsidRPr="00513D08">
        <w:rPr>
          <w:rFonts w:ascii="Times New Roman" w:hAnsi="Times New Roman" w:cs="Times New Roman"/>
          <w:b/>
          <w:bCs/>
          <w:sz w:val="24"/>
          <w:szCs w:val="24"/>
        </w:rPr>
        <w:t>2. Google Pixel:</w:t>
      </w:r>
    </w:p>
    <w:p w14:paraId="2C154A49" w14:textId="622F4EC6" w:rsidR="00513D08" w:rsidRPr="00513D08" w:rsidRDefault="00513D08" w:rsidP="00F9071F">
      <w:pPr>
        <w:jc w:val="both"/>
        <w:rPr>
          <w:rFonts w:ascii="Times New Roman" w:hAnsi="Times New Roman" w:cs="Times New Roman"/>
          <w:sz w:val="24"/>
          <w:szCs w:val="24"/>
        </w:rPr>
      </w:pPr>
      <w:r w:rsidRPr="00513D08">
        <w:rPr>
          <w:rFonts w:ascii="Times New Roman" w:hAnsi="Times New Roman" w:cs="Times New Roman"/>
          <w:sz w:val="24"/>
          <w:szCs w:val="24"/>
        </w:rPr>
        <w:t>Google Pixel stands out with a commitment to a pure Android experience and timely updates. The brand positions itself as delivering exceptional camera quality and AI integration. Google's strategy attracts a tech-savvy, Google-centric audience. While customer loyalty is growing, it's driven by a superior software experience, timely updates, and unique features.</w:t>
      </w:r>
    </w:p>
    <w:p w14:paraId="47CFA22B" w14:textId="77777777" w:rsidR="00513D08" w:rsidRPr="00513D08" w:rsidRDefault="00513D08" w:rsidP="00513D08">
      <w:pPr>
        <w:rPr>
          <w:rFonts w:ascii="Times New Roman" w:hAnsi="Times New Roman" w:cs="Times New Roman"/>
          <w:b/>
          <w:bCs/>
          <w:sz w:val="24"/>
          <w:szCs w:val="24"/>
        </w:rPr>
      </w:pPr>
      <w:r w:rsidRPr="00513D08">
        <w:rPr>
          <w:rFonts w:ascii="Times New Roman" w:hAnsi="Times New Roman" w:cs="Times New Roman"/>
          <w:b/>
          <w:bCs/>
          <w:sz w:val="24"/>
          <w:szCs w:val="24"/>
        </w:rPr>
        <w:t>3. OnePlus:</w:t>
      </w:r>
    </w:p>
    <w:p w14:paraId="595E8BFA" w14:textId="4BEDFD90" w:rsidR="00513D08" w:rsidRPr="00513D08" w:rsidRDefault="00513D08" w:rsidP="00F9071F">
      <w:pPr>
        <w:jc w:val="both"/>
        <w:rPr>
          <w:rFonts w:ascii="Times New Roman" w:hAnsi="Times New Roman" w:cs="Times New Roman"/>
          <w:sz w:val="24"/>
          <w:szCs w:val="24"/>
        </w:rPr>
      </w:pPr>
      <w:r w:rsidRPr="00513D08">
        <w:rPr>
          <w:rFonts w:ascii="Times New Roman" w:hAnsi="Times New Roman" w:cs="Times New Roman"/>
          <w:sz w:val="24"/>
          <w:szCs w:val="24"/>
        </w:rPr>
        <w:t>OnePlus adopts a "flagship killer" strategy, offering high-end specs at competitive prices. Targeting budget-conscious tech enthusiasts, OnePlus emphasizes speed, affordability, and community engagement. The brand has a passionate and vocal customer base, driven by a compelling value proposition and community engagement.</w:t>
      </w:r>
    </w:p>
    <w:p w14:paraId="1B2CDDD3" w14:textId="77777777" w:rsidR="00513D08" w:rsidRPr="00513D08" w:rsidRDefault="00513D08" w:rsidP="00513D08">
      <w:pPr>
        <w:rPr>
          <w:rFonts w:ascii="Times New Roman" w:hAnsi="Times New Roman" w:cs="Times New Roman"/>
          <w:b/>
          <w:bCs/>
          <w:sz w:val="24"/>
          <w:szCs w:val="24"/>
        </w:rPr>
      </w:pPr>
      <w:r w:rsidRPr="00513D08">
        <w:rPr>
          <w:rFonts w:ascii="Times New Roman" w:hAnsi="Times New Roman" w:cs="Times New Roman"/>
          <w:b/>
          <w:bCs/>
          <w:sz w:val="24"/>
          <w:szCs w:val="24"/>
        </w:rPr>
        <w:t>4. Motorola:</w:t>
      </w:r>
    </w:p>
    <w:p w14:paraId="58B890BF" w14:textId="0CB2938B" w:rsidR="00513D08" w:rsidRDefault="00513D08" w:rsidP="00F9071F">
      <w:pPr>
        <w:jc w:val="both"/>
        <w:rPr>
          <w:rFonts w:ascii="Times New Roman" w:hAnsi="Times New Roman" w:cs="Times New Roman"/>
          <w:sz w:val="24"/>
          <w:szCs w:val="24"/>
        </w:rPr>
      </w:pPr>
      <w:r w:rsidRPr="00513D08">
        <w:rPr>
          <w:rFonts w:ascii="Times New Roman" w:hAnsi="Times New Roman" w:cs="Times New Roman"/>
          <w:sz w:val="24"/>
          <w:szCs w:val="24"/>
        </w:rPr>
        <w:t>Motorola focuses on affordability, reliability, and no-nonsense functionality. The Moto g series caters to budget-conscious consumers seeking solid performance. The brand's positioning revolves around affordability and simplicity, resonating with practical users. Customer loyalty is steady, driven by value for money and brand recognition.</w:t>
      </w:r>
    </w:p>
    <w:tbl>
      <w:tblPr>
        <w:tblStyle w:val="TableGrid"/>
        <w:tblW w:w="9918" w:type="dxa"/>
        <w:tblLook w:val="04A0" w:firstRow="1" w:lastRow="0" w:firstColumn="1" w:lastColumn="0" w:noHBand="0" w:noVBand="1"/>
      </w:tblPr>
      <w:tblGrid>
        <w:gridCol w:w="1555"/>
        <w:gridCol w:w="2551"/>
        <w:gridCol w:w="2906"/>
        <w:gridCol w:w="2906"/>
      </w:tblGrid>
      <w:tr w:rsidR="00BB3596" w:rsidRPr="00BB3596" w14:paraId="61170D33" w14:textId="77777777" w:rsidTr="00BB3596">
        <w:tc>
          <w:tcPr>
            <w:tcW w:w="1555" w:type="dxa"/>
          </w:tcPr>
          <w:p w14:paraId="35C26BE4" w14:textId="265B511E" w:rsidR="00BB3596" w:rsidRPr="00BB3596" w:rsidRDefault="00BB3596" w:rsidP="00BB3596">
            <w:pPr>
              <w:rPr>
                <w:rFonts w:ascii="Times New Roman" w:hAnsi="Times New Roman" w:cs="Times New Roman"/>
                <w:b/>
                <w:bCs/>
                <w:sz w:val="24"/>
                <w:szCs w:val="24"/>
              </w:rPr>
            </w:pPr>
            <w:r w:rsidRPr="00BB3596">
              <w:rPr>
                <w:rFonts w:ascii="Times New Roman" w:hAnsi="Times New Roman" w:cs="Times New Roman"/>
                <w:b/>
                <w:bCs/>
                <w:sz w:val="24"/>
                <w:szCs w:val="24"/>
              </w:rPr>
              <w:t>Competitor</w:t>
            </w:r>
          </w:p>
        </w:tc>
        <w:tc>
          <w:tcPr>
            <w:tcW w:w="2551" w:type="dxa"/>
          </w:tcPr>
          <w:p w14:paraId="7EB1DA86" w14:textId="1843C1D8" w:rsidR="00BB3596" w:rsidRPr="00BB3596" w:rsidRDefault="00BB3596" w:rsidP="00BB3596">
            <w:pPr>
              <w:rPr>
                <w:rFonts w:ascii="Times New Roman" w:hAnsi="Times New Roman" w:cs="Times New Roman"/>
                <w:b/>
                <w:bCs/>
                <w:sz w:val="24"/>
                <w:szCs w:val="24"/>
              </w:rPr>
            </w:pPr>
            <w:r w:rsidRPr="00BB3596">
              <w:rPr>
                <w:rFonts w:ascii="Times New Roman" w:hAnsi="Times New Roman" w:cs="Times New Roman"/>
                <w:b/>
                <w:bCs/>
                <w:sz w:val="24"/>
                <w:szCs w:val="24"/>
              </w:rPr>
              <w:t>Brand Positioning</w:t>
            </w:r>
          </w:p>
        </w:tc>
        <w:tc>
          <w:tcPr>
            <w:tcW w:w="2906" w:type="dxa"/>
          </w:tcPr>
          <w:p w14:paraId="08193893" w14:textId="7A703C0E" w:rsidR="00BB3596" w:rsidRPr="00BB3596" w:rsidRDefault="00BB3596" w:rsidP="00BB3596">
            <w:pPr>
              <w:rPr>
                <w:rFonts w:ascii="Times New Roman" w:hAnsi="Times New Roman" w:cs="Times New Roman"/>
                <w:b/>
                <w:bCs/>
                <w:sz w:val="24"/>
                <w:szCs w:val="24"/>
              </w:rPr>
            </w:pPr>
            <w:r w:rsidRPr="00BB3596">
              <w:rPr>
                <w:rFonts w:ascii="Times New Roman" w:hAnsi="Times New Roman" w:cs="Times New Roman"/>
                <w:b/>
                <w:bCs/>
                <w:sz w:val="24"/>
                <w:szCs w:val="24"/>
              </w:rPr>
              <w:t>Strategies</w:t>
            </w:r>
          </w:p>
        </w:tc>
        <w:tc>
          <w:tcPr>
            <w:tcW w:w="2906" w:type="dxa"/>
          </w:tcPr>
          <w:p w14:paraId="4A9C1679" w14:textId="3EBCD4F4" w:rsidR="00BB3596" w:rsidRPr="00BB3596" w:rsidRDefault="00BB3596" w:rsidP="00BB3596">
            <w:pPr>
              <w:rPr>
                <w:rFonts w:ascii="Times New Roman" w:hAnsi="Times New Roman" w:cs="Times New Roman"/>
                <w:b/>
                <w:bCs/>
                <w:sz w:val="24"/>
                <w:szCs w:val="24"/>
              </w:rPr>
            </w:pPr>
            <w:r w:rsidRPr="00BB3596">
              <w:rPr>
                <w:rFonts w:ascii="Times New Roman" w:hAnsi="Times New Roman" w:cs="Times New Roman"/>
                <w:b/>
                <w:bCs/>
                <w:sz w:val="24"/>
                <w:szCs w:val="24"/>
              </w:rPr>
              <w:t>Customer Loyalty</w:t>
            </w:r>
          </w:p>
        </w:tc>
      </w:tr>
      <w:tr w:rsidR="00BB3596" w:rsidRPr="00BB3596" w14:paraId="73339793" w14:textId="77777777" w:rsidTr="00BB3596">
        <w:tc>
          <w:tcPr>
            <w:tcW w:w="1555" w:type="dxa"/>
          </w:tcPr>
          <w:p w14:paraId="4C625749" w14:textId="6D4275D2"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Samsung</w:t>
            </w:r>
          </w:p>
        </w:tc>
        <w:tc>
          <w:tcPr>
            <w:tcW w:w="2551" w:type="dxa"/>
          </w:tcPr>
          <w:p w14:paraId="73BB6BBA" w14:textId="29AEE9AF"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Cutting-edge technology, Android diversity</w:t>
            </w:r>
          </w:p>
        </w:tc>
        <w:tc>
          <w:tcPr>
            <w:tcW w:w="2906" w:type="dxa"/>
          </w:tcPr>
          <w:p w14:paraId="7820A119" w14:textId="3647A3BC"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Feature-packed devices, competitive pricing</w:t>
            </w:r>
          </w:p>
        </w:tc>
        <w:tc>
          <w:tcPr>
            <w:tcW w:w="2906" w:type="dxa"/>
          </w:tcPr>
          <w:p w14:paraId="16D136E4" w14:textId="75612FDF"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Strong, driven by brand recognition and features</w:t>
            </w:r>
          </w:p>
        </w:tc>
      </w:tr>
      <w:tr w:rsidR="00BB3596" w:rsidRPr="00BB3596" w14:paraId="16531392" w14:textId="77777777" w:rsidTr="00BB3596">
        <w:tc>
          <w:tcPr>
            <w:tcW w:w="1555" w:type="dxa"/>
          </w:tcPr>
          <w:p w14:paraId="1D4ADEF0" w14:textId="2C767047"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Google Pixel</w:t>
            </w:r>
          </w:p>
        </w:tc>
        <w:tc>
          <w:tcPr>
            <w:tcW w:w="2551" w:type="dxa"/>
          </w:tcPr>
          <w:p w14:paraId="5C574C77" w14:textId="56BE2DC8"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Clean Android experience, exceptional camera</w:t>
            </w:r>
          </w:p>
        </w:tc>
        <w:tc>
          <w:tcPr>
            <w:tcW w:w="2906" w:type="dxa"/>
          </w:tcPr>
          <w:p w14:paraId="1C1D62AD" w14:textId="58EF3143"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Timely updates, AI integration</w:t>
            </w:r>
          </w:p>
        </w:tc>
        <w:tc>
          <w:tcPr>
            <w:tcW w:w="2906" w:type="dxa"/>
          </w:tcPr>
          <w:p w14:paraId="2E5F3A7A" w14:textId="6B41CED9"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Growing, driven by software experience and features</w:t>
            </w:r>
          </w:p>
        </w:tc>
      </w:tr>
      <w:tr w:rsidR="00BB3596" w:rsidRPr="00BB3596" w14:paraId="79CBAAA8" w14:textId="77777777" w:rsidTr="00BB3596">
        <w:tc>
          <w:tcPr>
            <w:tcW w:w="1555" w:type="dxa"/>
          </w:tcPr>
          <w:p w14:paraId="0C2272D4" w14:textId="56A9502B"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OnePlus</w:t>
            </w:r>
          </w:p>
        </w:tc>
        <w:tc>
          <w:tcPr>
            <w:tcW w:w="2551" w:type="dxa"/>
          </w:tcPr>
          <w:p w14:paraId="209BD7A1" w14:textId="38756CD8"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Flagship-level performance at affordable prices</w:t>
            </w:r>
          </w:p>
        </w:tc>
        <w:tc>
          <w:tcPr>
            <w:tcW w:w="2906" w:type="dxa"/>
          </w:tcPr>
          <w:p w14:paraId="15AC0033" w14:textId="0BDD718A"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Community engagement, speed-focused approach</w:t>
            </w:r>
          </w:p>
        </w:tc>
        <w:tc>
          <w:tcPr>
            <w:tcW w:w="2906" w:type="dxa"/>
          </w:tcPr>
          <w:p w14:paraId="02906DA9" w14:textId="49597128"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Passionate, driven by value proposition and community</w:t>
            </w:r>
          </w:p>
        </w:tc>
      </w:tr>
      <w:tr w:rsidR="00BB3596" w:rsidRPr="00BB3596" w14:paraId="222EDB6F" w14:textId="77777777" w:rsidTr="00BB3596">
        <w:tc>
          <w:tcPr>
            <w:tcW w:w="1555" w:type="dxa"/>
          </w:tcPr>
          <w:p w14:paraId="155EED11" w14:textId="0756E3F3"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Motorola</w:t>
            </w:r>
          </w:p>
        </w:tc>
        <w:tc>
          <w:tcPr>
            <w:tcW w:w="2551" w:type="dxa"/>
          </w:tcPr>
          <w:p w14:paraId="75B95D4B" w14:textId="2B73A1A4"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Affordability, reliability, no-nonsense functionality</w:t>
            </w:r>
          </w:p>
        </w:tc>
        <w:tc>
          <w:tcPr>
            <w:tcW w:w="2906" w:type="dxa"/>
          </w:tcPr>
          <w:p w14:paraId="633D0852" w14:textId="0E0CEB8B"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Practicality, simple design</w:t>
            </w:r>
          </w:p>
        </w:tc>
        <w:tc>
          <w:tcPr>
            <w:tcW w:w="2906" w:type="dxa"/>
          </w:tcPr>
          <w:p w14:paraId="37751838" w14:textId="20B4FA9B" w:rsidR="00BB3596" w:rsidRPr="00BB3596" w:rsidRDefault="00BB3596" w:rsidP="00BB3596">
            <w:pPr>
              <w:rPr>
                <w:rFonts w:ascii="Times New Roman" w:hAnsi="Times New Roman" w:cs="Times New Roman"/>
                <w:sz w:val="24"/>
                <w:szCs w:val="24"/>
              </w:rPr>
            </w:pPr>
            <w:r w:rsidRPr="00BB3596">
              <w:rPr>
                <w:rFonts w:ascii="Times New Roman" w:hAnsi="Times New Roman" w:cs="Times New Roman"/>
                <w:sz w:val="24"/>
                <w:szCs w:val="24"/>
              </w:rPr>
              <w:t>Steady, driven by value for money and brand recognition</w:t>
            </w:r>
          </w:p>
        </w:tc>
      </w:tr>
    </w:tbl>
    <w:p w14:paraId="39D30527" w14:textId="042562EB" w:rsidR="00BB3596" w:rsidRDefault="00BB3596" w:rsidP="00513D08">
      <w:pPr>
        <w:rPr>
          <w:rFonts w:ascii="Times New Roman" w:hAnsi="Times New Roman" w:cs="Times New Roman"/>
          <w:sz w:val="24"/>
          <w:szCs w:val="24"/>
        </w:rPr>
      </w:pPr>
    </w:p>
    <w:p w14:paraId="39E53B78" w14:textId="77777777" w:rsidR="00F9071F" w:rsidRPr="00D56FB4" w:rsidRDefault="00F9071F" w:rsidP="00F9071F">
      <w:pPr>
        <w:jc w:val="center"/>
        <w:rPr>
          <w:rFonts w:ascii="Times New Roman" w:hAnsi="Times New Roman" w:cs="Times New Roman"/>
          <w:b/>
          <w:bCs/>
          <w:sz w:val="24"/>
          <w:szCs w:val="24"/>
        </w:rPr>
      </w:pPr>
      <w:r w:rsidRPr="00513D08">
        <w:rPr>
          <w:rFonts w:ascii="Times New Roman" w:hAnsi="Times New Roman" w:cs="Times New Roman"/>
          <w:b/>
          <w:bCs/>
          <w:sz w:val="24"/>
          <w:szCs w:val="24"/>
        </w:rPr>
        <w:lastRenderedPageBreak/>
        <w:t>EVALUATION OF APPLE INC’s COMPETITORS, THEIR STRATEGIES, BRAND POSITIONING, AND CUSTOMER LOYALTY IN UNITED STATES</w:t>
      </w:r>
    </w:p>
    <w:p w14:paraId="7A7A8FB9" w14:textId="4AF2210E" w:rsidR="00F9071F" w:rsidRPr="00F9071F" w:rsidRDefault="00F9071F" w:rsidP="00F9071F">
      <w:pPr>
        <w:rPr>
          <w:rFonts w:ascii="Times New Roman" w:hAnsi="Times New Roman" w:cs="Times New Roman"/>
          <w:b/>
          <w:bCs/>
          <w:sz w:val="24"/>
          <w:szCs w:val="24"/>
        </w:rPr>
      </w:pPr>
      <w:r w:rsidRPr="00F9071F">
        <w:rPr>
          <w:rFonts w:ascii="Times New Roman" w:hAnsi="Times New Roman" w:cs="Times New Roman"/>
          <w:b/>
          <w:bCs/>
          <w:sz w:val="24"/>
          <w:szCs w:val="24"/>
        </w:rPr>
        <w:t>Competitors' Evaluation in India</w:t>
      </w:r>
    </w:p>
    <w:p w14:paraId="214F8FC4" w14:textId="662CC053" w:rsidR="00F9071F" w:rsidRPr="00F9071F" w:rsidRDefault="00F9071F" w:rsidP="00F9071F">
      <w:pPr>
        <w:pStyle w:val="ListParagraph"/>
        <w:numPr>
          <w:ilvl w:val="0"/>
          <w:numId w:val="1"/>
        </w:numPr>
        <w:jc w:val="both"/>
        <w:rPr>
          <w:rFonts w:ascii="Times New Roman" w:hAnsi="Times New Roman" w:cs="Times New Roman"/>
          <w:sz w:val="24"/>
          <w:szCs w:val="24"/>
        </w:rPr>
      </w:pPr>
      <w:r w:rsidRPr="00F9071F">
        <w:rPr>
          <w:rFonts w:ascii="Times New Roman" w:hAnsi="Times New Roman" w:cs="Times New Roman"/>
          <w:sz w:val="24"/>
          <w:szCs w:val="24"/>
        </w:rPr>
        <w:t>Samsung (Brand Positioning: 4, Customer Loyalty: 4): Samsung dominates with a diverse product portfolio and strong brand loyalty. The Bollywood appeal and attractive financing options contribute to a solid customer base. However, the brand faces challenges in reaching budget-conscious consumers.</w:t>
      </w:r>
    </w:p>
    <w:p w14:paraId="4FFFD509" w14:textId="4CD96A5F" w:rsidR="00F9071F" w:rsidRPr="00F9071F" w:rsidRDefault="00F9071F" w:rsidP="00F9071F">
      <w:pPr>
        <w:pStyle w:val="ListParagraph"/>
        <w:numPr>
          <w:ilvl w:val="0"/>
          <w:numId w:val="1"/>
        </w:numPr>
        <w:jc w:val="both"/>
        <w:rPr>
          <w:rFonts w:ascii="Times New Roman" w:hAnsi="Times New Roman" w:cs="Times New Roman"/>
          <w:sz w:val="24"/>
          <w:szCs w:val="24"/>
        </w:rPr>
      </w:pPr>
      <w:r w:rsidRPr="00F9071F">
        <w:rPr>
          <w:rFonts w:ascii="Times New Roman" w:hAnsi="Times New Roman" w:cs="Times New Roman"/>
          <w:sz w:val="24"/>
          <w:szCs w:val="24"/>
        </w:rPr>
        <w:t>Xiaomi (Brand Positioning: 5, Customer Loyalty: 4): Xiaomi excels with unbeatable prices for feature-packed smartphones. Their online-first approach and social media engagement resonate well with tech-savvy consumers. The brand's rapid growth is fueled by a strong value proposition.</w:t>
      </w:r>
    </w:p>
    <w:p w14:paraId="2435DB81" w14:textId="16E37B97" w:rsidR="00F9071F" w:rsidRPr="00F9071F" w:rsidRDefault="00F9071F" w:rsidP="00F9071F">
      <w:pPr>
        <w:pStyle w:val="ListParagraph"/>
        <w:numPr>
          <w:ilvl w:val="0"/>
          <w:numId w:val="1"/>
        </w:numPr>
        <w:jc w:val="both"/>
        <w:rPr>
          <w:rFonts w:ascii="Times New Roman" w:hAnsi="Times New Roman" w:cs="Times New Roman"/>
          <w:sz w:val="24"/>
          <w:szCs w:val="24"/>
        </w:rPr>
      </w:pPr>
      <w:r w:rsidRPr="00F9071F">
        <w:rPr>
          <w:rFonts w:ascii="Times New Roman" w:hAnsi="Times New Roman" w:cs="Times New Roman"/>
          <w:sz w:val="24"/>
          <w:szCs w:val="24"/>
        </w:rPr>
        <w:t>Vivo and OPPO (Brand Positioning: 4, Customer Loyalty: 3): These brands focus on trendy designs and aggressive offline marketing. While their selfie-centric cameras attract a youthful audience, achieving widespread customer loyalty remains a challenge.</w:t>
      </w:r>
    </w:p>
    <w:p w14:paraId="4EB66153" w14:textId="507C7F3D" w:rsidR="00F9071F" w:rsidRPr="00F9071F" w:rsidRDefault="00F9071F" w:rsidP="00F9071F">
      <w:pPr>
        <w:pStyle w:val="ListParagraph"/>
        <w:numPr>
          <w:ilvl w:val="0"/>
          <w:numId w:val="1"/>
        </w:numPr>
        <w:jc w:val="both"/>
        <w:rPr>
          <w:rFonts w:ascii="Times New Roman" w:hAnsi="Times New Roman" w:cs="Times New Roman"/>
          <w:sz w:val="24"/>
          <w:szCs w:val="24"/>
        </w:rPr>
      </w:pPr>
      <w:proofErr w:type="spellStart"/>
      <w:r w:rsidRPr="00F9071F">
        <w:rPr>
          <w:rFonts w:ascii="Times New Roman" w:hAnsi="Times New Roman" w:cs="Times New Roman"/>
          <w:sz w:val="24"/>
          <w:szCs w:val="24"/>
        </w:rPr>
        <w:t>Realme</w:t>
      </w:r>
      <w:proofErr w:type="spellEnd"/>
      <w:r w:rsidRPr="00F9071F">
        <w:rPr>
          <w:rFonts w:ascii="Times New Roman" w:hAnsi="Times New Roman" w:cs="Times New Roman"/>
          <w:sz w:val="24"/>
          <w:szCs w:val="24"/>
        </w:rPr>
        <w:t xml:space="preserve"> (Brand Positioning: 4, Customer Loyalty: 3): </w:t>
      </w:r>
      <w:proofErr w:type="spellStart"/>
      <w:r w:rsidRPr="00F9071F">
        <w:rPr>
          <w:rFonts w:ascii="Times New Roman" w:hAnsi="Times New Roman" w:cs="Times New Roman"/>
          <w:sz w:val="24"/>
          <w:szCs w:val="24"/>
        </w:rPr>
        <w:t>Realme</w:t>
      </w:r>
      <w:proofErr w:type="spellEnd"/>
      <w:r w:rsidRPr="00F9071F">
        <w:rPr>
          <w:rFonts w:ascii="Times New Roman" w:hAnsi="Times New Roman" w:cs="Times New Roman"/>
          <w:sz w:val="24"/>
          <w:szCs w:val="24"/>
        </w:rPr>
        <w:t xml:space="preserve"> targets budget-conscious gamers with affordable gaming-centric phones. While their online presence and influencer marketing are effective, building long-term customer loyalty poses a challenge.</w:t>
      </w:r>
    </w:p>
    <w:p w14:paraId="45C09D78" w14:textId="77777777" w:rsidR="00F9071F" w:rsidRPr="00F9071F" w:rsidRDefault="00F9071F" w:rsidP="00F9071F">
      <w:pPr>
        <w:pStyle w:val="ListParagraph"/>
        <w:numPr>
          <w:ilvl w:val="0"/>
          <w:numId w:val="1"/>
        </w:numPr>
        <w:jc w:val="both"/>
        <w:rPr>
          <w:rFonts w:ascii="Times New Roman" w:hAnsi="Times New Roman" w:cs="Times New Roman"/>
          <w:sz w:val="24"/>
          <w:szCs w:val="24"/>
        </w:rPr>
      </w:pPr>
      <w:r w:rsidRPr="00F9071F">
        <w:rPr>
          <w:rFonts w:ascii="Times New Roman" w:hAnsi="Times New Roman" w:cs="Times New Roman"/>
          <w:sz w:val="24"/>
          <w:szCs w:val="24"/>
        </w:rPr>
        <w:t>Indian Brands (Brand Positioning: 3, Customer Loyalty: 3): Local players like Micromax and Lava serve the extreme budget segment with basic functionality. Their focus on affordability and regional markets maintains steady but limited customer loyalty.</w:t>
      </w:r>
    </w:p>
    <w:p w14:paraId="0965E927" w14:textId="77777777" w:rsidR="00F9071F" w:rsidRPr="00F9071F" w:rsidRDefault="00F9071F" w:rsidP="00F9071F">
      <w:pPr>
        <w:rPr>
          <w:rFonts w:ascii="Times New Roman" w:hAnsi="Times New Roman" w:cs="Times New Roman"/>
          <w:sz w:val="24"/>
          <w:szCs w:val="24"/>
        </w:rPr>
      </w:pPr>
    </w:p>
    <w:p w14:paraId="252E4B65" w14:textId="6495F0DF" w:rsidR="00F9071F" w:rsidRPr="00F9071F" w:rsidRDefault="00F9071F" w:rsidP="00F9071F">
      <w:pPr>
        <w:rPr>
          <w:rFonts w:ascii="Times New Roman" w:hAnsi="Times New Roman" w:cs="Times New Roman"/>
          <w:b/>
          <w:bCs/>
          <w:sz w:val="24"/>
          <w:szCs w:val="24"/>
        </w:rPr>
      </w:pPr>
      <w:r w:rsidRPr="00F9071F">
        <w:rPr>
          <w:rFonts w:ascii="Times New Roman" w:hAnsi="Times New Roman" w:cs="Times New Roman"/>
          <w:b/>
          <w:bCs/>
          <w:sz w:val="24"/>
          <w:szCs w:val="24"/>
        </w:rPr>
        <w:t>Apple's Strategies Evaluation</w:t>
      </w:r>
    </w:p>
    <w:p w14:paraId="6A35DE15" w14:textId="0CD74466" w:rsidR="00F9071F" w:rsidRPr="00F9071F" w:rsidRDefault="00F9071F" w:rsidP="00F9071F">
      <w:pPr>
        <w:pStyle w:val="ListParagraph"/>
        <w:numPr>
          <w:ilvl w:val="0"/>
          <w:numId w:val="2"/>
        </w:numPr>
        <w:rPr>
          <w:rFonts w:ascii="Times New Roman" w:hAnsi="Times New Roman" w:cs="Times New Roman"/>
          <w:sz w:val="24"/>
          <w:szCs w:val="24"/>
        </w:rPr>
      </w:pPr>
      <w:r w:rsidRPr="00F9071F">
        <w:rPr>
          <w:rFonts w:ascii="Times New Roman" w:hAnsi="Times New Roman" w:cs="Times New Roman"/>
          <w:sz w:val="24"/>
          <w:szCs w:val="24"/>
        </w:rPr>
        <w:t>Budget-friendly options (Score: 4): Introducing iPhone SE models and financing options align with market demands, but sustaining affordability amidst intense competition is a constant challenge.</w:t>
      </w:r>
    </w:p>
    <w:p w14:paraId="1FC806EB" w14:textId="2C6E42EA" w:rsidR="00F9071F" w:rsidRPr="00F9071F" w:rsidRDefault="00F9071F" w:rsidP="00F9071F">
      <w:pPr>
        <w:pStyle w:val="ListParagraph"/>
        <w:numPr>
          <w:ilvl w:val="0"/>
          <w:numId w:val="2"/>
        </w:numPr>
        <w:rPr>
          <w:rFonts w:ascii="Times New Roman" w:hAnsi="Times New Roman" w:cs="Times New Roman"/>
          <w:sz w:val="24"/>
          <w:szCs w:val="24"/>
        </w:rPr>
      </w:pPr>
      <w:r w:rsidRPr="00F9071F">
        <w:rPr>
          <w:rFonts w:ascii="Times New Roman" w:hAnsi="Times New Roman" w:cs="Times New Roman"/>
          <w:sz w:val="24"/>
          <w:szCs w:val="24"/>
        </w:rPr>
        <w:t>Expanding offline presence (Score: 3): Increasing retail stores addresses accessibility issues, yet achieving widespread offline reach remains a work in progress.</w:t>
      </w:r>
    </w:p>
    <w:p w14:paraId="32DD4DBB" w14:textId="7118EF01" w:rsidR="00F9071F" w:rsidRPr="00F9071F" w:rsidRDefault="00F9071F" w:rsidP="00F9071F">
      <w:pPr>
        <w:pStyle w:val="ListParagraph"/>
        <w:numPr>
          <w:ilvl w:val="0"/>
          <w:numId w:val="2"/>
        </w:numPr>
        <w:rPr>
          <w:rFonts w:ascii="Times New Roman" w:hAnsi="Times New Roman" w:cs="Times New Roman"/>
          <w:sz w:val="24"/>
          <w:szCs w:val="24"/>
        </w:rPr>
      </w:pPr>
      <w:r w:rsidRPr="00F9071F">
        <w:rPr>
          <w:rFonts w:ascii="Times New Roman" w:hAnsi="Times New Roman" w:cs="Times New Roman"/>
          <w:sz w:val="24"/>
          <w:szCs w:val="24"/>
        </w:rPr>
        <w:t>Localization and partnerships (Score: 4): Adapting campaigns to local languages and collaborating with Indian app developers builds a deeper connection, addressing cultural nuances effectively.</w:t>
      </w:r>
    </w:p>
    <w:p w14:paraId="2950908A" w14:textId="6EFBBF98" w:rsidR="00F9071F" w:rsidRPr="00F9071F" w:rsidRDefault="00F9071F" w:rsidP="00F9071F">
      <w:pPr>
        <w:pStyle w:val="ListParagraph"/>
        <w:numPr>
          <w:ilvl w:val="0"/>
          <w:numId w:val="2"/>
        </w:numPr>
        <w:rPr>
          <w:rFonts w:ascii="Times New Roman" w:hAnsi="Times New Roman" w:cs="Times New Roman"/>
          <w:sz w:val="24"/>
          <w:szCs w:val="24"/>
        </w:rPr>
      </w:pPr>
      <w:r w:rsidRPr="00F9071F">
        <w:rPr>
          <w:rFonts w:ascii="Times New Roman" w:hAnsi="Times New Roman" w:cs="Times New Roman"/>
          <w:sz w:val="24"/>
          <w:szCs w:val="24"/>
        </w:rPr>
        <w:t>Focus on premium services (Score: 5): Promoting premium services alongside hardware enhances the ecosystem, adding substantial value and fostering customer retention.</w:t>
      </w:r>
    </w:p>
    <w:p w14:paraId="156E4A13" w14:textId="6C942008" w:rsidR="00F9071F" w:rsidRDefault="00F9071F">
      <w:pPr>
        <w:rPr>
          <w:rFonts w:ascii="Times New Roman" w:hAnsi="Times New Roman" w:cs="Times New Roman"/>
          <w:sz w:val="24"/>
          <w:szCs w:val="24"/>
        </w:rPr>
      </w:pPr>
      <w:r>
        <w:rPr>
          <w:rFonts w:ascii="Times New Roman" w:hAnsi="Times New Roman" w:cs="Times New Roman"/>
          <w:sz w:val="24"/>
          <w:szCs w:val="24"/>
        </w:rPr>
        <w:t>T</w:t>
      </w:r>
      <w:r w:rsidRPr="00F9071F">
        <w:rPr>
          <w:rFonts w:ascii="Times New Roman" w:hAnsi="Times New Roman" w:cs="Times New Roman"/>
          <w:sz w:val="24"/>
          <w:szCs w:val="24"/>
        </w:rPr>
        <w:t>he evaluation of Apple's competitors in India based on their strategies, brand positioning, and customer loyalty</w:t>
      </w:r>
    </w:p>
    <w:p w14:paraId="099DC33A" w14:textId="10A8C422" w:rsidR="00A42FC2" w:rsidRDefault="00A42FC2">
      <w:pPr>
        <w:rPr>
          <w:rFonts w:ascii="Times New Roman" w:hAnsi="Times New Roman" w:cs="Times New Roman"/>
          <w:sz w:val="24"/>
          <w:szCs w:val="24"/>
        </w:rPr>
      </w:pPr>
    </w:p>
    <w:p w14:paraId="3578F976" w14:textId="77777777" w:rsidR="00A42FC2" w:rsidRDefault="00A42FC2">
      <w:pPr>
        <w:rPr>
          <w:rFonts w:ascii="Times New Roman" w:hAnsi="Times New Roman" w:cs="Times New Roman"/>
          <w:sz w:val="24"/>
          <w:szCs w:val="24"/>
        </w:rPr>
      </w:pPr>
    </w:p>
    <w:tbl>
      <w:tblPr>
        <w:tblStyle w:val="TableGrid"/>
        <w:tblW w:w="8500" w:type="dxa"/>
        <w:tblLook w:val="04A0" w:firstRow="1" w:lastRow="0" w:firstColumn="1" w:lastColumn="0" w:noHBand="0" w:noVBand="1"/>
      </w:tblPr>
      <w:tblGrid>
        <w:gridCol w:w="2391"/>
        <w:gridCol w:w="1857"/>
        <w:gridCol w:w="2126"/>
        <w:gridCol w:w="2126"/>
      </w:tblGrid>
      <w:tr w:rsidR="00A42FC2" w:rsidRPr="00A42FC2" w14:paraId="263AB64A" w14:textId="77777777" w:rsidTr="00A42FC2">
        <w:trPr>
          <w:trHeight w:val="841"/>
        </w:trPr>
        <w:tc>
          <w:tcPr>
            <w:tcW w:w="2391" w:type="dxa"/>
          </w:tcPr>
          <w:p w14:paraId="15E66F34" w14:textId="1B067BED" w:rsidR="00A42FC2" w:rsidRPr="00A42FC2" w:rsidRDefault="00A42FC2" w:rsidP="00A42FC2">
            <w:pPr>
              <w:rPr>
                <w:rFonts w:ascii="Times New Roman" w:hAnsi="Times New Roman" w:cs="Times New Roman"/>
                <w:b/>
                <w:bCs/>
                <w:sz w:val="24"/>
                <w:szCs w:val="24"/>
              </w:rPr>
            </w:pPr>
            <w:r w:rsidRPr="00A42FC2">
              <w:rPr>
                <w:rFonts w:ascii="Times New Roman" w:hAnsi="Times New Roman" w:cs="Times New Roman"/>
                <w:b/>
                <w:bCs/>
                <w:sz w:val="24"/>
                <w:szCs w:val="24"/>
              </w:rPr>
              <w:lastRenderedPageBreak/>
              <w:t>Competitor</w:t>
            </w:r>
          </w:p>
        </w:tc>
        <w:tc>
          <w:tcPr>
            <w:tcW w:w="1857" w:type="dxa"/>
          </w:tcPr>
          <w:p w14:paraId="4444D2CA" w14:textId="62CD0345" w:rsidR="00A42FC2" w:rsidRPr="00A42FC2" w:rsidRDefault="00A42FC2" w:rsidP="00A42FC2">
            <w:pPr>
              <w:rPr>
                <w:rFonts w:ascii="Times New Roman" w:hAnsi="Times New Roman" w:cs="Times New Roman"/>
                <w:b/>
                <w:bCs/>
                <w:sz w:val="24"/>
                <w:szCs w:val="24"/>
              </w:rPr>
            </w:pPr>
            <w:r w:rsidRPr="00A42FC2">
              <w:rPr>
                <w:rFonts w:ascii="Times New Roman" w:hAnsi="Times New Roman" w:cs="Times New Roman"/>
                <w:b/>
                <w:bCs/>
                <w:sz w:val="24"/>
                <w:szCs w:val="24"/>
              </w:rPr>
              <w:t>Strategy Score (out of 10)</w:t>
            </w:r>
          </w:p>
        </w:tc>
        <w:tc>
          <w:tcPr>
            <w:tcW w:w="2126" w:type="dxa"/>
          </w:tcPr>
          <w:p w14:paraId="1F57725E" w14:textId="6E03558A" w:rsidR="00A42FC2" w:rsidRPr="00A42FC2" w:rsidRDefault="00A42FC2" w:rsidP="00A42FC2">
            <w:pPr>
              <w:rPr>
                <w:rFonts w:ascii="Times New Roman" w:hAnsi="Times New Roman" w:cs="Times New Roman"/>
                <w:b/>
                <w:bCs/>
                <w:sz w:val="24"/>
                <w:szCs w:val="24"/>
              </w:rPr>
            </w:pPr>
            <w:r w:rsidRPr="00A42FC2">
              <w:rPr>
                <w:rFonts w:ascii="Times New Roman" w:hAnsi="Times New Roman" w:cs="Times New Roman"/>
                <w:b/>
                <w:bCs/>
                <w:sz w:val="24"/>
                <w:szCs w:val="24"/>
              </w:rPr>
              <w:t>Brand Positioning Score (out of 10)</w:t>
            </w:r>
          </w:p>
        </w:tc>
        <w:tc>
          <w:tcPr>
            <w:tcW w:w="2126" w:type="dxa"/>
          </w:tcPr>
          <w:p w14:paraId="78CB3199" w14:textId="10F5896B" w:rsidR="00A42FC2" w:rsidRPr="00A42FC2" w:rsidRDefault="00A42FC2" w:rsidP="00A42FC2">
            <w:pPr>
              <w:rPr>
                <w:rFonts w:ascii="Times New Roman" w:hAnsi="Times New Roman" w:cs="Times New Roman"/>
                <w:b/>
                <w:bCs/>
                <w:sz w:val="24"/>
                <w:szCs w:val="24"/>
              </w:rPr>
            </w:pPr>
            <w:r w:rsidRPr="00A42FC2">
              <w:rPr>
                <w:rFonts w:ascii="Times New Roman" w:hAnsi="Times New Roman" w:cs="Times New Roman"/>
                <w:b/>
                <w:bCs/>
                <w:sz w:val="24"/>
                <w:szCs w:val="24"/>
              </w:rPr>
              <w:t>Customer Loyalty Score (out of 10)</w:t>
            </w:r>
          </w:p>
        </w:tc>
      </w:tr>
      <w:tr w:rsidR="00A42FC2" w:rsidRPr="00A42FC2" w14:paraId="6F2DA611" w14:textId="77777777" w:rsidTr="00A42FC2">
        <w:trPr>
          <w:trHeight w:val="778"/>
        </w:trPr>
        <w:tc>
          <w:tcPr>
            <w:tcW w:w="2391" w:type="dxa"/>
          </w:tcPr>
          <w:p w14:paraId="35700A87" w14:textId="36A59222"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Samsung</w:t>
            </w:r>
          </w:p>
        </w:tc>
        <w:tc>
          <w:tcPr>
            <w:tcW w:w="1857" w:type="dxa"/>
          </w:tcPr>
          <w:p w14:paraId="2650A81F" w14:textId="08E3E80A"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8</w:t>
            </w:r>
          </w:p>
        </w:tc>
        <w:tc>
          <w:tcPr>
            <w:tcW w:w="2126" w:type="dxa"/>
          </w:tcPr>
          <w:p w14:paraId="7F4E873F" w14:textId="2A497843"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9</w:t>
            </w:r>
          </w:p>
        </w:tc>
        <w:tc>
          <w:tcPr>
            <w:tcW w:w="2126" w:type="dxa"/>
          </w:tcPr>
          <w:p w14:paraId="02A781DD" w14:textId="5F9777C2"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8</w:t>
            </w:r>
          </w:p>
        </w:tc>
      </w:tr>
      <w:tr w:rsidR="00A42FC2" w:rsidRPr="00A42FC2" w14:paraId="4C0220D6" w14:textId="77777777" w:rsidTr="00A42FC2">
        <w:trPr>
          <w:trHeight w:val="835"/>
        </w:trPr>
        <w:tc>
          <w:tcPr>
            <w:tcW w:w="2391" w:type="dxa"/>
          </w:tcPr>
          <w:p w14:paraId="4548CF84" w14:textId="50DA2A03"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Xiaomi</w:t>
            </w:r>
          </w:p>
        </w:tc>
        <w:tc>
          <w:tcPr>
            <w:tcW w:w="1857" w:type="dxa"/>
          </w:tcPr>
          <w:p w14:paraId="154DD6BE" w14:textId="5C8A9B71"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9</w:t>
            </w:r>
          </w:p>
        </w:tc>
        <w:tc>
          <w:tcPr>
            <w:tcW w:w="2126" w:type="dxa"/>
          </w:tcPr>
          <w:p w14:paraId="6633FE0E" w14:textId="4C7A1C89"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9</w:t>
            </w:r>
          </w:p>
        </w:tc>
        <w:tc>
          <w:tcPr>
            <w:tcW w:w="2126" w:type="dxa"/>
          </w:tcPr>
          <w:p w14:paraId="73A6406A" w14:textId="03A58F7C"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8</w:t>
            </w:r>
          </w:p>
        </w:tc>
      </w:tr>
      <w:tr w:rsidR="00A42FC2" w:rsidRPr="00A42FC2" w14:paraId="15CCE594" w14:textId="77777777" w:rsidTr="00A42FC2">
        <w:trPr>
          <w:trHeight w:val="722"/>
        </w:trPr>
        <w:tc>
          <w:tcPr>
            <w:tcW w:w="2391" w:type="dxa"/>
          </w:tcPr>
          <w:p w14:paraId="08B2952D" w14:textId="017E481D"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Vivo/OPPO</w:t>
            </w:r>
          </w:p>
        </w:tc>
        <w:tc>
          <w:tcPr>
            <w:tcW w:w="1857" w:type="dxa"/>
          </w:tcPr>
          <w:p w14:paraId="4611943F" w14:textId="64A13F9F"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7</w:t>
            </w:r>
          </w:p>
        </w:tc>
        <w:tc>
          <w:tcPr>
            <w:tcW w:w="2126" w:type="dxa"/>
          </w:tcPr>
          <w:p w14:paraId="2B7117DE" w14:textId="1912B4B8"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8</w:t>
            </w:r>
          </w:p>
        </w:tc>
        <w:tc>
          <w:tcPr>
            <w:tcW w:w="2126" w:type="dxa"/>
          </w:tcPr>
          <w:p w14:paraId="2CAD7777" w14:textId="7DABC2BE"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7</w:t>
            </w:r>
          </w:p>
        </w:tc>
      </w:tr>
      <w:tr w:rsidR="00A42FC2" w:rsidRPr="00A42FC2" w14:paraId="28809B2D" w14:textId="77777777" w:rsidTr="00A42FC2">
        <w:trPr>
          <w:trHeight w:val="778"/>
        </w:trPr>
        <w:tc>
          <w:tcPr>
            <w:tcW w:w="2391" w:type="dxa"/>
          </w:tcPr>
          <w:p w14:paraId="70900DF8" w14:textId="415AF34D" w:rsidR="00A42FC2" w:rsidRPr="00A42FC2" w:rsidRDefault="00A42FC2" w:rsidP="00A42FC2">
            <w:pPr>
              <w:rPr>
                <w:rFonts w:ascii="Times New Roman" w:hAnsi="Times New Roman" w:cs="Times New Roman"/>
                <w:sz w:val="24"/>
                <w:szCs w:val="24"/>
              </w:rPr>
            </w:pPr>
            <w:proofErr w:type="spellStart"/>
            <w:r w:rsidRPr="00A42FC2">
              <w:rPr>
                <w:rFonts w:ascii="Times New Roman" w:hAnsi="Times New Roman" w:cs="Times New Roman"/>
                <w:sz w:val="24"/>
                <w:szCs w:val="24"/>
              </w:rPr>
              <w:t>Realme</w:t>
            </w:r>
            <w:proofErr w:type="spellEnd"/>
          </w:p>
        </w:tc>
        <w:tc>
          <w:tcPr>
            <w:tcW w:w="1857" w:type="dxa"/>
          </w:tcPr>
          <w:p w14:paraId="6174CD91" w14:textId="5934A99D"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8</w:t>
            </w:r>
          </w:p>
        </w:tc>
        <w:tc>
          <w:tcPr>
            <w:tcW w:w="2126" w:type="dxa"/>
          </w:tcPr>
          <w:p w14:paraId="58FF11DC" w14:textId="545BC14D"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8</w:t>
            </w:r>
          </w:p>
        </w:tc>
        <w:tc>
          <w:tcPr>
            <w:tcW w:w="2126" w:type="dxa"/>
          </w:tcPr>
          <w:p w14:paraId="4C5D0B20" w14:textId="5F139BEF"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7</w:t>
            </w:r>
          </w:p>
        </w:tc>
      </w:tr>
      <w:tr w:rsidR="00A42FC2" w:rsidRPr="00A42FC2" w14:paraId="439532C6" w14:textId="77777777" w:rsidTr="00A42FC2">
        <w:trPr>
          <w:trHeight w:val="778"/>
        </w:trPr>
        <w:tc>
          <w:tcPr>
            <w:tcW w:w="2391" w:type="dxa"/>
          </w:tcPr>
          <w:p w14:paraId="68CDCAF0" w14:textId="0E520E6C"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Indian Brands</w:t>
            </w:r>
          </w:p>
        </w:tc>
        <w:tc>
          <w:tcPr>
            <w:tcW w:w="1857" w:type="dxa"/>
          </w:tcPr>
          <w:p w14:paraId="39EF3EDE" w14:textId="7CFFFC9A"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6</w:t>
            </w:r>
          </w:p>
        </w:tc>
        <w:tc>
          <w:tcPr>
            <w:tcW w:w="2126" w:type="dxa"/>
          </w:tcPr>
          <w:p w14:paraId="2A4B90C8" w14:textId="038AA911"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7</w:t>
            </w:r>
          </w:p>
        </w:tc>
        <w:tc>
          <w:tcPr>
            <w:tcW w:w="2126" w:type="dxa"/>
          </w:tcPr>
          <w:p w14:paraId="2FFE2319" w14:textId="7984B43C" w:rsidR="00A42FC2" w:rsidRPr="00A42FC2" w:rsidRDefault="00A42FC2" w:rsidP="00A42FC2">
            <w:pPr>
              <w:rPr>
                <w:rFonts w:ascii="Times New Roman" w:hAnsi="Times New Roman" w:cs="Times New Roman"/>
                <w:sz w:val="24"/>
                <w:szCs w:val="24"/>
              </w:rPr>
            </w:pPr>
            <w:r w:rsidRPr="00A42FC2">
              <w:rPr>
                <w:rFonts w:ascii="Times New Roman" w:hAnsi="Times New Roman" w:cs="Times New Roman"/>
                <w:sz w:val="24"/>
                <w:szCs w:val="24"/>
              </w:rPr>
              <w:t>6</w:t>
            </w:r>
          </w:p>
        </w:tc>
      </w:tr>
    </w:tbl>
    <w:p w14:paraId="301B1B8B" w14:textId="116DAED8" w:rsidR="00F9071F" w:rsidRDefault="00F9071F">
      <w:pPr>
        <w:rPr>
          <w:rFonts w:ascii="Times New Roman" w:hAnsi="Times New Roman" w:cs="Times New Roman"/>
          <w:sz w:val="24"/>
          <w:szCs w:val="24"/>
        </w:rPr>
      </w:pPr>
    </w:p>
    <w:p w14:paraId="37D9453F" w14:textId="6E3B85BC" w:rsidR="00A42FC2" w:rsidRPr="00A42FC2" w:rsidRDefault="00A42FC2">
      <w:pPr>
        <w:rPr>
          <w:rFonts w:ascii="Times New Roman" w:hAnsi="Times New Roman" w:cs="Times New Roman"/>
          <w:b/>
          <w:bCs/>
          <w:sz w:val="24"/>
          <w:szCs w:val="24"/>
        </w:rPr>
      </w:pPr>
      <w:r w:rsidRPr="00A42FC2">
        <w:rPr>
          <w:rFonts w:ascii="Times New Roman" w:hAnsi="Times New Roman" w:cs="Times New Roman"/>
          <w:b/>
          <w:bCs/>
          <w:sz w:val="24"/>
          <w:szCs w:val="24"/>
        </w:rPr>
        <w:t>Apple's Competitors in India - Strategy, Brand Positioning, and Customer Loyalty Scores</w:t>
      </w:r>
    </w:p>
    <w:p w14:paraId="7F32CFD0" w14:textId="01E73852" w:rsidR="00A42FC2" w:rsidRDefault="00A42FC2">
      <w:pPr>
        <w:rPr>
          <w:rFonts w:ascii="Times New Roman" w:hAnsi="Times New Roman" w:cs="Times New Roman"/>
          <w:sz w:val="24"/>
          <w:szCs w:val="24"/>
        </w:rPr>
      </w:pPr>
      <w:r>
        <w:rPr>
          <w:noProof/>
        </w:rPr>
        <w:drawing>
          <wp:inline distT="0" distB="0" distL="0" distR="0" wp14:anchorId="1E685EEF" wp14:editId="5DF5B617">
            <wp:extent cx="5943600" cy="3429635"/>
            <wp:effectExtent l="0" t="0" r="0" b="18415"/>
            <wp:docPr id="1" name="Chart 1">
              <a:extLst xmlns:a="http://schemas.openxmlformats.org/drawingml/2006/main">
                <a:ext uri="{FF2B5EF4-FFF2-40B4-BE49-F238E27FC236}">
                  <a16:creationId xmlns:a16="http://schemas.microsoft.com/office/drawing/2014/main" id="{0C27F8BE-7266-44F5-9824-FDC125ED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D4C1FFC" w14:textId="77777777" w:rsidR="00A42FC2" w:rsidRPr="00513D08" w:rsidRDefault="00A42FC2">
      <w:pPr>
        <w:rPr>
          <w:rFonts w:ascii="Times New Roman" w:hAnsi="Times New Roman" w:cs="Times New Roman"/>
          <w:sz w:val="24"/>
          <w:szCs w:val="24"/>
        </w:rPr>
      </w:pPr>
      <w:bookmarkStart w:id="0" w:name="_GoBack"/>
      <w:bookmarkEnd w:id="0"/>
    </w:p>
    <w:sectPr w:rsidR="00A42FC2" w:rsidRPr="0051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176D5"/>
    <w:multiLevelType w:val="hybridMultilevel"/>
    <w:tmpl w:val="30382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3679B"/>
    <w:multiLevelType w:val="hybridMultilevel"/>
    <w:tmpl w:val="C4B04A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AD"/>
    <w:rsid w:val="00383EAD"/>
    <w:rsid w:val="00513D08"/>
    <w:rsid w:val="005A3FF3"/>
    <w:rsid w:val="00A42FC2"/>
    <w:rsid w:val="00BB3596"/>
    <w:rsid w:val="00D56FB4"/>
    <w:rsid w:val="00F9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4192"/>
  <w15:chartTrackingRefBased/>
  <w15:docId w15:val="{8A49BC64-BBBA-491C-A336-C52A222C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71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Apple_Intl_Marketing_Evaluation\Section%201\Competitor%20Landscape%20Examination\Competitor%20Landscape%20Examination%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9.2575448990927608E-2"/>
          <c:w val="0.95299145299145294"/>
          <c:h val="0.7975300578633003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c:v>
                </c:pt>
                <c:pt idx="1">
                  <c:v>9</c:v>
                </c:pt>
                <c:pt idx="2">
                  <c:v>7</c:v>
                </c:pt>
                <c:pt idx="3">
                  <c:v>8</c:v>
                </c:pt>
                <c:pt idx="4">
                  <c:v>6</c:v>
                </c:pt>
              </c:numCache>
            </c:numRef>
          </c:val>
          <c:extLst>
            <c:ext xmlns:c16="http://schemas.microsoft.com/office/drawing/2014/chart" uri="{C3380CC4-5D6E-409C-BE32-E72D297353CC}">
              <c16:uniqueId val="{00000000-8042-4BE4-B760-C6741F2CA5C4}"/>
            </c:ext>
          </c:extLst>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c:v>
                </c:pt>
                <c:pt idx="1">
                  <c:v>9</c:v>
                </c:pt>
                <c:pt idx="2">
                  <c:v>8</c:v>
                </c:pt>
                <c:pt idx="3">
                  <c:v>8</c:v>
                </c:pt>
                <c:pt idx="4">
                  <c:v>7</c:v>
                </c:pt>
              </c:numCache>
            </c:numRef>
          </c:val>
          <c:extLst>
            <c:ext xmlns:c16="http://schemas.microsoft.com/office/drawing/2014/chart" uri="{C3380CC4-5D6E-409C-BE32-E72D297353CC}">
              <c16:uniqueId val="{00000001-8042-4BE4-B760-C6741F2CA5C4}"/>
            </c:ext>
          </c:extLst>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c:v>
                </c:pt>
                <c:pt idx="1">
                  <c:v>8</c:v>
                </c:pt>
                <c:pt idx="2">
                  <c:v>7</c:v>
                </c:pt>
                <c:pt idx="3">
                  <c:v>7</c:v>
                </c:pt>
                <c:pt idx="4">
                  <c:v>6</c:v>
                </c:pt>
              </c:numCache>
            </c:numRef>
          </c:val>
          <c:extLst>
            <c:ext xmlns:c16="http://schemas.microsoft.com/office/drawing/2014/chart" uri="{C3380CC4-5D6E-409C-BE32-E72D297353CC}">
              <c16:uniqueId val="{00000002-8042-4BE4-B760-C6741F2CA5C4}"/>
            </c:ext>
          </c:extLst>
        </c:ser>
        <c:dLbls>
          <c:showLegendKey val="0"/>
          <c:showVal val="0"/>
          <c:showCatName val="0"/>
          <c:showSerName val="0"/>
          <c:showPercent val="0"/>
          <c:showBubbleSize val="0"/>
        </c:dLbls>
        <c:gapWidth val="219"/>
        <c:overlap val="-27"/>
        <c:axId val="284335727"/>
        <c:axId val="284362111"/>
      </c:barChart>
      <c:catAx>
        <c:axId val="28433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4362111"/>
        <c:crosses val="autoZero"/>
        <c:auto val="1"/>
        <c:lblAlgn val="ctr"/>
        <c:lblOffset val="100"/>
        <c:noMultiLvlLbl val="0"/>
      </c:catAx>
      <c:valAx>
        <c:axId val="284362111"/>
        <c:scaling>
          <c:orientation val="minMax"/>
        </c:scaling>
        <c:delete val="1"/>
        <c:axPos val="l"/>
        <c:numFmt formatCode="General" sourceLinked="1"/>
        <c:majorTickMark val="none"/>
        <c:minorTickMark val="none"/>
        <c:tickLblPos val="nextTo"/>
        <c:crossAx val="284335727"/>
        <c:crosses val="autoZero"/>
        <c:crossBetween val="between"/>
      </c:valAx>
      <c:spPr>
        <a:noFill/>
        <a:ln>
          <a:noFill/>
        </a:ln>
        <a:effectLst/>
      </c:spPr>
    </c:plotArea>
    <c:legend>
      <c:legendPos val="b"/>
      <c:layout>
        <c:manualLayout>
          <c:xMode val="edge"/>
          <c:yMode val="edge"/>
          <c:x val="3.9316239316239308E-2"/>
          <c:y val="4.5119961745200311E-2"/>
          <c:w val="0.9"/>
          <c:h val="5.874969202262048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cp:revision>
  <dcterms:created xsi:type="dcterms:W3CDTF">2024-01-21T14:32:00Z</dcterms:created>
  <dcterms:modified xsi:type="dcterms:W3CDTF">2024-01-21T15:07:00Z</dcterms:modified>
</cp:coreProperties>
</file>