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E636A" w14:textId="5EE48983" w:rsidR="00781212" w:rsidRPr="00781212" w:rsidRDefault="00781212" w:rsidP="00781212">
      <w:pPr>
        <w:jc w:val="center"/>
        <w:rPr>
          <w:rFonts w:ascii="Times New Roman" w:hAnsi="Times New Roman" w:cs="Times New Roman"/>
          <w:b/>
          <w:bCs/>
          <w:sz w:val="24"/>
          <w:szCs w:val="24"/>
        </w:rPr>
      </w:pPr>
      <w:r w:rsidRPr="00781212">
        <w:rPr>
          <w:rFonts w:ascii="Times New Roman" w:hAnsi="Times New Roman" w:cs="Times New Roman"/>
          <w:b/>
          <w:bCs/>
          <w:sz w:val="24"/>
          <w:szCs w:val="24"/>
        </w:rPr>
        <w:t>APPLE'S UNIQUE MARKETING MIX STRATEGIES IN THE UNITED STATES</w:t>
      </w:r>
    </w:p>
    <w:p w14:paraId="6102BB67" w14:textId="489B5811" w:rsidR="00781212" w:rsidRPr="00781212" w:rsidRDefault="00781212" w:rsidP="00781212">
      <w:pPr>
        <w:jc w:val="both"/>
        <w:rPr>
          <w:rFonts w:ascii="Times New Roman" w:hAnsi="Times New Roman" w:cs="Times New Roman"/>
          <w:sz w:val="24"/>
          <w:szCs w:val="24"/>
        </w:rPr>
      </w:pPr>
      <w:r w:rsidRPr="00781212">
        <w:rPr>
          <w:rFonts w:ascii="Times New Roman" w:hAnsi="Times New Roman" w:cs="Times New Roman"/>
          <w:sz w:val="24"/>
          <w:szCs w:val="24"/>
        </w:rPr>
        <w:t>Apple's success in the US market is intricately tied to its meticulous product strategies. With a diverse portfolio encompassing iPhones, iPads, Macs, and services, Apple caters to varied consumer needs and preferences. The emphasis on innovation and design sets Apple apart, driving early adoption and distinguishing its products from competitors. The seamless integration of devices and services creates a closed-loop ecosystem, fostering brand loyalty. Apple's commitment to offering cutting-edge technology and elegant aesthetics ensures that each product aligns with the premium brand image, reinforcing the perception of high value and quality.</w:t>
      </w:r>
    </w:p>
    <w:p w14:paraId="40DC5BED" w14:textId="77777777" w:rsidR="00781212" w:rsidRPr="00781212" w:rsidRDefault="00781212" w:rsidP="00781212">
      <w:pPr>
        <w:jc w:val="both"/>
        <w:rPr>
          <w:rFonts w:ascii="Times New Roman" w:hAnsi="Times New Roman" w:cs="Times New Roman"/>
          <w:b/>
          <w:bCs/>
          <w:sz w:val="24"/>
          <w:szCs w:val="24"/>
        </w:rPr>
      </w:pPr>
    </w:p>
    <w:p w14:paraId="29E2CEF3" w14:textId="16ABB340" w:rsidR="00781212" w:rsidRPr="00781212" w:rsidRDefault="00781212" w:rsidP="00781212">
      <w:pPr>
        <w:jc w:val="both"/>
        <w:rPr>
          <w:rFonts w:ascii="Times New Roman" w:hAnsi="Times New Roman" w:cs="Times New Roman"/>
          <w:b/>
          <w:bCs/>
          <w:sz w:val="24"/>
          <w:szCs w:val="24"/>
        </w:rPr>
      </w:pPr>
      <w:r w:rsidRPr="00781212">
        <w:rPr>
          <w:rFonts w:ascii="Times New Roman" w:hAnsi="Times New Roman" w:cs="Times New Roman"/>
          <w:b/>
          <w:bCs/>
          <w:sz w:val="24"/>
          <w:szCs w:val="24"/>
        </w:rPr>
        <w:t>Pricing Models: Premium Positioning and Strategic Freemium</w:t>
      </w:r>
    </w:p>
    <w:p w14:paraId="7D2A01D6" w14:textId="77777777" w:rsidR="00781212" w:rsidRPr="00781212" w:rsidRDefault="00781212" w:rsidP="00781212">
      <w:pPr>
        <w:jc w:val="both"/>
        <w:rPr>
          <w:rFonts w:ascii="Times New Roman" w:hAnsi="Times New Roman" w:cs="Times New Roman"/>
          <w:sz w:val="24"/>
          <w:szCs w:val="24"/>
        </w:rPr>
      </w:pPr>
      <w:r w:rsidRPr="00781212">
        <w:rPr>
          <w:rFonts w:ascii="Times New Roman" w:hAnsi="Times New Roman" w:cs="Times New Roman"/>
          <w:sz w:val="24"/>
          <w:szCs w:val="24"/>
        </w:rPr>
        <w:t>In the realm of pricing, Apple employs a dual strategy. The premium pricing model positions Apple as a luxury brand, commanding higher prices due to high-quality materials, brand image, and innovative features. This strategy attracts customers seeking exclusivity and status. Additionally, Apple strategically incorporates the freemium pricing model, offering some products for free while charging for advanced features. For example, iCloud provides 5 GB of free storage, with additional capacity available at a recurring fee. This combination allows Apple to balance profitability, competitiveness, and accessibility, catering to a wide range of consumers.</w:t>
      </w:r>
    </w:p>
    <w:p w14:paraId="4F956C79" w14:textId="77777777" w:rsidR="00781212" w:rsidRPr="00781212" w:rsidRDefault="00781212" w:rsidP="00781212">
      <w:pPr>
        <w:jc w:val="both"/>
        <w:rPr>
          <w:rFonts w:ascii="Times New Roman" w:hAnsi="Times New Roman" w:cs="Times New Roman"/>
          <w:b/>
          <w:bCs/>
          <w:sz w:val="24"/>
          <w:szCs w:val="24"/>
        </w:rPr>
      </w:pPr>
    </w:p>
    <w:p w14:paraId="6E916C3B" w14:textId="37F83879" w:rsidR="00781212" w:rsidRPr="00781212" w:rsidRDefault="00781212" w:rsidP="00781212">
      <w:pPr>
        <w:jc w:val="both"/>
        <w:rPr>
          <w:rFonts w:ascii="Times New Roman" w:hAnsi="Times New Roman" w:cs="Times New Roman"/>
          <w:b/>
          <w:bCs/>
          <w:sz w:val="24"/>
          <w:szCs w:val="24"/>
        </w:rPr>
      </w:pPr>
      <w:r w:rsidRPr="00781212">
        <w:rPr>
          <w:rFonts w:ascii="Times New Roman" w:hAnsi="Times New Roman" w:cs="Times New Roman"/>
          <w:b/>
          <w:bCs/>
          <w:sz w:val="24"/>
          <w:szCs w:val="24"/>
        </w:rPr>
        <w:t>Distribution Channels: From Iconic Stores to Global Reach</w:t>
      </w:r>
    </w:p>
    <w:p w14:paraId="5BF1F36A" w14:textId="77777777" w:rsidR="00781212" w:rsidRPr="00781212" w:rsidRDefault="00781212" w:rsidP="00781212">
      <w:pPr>
        <w:jc w:val="both"/>
        <w:rPr>
          <w:rFonts w:ascii="Times New Roman" w:hAnsi="Times New Roman" w:cs="Times New Roman"/>
          <w:sz w:val="24"/>
          <w:szCs w:val="24"/>
        </w:rPr>
      </w:pPr>
      <w:r w:rsidRPr="00781212">
        <w:rPr>
          <w:rFonts w:ascii="Times New Roman" w:hAnsi="Times New Roman" w:cs="Times New Roman"/>
          <w:sz w:val="24"/>
          <w:szCs w:val="24"/>
        </w:rPr>
        <w:t>Apple's distribution channels play a pivotal role in reaching target customers. The iconic Apple Stores provide a premium experience, reinforcing the brand image and offering personalized customer service. Online platforms, including the company's website and Amazon, ensure a broader reach and cater to diverse online buying preferences. Authorized resellers, both large retailers and consumer electronics stores, contribute to Apple's extensive multinational network. Collaborations with telecommunications companies further expand accessibility, integrating iPhones into service plans. This multi-channel approach optimizes Apple's international market reach, making its products easily accessible to a global audience.</w:t>
      </w:r>
    </w:p>
    <w:p w14:paraId="6C141D92" w14:textId="77777777" w:rsidR="00781212" w:rsidRPr="00781212" w:rsidRDefault="00781212" w:rsidP="00781212">
      <w:pPr>
        <w:jc w:val="both"/>
        <w:rPr>
          <w:rFonts w:ascii="Times New Roman" w:hAnsi="Times New Roman" w:cs="Times New Roman"/>
          <w:b/>
          <w:bCs/>
          <w:sz w:val="24"/>
          <w:szCs w:val="24"/>
        </w:rPr>
      </w:pPr>
    </w:p>
    <w:p w14:paraId="78AFA87B" w14:textId="5D87A600" w:rsidR="00781212" w:rsidRPr="00781212" w:rsidRDefault="00781212" w:rsidP="00781212">
      <w:pPr>
        <w:jc w:val="both"/>
        <w:rPr>
          <w:rFonts w:ascii="Times New Roman" w:hAnsi="Times New Roman" w:cs="Times New Roman"/>
          <w:b/>
          <w:bCs/>
          <w:sz w:val="24"/>
          <w:szCs w:val="24"/>
        </w:rPr>
      </w:pPr>
      <w:r w:rsidRPr="00781212">
        <w:rPr>
          <w:rFonts w:ascii="Times New Roman" w:hAnsi="Times New Roman" w:cs="Times New Roman"/>
          <w:b/>
          <w:bCs/>
          <w:sz w:val="24"/>
          <w:szCs w:val="24"/>
        </w:rPr>
        <w:t>Promotional Activities: Crafting a Premium Image</w:t>
      </w:r>
    </w:p>
    <w:p w14:paraId="05DF7B50" w14:textId="77777777" w:rsidR="00781212" w:rsidRPr="00781212" w:rsidRDefault="00781212" w:rsidP="00781212">
      <w:pPr>
        <w:jc w:val="both"/>
        <w:rPr>
          <w:rFonts w:ascii="Times New Roman" w:hAnsi="Times New Roman" w:cs="Times New Roman"/>
          <w:sz w:val="24"/>
          <w:szCs w:val="24"/>
        </w:rPr>
      </w:pPr>
      <w:r w:rsidRPr="00781212">
        <w:rPr>
          <w:rFonts w:ascii="Times New Roman" w:hAnsi="Times New Roman" w:cs="Times New Roman"/>
          <w:sz w:val="24"/>
          <w:szCs w:val="24"/>
        </w:rPr>
        <w:t>In the realm of promotion, Apple's minimalist and elegant marketing approach resonates with its target audience. Sleek visuals and simple messaging emphasize design and user experience. Targeted campaigns address specific segments, from tech enthusiasts to younger audiences, showcasing a tailored marketing strategy. Leveraging celebrity endorsements and word-of-mouth, Apple strategically amplifies its brand reach and trust. Public relations initiatives, such as exclusive events and interviews, contribute to a positive corporate image. Apple's promotional mix, aligned with its premium branding, creates a compelling narrative that reinforces the company's position as a leader in technology and consumer electronics.</w:t>
      </w:r>
    </w:p>
    <w:p w14:paraId="698A4CA7" w14:textId="77777777" w:rsidR="00781212" w:rsidRPr="00781212" w:rsidRDefault="00781212" w:rsidP="00781212">
      <w:pPr>
        <w:jc w:val="both"/>
        <w:rPr>
          <w:rFonts w:ascii="Times New Roman" w:hAnsi="Times New Roman" w:cs="Times New Roman"/>
          <w:b/>
          <w:bCs/>
          <w:sz w:val="24"/>
          <w:szCs w:val="24"/>
        </w:rPr>
      </w:pPr>
    </w:p>
    <w:p w14:paraId="48A835C7" w14:textId="54084D3B" w:rsidR="00781212" w:rsidRPr="00781212" w:rsidRDefault="00781212" w:rsidP="00781212">
      <w:pPr>
        <w:jc w:val="both"/>
        <w:rPr>
          <w:rFonts w:ascii="Times New Roman" w:hAnsi="Times New Roman" w:cs="Times New Roman"/>
          <w:b/>
          <w:bCs/>
          <w:sz w:val="24"/>
          <w:szCs w:val="24"/>
        </w:rPr>
      </w:pPr>
      <w:r w:rsidRPr="00781212">
        <w:rPr>
          <w:rFonts w:ascii="Times New Roman" w:hAnsi="Times New Roman" w:cs="Times New Roman"/>
          <w:b/>
          <w:bCs/>
          <w:sz w:val="24"/>
          <w:szCs w:val="24"/>
        </w:rPr>
        <w:t>Cultural Influences: Shaping the Apple Experience</w:t>
      </w:r>
    </w:p>
    <w:p w14:paraId="736F01EB" w14:textId="007C4E25" w:rsidR="00781212" w:rsidRDefault="00781212" w:rsidP="00781212">
      <w:pPr>
        <w:jc w:val="both"/>
        <w:rPr>
          <w:rFonts w:ascii="Times New Roman" w:hAnsi="Times New Roman" w:cs="Times New Roman"/>
          <w:sz w:val="24"/>
          <w:szCs w:val="24"/>
        </w:rPr>
      </w:pPr>
      <w:r w:rsidRPr="00781212">
        <w:rPr>
          <w:rFonts w:ascii="Times New Roman" w:hAnsi="Times New Roman" w:cs="Times New Roman"/>
          <w:sz w:val="24"/>
          <w:szCs w:val="24"/>
        </w:rPr>
        <w:t>Cultural influences play a crucial role in shaping Apple's marketing mix in the United States. The American culture values innovation, individuality, and premium experiences, aligning seamlessly with Apple's brand ethos. The emphasis on cutting-edge technology and elegant design resonates with the American consumer's desire for the latest and best products. Apple's iconic stores, with their sleek and modern aesthetics, cater to the American preference for a premium retail experience. Moreover, Apple's marketing messages often incorporate cultural references and trends, creating a sense of connection with the target audience. Understanding and embracing cultural nuances allows Apple to not only meet but also anticipate the expectations of the American consumer, contributing to the company's continued success in this dynamic market.</w:t>
      </w:r>
    </w:p>
    <w:p w14:paraId="3BCE95F7" w14:textId="7F5C0B3B" w:rsidR="00781212" w:rsidRDefault="00781212" w:rsidP="00781212">
      <w:pPr>
        <w:jc w:val="both"/>
        <w:rPr>
          <w:rFonts w:ascii="Times New Roman" w:hAnsi="Times New Roman" w:cs="Times New Roman"/>
          <w:sz w:val="24"/>
          <w:szCs w:val="24"/>
        </w:rPr>
      </w:pPr>
    </w:p>
    <w:p w14:paraId="2B1B9DA6" w14:textId="789E52B3" w:rsidR="00781212" w:rsidRPr="00910B8E" w:rsidRDefault="00910B8E" w:rsidP="00910B8E">
      <w:pPr>
        <w:jc w:val="center"/>
        <w:rPr>
          <w:rFonts w:ascii="Times New Roman" w:hAnsi="Times New Roman" w:cs="Times New Roman"/>
          <w:b/>
          <w:bCs/>
          <w:sz w:val="24"/>
          <w:szCs w:val="24"/>
        </w:rPr>
      </w:pPr>
      <w:r w:rsidRPr="00910B8E">
        <w:rPr>
          <w:rFonts w:ascii="Times New Roman" w:hAnsi="Times New Roman" w:cs="Times New Roman"/>
          <w:b/>
          <w:bCs/>
          <w:sz w:val="24"/>
          <w:szCs w:val="24"/>
        </w:rPr>
        <w:t>DECODING APPLE'S INDIAN MARKET ODYSSEY: A 4P PERSPECTIVE</w:t>
      </w:r>
    </w:p>
    <w:p w14:paraId="5D7BA8D8" w14:textId="6CD79510" w:rsidR="00781212" w:rsidRPr="00910B8E" w:rsidRDefault="00781212" w:rsidP="00781212">
      <w:pPr>
        <w:jc w:val="both"/>
        <w:rPr>
          <w:rFonts w:ascii="Times New Roman" w:hAnsi="Times New Roman" w:cs="Times New Roman"/>
          <w:b/>
          <w:bCs/>
          <w:sz w:val="24"/>
          <w:szCs w:val="24"/>
        </w:rPr>
      </w:pPr>
      <w:r w:rsidRPr="00910B8E">
        <w:rPr>
          <w:rFonts w:ascii="Times New Roman" w:hAnsi="Times New Roman" w:cs="Times New Roman"/>
          <w:b/>
          <w:bCs/>
          <w:sz w:val="24"/>
          <w:szCs w:val="24"/>
        </w:rPr>
        <w:t>Product Strategies</w:t>
      </w:r>
    </w:p>
    <w:p w14:paraId="6C094181" w14:textId="77777777" w:rsidR="00781212" w:rsidRPr="00781212" w:rsidRDefault="00781212" w:rsidP="00781212">
      <w:pPr>
        <w:jc w:val="both"/>
        <w:rPr>
          <w:rFonts w:ascii="Times New Roman" w:hAnsi="Times New Roman" w:cs="Times New Roman"/>
          <w:sz w:val="24"/>
          <w:szCs w:val="24"/>
        </w:rPr>
      </w:pPr>
      <w:r w:rsidRPr="00781212">
        <w:rPr>
          <w:rFonts w:ascii="Times New Roman" w:hAnsi="Times New Roman" w:cs="Times New Roman"/>
          <w:sz w:val="24"/>
          <w:szCs w:val="24"/>
        </w:rPr>
        <w:t>Apple's approach to product strategies in India reflects a keen awareness of diverse consumer needs. With a tiered portfolio, they balance premium offerings like the iPhone Pro Max with budget-friendly choices like the iPhone SE. Localization is a key aspect, adapting features to cater specifically to Indian requirements, such as incorporating cricket scores on Siri and regional language keyboards. Additionally, Apple emphasizes services like Apple Music and iCloud, aiming to build an ecosystem that extends beyond hardware, enhancing the overall user experience.</w:t>
      </w:r>
    </w:p>
    <w:p w14:paraId="3A22E64D" w14:textId="77777777" w:rsidR="00781212" w:rsidRPr="00781212" w:rsidRDefault="00781212" w:rsidP="00781212">
      <w:pPr>
        <w:jc w:val="both"/>
        <w:rPr>
          <w:rFonts w:ascii="Times New Roman" w:hAnsi="Times New Roman" w:cs="Times New Roman"/>
          <w:sz w:val="24"/>
          <w:szCs w:val="24"/>
        </w:rPr>
      </w:pPr>
    </w:p>
    <w:p w14:paraId="67E9FC4D" w14:textId="257E7748" w:rsidR="00781212" w:rsidRPr="00910B8E" w:rsidRDefault="00781212" w:rsidP="00781212">
      <w:pPr>
        <w:jc w:val="both"/>
        <w:rPr>
          <w:rFonts w:ascii="Times New Roman" w:hAnsi="Times New Roman" w:cs="Times New Roman"/>
          <w:b/>
          <w:bCs/>
          <w:sz w:val="24"/>
          <w:szCs w:val="24"/>
        </w:rPr>
      </w:pPr>
      <w:r w:rsidRPr="00910B8E">
        <w:rPr>
          <w:rFonts w:ascii="Times New Roman" w:hAnsi="Times New Roman" w:cs="Times New Roman"/>
          <w:b/>
          <w:bCs/>
          <w:sz w:val="24"/>
          <w:szCs w:val="24"/>
        </w:rPr>
        <w:t>Pricing Models</w:t>
      </w:r>
    </w:p>
    <w:p w14:paraId="1680F822" w14:textId="77777777" w:rsidR="00781212" w:rsidRPr="00781212" w:rsidRDefault="00781212" w:rsidP="00781212">
      <w:pPr>
        <w:jc w:val="both"/>
        <w:rPr>
          <w:rFonts w:ascii="Times New Roman" w:hAnsi="Times New Roman" w:cs="Times New Roman"/>
          <w:sz w:val="24"/>
          <w:szCs w:val="24"/>
        </w:rPr>
      </w:pPr>
      <w:r w:rsidRPr="00781212">
        <w:rPr>
          <w:rFonts w:ascii="Times New Roman" w:hAnsi="Times New Roman" w:cs="Times New Roman"/>
          <w:sz w:val="24"/>
          <w:szCs w:val="24"/>
        </w:rPr>
        <w:t>In the price-sensitive Indian market, Apple maintains its premium positioning, especially with high-end iPhones. However, recognizing affordability concerns, the company employs various strategies. This includes offering budget-friendly models, collaborating with carriers for financing, and implementing segmented pricing structures for both online and offline channels. By addressing a range of pricing needs, Apple aims to strike a balance between exclusivity and accessibility, essential for success in the Indian landscape.</w:t>
      </w:r>
    </w:p>
    <w:p w14:paraId="6CBBE1E0" w14:textId="77777777" w:rsidR="00781212" w:rsidRPr="00781212" w:rsidRDefault="00781212" w:rsidP="00781212">
      <w:pPr>
        <w:jc w:val="both"/>
        <w:rPr>
          <w:rFonts w:ascii="Times New Roman" w:hAnsi="Times New Roman" w:cs="Times New Roman"/>
          <w:sz w:val="24"/>
          <w:szCs w:val="24"/>
        </w:rPr>
      </w:pPr>
    </w:p>
    <w:p w14:paraId="7ED5510C" w14:textId="7FB2D15B" w:rsidR="00781212" w:rsidRPr="00910B8E" w:rsidRDefault="00781212" w:rsidP="00781212">
      <w:pPr>
        <w:jc w:val="both"/>
        <w:rPr>
          <w:rFonts w:ascii="Times New Roman" w:hAnsi="Times New Roman" w:cs="Times New Roman"/>
          <w:b/>
          <w:bCs/>
          <w:sz w:val="24"/>
          <w:szCs w:val="24"/>
        </w:rPr>
      </w:pPr>
      <w:r w:rsidRPr="00910B8E">
        <w:rPr>
          <w:rFonts w:ascii="Times New Roman" w:hAnsi="Times New Roman" w:cs="Times New Roman"/>
          <w:b/>
          <w:bCs/>
          <w:sz w:val="24"/>
          <w:szCs w:val="24"/>
        </w:rPr>
        <w:t>Distribution Channels</w:t>
      </w:r>
    </w:p>
    <w:p w14:paraId="5893312B" w14:textId="77777777" w:rsidR="00781212" w:rsidRPr="00781212" w:rsidRDefault="00781212" w:rsidP="00781212">
      <w:pPr>
        <w:jc w:val="both"/>
        <w:rPr>
          <w:rFonts w:ascii="Times New Roman" w:hAnsi="Times New Roman" w:cs="Times New Roman"/>
          <w:sz w:val="24"/>
          <w:szCs w:val="24"/>
        </w:rPr>
      </w:pPr>
      <w:r w:rsidRPr="00781212">
        <w:rPr>
          <w:rFonts w:ascii="Times New Roman" w:hAnsi="Times New Roman" w:cs="Times New Roman"/>
          <w:sz w:val="24"/>
          <w:szCs w:val="24"/>
        </w:rPr>
        <w:t>Apple's distribution channels in India showcase a thoughtful blend of offline and online strategies. Strategically located Apple Stores in major cities complement an expanding offline presence, including authorized reseller networks and multi-brand outlets, ensuring accessibility in rural and tier-2/tier-3 cities. Simultaneously, a strong online focus involves partnerships with e-commerce platforms like Flipkart and Amazon, effectively reaching diverse segments, including budget-conscious consumers. Collaborations with Indian retailers and mobile carriers further enhance distribution reach and brand trust.</w:t>
      </w:r>
    </w:p>
    <w:p w14:paraId="21D2298C" w14:textId="77777777" w:rsidR="00781212" w:rsidRPr="00781212" w:rsidRDefault="00781212" w:rsidP="00781212">
      <w:pPr>
        <w:jc w:val="both"/>
        <w:rPr>
          <w:rFonts w:ascii="Times New Roman" w:hAnsi="Times New Roman" w:cs="Times New Roman"/>
          <w:sz w:val="24"/>
          <w:szCs w:val="24"/>
        </w:rPr>
      </w:pPr>
    </w:p>
    <w:p w14:paraId="16909B0E" w14:textId="0A1685D9" w:rsidR="00781212" w:rsidRPr="00910B8E" w:rsidRDefault="00781212" w:rsidP="00781212">
      <w:pPr>
        <w:jc w:val="both"/>
        <w:rPr>
          <w:rFonts w:ascii="Times New Roman" w:hAnsi="Times New Roman" w:cs="Times New Roman"/>
          <w:b/>
          <w:bCs/>
          <w:sz w:val="24"/>
          <w:szCs w:val="24"/>
        </w:rPr>
      </w:pPr>
      <w:r w:rsidRPr="00910B8E">
        <w:rPr>
          <w:rFonts w:ascii="Times New Roman" w:hAnsi="Times New Roman" w:cs="Times New Roman"/>
          <w:b/>
          <w:bCs/>
          <w:sz w:val="24"/>
          <w:szCs w:val="24"/>
        </w:rPr>
        <w:t>Promotional Activities</w:t>
      </w:r>
    </w:p>
    <w:p w14:paraId="44992E98" w14:textId="77777777" w:rsidR="00781212" w:rsidRPr="00781212" w:rsidRDefault="00781212" w:rsidP="00781212">
      <w:pPr>
        <w:jc w:val="both"/>
        <w:rPr>
          <w:rFonts w:ascii="Times New Roman" w:hAnsi="Times New Roman" w:cs="Times New Roman"/>
          <w:sz w:val="24"/>
          <w:szCs w:val="24"/>
        </w:rPr>
      </w:pPr>
      <w:r w:rsidRPr="00781212">
        <w:rPr>
          <w:rFonts w:ascii="Times New Roman" w:hAnsi="Times New Roman" w:cs="Times New Roman"/>
          <w:sz w:val="24"/>
          <w:szCs w:val="24"/>
        </w:rPr>
        <w:t>Apple's promotional activities in India are characterized by localization and a strong digital focus. Campaigns featuring Bollywood celebrities, regional language advertising, and culturally relevant messaging resonate with the diverse Indian audience. Digital initiatives include social media campaigns, influencer partnerships, and online advertising on local platforms, maximizing reach and engagement. An emphasis on the ecosystem, highlighting the seamless integration of Apple devices and services, forms a crucial part of promotional efforts. Balancing global brand consistency with cultural relevance is a continuous challenge, requiring Apple to adapt and tailor its marketing mix for the Indian market's unique dynamics.</w:t>
      </w:r>
    </w:p>
    <w:p w14:paraId="439D5423" w14:textId="77777777" w:rsidR="00781212" w:rsidRPr="00781212" w:rsidRDefault="00781212" w:rsidP="00781212">
      <w:pPr>
        <w:jc w:val="both"/>
        <w:rPr>
          <w:rFonts w:ascii="Times New Roman" w:hAnsi="Times New Roman" w:cs="Times New Roman"/>
          <w:sz w:val="24"/>
          <w:szCs w:val="24"/>
        </w:rPr>
      </w:pPr>
    </w:p>
    <w:p w14:paraId="05B1912B" w14:textId="1D199DFE" w:rsidR="00781212" w:rsidRPr="00910B8E" w:rsidRDefault="00781212" w:rsidP="00781212">
      <w:pPr>
        <w:jc w:val="both"/>
        <w:rPr>
          <w:rFonts w:ascii="Times New Roman" w:hAnsi="Times New Roman" w:cs="Times New Roman"/>
          <w:b/>
          <w:bCs/>
          <w:sz w:val="24"/>
          <w:szCs w:val="24"/>
        </w:rPr>
      </w:pPr>
      <w:r w:rsidRPr="00910B8E">
        <w:rPr>
          <w:rFonts w:ascii="Times New Roman" w:hAnsi="Times New Roman" w:cs="Times New Roman"/>
          <w:b/>
          <w:bCs/>
          <w:sz w:val="24"/>
          <w:szCs w:val="24"/>
        </w:rPr>
        <w:t>Exploring Cultural Influences</w:t>
      </w:r>
    </w:p>
    <w:p w14:paraId="0927CE53" w14:textId="7ACEC9AD" w:rsidR="00781212" w:rsidRDefault="00781212" w:rsidP="00781212">
      <w:pPr>
        <w:jc w:val="both"/>
        <w:rPr>
          <w:rFonts w:ascii="Times New Roman" w:hAnsi="Times New Roman" w:cs="Times New Roman"/>
          <w:sz w:val="24"/>
          <w:szCs w:val="24"/>
        </w:rPr>
      </w:pPr>
      <w:r w:rsidRPr="00781212">
        <w:rPr>
          <w:rFonts w:ascii="Times New Roman" w:hAnsi="Times New Roman" w:cs="Times New Roman"/>
          <w:sz w:val="24"/>
          <w:szCs w:val="24"/>
        </w:rPr>
        <w:t xml:space="preserve">Cultural influences play a pivotal role in shaping Apple's marketing mix in India. The emphasis on localization extends beyond product features to marketing campaigns. The use of Bollywood celebrities and regional language advertising reflects an understanding of India's diverse cultural landscape. Apple's efforts to collaborate with local partners, adapt software experiences, and resolve localization issues demonstrate a commitment to aligning with the preferences and expectations of Indian consumers. Adapting promotion strategies to suit the Indian audience's sensibilities is crucial, and Apple's ongoing initiatives indicate a recognition of the need to think </w:t>
      </w:r>
      <w:bookmarkStart w:id="0" w:name="_GoBack"/>
      <w:bookmarkEnd w:id="0"/>
      <w:r w:rsidRPr="00781212">
        <w:rPr>
          <w:rFonts w:ascii="Times New Roman" w:hAnsi="Times New Roman" w:cs="Times New Roman"/>
          <w:sz w:val="24"/>
          <w:szCs w:val="24"/>
        </w:rPr>
        <w:t>differently in this diverse and vibrant market.</w:t>
      </w:r>
    </w:p>
    <w:p w14:paraId="6A1BD8B9" w14:textId="3834D8DF" w:rsidR="00910B8E" w:rsidRPr="00781212" w:rsidRDefault="00910B8E" w:rsidP="00781212">
      <w:pPr>
        <w:jc w:val="both"/>
        <w:rPr>
          <w:rFonts w:ascii="Times New Roman" w:hAnsi="Times New Roman" w:cs="Times New Roman"/>
          <w:sz w:val="24"/>
          <w:szCs w:val="24"/>
        </w:rPr>
      </w:pPr>
      <w:r>
        <w:rPr>
          <w:noProof/>
        </w:rPr>
        <w:drawing>
          <wp:inline distT="0" distB="0" distL="0" distR="0" wp14:anchorId="6E0EA335" wp14:editId="6E579404">
            <wp:extent cx="5943600" cy="3809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p>
    <w:sectPr w:rsidR="00910B8E" w:rsidRPr="0078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F1"/>
    <w:rsid w:val="004F12F1"/>
    <w:rsid w:val="005A3FF3"/>
    <w:rsid w:val="007028E3"/>
    <w:rsid w:val="00781212"/>
    <w:rsid w:val="00910B8E"/>
    <w:rsid w:val="00B8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435E"/>
  <w15:chartTrackingRefBased/>
  <w15:docId w15:val="{52548570-3090-425F-AAFE-7144CE8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538905">
      <w:bodyDiv w:val="1"/>
      <w:marLeft w:val="0"/>
      <w:marRight w:val="0"/>
      <w:marTop w:val="0"/>
      <w:marBottom w:val="0"/>
      <w:divBdr>
        <w:top w:val="none" w:sz="0" w:space="0" w:color="auto"/>
        <w:left w:val="none" w:sz="0" w:space="0" w:color="auto"/>
        <w:bottom w:val="none" w:sz="0" w:space="0" w:color="auto"/>
        <w:right w:val="none" w:sz="0" w:space="0" w:color="auto"/>
      </w:divBdr>
    </w:div>
    <w:div w:id="177236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2024-01-21T22:08:00Z</dcterms:created>
  <dcterms:modified xsi:type="dcterms:W3CDTF">2024-01-21T22:39:00Z</dcterms:modified>
</cp:coreProperties>
</file>