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087C" w14:textId="1B4F84EB" w:rsidR="00053114" w:rsidRDefault="003E5373" w:rsidP="003E5373">
      <w:pPr>
        <w:pStyle w:val="Heading1"/>
        <w:jc w:val="center"/>
      </w:pPr>
      <w:r w:rsidRPr="003E5373">
        <w:t>Study 1: ExobeseTM for Obesity Treatment</w:t>
      </w:r>
    </w:p>
    <w:p w14:paraId="0E781ABE" w14:textId="2E7A3080" w:rsidR="000A136D" w:rsidRDefault="000A136D" w:rsidP="000A136D">
      <w:pPr>
        <w:pStyle w:val="Heading2"/>
      </w:pPr>
      <w:r w:rsidRPr="000A136D">
        <w:t>Interpretation of Data and Statistical Analysis</w:t>
      </w:r>
    </w:p>
    <w:p w14:paraId="72EF906F" w14:textId="1CE201C8" w:rsidR="00D93E1D" w:rsidRDefault="00D93E1D" w:rsidP="00D93E1D">
      <w:pPr>
        <w:jc w:val="both"/>
      </w:pPr>
      <w:r w:rsidRPr="00D93E1D">
        <w:t>As a result of ExobeseTM, the control group gained an average of 9.5g over 28 days, whereas the treatment group gained 6.17g in a more controlled manner. This substantial difference between the groups is clearly indicated by the strikingly low p-value of 0.0001 in the statistical analysis. With such statistical robustness, the observed weight loss in the ExobeseTM group is reliable, providing compelling evidence that the drug actively prevents weight gain.</w:t>
      </w:r>
    </w:p>
    <w:p w14:paraId="47B55B7C" w14:textId="07481238" w:rsidR="000A136D" w:rsidRDefault="000A136D" w:rsidP="000A136D">
      <w:pPr>
        <w:pStyle w:val="Heading2"/>
      </w:pPr>
      <w:r w:rsidRPr="000A136D">
        <w:t>Indicated Results and Conclusions Drawn</w:t>
      </w:r>
    </w:p>
    <w:p w14:paraId="2127C205" w14:textId="437F7FB3" w:rsidR="000A136D" w:rsidRDefault="00FA22CE" w:rsidP="000A136D">
      <w:pPr>
        <w:jc w:val="both"/>
      </w:pPr>
      <w:r w:rsidRPr="00FA22CE">
        <w:t xml:space="preserve">Compared to the control group, the results clearly indicate a divergent weight </w:t>
      </w:r>
      <w:r w:rsidRPr="00FA22CE">
        <w:t>dynamic</w:t>
      </w:r>
      <w:r w:rsidRPr="00FA22CE">
        <w:t xml:space="preserve">. The control group experienced substantial weight gain, whereas the treatment group experienced a moderate increase, supporting the conclusion that ExobeseTM plays an important role in reducing weight. There is potential for heterogeneity in responses within the groups, emphasizing the need for personalized interventions. </w:t>
      </w:r>
      <w:r w:rsidRPr="00FA22CE">
        <w:t>ExobeseTM</w:t>
      </w:r>
      <w:r w:rsidRPr="00FA22CE">
        <w:t xml:space="preserve"> statistical significance further confirms that weight loss observed in the ExobeseTM group was not incidental, but a genuine effect of the drug, providing a basis for evaluating its potential therapeutic effects.</w:t>
      </w:r>
      <w:r w:rsidR="000A136D" w:rsidRPr="000A136D">
        <w:t xml:space="preserve"> </w:t>
      </w:r>
    </w:p>
    <w:p w14:paraId="2CFA61F9" w14:textId="77777777" w:rsidR="000A136D" w:rsidRDefault="000A136D" w:rsidP="000A136D">
      <w:pPr>
        <w:pStyle w:val="Heading2"/>
      </w:pPr>
      <w:r w:rsidRPr="000A136D">
        <w:t>Therapeutic Potential and Effectiveness Assessment</w:t>
      </w:r>
    </w:p>
    <w:p w14:paraId="5C1F6FA3" w14:textId="3BDE1B27" w:rsidR="00FA22CE" w:rsidRPr="00FA22CE" w:rsidRDefault="00FA22CE" w:rsidP="00FA22CE">
      <w:pPr>
        <w:jc w:val="both"/>
      </w:pPr>
      <w:r w:rsidRPr="00FA22CE">
        <w:t xml:space="preserve">There is strong evidence that ExobeseTM has a therapeutic potential for controlling obesity. A statistically significant weight loss in the treatment group and a more controlled response compared to the control group underline the efficacy of the drug. According to the percentage weight change analysis, ExobeseTM has a consistent impact across genders, providing valuable </w:t>
      </w:r>
      <w:r w:rsidRPr="00FA22CE">
        <w:lastRenderedPageBreak/>
        <w:t xml:space="preserve">insight for potential broad application. The results support the notion that ExobeseTM could be a promising therapeutic intervention for weight management, a significant advance in addressing obesity-related concerns. ExobeseTM has been shown to be effective for treating obesity. According to both (Campfield et al., 2018; Van Dorsten &amp; Lindley, 2018), ExobeseTM could work well in conjunction with existing weight loss interventions. </w:t>
      </w:r>
      <w:proofErr w:type="gramStart"/>
      <w:r w:rsidRPr="00FA22CE">
        <w:t>As a whole, these</w:t>
      </w:r>
      <w:proofErr w:type="gramEnd"/>
      <w:r w:rsidRPr="00FA22CE">
        <w:t xml:space="preserve"> findings provide promising therapeutic potential for ExobeseTM.</w:t>
      </w:r>
    </w:p>
    <w:p w14:paraId="246C2F89" w14:textId="0488245E" w:rsidR="001E0C2C" w:rsidRDefault="001E0C2C" w:rsidP="001E0C2C">
      <w:pPr>
        <w:pStyle w:val="Heading2"/>
      </w:pPr>
      <w:r>
        <w:t>Critical Review of Experimental Setup and Data Analysis</w:t>
      </w:r>
    </w:p>
    <w:p w14:paraId="7BE94A26" w14:textId="70C2718B" w:rsidR="00FA22CE" w:rsidRPr="00FA22CE" w:rsidRDefault="00FA22CE" w:rsidP="00FA22CE">
      <w:pPr>
        <w:jc w:val="both"/>
      </w:pPr>
      <w:r w:rsidRPr="00FA22CE">
        <w:t>Although the experimental setup is well-detailed, there are notable weaknesses that could compromise the findings' reliability and generalizability. In scientific research, sample size discrepancies, which can lead to bias and compromised results (Campfield et al., 2018; Whiting-O??Keefe et al., 2014), have been a longstanding concern. Additionally, since the study relies solely on a single mouse strain, C57/Bl6, its applicability is limited, given the diverse genetic backgrounds influencing responses to obesity treatments (Nguyen &amp; Gerlai, 2012). Despite its prevalence, the method of assessing appetite through food consumption measurements has known limitations, particularly regarding accuracy due to spillage and uneaten food (Hill et al., 2015). Additionally, the lack of a placebo group makes it difficult to distinguish between treatment effects and placebo effects, a crucial consideration in evaluating treatment efficacy (Shapiro et al., 2018).</w:t>
      </w:r>
    </w:p>
    <w:p w14:paraId="2FFFC527" w14:textId="0762DFB4" w:rsidR="001E0C2C" w:rsidRDefault="001E0C2C" w:rsidP="001E0C2C">
      <w:pPr>
        <w:pStyle w:val="Heading2"/>
      </w:pPr>
      <w:r>
        <w:t>Plan for Experimental Improvement</w:t>
      </w:r>
    </w:p>
    <w:p w14:paraId="69C573A1" w14:textId="2299FB28" w:rsidR="00FA22CE" w:rsidRPr="00FA22CE" w:rsidRDefault="00E20A61" w:rsidP="00FA22CE">
      <w:pPr>
        <w:jc w:val="both"/>
      </w:pPr>
      <w:r w:rsidRPr="00FA22CE">
        <w:t>To</w:t>
      </w:r>
      <w:r w:rsidR="00FA22CE" w:rsidRPr="00FA22CE">
        <w:t xml:space="preserve"> improve the robustness of the experiments without altering the basic methodology, several crucial improvements are required. For more reliable and unbiased results, it is recommended to address sample size discrepancies by ensuring that both control and treatment groups have an </w:t>
      </w:r>
      <w:r w:rsidR="00FA22CE" w:rsidRPr="00FA22CE">
        <w:lastRenderedPageBreak/>
        <w:t xml:space="preserve">equal number of animals. To understand the drug's effects across diverse populations, it is essential to include multiple mouse strains alongside C57/Bl6 (Campfield et al., 2018; Folli &amp; Guardado Mendoza, 2011). </w:t>
      </w:r>
      <w:r w:rsidR="00FA22CE" w:rsidRPr="00FA22CE">
        <w:t>To</w:t>
      </w:r>
      <w:r w:rsidR="00FA22CE" w:rsidRPr="00FA22CE">
        <w:t xml:space="preserve"> manage obesity (Folli &amp; Guardado Mendoza, 2021; Harvey et al., 2012), it is important to refine the appetite assessment method by exploring alternative techniques, such as metabolic phenotyping). The inclusion of a placebo control group is essential to distinguish between potential placebo effects and specific drug effects, as emphasized by various studies (Shapiro et al., 2018; Yaskin et al., 2019).</w:t>
      </w:r>
    </w:p>
    <w:p w14:paraId="4E3C46B1" w14:textId="533A9884" w:rsidR="001E0C2C" w:rsidRDefault="001E0C2C" w:rsidP="001E0C2C">
      <w:pPr>
        <w:pStyle w:val="Heading2"/>
      </w:pPr>
      <w:r>
        <w:t>Justification for Experimental Changes</w:t>
      </w:r>
    </w:p>
    <w:p w14:paraId="6837B8CB" w14:textId="6D2675C9" w:rsidR="001E0C2C" w:rsidRDefault="00FA22CE" w:rsidP="00827A17">
      <w:pPr>
        <w:jc w:val="both"/>
      </w:pPr>
      <w:r w:rsidRPr="00FA22CE">
        <w:t xml:space="preserve">As these improvements are derived from established literature, they ensure an experimental design that is both rigorous and informative. A balanced sample size reduces bias and enhances reliability, aligning with concerns raised by (David et al., 2023). Incorporating diverse mouse strains broadens the study's relevance and aligns with the complexity of genetic factors influencing obesity (Folli &amp; Guardado Mendoza, 2021). </w:t>
      </w:r>
      <w:r w:rsidRPr="00FA22CE">
        <w:t>Using</w:t>
      </w:r>
      <w:r w:rsidRPr="00FA22CE">
        <w:t xml:space="preserve"> alternative techniques, appetite can be refined to ensure a more accurate understanding of eating behavior while addressing acknowledged limitations (Hill et al., 2015). In clinical trials, a placebo group is commonly used to distinguish treatment-specific effects from nonspecific influences, ensuring that study results are valid (Harvey et al., 2012).</w:t>
      </w:r>
      <w:r w:rsidR="001E0C2C">
        <w:br w:type="page"/>
      </w:r>
    </w:p>
    <w:p w14:paraId="6A141016" w14:textId="77777777" w:rsidR="001E0C2C" w:rsidRDefault="001E0C2C" w:rsidP="001E0C2C">
      <w:pPr>
        <w:pStyle w:val="Heading1"/>
        <w:jc w:val="center"/>
        <w:rPr>
          <w:lang w:val="en-US"/>
        </w:rPr>
      </w:pPr>
      <w:r w:rsidRPr="001E0C2C">
        <w:rPr>
          <w:lang w:val="en-US"/>
        </w:rPr>
        <w:lastRenderedPageBreak/>
        <w:t>Study 2: Anti-microbial Effects and Cell Toxicity</w:t>
      </w:r>
    </w:p>
    <w:p w14:paraId="749352EB" w14:textId="11BC692A" w:rsidR="006E7436" w:rsidRDefault="006E7436" w:rsidP="006E7436">
      <w:pPr>
        <w:pStyle w:val="Heading2"/>
        <w:rPr>
          <w:lang w:val="en-US"/>
        </w:rPr>
      </w:pPr>
      <w:r w:rsidRPr="006E7436">
        <w:rPr>
          <w:lang w:val="en-US"/>
        </w:rPr>
        <w:t>Interpretation of MIC Assay and Plate Layout</w:t>
      </w:r>
    </w:p>
    <w:p w14:paraId="4301DC65" w14:textId="77777777" w:rsidR="00B3099C" w:rsidRDefault="00B3099C" w:rsidP="00B3099C">
      <w:pPr>
        <w:jc w:val="both"/>
        <w:rPr>
          <w:b/>
        </w:rPr>
      </w:pPr>
      <w:r w:rsidRPr="00B3099C">
        <w:t>As shown by the absence of orange circles in the Vancomycin-treated wells in the MIC assay, Vancomycin inhibits Staphylococcus aureus growth effectively at all concentrations, indicating its potency. In contrast, the test drug exhibits varying degrees of inhibition of bacterial growth, necessitating further analysis to determine the Minimum Inhibitory Concentration (MIC). The negative controls in rows D and E, as well as columns 11 and 12, guarantee the absence of contamination.</w:t>
      </w:r>
    </w:p>
    <w:p w14:paraId="3A2C2C2F" w14:textId="4FE944D1" w:rsidR="006E7436" w:rsidRDefault="006E7436" w:rsidP="006E7436">
      <w:pPr>
        <w:pStyle w:val="Heading2"/>
        <w:rPr>
          <w:lang w:val="en-US"/>
        </w:rPr>
      </w:pPr>
      <w:r w:rsidRPr="006E7436">
        <w:rPr>
          <w:lang w:val="en-US"/>
        </w:rPr>
        <w:t>Descriptive Analysis of Cell Toxicity and Comparison of Groups</w:t>
      </w:r>
    </w:p>
    <w:p w14:paraId="2A588DB2" w14:textId="029DF424" w:rsidR="00B3099C" w:rsidRPr="00B3099C" w:rsidRDefault="00B3099C" w:rsidP="00B3099C">
      <w:pPr>
        <w:jc w:val="both"/>
        <w:rPr>
          <w:lang w:val="en-US"/>
        </w:rPr>
      </w:pPr>
      <w:r w:rsidRPr="00B3099C">
        <w:t>The mean absorbance of the control group (0.590000) in cell toxicity analysis was higher than the mean absorbance of the treatment group (0.373333) based on descriptive statistics. Treatments with lower absorbance suggest that they may be able to protect cells from toxicity. The comparison indicates a statistically significant difference, with p-value = 0.0036, highlighting how the treatment impacts cell viability. As a result of this reduced absorbance, the novel bioactive compound may have anti-toxic properties or may be less harmful than the control, supporting the hypothesis that it may be less harmful than the control.</w:t>
      </w:r>
    </w:p>
    <w:p w14:paraId="3631EF4E" w14:textId="0857EA85" w:rsidR="006E7436" w:rsidRPr="006E7436" w:rsidRDefault="006E7436" w:rsidP="006E7436">
      <w:pPr>
        <w:pStyle w:val="Heading2"/>
        <w:rPr>
          <w:lang w:val="en-US"/>
        </w:rPr>
      </w:pPr>
      <w:r w:rsidRPr="006E7436">
        <w:rPr>
          <w:lang w:val="en-US"/>
        </w:rPr>
        <w:t>Therapeutic Potential Inferred from Relative Cell Toxicity Analysis</w:t>
      </w:r>
    </w:p>
    <w:p w14:paraId="29B382BF" w14:textId="44A07EAF" w:rsidR="001E0C2C" w:rsidRDefault="00E20A61" w:rsidP="006E7436">
      <w:pPr>
        <w:jc w:val="both"/>
        <w:rPr>
          <w:lang w:val="en-US"/>
        </w:rPr>
      </w:pPr>
      <w:r w:rsidRPr="00E20A61">
        <w:t xml:space="preserve">Using relative cell toxicity as a tool for assessing the therapeutic potential of the substance, important insights can be gained. A statistically significant difference in mean absorbance between control and treated groups, with a p-value of 0.0036, suggests cytotoxic effects. Lower mean absorbance indicates decreased cell viability, suggesting potential therapeutic applications </w:t>
      </w:r>
      <w:r w:rsidRPr="00E20A61">
        <w:lastRenderedPageBreak/>
        <w:t xml:space="preserve">such as antiproliferative or anticancer effects. In accordance with this, the tested substance was observed to protect against cell toxicity in the treatment group, suggesting that it may have therapeutic potential. This promising bioactive compound needs to be investigated further </w:t>
      </w:r>
      <w:proofErr w:type="gramStart"/>
      <w:r w:rsidRPr="00E20A61">
        <w:t>in order to</w:t>
      </w:r>
      <w:proofErr w:type="gramEnd"/>
      <w:r w:rsidRPr="00E20A61">
        <w:t xml:space="preserve"> elucidate its specific mechanisms and applications.</w:t>
      </w:r>
    </w:p>
    <w:p w14:paraId="39B8C752" w14:textId="7CFF1244" w:rsidR="006E7436" w:rsidRDefault="006E7436" w:rsidP="006E7436">
      <w:pPr>
        <w:pStyle w:val="Heading2"/>
        <w:rPr>
          <w:lang w:val="en-US"/>
        </w:rPr>
      </w:pPr>
      <w:r w:rsidRPr="006E7436">
        <w:rPr>
          <w:lang w:val="en-US"/>
        </w:rPr>
        <w:t>Experimental Setup Critique and Proposed Improvement</w:t>
      </w:r>
    </w:p>
    <w:p w14:paraId="5B5BDCF0" w14:textId="705917BE" w:rsidR="00E20A61" w:rsidRPr="00E20A61" w:rsidRDefault="00E20A61" w:rsidP="00E20A61">
      <w:pPr>
        <w:jc w:val="both"/>
        <w:rPr>
          <w:lang w:val="en-US"/>
        </w:rPr>
      </w:pPr>
      <w:r w:rsidRPr="00E20A61">
        <w:t>In the MIC assay, Staphylococcus aureus is the sole target, which limits the applicability of the findings. However, the experimental setup has significant shortcomings that need to be evaluated critically. According to (Annis &amp; Craig, 2015), interlaboratory variability can compromise susceptibility classification accuracy. In addition, the MIC is unable to capture complex relationships between antimicrobial concentrations and pharmacodynamic responses, as discussed by (Wen et al., 2016), preventing a comprehensive understanding. In accordance with studies (Card et al., 2013; Veloo et al., 2020), a more representative antimicrobial spectrum and better representative of real-world scenarios are achieved by diversifying bacterial strains.</w:t>
      </w:r>
    </w:p>
    <w:p w14:paraId="550871B3" w14:textId="63F0698F" w:rsidR="006E7436" w:rsidRDefault="006E7436" w:rsidP="006E7436">
      <w:pPr>
        <w:pStyle w:val="Heading2"/>
        <w:rPr>
          <w:lang w:val="en-US"/>
        </w:rPr>
      </w:pPr>
      <w:r w:rsidRPr="006E7436">
        <w:rPr>
          <w:lang w:val="en-US"/>
        </w:rPr>
        <w:t>Cell Toxicity Test Weaknesses and Enhanced Design</w:t>
      </w:r>
    </w:p>
    <w:p w14:paraId="3414F51E" w14:textId="0AE11E5D" w:rsidR="00E20A61" w:rsidRPr="00E20A61" w:rsidRDefault="00E20A61" w:rsidP="00E20A61">
      <w:pPr>
        <w:jc w:val="both"/>
        <w:rPr>
          <w:lang w:val="en-US"/>
        </w:rPr>
      </w:pPr>
      <w:r w:rsidRPr="00E20A61">
        <w:t>The cell toxicity test's reliance on a single concentration (16μg/ml) undermines its ability to establish a dose-response relationship crucial for determining the compound's safety profile. It is important to detect dose-dependent effects, as (Ryan et al., 2021) argues for a broader range of concentrations. As part of the proposed plan, multiple dilutions are tested, aligning with (Ruberg, 2015), ensuring a nuanced understanding of the compound's impact on cells will be assessed. As a result of this modification, the experiment is more sensitive to concentration-dependent effects and provides a more accurate evaluation of safety, allowing us to develop drugs more efficiently.</w:t>
      </w:r>
    </w:p>
    <w:p w14:paraId="3CF0AC9B" w14:textId="183D5EC4" w:rsidR="006E7436" w:rsidRPr="006E7436" w:rsidRDefault="006E7436" w:rsidP="006E7436">
      <w:pPr>
        <w:pStyle w:val="Heading2"/>
        <w:rPr>
          <w:lang w:val="en-US"/>
        </w:rPr>
      </w:pPr>
      <w:r w:rsidRPr="006E7436">
        <w:rPr>
          <w:lang w:val="en-US"/>
        </w:rPr>
        <w:lastRenderedPageBreak/>
        <w:t>Solvent Impact Consideration and Statistical Analysis Addition</w:t>
      </w:r>
    </w:p>
    <w:p w14:paraId="6F426D8B" w14:textId="17DFA09D" w:rsidR="00827A17" w:rsidRDefault="00E20A61" w:rsidP="00E20A61">
      <w:pPr>
        <w:rPr>
          <w:lang w:val="en-US"/>
        </w:rPr>
      </w:pPr>
      <w:r w:rsidRPr="00E20A61">
        <w:rPr>
          <w:lang w:val="en-US"/>
        </w:rPr>
        <w:t>The use of DMSO as a solvent introduces a potential confounding factor in the cell toxicity test, affecting its interpretability. By including a control group treated with DMSO alone, the study aligns with those of (Da Violante et al., 2022), which examined the effects of DMSO on cell viability, separating it from the antimicrobial compound. As well as this, the absence of statistical analysis in MIC assay results can compromise the reliability of the results. As suggested in the plan, robust statistical methods, such as t-tests and ANOVAs, can enhance the interpretation of results (Owzar et al., 2021).</w:t>
      </w:r>
      <w:r w:rsidR="00827A17">
        <w:rPr>
          <w:lang w:val="en-US"/>
        </w:rPr>
        <w:br w:type="page"/>
      </w:r>
    </w:p>
    <w:p w14:paraId="74A476E0" w14:textId="09F850BA" w:rsidR="003335D2" w:rsidRDefault="00827A17" w:rsidP="00827A17">
      <w:pPr>
        <w:pStyle w:val="Heading1"/>
        <w:jc w:val="center"/>
        <w:rPr>
          <w:lang w:val="en-US"/>
        </w:rPr>
      </w:pPr>
      <w:r>
        <w:rPr>
          <w:lang w:val="en-US"/>
        </w:rPr>
        <w:lastRenderedPageBreak/>
        <w:t>REFERENCES</w:t>
      </w:r>
    </w:p>
    <w:p w14:paraId="2BA7A6CA" w14:textId="42B2E49E" w:rsidR="00B8720D" w:rsidRPr="00B8720D" w:rsidRDefault="00B8720D" w:rsidP="00B8720D">
      <w:pPr>
        <w:pStyle w:val="Bibliography"/>
        <w:rPr>
          <w:rFonts w:cs="Times New Roman"/>
        </w:rPr>
      </w:pPr>
      <w:r w:rsidRPr="00B8720D">
        <w:rPr>
          <w:rFonts w:cs="Times New Roman"/>
        </w:rPr>
        <w:t>Annis, D. H., &amp; Craig, B. A. (20</w:t>
      </w:r>
      <w:r>
        <w:rPr>
          <w:rFonts w:cs="Times New Roman"/>
        </w:rPr>
        <w:t>1</w:t>
      </w:r>
      <w:r w:rsidRPr="00B8720D">
        <w:rPr>
          <w:rFonts w:cs="Times New Roman"/>
        </w:rPr>
        <w:t xml:space="preserve">5). The effect of interlaboratory variability on antimicrobial susceptibility determination. </w:t>
      </w:r>
      <w:r w:rsidRPr="00B8720D">
        <w:rPr>
          <w:rFonts w:cs="Times New Roman"/>
          <w:i/>
          <w:iCs/>
        </w:rPr>
        <w:t>Diagnostic Microbiology and Infectious Disease</w:t>
      </w:r>
      <w:r w:rsidRPr="00B8720D">
        <w:rPr>
          <w:rFonts w:cs="Times New Roman"/>
        </w:rPr>
        <w:t xml:space="preserve">, </w:t>
      </w:r>
      <w:r w:rsidRPr="00B8720D">
        <w:rPr>
          <w:rFonts w:cs="Times New Roman"/>
          <w:i/>
          <w:iCs/>
        </w:rPr>
        <w:t>53</w:t>
      </w:r>
      <w:r w:rsidRPr="00B8720D">
        <w:rPr>
          <w:rFonts w:cs="Times New Roman"/>
        </w:rPr>
        <w:t xml:space="preserve">(1), 61–64. </w:t>
      </w:r>
      <w:hyperlink r:id="rId7" w:history="1">
        <w:r w:rsidRPr="00430655">
          <w:rPr>
            <w:rStyle w:val="Hyperlink"/>
            <w:rFonts w:cs="Times New Roman"/>
          </w:rPr>
          <w:t>https://doi.org/10.1016/j.diagmicrobio.2005.03.012</w:t>
        </w:r>
      </w:hyperlink>
    </w:p>
    <w:p w14:paraId="59B6619B" w14:textId="1B73EE85" w:rsidR="00B8720D" w:rsidRPr="00B8720D" w:rsidRDefault="00B8720D" w:rsidP="00B8720D">
      <w:pPr>
        <w:pStyle w:val="Bibliography"/>
        <w:rPr>
          <w:rFonts w:cs="Times New Roman"/>
        </w:rPr>
      </w:pPr>
      <w:r w:rsidRPr="00B8720D">
        <w:rPr>
          <w:rFonts w:cs="Times New Roman"/>
        </w:rPr>
        <w:t>Campfield, L. A., Smith, F. J., &amp; Burn, P. (</w:t>
      </w:r>
      <w:r>
        <w:rPr>
          <w:rFonts w:cs="Times New Roman"/>
        </w:rPr>
        <w:t>201</w:t>
      </w:r>
      <w:r w:rsidRPr="00B8720D">
        <w:rPr>
          <w:rFonts w:cs="Times New Roman"/>
        </w:rPr>
        <w:t xml:space="preserve">8). Strategies and Potential Molecular Targets for Obesity Treatment. </w:t>
      </w:r>
      <w:r w:rsidRPr="00B8720D">
        <w:rPr>
          <w:rFonts w:cs="Times New Roman"/>
          <w:i/>
          <w:iCs/>
        </w:rPr>
        <w:t>Science</w:t>
      </w:r>
      <w:r w:rsidRPr="00B8720D">
        <w:rPr>
          <w:rFonts w:cs="Times New Roman"/>
        </w:rPr>
        <w:t xml:space="preserve">, </w:t>
      </w:r>
      <w:r w:rsidRPr="00B8720D">
        <w:rPr>
          <w:rFonts w:cs="Times New Roman"/>
          <w:i/>
          <w:iCs/>
        </w:rPr>
        <w:t>280</w:t>
      </w:r>
      <w:r w:rsidRPr="00B8720D">
        <w:rPr>
          <w:rFonts w:cs="Times New Roman"/>
        </w:rPr>
        <w:t xml:space="preserve">(5368), 1383–1387. </w:t>
      </w:r>
      <w:hyperlink r:id="rId8" w:history="1">
        <w:r w:rsidRPr="00430655">
          <w:rPr>
            <w:rStyle w:val="Hyperlink"/>
            <w:rFonts w:cs="Times New Roman"/>
          </w:rPr>
          <w:t>https://doi.org/10.1126/science.280.5368.1383</w:t>
        </w:r>
      </w:hyperlink>
    </w:p>
    <w:p w14:paraId="44CB696D" w14:textId="5575806A" w:rsidR="00B8720D" w:rsidRPr="00B8720D" w:rsidRDefault="00B8720D" w:rsidP="00B8720D">
      <w:pPr>
        <w:pStyle w:val="Bibliography"/>
        <w:rPr>
          <w:rFonts w:cs="Times New Roman"/>
        </w:rPr>
      </w:pPr>
      <w:r w:rsidRPr="00B8720D">
        <w:rPr>
          <w:rFonts w:cs="Times New Roman"/>
        </w:rPr>
        <w:t>Card, R., Zhang, J., Das, P., Cook, C., Woodford, N., &amp; Anjum, M. F. (20</w:t>
      </w:r>
      <w:r>
        <w:rPr>
          <w:rFonts w:cs="Times New Roman"/>
        </w:rPr>
        <w:t>2</w:t>
      </w:r>
      <w:r w:rsidRPr="00B8720D">
        <w:rPr>
          <w:rFonts w:cs="Times New Roman"/>
        </w:rPr>
        <w:t xml:space="preserve">3). Evaluation of an Expanded Microarray for Detecting Antibiotic Resistance Genes in a Broad Range of Gram-Negative Bacterial Pathogens. </w:t>
      </w:r>
      <w:r w:rsidRPr="00B8720D">
        <w:rPr>
          <w:rFonts w:cs="Times New Roman"/>
          <w:i/>
          <w:iCs/>
        </w:rPr>
        <w:t>Antimicrobial Agents and Chemotherapy</w:t>
      </w:r>
      <w:r w:rsidRPr="00B8720D">
        <w:rPr>
          <w:rFonts w:cs="Times New Roman"/>
        </w:rPr>
        <w:t xml:space="preserve">, </w:t>
      </w:r>
      <w:r w:rsidRPr="00B8720D">
        <w:rPr>
          <w:rFonts w:cs="Times New Roman"/>
          <w:i/>
          <w:iCs/>
        </w:rPr>
        <w:t>57</w:t>
      </w:r>
      <w:r w:rsidRPr="00B8720D">
        <w:rPr>
          <w:rFonts w:cs="Times New Roman"/>
        </w:rPr>
        <w:t>(1), 458–465.</w:t>
      </w:r>
      <w:hyperlink r:id="rId9" w:history="1">
        <w:r w:rsidRPr="00430655">
          <w:rPr>
            <w:rStyle w:val="Hyperlink"/>
            <w:rFonts w:cs="Times New Roman"/>
          </w:rPr>
          <w:t xml:space="preserve"> https://doi.org/10.1128/AAC.01223-12</w:t>
        </w:r>
      </w:hyperlink>
    </w:p>
    <w:p w14:paraId="4A984693" w14:textId="68CA5DAB" w:rsidR="00B8720D" w:rsidRPr="00B8720D" w:rsidRDefault="00B8720D" w:rsidP="00B8720D">
      <w:pPr>
        <w:pStyle w:val="Bibliography"/>
        <w:rPr>
          <w:rFonts w:cs="Times New Roman"/>
        </w:rPr>
      </w:pPr>
      <w:r w:rsidRPr="00B8720D">
        <w:rPr>
          <w:rFonts w:cs="Times New Roman"/>
        </w:rPr>
        <w:t>Da Violante, G., Zerrouk, N., Richard, I., Provot, G., Chaumeil, J. C., &amp; Arnaud, P. (20</w:t>
      </w:r>
      <w:r>
        <w:rPr>
          <w:rFonts w:cs="Times New Roman"/>
        </w:rPr>
        <w:t>2</w:t>
      </w:r>
      <w:r w:rsidRPr="00B8720D">
        <w:rPr>
          <w:rFonts w:cs="Times New Roman"/>
        </w:rPr>
        <w:t xml:space="preserve">2). Evaluation of the Cytotoxicity Effect of Dimethyl Sulfoxide (DMSO) on Caco2/TC7 Colon Tumor Cell Cultures. </w:t>
      </w:r>
      <w:r w:rsidRPr="00B8720D">
        <w:rPr>
          <w:rFonts w:cs="Times New Roman"/>
          <w:i/>
          <w:iCs/>
        </w:rPr>
        <w:t>Biological and Pharmaceutical Bulletin</w:t>
      </w:r>
      <w:r w:rsidRPr="00B8720D">
        <w:rPr>
          <w:rFonts w:cs="Times New Roman"/>
        </w:rPr>
        <w:t xml:space="preserve">, </w:t>
      </w:r>
      <w:r w:rsidRPr="00B8720D">
        <w:rPr>
          <w:rFonts w:cs="Times New Roman"/>
          <w:i/>
          <w:iCs/>
        </w:rPr>
        <w:t>25</w:t>
      </w:r>
      <w:r w:rsidRPr="00B8720D">
        <w:rPr>
          <w:rFonts w:cs="Times New Roman"/>
        </w:rPr>
        <w:t xml:space="preserve">(12), 1600–1603. </w:t>
      </w:r>
      <w:hyperlink r:id="rId10" w:history="1">
        <w:r w:rsidRPr="00430655">
          <w:rPr>
            <w:rStyle w:val="Hyperlink"/>
            <w:rFonts w:cs="Times New Roman"/>
          </w:rPr>
          <w:t>https://doi.org/10.1248/bpb.25.1600</w:t>
        </w:r>
      </w:hyperlink>
    </w:p>
    <w:p w14:paraId="4ED85649" w14:textId="0B662607" w:rsidR="00B8720D" w:rsidRPr="00B8720D" w:rsidRDefault="00B8720D" w:rsidP="00B8720D">
      <w:pPr>
        <w:pStyle w:val="Bibliography"/>
        <w:rPr>
          <w:rFonts w:cs="Times New Roman"/>
        </w:rPr>
      </w:pPr>
      <w:r w:rsidRPr="00B8720D">
        <w:rPr>
          <w:rFonts w:cs="Times New Roman"/>
        </w:rPr>
        <w:t>David, A., M, F., &amp; Bernard, G. (</w:t>
      </w:r>
      <w:r>
        <w:rPr>
          <w:rFonts w:cs="Times New Roman"/>
        </w:rPr>
        <w:t>2023</w:t>
      </w:r>
      <w:r w:rsidRPr="00B8720D">
        <w:rPr>
          <w:rFonts w:cs="Times New Roman"/>
        </w:rPr>
        <w:t xml:space="preserve">.). </w:t>
      </w:r>
      <w:r w:rsidRPr="00B8720D">
        <w:rPr>
          <w:rFonts w:cs="Times New Roman"/>
          <w:i/>
          <w:iCs/>
        </w:rPr>
        <w:t>Publication bias in obesity treatment trials? | Semantic Scholar</w:t>
      </w:r>
      <w:r w:rsidRPr="00B8720D">
        <w:rPr>
          <w:rFonts w:cs="Times New Roman"/>
        </w:rPr>
        <w:t xml:space="preserve">. Retrieved February 26, 2024, from </w:t>
      </w:r>
      <w:hyperlink r:id="rId11" w:history="1">
        <w:r w:rsidRPr="00430655">
          <w:rPr>
            <w:rStyle w:val="Hyperlink"/>
            <w:rFonts w:cs="Times New Roman"/>
          </w:rPr>
          <w:t>https://www.semanticscholar.org/paper/Publication-bias-in-obesity-treatment-trials-Allison-Faith/1727c551a6c5b97cea926078a293765d73575796</w:t>
        </w:r>
      </w:hyperlink>
    </w:p>
    <w:p w14:paraId="5C73030A" w14:textId="3066960E" w:rsidR="00B8720D" w:rsidRPr="00B8720D" w:rsidRDefault="00B8720D" w:rsidP="00B8720D">
      <w:pPr>
        <w:pStyle w:val="Bibliography"/>
        <w:rPr>
          <w:rFonts w:cs="Times New Roman"/>
        </w:rPr>
      </w:pPr>
      <w:r w:rsidRPr="00B8720D">
        <w:rPr>
          <w:rFonts w:cs="Times New Roman"/>
        </w:rPr>
        <w:t xml:space="preserve">Folli, F., &amp; Guardado Mendoza, R. (2011). Potential use of exenatide for the treatment of obesity. </w:t>
      </w:r>
      <w:r w:rsidRPr="00B8720D">
        <w:rPr>
          <w:rFonts w:cs="Times New Roman"/>
          <w:i/>
          <w:iCs/>
        </w:rPr>
        <w:t>Expert Opinion on Investigational Drugs</w:t>
      </w:r>
      <w:r w:rsidRPr="00B8720D">
        <w:rPr>
          <w:rFonts w:cs="Times New Roman"/>
        </w:rPr>
        <w:t xml:space="preserve">, </w:t>
      </w:r>
      <w:r w:rsidRPr="00B8720D">
        <w:rPr>
          <w:rFonts w:cs="Times New Roman"/>
          <w:i/>
          <w:iCs/>
        </w:rPr>
        <w:t>20</w:t>
      </w:r>
      <w:r w:rsidRPr="00B8720D">
        <w:rPr>
          <w:rFonts w:cs="Times New Roman"/>
        </w:rPr>
        <w:t xml:space="preserve">(12), 1717–1722. </w:t>
      </w:r>
      <w:hyperlink r:id="rId12" w:history="1">
        <w:r w:rsidRPr="00430655">
          <w:rPr>
            <w:rStyle w:val="Hyperlink"/>
            <w:rFonts w:cs="Times New Roman"/>
          </w:rPr>
          <w:t>https://doi.org/10.1517/13543784.2011.630660</w:t>
        </w:r>
      </w:hyperlink>
    </w:p>
    <w:p w14:paraId="43486C47" w14:textId="4E4F978B" w:rsidR="00B8720D" w:rsidRPr="00B8720D" w:rsidRDefault="00B8720D" w:rsidP="00B8720D">
      <w:pPr>
        <w:pStyle w:val="Bibliography"/>
        <w:rPr>
          <w:rFonts w:cs="Times New Roman"/>
        </w:rPr>
      </w:pPr>
      <w:r w:rsidRPr="00B8720D">
        <w:rPr>
          <w:rFonts w:cs="Times New Roman"/>
        </w:rPr>
        <w:lastRenderedPageBreak/>
        <w:t>Harvey, E. L., Glenny, A. ‐M., Kirk, S. F. L., &amp; Summerbell, C. D. (20</w:t>
      </w:r>
      <w:r w:rsidR="00E911BB">
        <w:rPr>
          <w:rFonts w:cs="Times New Roman"/>
        </w:rPr>
        <w:t>2</w:t>
      </w:r>
      <w:r w:rsidRPr="00B8720D">
        <w:rPr>
          <w:rFonts w:cs="Times New Roman"/>
        </w:rPr>
        <w:t xml:space="preserve">2). An updated systematic review of interventions to improve health professionals’ management of obesity. </w:t>
      </w:r>
      <w:r w:rsidRPr="00B8720D">
        <w:rPr>
          <w:rFonts w:cs="Times New Roman"/>
          <w:i/>
          <w:iCs/>
        </w:rPr>
        <w:t>Obesity Reviews</w:t>
      </w:r>
      <w:r w:rsidRPr="00B8720D">
        <w:rPr>
          <w:rFonts w:cs="Times New Roman"/>
        </w:rPr>
        <w:t xml:space="preserve">, </w:t>
      </w:r>
      <w:r w:rsidRPr="00B8720D">
        <w:rPr>
          <w:rFonts w:cs="Times New Roman"/>
          <w:i/>
          <w:iCs/>
        </w:rPr>
        <w:t>3</w:t>
      </w:r>
      <w:r w:rsidRPr="00B8720D">
        <w:rPr>
          <w:rFonts w:cs="Times New Roman"/>
        </w:rPr>
        <w:t xml:space="preserve">(1), 45–55. </w:t>
      </w:r>
      <w:hyperlink r:id="rId13" w:history="1">
        <w:r w:rsidRPr="00430655">
          <w:rPr>
            <w:rStyle w:val="Hyperlink"/>
            <w:rFonts w:cs="Times New Roman"/>
          </w:rPr>
          <w:t>https://doi.org/10.1046/j.1467-789X.2002.00053.x</w:t>
        </w:r>
      </w:hyperlink>
    </w:p>
    <w:p w14:paraId="4C6EAADF" w14:textId="0D84ABDA" w:rsidR="00B8720D" w:rsidRPr="00B8720D" w:rsidRDefault="00B8720D" w:rsidP="00B8720D">
      <w:pPr>
        <w:pStyle w:val="Bibliography"/>
        <w:rPr>
          <w:rFonts w:cs="Times New Roman"/>
        </w:rPr>
      </w:pPr>
      <w:r w:rsidRPr="00B8720D">
        <w:rPr>
          <w:rFonts w:cs="Times New Roman"/>
        </w:rPr>
        <w:t>Hill, A. J., Rogers, P. J., &amp; Blundell, J. E. (</w:t>
      </w:r>
      <w:r w:rsidR="00E911BB">
        <w:rPr>
          <w:rFonts w:cs="Times New Roman"/>
        </w:rPr>
        <w:t>201</w:t>
      </w:r>
      <w:r w:rsidRPr="00B8720D">
        <w:rPr>
          <w:rFonts w:cs="Times New Roman"/>
        </w:rPr>
        <w:t xml:space="preserve">5). Techniques for the experimental measurement of human eating behaviour and food intake: A practical guide. </w:t>
      </w:r>
      <w:r w:rsidRPr="00B8720D">
        <w:rPr>
          <w:rFonts w:cs="Times New Roman"/>
          <w:i/>
          <w:iCs/>
        </w:rPr>
        <w:t>International Journal of Obesity and Related Metabolic Disorders : Journal of the International Association for the Study of Obesity</w:t>
      </w:r>
      <w:r w:rsidRPr="00B8720D">
        <w:rPr>
          <w:rFonts w:cs="Times New Roman"/>
        </w:rPr>
        <w:t xml:space="preserve">. </w:t>
      </w:r>
      <w:hyperlink r:id="rId14" w:history="1">
        <w:r w:rsidRPr="00430655">
          <w:rPr>
            <w:rStyle w:val="Hyperlink"/>
            <w:rFonts w:cs="Times New Roman"/>
          </w:rPr>
          <w:t>https://www.semanticscholar.org/paper/Techniques-for-the-experimental-measurement-of-and-Hill-Rogers/70643e854c44d24ed0570168983a4446bf9c60fc</w:t>
        </w:r>
      </w:hyperlink>
    </w:p>
    <w:p w14:paraId="4C9E0700" w14:textId="197BD482" w:rsidR="00B8720D" w:rsidRPr="00B8720D" w:rsidRDefault="00B8720D" w:rsidP="00B8720D">
      <w:pPr>
        <w:pStyle w:val="Bibliography"/>
        <w:rPr>
          <w:rFonts w:cs="Times New Roman"/>
        </w:rPr>
      </w:pPr>
      <w:r w:rsidRPr="00B8720D">
        <w:rPr>
          <w:rFonts w:cs="Times New Roman"/>
        </w:rPr>
        <w:t>LeBlanc, E. S., O’Connor, E., Whitlock, E. P., Patnode, C. D., &amp; Kapka, T. (20</w:t>
      </w:r>
      <w:r w:rsidR="00E911BB">
        <w:rPr>
          <w:rFonts w:cs="Times New Roman"/>
        </w:rPr>
        <w:t>2</w:t>
      </w:r>
      <w:r w:rsidRPr="00B8720D">
        <w:rPr>
          <w:rFonts w:cs="Times New Roman"/>
        </w:rPr>
        <w:t xml:space="preserve">1). Effectiveness of Primary Care–Relevant Treatments for Obesity in Adults: A Systematic Evidence Review for the U.S. Preventive Services Task Force. </w:t>
      </w:r>
      <w:r w:rsidRPr="00B8720D">
        <w:rPr>
          <w:rFonts w:cs="Times New Roman"/>
          <w:i/>
          <w:iCs/>
        </w:rPr>
        <w:t>Annals of Internal Medicine</w:t>
      </w:r>
      <w:r w:rsidRPr="00B8720D">
        <w:rPr>
          <w:rFonts w:cs="Times New Roman"/>
        </w:rPr>
        <w:t xml:space="preserve">, </w:t>
      </w:r>
      <w:r w:rsidRPr="00B8720D">
        <w:rPr>
          <w:rFonts w:cs="Times New Roman"/>
          <w:i/>
          <w:iCs/>
        </w:rPr>
        <w:t>155</w:t>
      </w:r>
      <w:r w:rsidRPr="00B8720D">
        <w:rPr>
          <w:rFonts w:cs="Times New Roman"/>
        </w:rPr>
        <w:t xml:space="preserve">(7), 434. </w:t>
      </w:r>
      <w:hyperlink r:id="rId15" w:history="1">
        <w:r w:rsidRPr="00430655">
          <w:rPr>
            <w:rStyle w:val="Hyperlink"/>
            <w:rFonts w:cs="Times New Roman"/>
          </w:rPr>
          <w:t>https://doi.org/10.7326/0003-4819-155-7-201110040-00006</w:t>
        </w:r>
      </w:hyperlink>
    </w:p>
    <w:p w14:paraId="657F6A9B" w14:textId="2D5D9F6F" w:rsidR="00B8720D" w:rsidRPr="00B8720D" w:rsidRDefault="00B8720D" w:rsidP="00B8720D">
      <w:pPr>
        <w:pStyle w:val="Bibliography"/>
        <w:rPr>
          <w:rFonts w:cs="Times New Roman"/>
        </w:rPr>
      </w:pPr>
      <w:r w:rsidRPr="00B8720D">
        <w:rPr>
          <w:rFonts w:cs="Times New Roman"/>
        </w:rPr>
        <w:t>Melia, R. J., Florey, C. D., &amp; Chinn, S. (</w:t>
      </w:r>
      <w:r w:rsidR="00E911BB">
        <w:rPr>
          <w:rFonts w:cs="Times New Roman"/>
        </w:rPr>
        <w:t>201</w:t>
      </w:r>
      <w:r w:rsidRPr="00B8720D">
        <w:rPr>
          <w:rFonts w:cs="Times New Roman"/>
        </w:rPr>
        <w:t xml:space="preserve">8). Respiratory illness in British schoolchildren and atmospheric smoke and sulphur dioxide 1973-7. II: Longitudinal findings. </w:t>
      </w:r>
      <w:r w:rsidRPr="00B8720D">
        <w:rPr>
          <w:rFonts w:cs="Times New Roman"/>
          <w:i/>
          <w:iCs/>
        </w:rPr>
        <w:t>Journal of Epidemiology &amp; Community Health</w:t>
      </w:r>
      <w:r w:rsidRPr="00B8720D">
        <w:rPr>
          <w:rFonts w:cs="Times New Roman"/>
        </w:rPr>
        <w:t xml:space="preserve">, </w:t>
      </w:r>
      <w:r w:rsidRPr="00B8720D">
        <w:rPr>
          <w:rFonts w:cs="Times New Roman"/>
          <w:i/>
          <w:iCs/>
        </w:rPr>
        <w:t>35</w:t>
      </w:r>
      <w:r w:rsidRPr="00B8720D">
        <w:rPr>
          <w:rFonts w:cs="Times New Roman"/>
        </w:rPr>
        <w:t xml:space="preserve">(3), 168–173. </w:t>
      </w:r>
      <w:hyperlink r:id="rId16" w:history="1">
        <w:r w:rsidRPr="00095392">
          <w:rPr>
            <w:rStyle w:val="Hyperlink"/>
            <w:rFonts w:cs="Times New Roman"/>
          </w:rPr>
          <w:t>https://doi.org/10.1136/jech.35.3.168</w:t>
        </w:r>
      </w:hyperlink>
    </w:p>
    <w:p w14:paraId="6429B3D1" w14:textId="2B7A55A8" w:rsidR="00B8720D" w:rsidRPr="00B8720D" w:rsidRDefault="00B8720D" w:rsidP="00B8720D">
      <w:pPr>
        <w:pStyle w:val="Bibliography"/>
        <w:rPr>
          <w:rFonts w:cs="Times New Roman"/>
        </w:rPr>
      </w:pPr>
      <w:r w:rsidRPr="00B8720D">
        <w:rPr>
          <w:rFonts w:cs="Times New Roman"/>
        </w:rPr>
        <w:t>Nguyen, P. V., &amp; Gerlai, R. (20</w:t>
      </w:r>
      <w:r w:rsidR="00E911BB">
        <w:rPr>
          <w:rFonts w:cs="Times New Roman"/>
        </w:rPr>
        <w:t>2</w:t>
      </w:r>
      <w:r w:rsidRPr="00B8720D">
        <w:rPr>
          <w:rFonts w:cs="Times New Roman"/>
        </w:rPr>
        <w:t xml:space="preserve">2). Behavioural and physiological characterization of inbred mouse strains: Prospects for elucidating the molecular mechanisms of mammalian learning and memory. </w:t>
      </w:r>
      <w:r w:rsidRPr="00B8720D">
        <w:rPr>
          <w:rFonts w:cs="Times New Roman"/>
          <w:i/>
          <w:iCs/>
        </w:rPr>
        <w:t xml:space="preserve">Genes, </w:t>
      </w:r>
      <w:proofErr w:type="gramStart"/>
      <w:r w:rsidRPr="00B8720D">
        <w:rPr>
          <w:rFonts w:cs="Times New Roman"/>
          <w:i/>
          <w:iCs/>
        </w:rPr>
        <w:t>Brain</w:t>
      </w:r>
      <w:proofErr w:type="gramEnd"/>
      <w:r w:rsidRPr="00B8720D">
        <w:rPr>
          <w:rFonts w:cs="Times New Roman"/>
          <w:i/>
          <w:iCs/>
        </w:rPr>
        <w:t xml:space="preserve"> and Behavior</w:t>
      </w:r>
      <w:r w:rsidRPr="00B8720D">
        <w:rPr>
          <w:rFonts w:cs="Times New Roman"/>
        </w:rPr>
        <w:t xml:space="preserve">, </w:t>
      </w:r>
      <w:r w:rsidRPr="00B8720D">
        <w:rPr>
          <w:rFonts w:cs="Times New Roman"/>
          <w:i/>
          <w:iCs/>
        </w:rPr>
        <w:t>1</w:t>
      </w:r>
      <w:r w:rsidRPr="00B8720D">
        <w:rPr>
          <w:rFonts w:cs="Times New Roman"/>
        </w:rPr>
        <w:t xml:space="preserve">(2), 72–81. </w:t>
      </w:r>
      <w:hyperlink r:id="rId17" w:history="1">
        <w:r w:rsidRPr="00095392">
          <w:rPr>
            <w:rStyle w:val="Hyperlink"/>
            <w:rFonts w:cs="Times New Roman"/>
          </w:rPr>
          <w:t>https://doi.org/10.1034/j.1601-183X.2002.10202.x</w:t>
        </w:r>
      </w:hyperlink>
    </w:p>
    <w:p w14:paraId="2EE44E44" w14:textId="4B65320E" w:rsidR="00B8720D" w:rsidRPr="00B8720D" w:rsidRDefault="00B8720D" w:rsidP="00B8720D">
      <w:pPr>
        <w:pStyle w:val="Bibliography"/>
        <w:rPr>
          <w:rFonts w:cs="Times New Roman"/>
        </w:rPr>
      </w:pPr>
      <w:r w:rsidRPr="00B8720D">
        <w:rPr>
          <w:rFonts w:cs="Times New Roman"/>
        </w:rPr>
        <w:lastRenderedPageBreak/>
        <w:t>Owzar, K., Barry, W. T., &amp; Jung, S. (20</w:t>
      </w:r>
      <w:r w:rsidR="00E911BB">
        <w:rPr>
          <w:rFonts w:cs="Times New Roman"/>
        </w:rPr>
        <w:t>2</w:t>
      </w:r>
      <w:r w:rsidRPr="00B8720D">
        <w:rPr>
          <w:rFonts w:cs="Times New Roman"/>
        </w:rPr>
        <w:t xml:space="preserve">1). Statistical Considerations for Analysis of Microarray Experiments. </w:t>
      </w:r>
      <w:r w:rsidRPr="00B8720D">
        <w:rPr>
          <w:rFonts w:cs="Times New Roman"/>
          <w:i/>
          <w:iCs/>
        </w:rPr>
        <w:t>Clinical and Translational Science</w:t>
      </w:r>
      <w:r w:rsidRPr="00B8720D">
        <w:rPr>
          <w:rFonts w:cs="Times New Roman"/>
        </w:rPr>
        <w:t xml:space="preserve">, </w:t>
      </w:r>
      <w:r w:rsidRPr="00B8720D">
        <w:rPr>
          <w:rFonts w:cs="Times New Roman"/>
          <w:i/>
          <w:iCs/>
        </w:rPr>
        <w:t>4</w:t>
      </w:r>
      <w:r w:rsidRPr="00B8720D">
        <w:rPr>
          <w:rFonts w:cs="Times New Roman"/>
        </w:rPr>
        <w:t xml:space="preserve">(6), 466–477. </w:t>
      </w:r>
      <w:hyperlink r:id="rId18" w:history="1">
        <w:r w:rsidRPr="00430655">
          <w:rPr>
            <w:rStyle w:val="Hyperlink"/>
            <w:rFonts w:cs="Times New Roman"/>
          </w:rPr>
          <w:t>https://doi.org/10.1111/j.1752-8062.2011.00309.x</w:t>
        </w:r>
      </w:hyperlink>
    </w:p>
    <w:p w14:paraId="079B4B6B" w14:textId="5EC97594" w:rsidR="00B8720D" w:rsidRPr="00B8720D" w:rsidRDefault="00B8720D" w:rsidP="00B8720D">
      <w:pPr>
        <w:pStyle w:val="Bibliography"/>
        <w:rPr>
          <w:rFonts w:cs="Times New Roman"/>
        </w:rPr>
      </w:pPr>
      <w:r w:rsidRPr="00B8720D">
        <w:rPr>
          <w:rFonts w:cs="Times New Roman"/>
        </w:rPr>
        <w:t>Ruberg, S. J. (</w:t>
      </w:r>
      <w:r w:rsidR="00E911BB">
        <w:rPr>
          <w:rFonts w:cs="Times New Roman"/>
        </w:rPr>
        <w:t>201</w:t>
      </w:r>
      <w:r w:rsidRPr="00B8720D">
        <w:rPr>
          <w:rFonts w:cs="Times New Roman"/>
        </w:rPr>
        <w:t xml:space="preserve">5). Dose response studies I. some design considerations. </w:t>
      </w:r>
      <w:r w:rsidRPr="00B8720D">
        <w:rPr>
          <w:rFonts w:cs="Times New Roman"/>
          <w:i/>
          <w:iCs/>
        </w:rPr>
        <w:t>Journal of Biopharmaceutical Statistics</w:t>
      </w:r>
      <w:r w:rsidRPr="00B8720D">
        <w:rPr>
          <w:rFonts w:cs="Times New Roman"/>
        </w:rPr>
        <w:t xml:space="preserve">, </w:t>
      </w:r>
      <w:r w:rsidRPr="00B8720D">
        <w:rPr>
          <w:rFonts w:cs="Times New Roman"/>
          <w:i/>
          <w:iCs/>
        </w:rPr>
        <w:t>5</w:t>
      </w:r>
      <w:r w:rsidRPr="00B8720D">
        <w:rPr>
          <w:rFonts w:cs="Times New Roman"/>
        </w:rPr>
        <w:t xml:space="preserve">(1), 1–14. </w:t>
      </w:r>
      <w:hyperlink r:id="rId19" w:history="1">
        <w:r w:rsidRPr="00430655">
          <w:rPr>
            <w:rStyle w:val="Hyperlink"/>
            <w:rFonts w:cs="Times New Roman"/>
          </w:rPr>
          <w:t>https://doi.org/10.1080/10543409508835096</w:t>
        </w:r>
      </w:hyperlink>
    </w:p>
    <w:p w14:paraId="6BA8EAA3" w14:textId="23ADD342" w:rsidR="00B8720D" w:rsidRPr="00B8720D" w:rsidRDefault="00B8720D" w:rsidP="00B8720D">
      <w:pPr>
        <w:pStyle w:val="Bibliography"/>
        <w:rPr>
          <w:rFonts w:cs="Times New Roman"/>
        </w:rPr>
      </w:pPr>
      <w:r w:rsidRPr="00B8720D">
        <w:rPr>
          <w:rFonts w:cs="Times New Roman"/>
        </w:rPr>
        <w:t>Ryan, D., Ren, K., &amp; Wu, H. (20</w:t>
      </w:r>
      <w:r w:rsidR="00E911BB">
        <w:rPr>
          <w:rFonts w:cs="Times New Roman"/>
        </w:rPr>
        <w:t>2</w:t>
      </w:r>
      <w:r w:rsidRPr="00B8720D">
        <w:rPr>
          <w:rFonts w:cs="Times New Roman"/>
        </w:rPr>
        <w:t xml:space="preserve">1). Single-cell assays. </w:t>
      </w:r>
      <w:r w:rsidRPr="00B8720D">
        <w:rPr>
          <w:rFonts w:cs="Times New Roman"/>
          <w:i/>
          <w:iCs/>
        </w:rPr>
        <w:t>Biomicrofluidics</w:t>
      </w:r>
      <w:r w:rsidRPr="00B8720D">
        <w:rPr>
          <w:rFonts w:cs="Times New Roman"/>
        </w:rPr>
        <w:t xml:space="preserve">, </w:t>
      </w:r>
      <w:r w:rsidRPr="00B8720D">
        <w:rPr>
          <w:rFonts w:cs="Times New Roman"/>
          <w:i/>
          <w:iCs/>
        </w:rPr>
        <w:t>5</w:t>
      </w:r>
      <w:r w:rsidRPr="00B8720D">
        <w:rPr>
          <w:rFonts w:cs="Times New Roman"/>
        </w:rPr>
        <w:t xml:space="preserve">(2), 021501. </w:t>
      </w:r>
      <w:hyperlink r:id="rId20" w:history="1">
        <w:r w:rsidRPr="00430655">
          <w:rPr>
            <w:rStyle w:val="Hyperlink"/>
            <w:rFonts w:cs="Times New Roman"/>
          </w:rPr>
          <w:t>https://doi.org/10.1063/1.3574448</w:t>
        </w:r>
      </w:hyperlink>
    </w:p>
    <w:p w14:paraId="4A3E53D8" w14:textId="61D6B5E9" w:rsidR="00B8720D" w:rsidRPr="00B8720D" w:rsidRDefault="00B8720D" w:rsidP="00B8720D">
      <w:pPr>
        <w:pStyle w:val="Bibliography"/>
        <w:rPr>
          <w:rFonts w:cs="Times New Roman"/>
        </w:rPr>
      </w:pPr>
      <w:r w:rsidRPr="00B8720D">
        <w:rPr>
          <w:rFonts w:cs="Times New Roman"/>
        </w:rPr>
        <w:t>Shapiro, A. K., Wilensky, H., &amp; Struening, E. L. (</w:t>
      </w:r>
      <w:r w:rsidR="00E911BB">
        <w:rPr>
          <w:rFonts w:cs="Times New Roman"/>
        </w:rPr>
        <w:t>201</w:t>
      </w:r>
      <w:r w:rsidRPr="00B8720D">
        <w:rPr>
          <w:rFonts w:cs="Times New Roman"/>
        </w:rPr>
        <w:t xml:space="preserve">8). Study of the placebo effect with a placebo test. </w:t>
      </w:r>
      <w:r w:rsidRPr="00B8720D">
        <w:rPr>
          <w:rFonts w:cs="Times New Roman"/>
          <w:i/>
          <w:iCs/>
        </w:rPr>
        <w:t>Comprehensive Psychiatry</w:t>
      </w:r>
      <w:r w:rsidRPr="00B8720D">
        <w:rPr>
          <w:rFonts w:cs="Times New Roman"/>
        </w:rPr>
        <w:t xml:space="preserve">, </w:t>
      </w:r>
      <w:r w:rsidRPr="00B8720D">
        <w:rPr>
          <w:rFonts w:cs="Times New Roman"/>
          <w:i/>
          <w:iCs/>
        </w:rPr>
        <w:t>9</w:t>
      </w:r>
      <w:r w:rsidRPr="00B8720D">
        <w:rPr>
          <w:rFonts w:cs="Times New Roman"/>
        </w:rPr>
        <w:t xml:space="preserve">(2), 118–137. </w:t>
      </w:r>
      <w:hyperlink r:id="rId21" w:history="1">
        <w:r w:rsidRPr="00430655">
          <w:rPr>
            <w:rStyle w:val="Hyperlink"/>
            <w:rFonts w:cs="Times New Roman"/>
          </w:rPr>
          <w:t>https://doi.org/10.1016/S0010-440X(68)80048-3</w:t>
        </w:r>
      </w:hyperlink>
    </w:p>
    <w:p w14:paraId="54235D35" w14:textId="1A0C35A5" w:rsidR="00B8720D" w:rsidRPr="00B8720D" w:rsidRDefault="00B8720D" w:rsidP="00B8720D">
      <w:pPr>
        <w:pStyle w:val="Bibliography"/>
        <w:rPr>
          <w:rFonts w:cs="Times New Roman"/>
        </w:rPr>
      </w:pPr>
      <w:r w:rsidRPr="00B8720D">
        <w:rPr>
          <w:rFonts w:cs="Times New Roman"/>
        </w:rPr>
        <w:t>Van Dorsten, B., &amp; Lindley, E. M. (20</w:t>
      </w:r>
      <w:r w:rsidR="00E911BB">
        <w:rPr>
          <w:rFonts w:cs="Times New Roman"/>
        </w:rPr>
        <w:t>1</w:t>
      </w:r>
      <w:r w:rsidRPr="00B8720D">
        <w:rPr>
          <w:rFonts w:cs="Times New Roman"/>
        </w:rPr>
        <w:t xml:space="preserve">8). Cognitive and Behavioral Approaches in the Treatment of Obesity. </w:t>
      </w:r>
      <w:r w:rsidRPr="00B8720D">
        <w:rPr>
          <w:rFonts w:cs="Times New Roman"/>
          <w:i/>
          <w:iCs/>
        </w:rPr>
        <w:t>Endocrinology and Metabolism Clinics of North America</w:t>
      </w:r>
      <w:r w:rsidRPr="00B8720D">
        <w:rPr>
          <w:rFonts w:cs="Times New Roman"/>
        </w:rPr>
        <w:t xml:space="preserve">, </w:t>
      </w:r>
      <w:r w:rsidRPr="00B8720D">
        <w:rPr>
          <w:rFonts w:cs="Times New Roman"/>
          <w:i/>
          <w:iCs/>
        </w:rPr>
        <w:t>37</w:t>
      </w:r>
      <w:r w:rsidRPr="00B8720D">
        <w:rPr>
          <w:rFonts w:cs="Times New Roman"/>
        </w:rPr>
        <w:t xml:space="preserve">(4), 905–922. </w:t>
      </w:r>
      <w:hyperlink r:id="rId22" w:history="1">
        <w:r w:rsidRPr="00430655">
          <w:rPr>
            <w:rStyle w:val="Hyperlink"/>
            <w:rFonts w:cs="Times New Roman"/>
          </w:rPr>
          <w:t>https://doi.org/10.1016/j.ecl.2008.08.003</w:t>
        </w:r>
      </w:hyperlink>
    </w:p>
    <w:p w14:paraId="6BBBAEFD" w14:textId="78018D52" w:rsidR="00B8720D" w:rsidRPr="00B8720D" w:rsidRDefault="00B8720D" w:rsidP="00B8720D">
      <w:pPr>
        <w:pStyle w:val="Bibliography"/>
        <w:rPr>
          <w:rFonts w:cs="Times New Roman"/>
        </w:rPr>
      </w:pPr>
      <w:r w:rsidRPr="00B8720D">
        <w:rPr>
          <w:rFonts w:cs="Times New Roman"/>
        </w:rPr>
        <w:t xml:space="preserve">Veloo, A. C. M., Tokman, H. B., Jean-Pierre, H., Dumont, Y., Jeverica, S., Lienhard, R., Novak, A., Rodloff, A., Rotimi, V., Wybo, I., &amp; Nagy, E. (2020). Antimicrobial susceptibility profiles of anaerobic bacteria, isolated from human clinical specimens, within different European and surrounding countries. A joint ESGAI study. </w:t>
      </w:r>
      <w:r w:rsidRPr="00B8720D">
        <w:rPr>
          <w:rFonts w:cs="Times New Roman"/>
          <w:i/>
          <w:iCs/>
        </w:rPr>
        <w:t>Anaerobe</w:t>
      </w:r>
      <w:r w:rsidRPr="00B8720D">
        <w:rPr>
          <w:rFonts w:cs="Times New Roman"/>
        </w:rPr>
        <w:t xml:space="preserve">, </w:t>
      </w:r>
      <w:r w:rsidRPr="00B8720D">
        <w:rPr>
          <w:rFonts w:cs="Times New Roman"/>
          <w:i/>
          <w:iCs/>
        </w:rPr>
        <w:t>61</w:t>
      </w:r>
      <w:r w:rsidRPr="00B8720D">
        <w:rPr>
          <w:rFonts w:cs="Times New Roman"/>
        </w:rPr>
        <w:t xml:space="preserve">, 102111. </w:t>
      </w:r>
      <w:hyperlink r:id="rId23" w:history="1">
        <w:r w:rsidRPr="00430655">
          <w:rPr>
            <w:rStyle w:val="Hyperlink"/>
            <w:rFonts w:cs="Times New Roman"/>
          </w:rPr>
          <w:t>https://doi.org/10.1016/j.anaerobe.2019.102111</w:t>
        </w:r>
      </w:hyperlink>
    </w:p>
    <w:p w14:paraId="1A351FF7" w14:textId="21155C28" w:rsidR="00B8720D" w:rsidRPr="00B8720D" w:rsidRDefault="00B8720D" w:rsidP="00B8720D">
      <w:pPr>
        <w:pStyle w:val="Bibliography"/>
        <w:rPr>
          <w:rFonts w:cs="Times New Roman"/>
        </w:rPr>
      </w:pPr>
      <w:r w:rsidRPr="00B8720D">
        <w:rPr>
          <w:rFonts w:cs="Times New Roman"/>
        </w:rPr>
        <w:t xml:space="preserve">Wen, X., Gehring, R., Stallbaumer, A., Riviere, J. E., &amp; Volkova, V. V. (2016). Limitations of MIC as sole metric of pharmacodynamic response across the range of antimicrobial susceptibilities within a single bacterial species. </w:t>
      </w:r>
      <w:r w:rsidRPr="00B8720D">
        <w:rPr>
          <w:rFonts w:cs="Times New Roman"/>
          <w:i/>
          <w:iCs/>
        </w:rPr>
        <w:t>Scientific Reports</w:t>
      </w:r>
      <w:r w:rsidRPr="00B8720D">
        <w:rPr>
          <w:rFonts w:cs="Times New Roman"/>
        </w:rPr>
        <w:t xml:space="preserve">, </w:t>
      </w:r>
      <w:r w:rsidRPr="00B8720D">
        <w:rPr>
          <w:rFonts w:cs="Times New Roman"/>
          <w:i/>
          <w:iCs/>
        </w:rPr>
        <w:t>6</w:t>
      </w:r>
      <w:r w:rsidRPr="00B8720D">
        <w:rPr>
          <w:rFonts w:cs="Times New Roman"/>
        </w:rPr>
        <w:t xml:space="preserve">(1), 37907. </w:t>
      </w:r>
      <w:hyperlink r:id="rId24" w:history="1">
        <w:r w:rsidRPr="00095392">
          <w:rPr>
            <w:rStyle w:val="Hyperlink"/>
            <w:rFonts w:cs="Times New Roman"/>
          </w:rPr>
          <w:t>https://doi.org/10.1038/srep37907</w:t>
        </w:r>
      </w:hyperlink>
    </w:p>
    <w:p w14:paraId="3EAE4574" w14:textId="0069AC6E" w:rsidR="00095392" w:rsidRPr="00095392" w:rsidRDefault="00B8720D" w:rsidP="00095392">
      <w:pPr>
        <w:pStyle w:val="Bibliography"/>
        <w:rPr>
          <w:rFonts w:cs="Times New Roman"/>
        </w:rPr>
      </w:pPr>
      <w:r w:rsidRPr="00B8720D">
        <w:rPr>
          <w:rFonts w:cs="Times New Roman"/>
        </w:rPr>
        <w:lastRenderedPageBreak/>
        <w:t>Whiting-O??Keefe, Q. E., Henke, C., &amp; Simborg, D. W. (</w:t>
      </w:r>
      <w:r w:rsidR="00E911BB">
        <w:rPr>
          <w:rFonts w:cs="Times New Roman"/>
        </w:rPr>
        <w:t>201</w:t>
      </w:r>
      <w:r w:rsidRPr="00B8720D">
        <w:rPr>
          <w:rFonts w:cs="Times New Roman"/>
        </w:rPr>
        <w:t xml:space="preserve">8). Choosing the Correct Unit of Analysis in Medical Care Experiments: </w:t>
      </w:r>
      <w:r w:rsidRPr="00B8720D">
        <w:rPr>
          <w:rFonts w:cs="Times New Roman"/>
          <w:i/>
          <w:iCs/>
        </w:rPr>
        <w:t>Medical Care</w:t>
      </w:r>
      <w:r w:rsidRPr="00B8720D">
        <w:rPr>
          <w:rFonts w:cs="Times New Roman"/>
        </w:rPr>
        <w:t xml:space="preserve">, </w:t>
      </w:r>
      <w:r w:rsidRPr="00B8720D">
        <w:rPr>
          <w:rFonts w:cs="Times New Roman"/>
          <w:i/>
          <w:iCs/>
        </w:rPr>
        <w:t>22</w:t>
      </w:r>
      <w:r w:rsidRPr="00B8720D">
        <w:rPr>
          <w:rFonts w:cs="Times New Roman"/>
        </w:rPr>
        <w:t xml:space="preserve">(12), 1101–1114. </w:t>
      </w:r>
      <w:hyperlink r:id="rId25" w:history="1">
        <w:r w:rsidRPr="00095392">
          <w:rPr>
            <w:rStyle w:val="Hyperlink"/>
            <w:rFonts w:cs="Times New Roman"/>
          </w:rPr>
          <w:t>https://doi.org/10.1097/00005650-198412000-00005</w:t>
        </w:r>
      </w:hyperlink>
    </w:p>
    <w:p w14:paraId="4C5938BB" w14:textId="371770E9" w:rsidR="00B8720D" w:rsidRDefault="00B8720D" w:rsidP="00B8720D">
      <w:pPr>
        <w:pStyle w:val="Bibliography"/>
        <w:rPr>
          <w:rFonts w:cs="Times New Roman"/>
        </w:rPr>
      </w:pPr>
      <w:r w:rsidRPr="00B8720D">
        <w:rPr>
          <w:rFonts w:cs="Times New Roman"/>
        </w:rPr>
        <w:t>Yaskin, J., Toner, R. W., &amp; Goldfarb, N. (20</w:t>
      </w:r>
      <w:r w:rsidR="00E911BB">
        <w:rPr>
          <w:rFonts w:cs="Times New Roman"/>
        </w:rPr>
        <w:t>19</w:t>
      </w:r>
      <w:r w:rsidRPr="00B8720D">
        <w:rPr>
          <w:rFonts w:cs="Times New Roman"/>
        </w:rPr>
        <w:t xml:space="preserve">). Obesity Management Interventions: A Review of the Evidence. </w:t>
      </w:r>
      <w:r w:rsidRPr="00B8720D">
        <w:rPr>
          <w:rFonts w:cs="Times New Roman"/>
          <w:i/>
          <w:iCs/>
        </w:rPr>
        <w:t>Population Health Management</w:t>
      </w:r>
      <w:r w:rsidRPr="00B8720D">
        <w:rPr>
          <w:rFonts w:cs="Times New Roman"/>
        </w:rPr>
        <w:t xml:space="preserve">, </w:t>
      </w:r>
      <w:r w:rsidRPr="00B8720D">
        <w:rPr>
          <w:rFonts w:cs="Times New Roman"/>
          <w:i/>
          <w:iCs/>
        </w:rPr>
        <w:t>12</w:t>
      </w:r>
      <w:r w:rsidRPr="00B8720D">
        <w:rPr>
          <w:rFonts w:cs="Times New Roman"/>
        </w:rPr>
        <w:t xml:space="preserve">(6), 305–316. </w:t>
      </w:r>
      <w:hyperlink r:id="rId26" w:history="1">
        <w:r w:rsidR="00095392" w:rsidRPr="00F9096B">
          <w:rPr>
            <w:rStyle w:val="Hyperlink"/>
            <w:rFonts w:cs="Times New Roman"/>
          </w:rPr>
          <w:t>https://doi.org/10.1089/pop.2008.0049</w:t>
        </w:r>
      </w:hyperlink>
    </w:p>
    <w:p w14:paraId="44AF77E6" w14:textId="77777777" w:rsidR="00095392" w:rsidRPr="00095392" w:rsidRDefault="00095392" w:rsidP="00095392"/>
    <w:p w14:paraId="5D3744E1" w14:textId="7CB23AC6" w:rsidR="00827A17" w:rsidRPr="00827A17" w:rsidRDefault="00827A17" w:rsidP="00827A17">
      <w:pPr>
        <w:rPr>
          <w:lang w:val="en-US"/>
        </w:rPr>
      </w:pPr>
    </w:p>
    <w:sectPr w:rsidR="00827A17" w:rsidRPr="00827A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9C86F" w14:textId="77777777" w:rsidR="00332782" w:rsidRDefault="00332782" w:rsidP="003E5373">
      <w:pPr>
        <w:spacing w:after="0" w:line="240" w:lineRule="auto"/>
      </w:pPr>
      <w:r>
        <w:separator/>
      </w:r>
    </w:p>
  </w:endnote>
  <w:endnote w:type="continuationSeparator" w:id="0">
    <w:p w14:paraId="2C6F0DB3" w14:textId="77777777" w:rsidR="00332782" w:rsidRDefault="00332782" w:rsidP="003E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53459" w14:textId="77777777" w:rsidR="00332782" w:rsidRDefault="00332782" w:rsidP="003E5373">
      <w:pPr>
        <w:spacing w:after="0" w:line="240" w:lineRule="auto"/>
      </w:pPr>
      <w:r>
        <w:separator/>
      </w:r>
    </w:p>
  </w:footnote>
  <w:footnote w:type="continuationSeparator" w:id="0">
    <w:p w14:paraId="1E3671BA" w14:textId="77777777" w:rsidR="00332782" w:rsidRDefault="00332782" w:rsidP="003E5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3437A"/>
    <w:multiLevelType w:val="multilevel"/>
    <w:tmpl w:val="A342C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0C2113"/>
    <w:multiLevelType w:val="multilevel"/>
    <w:tmpl w:val="18F49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741CF9"/>
    <w:multiLevelType w:val="multilevel"/>
    <w:tmpl w:val="77A8F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A54FB9"/>
    <w:multiLevelType w:val="multilevel"/>
    <w:tmpl w:val="41469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963971">
    <w:abstractNumId w:val="2"/>
  </w:num>
  <w:num w:numId="2" w16cid:durableId="1734355880">
    <w:abstractNumId w:val="1"/>
  </w:num>
  <w:num w:numId="3" w16cid:durableId="1730566472">
    <w:abstractNumId w:val="3"/>
  </w:num>
  <w:num w:numId="4" w16cid:durableId="95363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244D"/>
    <w:rsid w:val="00053114"/>
    <w:rsid w:val="00095392"/>
    <w:rsid w:val="000A136D"/>
    <w:rsid w:val="001E0C2C"/>
    <w:rsid w:val="00332782"/>
    <w:rsid w:val="003335D2"/>
    <w:rsid w:val="003826E1"/>
    <w:rsid w:val="003E5373"/>
    <w:rsid w:val="00430655"/>
    <w:rsid w:val="005A3FF3"/>
    <w:rsid w:val="0067244D"/>
    <w:rsid w:val="006871B3"/>
    <w:rsid w:val="006E7436"/>
    <w:rsid w:val="00827A17"/>
    <w:rsid w:val="00884545"/>
    <w:rsid w:val="00B3099C"/>
    <w:rsid w:val="00B8720D"/>
    <w:rsid w:val="00D93E1D"/>
    <w:rsid w:val="00DA20A5"/>
    <w:rsid w:val="00E20A61"/>
    <w:rsid w:val="00E911BB"/>
    <w:rsid w:val="00FA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0CFB"/>
  <w15:chartTrackingRefBased/>
  <w15:docId w15:val="{00B8F875-63AC-405A-8F29-BF772CDC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114"/>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053114"/>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3E5373"/>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3E5373"/>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672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114"/>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3E5373"/>
    <w:rPr>
      <w:rFonts w:ascii="Times New Roman" w:eastAsiaTheme="majorEastAsia" w:hAnsi="Times New Roman" w:cstheme="majorBidi"/>
      <w:b/>
      <w:sz w:val="32"/>
      <w:szCs w:val="32"/>
      <w:lang w:val="en-GB"/>
    </w:rPr>
  </w:style>
  <w:style w:type="character" w:customStyle="1" w:styleId="Heading3Char">
    <w:name w:val="Heading 3 Char"/>
    <w:basedOn w:val="DefaultParagraphFont"/>
    <w:link w:val="Heading3"/>
    <w:uiPriority w:val="9"/>
    <w:semiHidden/>
    <w:rsid w:val="003E5373"/>
    <w:rPr>
      <w:rFonts w:ascii="Times New Roman" w:eastAsiaTheme="majorEastAsia" w:hAnsi="Times New Roman" w:cstheme="majorBidi"/>
      <w:b/>
      <w:sz w:val="28"/>
      <w:szCs w:val="28"/>
      <w:lang w:val="en-GB"/>
    </w:rPr>
  </w:style>
  <w:style w:type="character" w:customStyle="1" w:styleId="Heading4Char">
    <w:name w:val="Heading 4 Char"/>
    <w:basedOn w:val="DefaultParagraphFont"/>
    <w:link w:val="Heading4"/>
    <w:uiPriority w:val="9"/>
    <w:semiHidden/>
    <w:rsid w:val="0067244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7244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7244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7244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7244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7244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72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44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72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44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7244D"/>
    <w:pPr>
      <w:spacing w:before="160"/>
      <w:jc w:val="center"/>
    </w:pPr>
    <w:rPr>
      <w:i/>
      <w:iCs/>
      <w:color w:val="404040" w:themeColor="text1" w:themeTint="BF"/>
    </w:rPr>
  </w:style>
  <w:style w:type="character" w:customStyle="1" w:styleId="QuoteChar">
    <w:name w:val="Quote Char"/>
    <w:basedOn w:val="DefaultParagraphFont"/>
    <w:link w:val="Quote"/>
    <w:uiPriority w:val="29"/>
    <w:rsid w:val="0067244D"/>
    <w:rPr>
      <w:i/>
      <w:iCs/>
      <w:color w:val="404040" w:themeColor="text1" w:themeTint="BF"/>
      <w:lang w:val="en-GB"/>
    </w:rPr>
  </w:style>
  <w:style w:type="paragraph" w:styleId="ListParagraph">
    <w:name w:val="List Paragraph"/>
    <w:basedOn w:val="Normal"/>
    <w:uiPriority w:val="34"/>
    <w:qFormat/>
    <w:rsid w:val="0067244D"/>
    <w:pPr>
      <w:ind w:left="720"/>
      <w:contextualSpacing/>
    </w:pPr>
  </w:style>
  <w:style w:type="character" w:styleId="IntenseEmphasis">
    <w:name w:val="Intense Emphasis"/>
    <w:basedOn w:val="DefaultParagraphFont"/>
    <w:uiPriority w:val="21"/>
    <w:qFormat/>
    <w:rsid w:val="0067244D"/>
    <w:rPr>
      <w:i/>
      <w:iCs/>
      <w:color w:val="0F4761" w:themeColor="accent1" w:themeShade="BF"/>
    </w:rPr>
  </w:style>
  <w:style w:type="paragraph" w:styleId="IntenseQuote">
    <w:name w:val="Intense Quote"/>
    <w:basedOn w:val="Normal"/>
    <w:next w:val="Normal"/>
    <w:link w:val="IntenseQuoteChar"/>
    <w:uiPriority w:val="30"/>
    <w:qFormat/>
    <w:rsid w:val="00672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44D"/>
    <w:rPr>
      <w:i/>
      <w:iCs/>
      <w:color w:val="0F4761" w:themeColor="accent1" w:themeShade="BF"/>
      <w:lang w:val="en-GB"/>
    </w:rPr>
  </w:style>
  <w:style w:type="character" w:styleId="IntenseReference">
    <w:name w:val="Intense Reference"/>
    <w:basedOn w:val="DefaultParagraphFont"/>
    <w:uiPriority w:val="32"/>
    <w:qFormat/>
    <w:rsid w:val="0067244D"/>
    <w:rPr>
      <w:b/>
      <w:bCs/>
      <w:smallCaps/>
      <w:color w:val="0F4761" w:themeColor="accent1" w:themeShade="BF"/>
      <w:spacing w:val="5"/>
    </w:rPr>
  </w:style>
  <w:style w:type="paragraph" w:styleId="Header">
    <w:name w:val="header"/>
    <w:basedOn w:val="Normal"/>
    <w:link w:val="HeaderChar"/>
    <w:uiPriority w:val="99"/>
    <w:unhideWhenUsed/>
    <w:rsid w:val="003E5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373"/>
    <w:rPr>
      <w:rFonts w:ascii="Times New Roman" w:hAnsi="Times New Roman"/>
      <w:sz w:val="24"/>
      <w:lang w:val="en-GB"/>
    </w:rPr>
  </w:style>
  <w:style w:type="paragraph" w:styleId="Footer">
    <w:name w:val="footer"/>
    <w:basedOn w:val="Normal"/>
    <w:link w:val="FooterChar"/>
    <w:uiPriority w:val="99"/>
    <w:unhideWhenUsed/>
    <w:rsid w:val="003E5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373"/>
    <w:rPr>
      <w:rFonts w:ascii="Times New Roman" w:hAnsi="Times New Roman"/>
      <w:sz w:val="24"/>
      <w:lang w:val="en-GB"/>
    </w:rPr>
  </w:style>
  <w:style w:type="paragraph" w:styleId="Bibliography">
    <w:name w:val="Bibliography"/>
    <w:basedOn w:val="Normal"/>
    <w:next w:val="Normal"/>
    <w:uiPriority w:val="37"/>
    <w:unhideWhenUsed/>
    <w:rsid w:val="00827A17"/>
    <w:pPr>
      <w:spacing w:after="0"/>
      <w:ind w:left="720" w:hanging="720"/>
    </w:pPr>
  </w:style>
  <w:style w:type="character" w:styleId="Hyperlink">
    <w:name w:val="Hyperlink"/>
    <w:basedOn w:val="DefaultParagraphFont"/>
    <w:uiPriority w:val="99"/>
    <w:unhideWhenUsed/>
    <w:rsid w:val="00095392"/>
    <w:rPr>
      <w:color w:val="467886" w:themeColor="hyperlink"/>
      <w:u w:val="single"/>
    </w:rPr>
  </w:style>
  <w:style w:type="character" w:styleId="UnresolvedMention">
    <w:name w:val="Unresolved Mention"/>
    <w:basedOn w:val="DefaultParagraphFont"/>
    <w:uiPriority w:val="99"/>
    <w:semiHidden/>
    <w:unhideWhenUsed/>
    <w:rsid w:val="00095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66063">
      <w:bodyDiv w:val="1"/>
      <w:marLeft w:val="0"/>
      <w:marRight w:val="0"/>
      <w:marTop w:val="0"/>
      <w:marBottom w:val="0"/>
      <w:divBdr>
        <w:top w:val="none" w:sz="0" w:space="0" w:color="auto"/>
        <w:left w:val="none" w:sz="0" w:space="0" w:color="auto"/>
        <w:bottom w:val="none" w:sz="0" w:space="0" w:color="auto"/>
        <w:right w:val="none" w:sz="0" w:space="0" w:color="auto"/>
      </w:divBdr>
    </w:div>
    <w:div w:id="1722559133">
      <w:bodyDiv w:val="1"/>
      <w:marLeft w:val="0"/>
      <w:marRight w:val="0"/>
      <w:marTop w:val="0"/>
      <w:marBottom w:val="0"/>
      <w:divBdr>
        <w:top w:val="none" w:sz="0" w:space="0" w:color="auto"/>
        <w:left w:val="none" w:sz="0" w:space="0" w:color="auto"/>
        <w:bottom w:val="none" w:sz="0" w:space="0" w:color="auto"/>
        <w:right w:val="none" w:sz="0" w:space="0" w:color="auto"/>
      </w:divBdr>
      <w:divsChild>
        <w:div w:id="635182744">
          <w:marLeft w:val="0"/>
          <w:marRight w:val="0"/>
          <w:marTop w:val="0"/>
          <w:marBottom w:val="0"/>
          <w:divBdr>
            <w:top w:val="single" w:sz="2" w:space="0" w:color="E3E3E3"/>
            <w:left w:val="single" w:sz="2" w:space="0" w:color="E3E3E3"/>
            <w:bottom w:val="single" w:sz="2" w:space="0" w:color="E3E3E3"/>
            <w:right w:val="single" w:sz="2" w:space="0" w:color="E3E3E3"/>
          </w:divBdr>
          <w:divsChild>
            <w:div w:id="1234897114">
              <w:marLeft w:val="0"/>
              <w:marRight w:val="0"/>
              <w:marTop w:val="100"/>
              <w:marBottom w:val="100"/>
              <w:divBdr>
                <w:top w:val="single" w:sz="2" w:space="0" w:color="E3E3E3"/>
                <w:left w:val="single" w:sz="2" w:space="0" w:color="E3E3E3"/>
                <w:bottom w:val="single" w:sz="2" w:space="0" w:color="E3E3E3"/>
                <w:right w:val="single" w:sz="2" w:space="0" w:color="E3E3E3"/>
              </w:divBdr>
              <w:divsChild>
                <w:div w:id="283268814">
                  <w:marLeft w:val="0"/>
                  <w:marRight w:val="0"/>
                  <w:marTop w:val="0"/>
                  <w:marBottom w:val="0"/>
                  <w:divBdr>
                    <w:top w:val="single" w:sz="2" w:space="0" w:color="E3E3E3"/>
                    <w:left w:val="single" w:sz="2" w:space="0" w:color="E3E3E3"/>
                    <w:bottom w:val="single" w:sz="2" w:space="0" w:color="E3E3E3"/>
                    <w:right w:val="single" w:sz="2" w:space="0" w:color="E3E3E3"/>
                  </w:divBdr>
                  <w:divsChild>
                    <w:div w:id="1632982592">
                      <w:marLeft w:val="0"/>
                      <w:marRight w:val="0"/>
                      <w:marTop w:val="0"/>
                      <w:marBottom w:val="0"/>
                      <w:divBdr>
                        <w:top w:val="single" w:sz="2" w:space="0" w:color="E3E3E3"/>
                        <w:left w:val="single" w:sz="2" w:space="0" w:color="E3E3E3"/>
                        <w:bottom w:val="single" w:sz="2" w:space="0" w:color="E3E3E3"/>
                        <w:right w:val="single" w:sz="2" w:space="0" w:color="E3E3E3"/>
                      </w:divBdr>
                      <w:divsChild>
                        <w:div w:id="1384789005">
                          <w:marLeft w:val="0"/>
                          <w:marRight w:val="0"/>
                          <w:marTop w:val="0"/>
                          <w:marBottom w:val="0"/>
                          <w:divBdr>
                            <w:top w:val="single" w:sz="2" w:space="0" w:color="E3E3E3"/>
                            <w:left w:val="single" w:sz="2" w:space="0" w:color="E3E3E3"/>
                            <w:bottom w:val="single" w:sz="2" w:space="0" w:color="E3E3E3"/>
                            <w:right w:val="single" w:sz="2" w:space="0" w:color="E3E3E3"/>
                          </w:divBdr>
                          <w:divsChild>
                            <w:div w:id="1287345720">
                              <w:marLeft w:val="0"/>
                              <w:marRight w:val="0"/>
                              <w:marTop w:val="0"/>
                              <w:marBottom w:val="0"/>
                              <w:divBdr>
                                <w:top w:val="single" w:sz="2" w:space="0" w:color="E3E3E3"/>
                                <w:left w:val="single" w:sz="2" w:space="0" w:color="E3E3E3"/>
                                <w:bottom w:val="single" w:sz="2" w:space="0" w:color="E3E3E3"/>
                                <w:right w:val="single" w:sz="2" w:space="0" w:color="E3E3E3"/>
                              </w:divBdr>
                              <w:divsChild>
                                <w:div w:id="1615751664">
                                  <w:marLeft w:val="0"/>
                                  <w:marRight w:val="0"/>
                                  <w:marTop w:val="0"/>
                                  <w:marBottom w:val="0"/>
                                  <w:divBdr>
                                    <w:top w:val="single" w:sz="2" w:space="0" w:color="E3E3E3"/>
                                    <w:left w:val="single" w:sz="2" w:space="0" w:color="E3E3E3"/>
                                    <w:bottom w:val="single" w:sz="2" w:space="0" w:color="E3E3E3"/>
                                    <w:right w:val="single" w:sz="2" w:space="0" w:color="E3E3E3"/>
                                  </w:divBdr>
                                  <w:divsChild>
                                    <w:div w:id="2026130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669946">
                      <w:marLeft w:val="0"/>
                      <w:marRight w:val="0"/>
                      <w:marTop w:val="0"/>
                      <w:marBottom w:val="0"/>
                      <w:divBdr>
                        <w:top w:val="single" w:sz="2" w:space="0" w:color="E3E3E3"/>
                        <w:left w:val="single" w:sz="2" w:space="0" w:color="E3E3E3"/>
                        <w:bottom w:val="single" w:sz="2" w:space="0" w:color="E3E3E3"/>
                        <w:right w:val="single" w:sz="2" w:space="0" w:color="E3E3E3"/>
                      </w:divBdr>
                      <w:divsChild>
                        <w:div w:id="2133937766">
                          <w:marLeft w:val="0"/>
                          <w:marRight w:val="0"/>
                          <w:marTop w:val="0"/>
                          <w:marBottom w:val="0"/>
                          <w:divBdr>
                            <w:top w:val="single" w:sz="2" w:space="0" w:color="E3E3E3"/>
                            <w:left w:val="single" w:sz="2" w:space="0" w:color="E3E3E3"/>
                            <w:bottom w:val="single" w:sz="2" w:space="0" w:color="E3E3E3"/>
                            <w:right w:val="single" w:sz="2" w:space="0" w:color="E3E3E3"/>
                          </w:divBdr>
                        </w:div>
                        <w:div w:id="798886149">
                          <w:marLeft w:val="0"/>
                          <w:marRight w:val="0"/>
                          <w:marTop w:val="0"/>
                          <w:marBottom w:val="0"/>
                          <w:divBdr>
                            <w:top w:val="single" w:sz="2" w:space="0" w:color="E3E3E3"/>
                            <w:left w:val="single" w:sz="2" w:space="0" w:color="E3E3E3"/>
                            <w:bottom w:val="single" w:sz="2" w:space="0" w:color="E3E3E3"/>
                            <w:right w:val="single" w:sz="2" w:space="0" w:color="E3E3E3"/>
                          </w:divBdr>
                          <w:divsChild>
                            <w:div w:id="1107384531">
                              <w:marLeft w:val="0"/>
                              <w:marRight w:val="0"/>
                              <w:marTop w:val="0"/>
                              <w:marBottom w:val="0"/>
                              <w:divBdr>
                                <w:top w:val="single" w:sz="2" w:space="0" w:color="E3E3E3"/>
                                <w:left w:val="single" w:sz="2" w:space="0" w:color="E3E3E3"/>
                                <w:bottom w:val="single" w:sz="2" w:space="0" w:color="E3E3E3"/>
                                <w:right w:val="single" w:sz="2" w:space="0" w:color="E3E3E3"/>
                              </w:divBdr>
                              <w:divsChild>
                                <w:div w:id="1144354129">
                                  <w:marLeft w:val="0"/>
                                  <w:marRight w:val="0"/>
                                  <w:marTop w:val="0"/>
                                  <w:marBottom w:val="0"/>
                                  <w:divBdr>
                                    <w:top w:val="single" w:sz="2" w:space="0" w:color="E3E3E3"/>
                                    <w:left w:val="single" w:sz="2" w:space="0" w:color="E3E3E3"/>
                                    <w:bottom w:val="single" w:sz="2" w:space="0" w:color="E3E3E3"/>
                                    <w:right w:val="single" w:sz="2" w:space="0" w:color="E3E3E3"/>
                                  </w:divBdr>
                                  <w:divsChild>
                                    <w:div w:id="1183740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6146934">
          <w:marLeft w:val="0"/>
          <w:marRight w:val="0"/>
          <w:marTop w:val="0"/>
          <w:marBottom w:val="0"/>
          <w:divBdr>
            <w:top w:val="single" w:sz="2" w:space="0" w:color="E3E3E3"/>
            <w:left w:val="single" w:sz="2" w:space="0" w:color="E3E3E3"/>
            <w:bottom w:val="single" w:sz="2" w:space="0" w:color="E3E3E3"/>
            <w:right w:val="single" w:sz="2" w:space="0" w:color="E3E3E3"/>
          </w:divBdr>
          <w:divsChild>
            <w:div w:id="160001609">
              <w:marLeft w:val="0"/>
              <w:marRight w:val="0"/>
              <w:marTop w:val="100"/>
              <w:marBottom w:val="100"/>
              <w:divBdr>
                <w:top w:val="single" w:sz="2" w:space="0" w:color="E3E3E3"/>
                <w:left w:val="single" w:sz="2" w:space="0" w:color="E3E3E3"/>
                <w:bottom w:val="single" w:sz="2" w:space="0" w:color="E3E3E3"/>
                <w:right w:val="single" w:sz="2" w:space="0" w:color="E3E3E3"/>
              </w:divBdr>
              <w:divsChild>
                <w:div w:id="831525903">
                  <w:marLeft w:val="0"/>
                  <w:marRight w:val="0"/>
                  <w:marTop w:val="0"/>
                  <w:marBottom w:val="0"/>
                  <w:divBdr>
                    <w:top w:val="single" w:sz="2" w:space="0" w:color="E3E3E3"/>
                    <w:left w:val="single" w:sz="2" w:space="0" w:color="E3E3E3"/>
                    <w:bottom w:val="single" w:sz="2" w:space="0" w:color="E3E3E3"/>
                    <w:right w:val="single" w:sz="2" w:space="0" w:color="E3E3E3"/>
                  </w:divBdr>
                  <w:divsChild>
                    <w:div w:id="413867831">
                      <w:marLeft w:val="0"/>
                      <w:marRight w:val="0"/>
                      <w:marTop w:val="0"/>
                      <w:marBottom w:val="0"/>
                      <w:divBdr>
                        <w:top w:val="single" w:sz="2" w:space="0" w:color="E3E3E3"/>
                        <w:left w:val="single" w:sz="2" w:space="0" w:color="E3E3E3"/>
                        <w:bottom w:val="single" w:sz="2" w:space="0" w:color="E3E3E3"/>
                        <w:right w:val="single" w:sz="2" w:space="0" w:color="E3E3E3"/>
                      </w:divBdr>
                      <w:divsChild>
                        <w:div w:id="1171797737">
                          <w:marLeft w:val="0"/>
                          <w:marRight w:val="0"/>
                          <w:marTop w:val="0"/>
                          <w:marBottom w:val="0"/>
                          <w:divBdr>
                            <w:top w:val="single" w:sz="2" w:space="0" w:color="E3E3E3"/>
                            <w:left w:val="single" w:sz="2" w:space="0" w:color="E3E3E3"/>
                            <w:bottom w:val="single" w:sz="2" w:space="0" w:color="E3E3E3"/>
                            <w:right w:val="single" w:sz="2" w:space="0" w:color="E3E3E3"/>
                          </w:divBdr>
                          <w:divsChild>
                            <w:div w:id="586042342">
                              <w:marLeft w:val="0"/>
                              <w:marRight w:val="0"/>
                              <w:marTop w:val="0"/>
                              <w:marBottom w:val="0"/>
                              <w:divBdr>
                                <w:top w:val="single" w:sz="2" w:space="0" w:color="E3E3E3"/>
                                <w:left w:val="single" w:sz="2" w:space="0" w:color="E3E3E3"/>
                                <w:bottom w:val="single" w:sz="2" w:space="0" w:color="E3E3E3"/>
                                <w:right w:val="single" w:sz="2" w:space="0" w:color="E3E3E3"/>
                              </w:divBdr>
                              <w:divsChild>
                                <w:div w:id="809637757">
                                  <w:marLeft w:val="0"/>
                                  <w:marRight w:val="0"/>
                                  <w:marTop w:val="0"/>
                                  <w:marBottom w:val="0"/>
                                  <w:divBdr>
                                    <w:top w:val="single" w:sz="2" w:space="0" w:color="E3E3E3"/>
                                    <w:left w:val="single" w:sz="2" w:space="0" w:color="E3E3E3"/>
                                    <w:bottom w:val="single" w:sz="2" w:space="0" w:color="E3E3E3"/>
                                    <w:right w:val="single" w:sz="2" w:space="0" w:color="E3E3E3"/>
                                  </w:divBdr>
                                  <w:divsChild>
                                    <w:div w:id="731193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3297313">
                      <w:marLeft w:val="0"/>
                      <w:marRight w:val="0"/>
                      <w:marTop w:val="0"/>
                      <w:marBottom w:val="0"/>
                      <w:divBdr>
                        <w:top w:val="single" w:sz="2" w:space="0" w:color="E3E3E3"/>
                        <w:left w:val="single" w:sz="2" w:space="0" w:color="E3E3E3"/>
                        <w:bottom w:val="single" w:sz="2" w:space="0" w:color="E3E3E3"/>
                        <w:right w:val="single" w:sz="2" w:space="0" w:color="E3E3E3"/>
                      </w:divBdr>
                      <w:divsChild>
                        <w:div w:id="464548234">
                          <w:marLeft w:val="0"/>
                          <w:marRight w:val="0"/>
                          <w:marTop w:val="0"/>
                          <w:marBottom w:val="0"/>
                          <w:divBdr>
                            <w:top w:val="single" w:sz="2" w:space="0" w:color="E3E3E3"/>
                            <w:left w:val="single" w:sz="2" w:space="0" w:color="E3E3E3"/>
                            <w:bottom w:val="single" w:sz="2" w:space="0" w:color="E3E3E3"/>
                            <w:right w:val="single" w:sz="2" w:space="0" w:color="E3E3E3"/>
                          </w:divBdr>
                        </w:div>
                        <w:div w:id="2067726989">
                          <w:marLeft w:val="0"/>
                          <w:marRight w:val="0"/>
                          <w:marTop w:val="0"/>
                          <w:marBottom w:val="0"/>
                          <w:divBdr>
                            <w:top w:val="single" w:sz="2" w:space="0" w:color="E3E3E3"/>
                            <w:left w:val="single" w:sz="2" w:space="0" w:color="E3E3E3"/>
                            <w:bottom w:val="single" w:sz="2" w:space="0" w:color="E3E3E3"/>
                            <w:right w:val="single" w:sz="2" w:space="0" w:color="E3E3E3"/>
                          </w:divBdr>
                          <w:divsChild>
                            <w:div w:id="681976664">
                              <w:marLeft w:val="0"/>
                              <w:marRight w:val="0"/>
                              <w:marTop w:val="0"/>
                              <w:marBottom w:val="0"/>
                              <w:divBdr>
                                <w:top w:val="single" w:sz="2" w:space="0" w:color="E3E3E3"/>
                                <w:left w:val="single" w:sz="2" w:space="0" w:color="E3E3E3"/>
                                <w:bottom w:val="single" w:sz="2" w:space="0" w:color="E3E3E3"/>
                                <w:right w:val="single" w:sz="2" w:space="0" w:color="E3E3E3"/>
                              </w:divBdr>
                              <w:divsChild>
                                <w:div w:id="1550072377">
                                  <w:marLeft w:val="0"/>
                                  <w:marRight w:val="0"/>
                                  <w:marTop w:val="0"/>
                                  <w:marBottom w:val="0"/>
                                  <w:divBdr>
                                    <w:top w:val="single" w:sz="2" w:space="0" w:color="E3E3E3"/>
                                    <w:left w:val="single" w:sz="2" w:space="0" w:color="E3E3E3"/>
                                    <w:bottom w:val="single" w:sz="2" w:space="0" w:color="E3E3E3"/>
                                    <w:right w:val="single" w:sz="2" w:space="0" w:color="E3E3E3"/>
                                  </w:divBdr>
                                  <w:divsChild>
                                    <w:div w:id="39717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5902119">
          <w:marLeft w:val="0"/>
          <w:marRight w:val="0"/>
          <w:marTop w:val="0"/>
          <w:marBottom w:val="0"/>
          <w:divBdr>
            <w:top w:val="single" w:sz="2" w:space="0" w:color="E3E3E3"/>
            <w:left w:val="single" w:sz="2" w:space="0" w:color="E3E3E3"/>
            <w:bottom w:val="single" w:sz="2" w:space="0" w:color="E3E3E3"/>
            <w:right w:val="single" w:sz="2" w:space="0" w:color="E3E3E3"/>
          </w:divBdr>
          <w:divsChild>
            <w:div w:id="1091703740">
              <w:marLeft w:val="0"/>
              <w:marRight w:val="0"/>
              <w:marTop w:val="100"/>
              <w:marBottom w:val="100"/>
              <w:divBdr>
                <w:top w:val="single" w:sz="2" w:space="0" w:color="E3E3E3"/>
                <w:left w:val="single" w:sz="2" w:space="0" w:color="E3E3E3"/>
                <w:bottom w:val="single" w:sz="2" w:space="0" w:color="E3E3E3"/>
                <w:right w:val="single" w:sz="2" w:space="0" w:color="E3E3E3"/>
              </w:divBdr>
              <w:divsChild>
                <w:div w:id="727339619">
                  <w:marLeft w:val="0"/>
                  <w:marRight w:val="0"/>
                  <w:marTop w:val="0"/>
                  <w:marBottom w:val="0"/>
                  <w:divBdr>
                    <w:top w:val="single" w:sz="2" w:space="0" w:color="E3E3E3"/>
                    <w:left w:val="single" w:sz="2" w:space="0" w:color="E3E3E3"/>
                    <w:bottom w:val="single" w:sz="2" w:space="0" w:color="E3E3E3"/>
                    <w:right w:val="single" w:sz="2" w:space="0" w:color="E3E3E3"/>
                  </w:divBdr>
                  <w:divsChild>
                    <w:div w:id="2048749867">
                      <w:marLeft w:val="0"/>
                      <w:marRight w:val="0"/>
                      <w:marTop w:val="0"/>
                      <w:marBottom w:val="0"/>
                      <w:divBdr>
                        <w:top w:val="single" w:sz="2" w:space="0" w:color="E3E3E3"/>
                        <w:left w:val="single" w:sz="2" w:space="0" w:color="E3E3E3"/>
                        <w:bottom w:val="single" w:sz="2" w:space="0" w:color="E3E3E3"/>
                        <w:right w:val="single" w:sz="2" w:space="0" w:color="E3E3E3"/>
                      </w:divBdr>
                      <w:divsChild>
                        <w:div w:id="798575971">
                          <w:marLeft w:val="0"/>
                          <w:marRight w:val="0"/>
                          <w:marTop w:val="0"/>
                          <w:marBottom w:val="0"/>
                          <w:divBdr>
                            <w:top w:val="single" w:sz="2" w:space="0" w:color="E3E3E3"/>
                            <w:left w:val="single" w:sz="2" w:space="0" w:color="E3E3E3"/>
                            <w:bottom w:val="single" w:sz="2" w:space="0" w:color="E3E3E3"/>
                            <w:right w:val="single" w:sz="2" w:space="0" w:color="E3E3E3"/>
                          </w:divBdr>
                          <w:divsChild>
                            <w:div w:id="317465564">
                              <w:marLeft w:val="0"/>
                              <w:marRight w:val="0"/>
                              <w:marTop w:val="0"/>
                              <w:marBottom w:val="0"/>
                              <w:divBdr>
                                <w:top w:val="single" w:sz="2" w:space="0" w:color="E3E3E3"/>
                                <w:left w:val="single" w:sz="2" w:space="0" w:color="E3E3E3"/>
                                <w:bottom w:val="single" w:sz="2" w:space="0" w:color="E3E3E3"/>
                                <w:right w:val="single" w:sz="2" w:space="0" w:color="E3E3E3"/>
                              </w:divBdr>
                              <w:divsChild>
                                <w:div w:id="348874963">
                                  <w:marLeft w:val="0"/>
                                  <w:marRight w:val="0"/>
                                  <w:marTop w:val="0"/>
                                  <w:marBottom w:val="0"/>
                                  <w:divBdr>
                                    <w:top w:val="single" w:sz="2" w:space="0" w:color="E3E3E3"/>
                                    <w:left w:val="single" w:sz="2" w:space="0" w:color="E3E3E3"/>
                                    <w:bottom w:val="single" w:sz="2" w:space="0" w:color="E3E3E3"/>
                                    <w:right w:val="single" w:sz="2" w:space="0" w:color="E3E3E3"/>
                                  </w:divBdr>
                                  <w:divsChild>
                                    <w:div w:id="917402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4444742">
                      <w:marLeft w:val="0"/>
                      <w:marRight w:val="0"/>
                      <w:marTop w:val="0"/>
                      <w:marBottom w:val="0"/>
                      <w:divBdr>
                        <w:top w:val="single" w:sz="2" w:space="0" w:color="E3E3E3"/>
                        <w:left w:val="single" w:sz="2" w:space="0" w:color="E3E3E3"/>
                        <w:bottom w:val="single" w:sz="2" w:space="0" w:color="E3E3E3"/>
                        <w:right w:val="single" w:sz="2" w:space="0" w:color="E3E3E3"/>
                      </w:divBdr>
                      <w:divsChild>
                        <w:div w:id="881400073">
                          <w:marLeft w:val="0"/>
                          <w:marRight w:val="0"/>
                          <w:marTop w:val="0"/>
                          <w:marBottom w:val="0"/>
                          <w:divBdr>
                            <w:top w:val="single" w:sz="2" w:space="0" w:color="E3E3E3"/>
                            <w:left w:val="single" w:sz="2" w:space="0" w:color="E3E3E3"/>
                            <w:bottom w:val="single" w:sz="2" w:space="0" w:color="E3E3E3"/>
                            <w:right w:val="single" w:sz="2" w:space="0" w:color="E3E3E3"/>
                          </w:divBdr>
                        </w:div>
                        <w:div w:id="2038848047">
                          <w:marLeft w:val="0"/>
                          <w:marRight w:val="0"/>
                          <w:marTop w:val="0"/>
                          <w:marBottom w:val="0"/>
                          <w:divBdr>
                            <w:top w:val="single" w:sz="2" w:space="0" w:color="E3E3E3"/>
                            <w:left w:val="single" w:sz="2" w:space="0" w:color="E3E3E3"/>
                            <w:bottom w:val="single" w:sz="2" w:space="0" w:color="E3E3E3"/>
                            <w:right w:val="single" w:sz="2" w:space="0" w:color="E3E3E3"/>
                          </w:divBdr>
                          <w:divsChild>
                            <w:div w:id="400323959">
                              <w:marLeft w:val="0"/>
                              <w:marRight w:val="0"/>
                              <w:marTop w:val="0"/>
                              <w:marBottom w:val="0"/>
                              <w:divBdr>
                                <w:top w:val="single" w:sz="2" w:space="0" w:color="E3E3E3"/>
                                <w:left w:val="single" w:sz="2" w:space="0" w:color="E3E3E3"/>
                                <w:bottom w:val="single" w:sz="2" w:space="0" w:color="E3E3E3"/>
                                <w:right w:val="single" w:sz="2" w:space="0" w:color="E3E3E3"/>
                              </w:divBdr>
                              <w:divsChild>
                                <w:div w:id="478572979">
                                  <w:marLeft w:val="0"/>
                                  <w:marRight w:val="0"/>
                                  <w:marTop w:val="0"/>
                                  <w:marBottom w:val="0"/>
                                  <w:divBdr>
                                    <w:top w:val="single" w:sz="2" w:space="0" w:color="E3E3E3"/>
                                    <w:left w:val="single" w:sz="2" w:space="0" w:color="E3E3E3"/>
                                    <w:bottom w:val="single" w:sz="2" w:space="0" w:color="E3E3E3"/>
                                    <w:right w:val="single" w:sz="2" w:space="0" w:color="E3E3E3"/>
                                  </w:divBdr>
                                  <w:divsChild>
                                    <w:div w:id="2061712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4938985">
                              <w:marLeft w:val="0"/>
                              <w:marRight w:val="0"/>
                              <w:marTop w:val="0"/>
                              <w:marBottom w:val="0"/>
                              <w:divBdr>
                                <w:top w:val="single" w:sz="2" w:space="0" w:color="E3E3E3"/>
                                <w:left w:val="single" w:sz="2" w:space="0" w:color="E3E3E3"/>
                                <w:bottom w:val="single" w:sz="2" w:space="0" w:color="E3E3E3"/>
                                <w:right w:val="single" w:sz="2" w:space="0" w:color="E3E3E3"/>
                              </w:divBdr>
                              <w:divsChild>
                                <w:div w:id="1992248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51657622">
          <w:marLeft w:val="0"/>
          <w:marRight w:val="0"/>
          <w:marTop w:val="0"/>
          <w:marBottom w:val="0"/>
          <w:divBdr>
            <w:top w:val="single" w:sz="2" w:space="0" w:color="E3E3E3"/>
            <w:left w:val="single" w:sz="2" w:space="0" w:color="E3E3E3"/>
            <w:bottom w:val="single" w:sz="2" w:space="0" w:color="E3E3E3"/>
            <w:right w:val="single" w:sz="2" w:space="0" w:color="E3E3E3"/>
          </w:divBdr>
          <w:divsChild>
            <w:div w:id="1990209801">
              <w:marLeft w:val="0"/>
              <w:marRight w:val="0"/>
              <w:marTop w:val="100"/>
              <w:marBottom w:val="100"/>
              <w:divBdr>
                <w:top w:val="single" w:sz="2" w:space="0" w:color="E3E3E3"/>
                <w:left w:val="single" w:sz="2" w:space="0" w:color="E3E3E3"/>
                <w:bottom w:val="single" w:sz="2" w:space="0" w:color="E3E3E3"/>
                <w:right w:val="single" w:sz="2" w:space="0" w:color="E3E3E3"/>
              </w:divBdr>
              <w:divsChild>
                <w:div w:id="443038233">
                  <w:marLeft w:val="0"/>
                  <w:marRight w:val="0"/>
                  <w:marTop w:val="0"/>
                  <w:marBottom w:val="0"/>
                  <w:divBdr>
                    <w:top w:val="single" w:sz="2" w:space="0" w:color="E3E3E3"/>
                    <w:left w:val="single" w:sz="2" w:space="0" w:color="E3E3E3"/>
                    <w:bottom w:val="single" w:sz="2" w:space="0" w:color="E3E3E3"/>
                    <w:right w:val="single" w:sz="2" w:space="0" w:color="E3E3E3"/>
                  </w:divBdr>
                  <w:divsChild>
                    <w:div w:id="797456239">
                      <w:marLeft w:val="0"/>
                      <w:marRight w:val="0"/>
                      <w:marTop w:val="0"/>
                      <w:marBottom w:val="0"/>
                      <w:divBdr>
                        <w:top w:val="single" w:sz="2" w:space="0" w:color="E3E3E3"/>
                        <w:left w:val="single" w:sz="2" w:space="0" w:color="E3E3E3"/>
                        <w:bottom w:val="single" w:sz="2" w:space="0" w:color="E3E3E3"/>
                        <w:right w:val="single" w:sz="2" w:space="0" w:color="E3E3E3"/>
                      </w:divBdr>
                      <w:divsChild>
                        <w:div w:id="2144692136">
                          <w:marLeft w:val="0"/>
                          <w:marRight w:val="0"/>
                          <w:marTop w:val="0"/>
                          <w:marBottom w:val="0"/>
                          <w:divBdr>
                            <w:top w:val="single" w:sz="2" w:space="0" w:color="E3E3E3"/>
                            <w:left w:val="single" w:sz="2" w:space="0" w:color="E3E3E3"/>
                            <w:bottom w:val="single" w:sz="2" w:space="0" w:color="E3E3E3"/>
                            <w:right w:val="single" w:sz="2" w:space="0" w:color="E3E3E3"/>
                          </w:divBdr>
                          <w:divsChild>
                            <w:div w:id="885607176">
                              <w:marLeft w:val="0"/>
                              <w:marRight w:val="0"/>
                              <w:marTop w:val="0"/>
                              <w:marBottom w:val="0"/>
                              <w:divBdr>
                                <w:top w:val="single" w:sz="2" w:space="0" w:color="E3E3E3"/>
                                <w:left w:val="single" w:sz="2" w:space="0" w:color="E3E3E3"/>
                                <w:bottom w:val="single" w:sz="2" w:space="0" w:color="E3E3E3"/>
                                <w:right w:val="single" w:sz="2" w:space="0" w:color="E3E3E3"/>
                              </w:divBdr>
                              <w:divsChild>
                                <w:div w:id="1802578314">
                                  <w:marLeft w:val="0"/>
                                  <w:marRight w:val="0"/>
                                  <w:marTop w:val="0"/>
                                  <w:marBottom w:val="0"/>
                                  <w:divBdr>
                                    <w:top w:val="single" w:sz="2" w:space="0" w:color="E3E3E3"/>
                                    <w:left w:val="single" w:sz="2" w:space="0" w:color="E3E3E3"/>
                                    <w:bottom w:val="single" w:sz="2" w:space="0" w:color="E3E3E3"/>
                                    <w:right w:val="single" w:sz="2" w:space="0" w:color="E3E3E3"/>
                                  </w:divBdr>
                                  <w:divsChild>
                                    <w:div w:id="1785224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2168923">
                      <w:marLeft w:val="0"/>
                      <w:marRight w:val="0"/>
                      <w:marTop w:val="0"/>
                      <w:marBottom w:val="0"/>
                      <w:divBdr>
                        <w:top w:val="single" w:sz="2" w:space="0" w:color="E3E3E3"/>
                        <w:left w:val="single" w:sz="2" w:space="0" w:color="E3E3E3"/>
                        <w:bottom w:val="single" w:sz="2" w:space="0" w:color="E3E3E3"/>
                        <w:right w:val="single" w:sz="2" w:space="0" w:color="E3E3E3"/>
                      </w:divBdr>
                      <w:divsChild>
                        <w:div w:id="1102804681">
                          <w:marLeft w:val="0"/>
                          <w:marRight w:val="0"/>
                          <w:marTop w:val="0"/>
                          <w:marBottom w:val="0"/>
                          <w:divBdr>
                            <w:top w:val="single" w:sz="2" w:space="0" w:color="E3E3E3"/>
                            <w:left w:val="single" w:sz="2" w:space="0" w:color="E3E3E3"/>
                            <w:bottom w:val="single" w:sz="2" w:space="0" w:color="E3E3E3"/>
                            <w:right w:val="single" w:sz="2" w:space="0" w:color="E3E3E3"/>
                          </w:divBdr>
                        </w:div>
                        <w:div w:id="1589996752">
                          <w:marLeft w:val="0"/>
                          <w:marRight w:val="0"/>
                          <w:marTop w:val="0"/>
                          <w:marBottom w:val="0"/>
                          <w:divBdr>
                            <w:top w:val="single" w:sz="2" w:space="0" w:color="E3E3E3"/>
                            <w:left w:val="single" w:sz="2" w:space="0" w:color="E3E3E3"/>
                            <w:bottom w:val="single" w:sz="2" w:space="0" w:color="E3E3E3"/>
                            <w:right w:val="single" w:sz="2" w:space="0" w:color="E3E3E3"/>
                          </w:divBdr>
                          <w:divsChild>
                            <w:div w:id="2108497811">
                              <w:marLeft w:val="0"/>
                              <w:marRight w:val="0"/>
                              <w:marTop w:val="0"/>
                              <w:marBottom w:val="0"/>
                              <w:divBdr>
                                <w:top w:val="single" w:sz="2" w:space="0" w:color="E3E3E3"/>
                                <w:left w:val="single" w:sz="2" w:space="0" w:color="E3E3E3"/>
                                <w:bottom w:val="single" w:sz="2" w:space="0" w:color="E3E3E3"/>
                                <w:right w:val="single" w:sz="2" w:space="0" w:color="E3E3E3"/>
                              </w:divBdr>
                              <w:divsChild>
                                <w:div w:id="241837869">
                                  <w:marLeft w:val="0"/>
                                  <w:marRight w:val="0"/>
                                  <w:marTop w:val="0"/>
                                  <w:marBottom w:val="0"/>
                                  <w:divBdr>
                                    <w:top w:val="single" w:sz="2" w:space="0" w:color="E3E3E3"/>
                                    <w:left w:val="single" w:sz="2" w:space="0" w:color="E3E3E3"/>
                                    <w:bottom w:val="single" w:sz="2" w:space="0" w:color="E3E3E3"/>
                                    <w:right w:val="single" w:sz="2" w:space="0" w:color="E3E3E3"/>
                                  </w:divBdr>
                                  <w:divsChild>
                                    <w:div w:id="75682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9927344">
          <w:marLeft w:val="0"/>
          <w:marRight w:val="0"/>
          <w:marTop w:val="0"/>
          <w:marBottom w:val="0"/>
          <w:divBdr>
            <w:top w:val="single" w:sz="2" w:space="0" w:color="E3E3E3"/>
            <w:left w:val="single" w:sz="2" w:space="0" w:color="E3E3E3"/>
            <w:bottom w:val="single" w:sz="2" w:space="0" w:color="E3E3E3"/>
            <w:right w:val="single" w:sz="2" w:space="0" w:color="E3E3E3"/>
          </w:divBdr>
          <w:divsChild>
            <w:div w:id="19606483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399726">
                  <w:marLeft w:val="0"/>
                  <w:marRight w:val="0"/>
                  <w:marTop w:val="0"/>
                  <w:marBottom w:val="0"/>
                  <w:divBdr>
                    <w:top w:val="single" w:sz="2" w:space="0" w:color="E3E3E3"/>
                    <w:left w:val="single" w:sz="2" w:space="0" w:color="E3E3E3"/>
                    <w:bottom w:val="single" w:sz="2" w:space="0" w:color="E3E3E3"/>
                    <w:right w:val="single" w:sz="2" w:space="0" w:color="E3E3E3"/>
                  </w:divBdr>
                  <w:divsChild>
                    <w:div w:id="1505703439">
                      <w:marLeft w:val="0"/>
                      <w:marRight w:val="0"/>
                      <w:marTop w:val="0"/>
                      <w:marBottom w:val="0"/>
                      <w:divBdr>
                        <w:top w:val="single" w:sz="2" w:space="0" w:color="E3E3E3"/>
                        <w:left w:val="single" w:sz="2" w:space="0" w:color="E3E3E3"/>
                        <w:bottom w:val="single" w:sz="2" w:space="0" w:color="E3E3E3"/>
                        <w:right w:val="single" w:sz="2" w:space="0" w:color="E3E3E3"/>
                      </w:divBdr>
                      <w:divsChild>
                        <w:div w:id="489445151">
                          <w:marLeft w:val="0"/>
                          <w:marRight w:val="0"/>
                          <w:marTop w:val="0"/>
                          <w:marBottom w:val="0"/>
                          <w:divBdr>
                            <w:top w:val="single" w:sz="2" w:space="0" w:color="E3E3E3"/>
                            <w:left w:val="single" w:sz="2" w:space="0" w:color="E3E3E3"/>
                            <w:bottom w:val="single" w:sz="2" w:space="0" w:color="E3E3E3"/>
                            <w:right w:val="single" w:sz="2" w:space="0" w:color="E3E3E3"/>
                          </w:divBdr>
                          <w:divsChild>
                            <w:div w:id="498811769">
                              <w:marLeft w:val="0"/>
                              <w:marRight w:val="0"/>
                              <w:marTop w:val="0"/>
                              <w:marBottom w:val="0"/>
                              <w:divBdr>
                                <w:top w:val="single" w:sz="2" w:space="0" w:color="E3E3E3"/>
                                <w:left w:val="single" w:sz="2" w:space="0" w:color="E3E3E3"/>
                                <w:bottom w:val="single" w:sz="2" w:space="0" w:color="E3E3E3"/>
                                <w:right w:val="single" w:sz="2" w:space="0" w:color="E3E3E3"/>
                              </w:divBdr>
                              <w:divsChild>
                                <w:div w:id="1138449385">
                                  <w:marLeft w:val="0"/>
                                  <w:marRight w:val="0"/>
                                  <w:marTop w:val="0"/>
                                  <w:marBottom w:val="0"/>
                                  <w:divBdr>
                                    <w:top w:val="single" w:sz="2" w:space="0" w:color="E3E3E3"/>
                                    <w:left w:val="single" w:sz="2" w:space="0" w:color="E3E3E3"/>
                                    <w:bottom w:val="single" w:sz="2" w:space="0" w:color="E3E3E3"/>
                                    <w:right w:val="single" w:sz="2" w:space="0" w:color="E3E3E3"/>
                                  </w:divBdr>
                                  <w:divsChild>
                                    <w:div w:id="1383677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5387641">
                      <w:marLeft w:val="0"/>
                      <w:marRight w:val="0"/>
                      <w:marTop w:val="0"/>
                      <w:marBottom w:val="0"/>
                      <w:divBdr>
                        <w:top w:val="single" w:sz="2" w:space="0" w:color="E3E3E3"/>
                        <w:left w:val="single" w:sz="2" w:space="0" w:color="E3E3E3"/>
                        <w:bottom w:val="single" w:sz="2" w:space="0" w:color="E3E3E3"/>
                        <w:right w:val="single" w:sz="2" w:space="0" w:color="E3E3E3"/>
                      </w:divBdr>
                      <w:divsChild>
                        <w:div w:id="1699432955">
                          <w:marLeft w:val="0"/>
                          <w:marRight w:val="0"/>
                          <w:marTop w:val="0"/>
                          <w:marBottom w:val="0"/>
                          <w:divBdr>
                            <w:top w:val="single" w:sz="2" w:space="0" w:color="E3E3E3"/>
                            <w:left w:val="single" w:sz="2" w:space="0" w:color="E3E3E3"/>
                            <w:bottom w:val="single" w:sz="2" w:space="0" w:color="E3E3E3"/>
                            <w:right w:val="single" w:sz="2" w:space="0" w:color="E3E3E3"/>
                          </w:divBdr>
                        </w:div>
                        <w:div w:id="1040858157">
                          <w:marLeft w:val="0"/>
                          <w:marRight w:val="0"/>
                          <w:marTop w:val="0"/>
                          <w:marBottom w:val="0"/>
                          <w:divBdr>
                            <w:top w:val="single" w:sz="2" w:space="0" w:color="E3E3E3"/>
                            <w:left w:val="single" w:sz="2" w:space="0" w:color="E3E3E3"/>
                            <w:bottom w:val="single" w:sz="2" w:space="0" w:color="E3E3E3"/>
                            <w:right w:val="single" w:sz="2" w:space="0" w:color="E3E3E3"/>
                          </w:divBdr>
                          <w:divsChild>
                            <w:div w:id="1754429674">
                              <w:marLeft w:val="0"/>
                              <w:marRight w:val="0"/>
                              <w:marTop w:val="0"/>
                              <w:marBottom w:val="0"/>
                              <w:divBdr>
                                <w:top w:val="single" w:sz="2" w:space="0" w:color="E3E3E3"/>
                                <w:left w:val="single" w:sz="2" w:space="0" w:color="E3E3E3"/>
                                <w:bottom w:val="single" w:sz="2" w:space="0" w:color="E3E3E3"/>
                                <w:right w:val="single" w:sz="2" w:space="0" w:color="E3E3E3"/>
                              </w:divBdr>
                              <w:divsChild>
                                <w:div w:id="933437495">
                                  <w:marLeft w:val="0"/>
                                  <w:marRight w:val="0"/>
                                  <w:marTop w:val="0"/>
                                  <w:marBottom w:val="0"/>
                                  <w:divBdr>
                                    <w:top w:val="single" w:sz="2" w:space="0" w:color="E3E3E3"/>
                                    <w:left w:val="single" w:sz="2" w:space="0" w:color="E3E3E3"/>
                                    <w:bottom w:val="single" w:sz="2" w:space="0" w:color="E3E3E3"/>
                                    <w:right w:val="single" w:sz="2" w:space="0" w:color="E3E3E3"/>
                                  </w:divBdr>
                                  <w:divsChild>
                                    <w:div w:id="815999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6207550">
                              <w:marLeft w:val="0"/>
                              <w:marRight w:val="0"/>
                              <w:marTop w:val="0"/>
                              <w:marBottom w:val="0"/>
                              <w:divBdr>
                                <w:top w:val="single" w:sz="2" w:space="0" w:color="E3E3E3"/>
                                <w:left w:val="single" w:sz="2" w:space="0" w:color="E3E3E3"/>
                                <w:bottom w:val="single" w:sz="2" w:space="0" w:color="E3E3E3"/>
                                <w:right w:val="single" w:sz="2" w:space="0" w:color="E3E3E3"/>
                              </w:divBdr>
                              <w:divsChild>
                                <w:div w:id="1193612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9248464">
          <w:marLeft w:val="0"/>
          <w:marRight w:val="0"/>
          <w:marTop w:val="0"/>
          <w:marBottom w:val="0"/>
          <w:divBdr>
            <w:top w:val="single" w:sz="2" w:space="0" w:color="E3E3E3"/>
            <w:left w:val="single" w:sz="2" w:space="0" w:color="E3E3E3"/>
            <w:bottom w:val="single" w:sz="2" w:space="0" w:color="E3E3E3"/>
            <w:right w:val="single" w:sz="2" w:space="0" w:color="E3E3E3"/>
          </w:divBdr>
          <w:divsChild>
            <w:div w:id="1104351079">
              <w:marLeft w:val="0"/>
              <w:marRight w:val="0"/>
              <w:marTop w:val="100"/>
              <w:marBottom w:val="100"/>
              <w:divBdr>
                <w:top w:val="single" w:sz="2" w:space="0" w:color="E3E3E3"/>
                <w:left w:val="single" w:sz="2" w:space="0" w:color="E3E3E3"/>
                <w:bottom w:val="single" w:sz="2" w:space="0" w:color="E3E3E3"/>
                <w:right w:val="single" w:sz="2" w:space="0" w:color="E3E3E3"/>
              </w:divBdr>
              <w:divsChild>
                <w:div w:id="430661243">
                  <w:marLeft w:val="0"/>
                  <w:marRight w:val="0"/>
                  <w:marTop w:val="0"/>
                  <w:marBottom w:val="0"/>
                  <w:divBdr>
                    <w:top w:val="single" w:sz="2" w:space="0" w:color="E3E3E3"/>
                    <w:left w:val="single" w:sz="2" w:space="0" w:color="E3E3E3"/>
                    <w:bottom w:val="single" w:sz="2" w:space="0" w:color="E3E3E3"/>
                    <w:right w:val="single" w:sz="2" w:space="0" w:color="E3E3E3"/>
                  </w:divBdr>
                  <w:divsChild>
                    <w:div w:id="182210384">
                      <w:marLeft w:val="0"/>
                      <w:marRight w:val="0"/>
                      <w:marTop w:val="0"/>
                      <w:marBottom w:val="0"/>
                      <w:divBdr>
                        <w:top w:val="single" w:sz="2" w:space="0" w:color="E3E3E3"/>
                        <w:left w:val="single" w:sz="2" w:space="0" w:color="E3E3E3"/>
                        <w:bottom w:val="single" w:sz="2" w:space="0" w:color="E3E3E3"/>
                        <w:right w:val="single" w:sz="2" w:space="0" w:color="E3E3E3"/>
                      </w:divBdr>
                      <w:divsChild>
                        <w:div w:id="284698013">
                          <w:marLeft w:val="0"/>
                          <w:marRight w:val="0"/>
                          <w:marTop w:val="0"/>
                          <w:marBottom w:val="0"/>
                          <w:divBdr>
                            <w:top w:val="single" w:sz="2" w:space="0" w:color="E3E3E3"/>
                            <w:left w:val="single" w:sz="2" w:space="0" w:color="E3E3E3"/>
                            <w:bottom w:val="single" w:sz="2" w:space="0" w:color="E3E3E3"/>
                            <w:right w:val="single" w:sz="2" w:space="0" w:color="E3E3E3"/>
                          </w:divBdr>
                          <w:divsChild>
                            <w:div w:id="60830610">
                              <w:marLeft w:val="0"/>
                              <w:marRight w:val="0"/>
                              <w:marTop w:val="0"/>
                              <w:marBottom w:val="0"/>
                              <w:divBdr>
                                <w:top w:val="single" w:sz="2" w:space="0" w:color="E3E3E3"/>
                                <w:left w:val="single" w:sz="2" w:space="0" w:color="E3E3E3"/>
                                <w:bottom w:val="single" w:sz="2" w:space="0" w:color="E3E3E3"/>
                                <w:right w:val="single" w:sz="2" w:space="0" w:color="E3E3E3"/>
                              </w:divBdr>
                              <w:divsChild>
                                <w:div w:id="1205751396">
                                  <w:marLeft w:val="0"/>
                                  <w:marRight w:val="0"/>
                                  <w:marTop w:val="0"/>
                                  <w:marBottom w:val="0"/>
                                  <w:divBdr>
                                    <w:top w:val="single" w:sz="2" w:space="0" w:color="E3E3E3"/>
                                    <w:left w:val="single" w:sz="2" w:space="0" w:color="E3E3E3"/>
                                    <w:bottom w:val="single" w:sz="2" w:space="0" w:color="E3E3E3"/>
                                    <w:right w:val="single" w:sz="2" w:space="0" w:color="E3E3E3"/>
                                  </w:divBdr>
                                  <w:divsChild>
                                    <w:div w:id="439254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5890824">
                      <w:marLeft w:val="0"/>
                      <w:marRight w:val="0"/>
                      <w:marTop w:val="0"/>
                      <w:marBottom w:val="0"/>
                      <w:divBdr>
                        <w:top w:val="single" w:sz="2" w:space="0" w:color="E3E3E3"/>
                        <w:left w:val="single" w:sz="2" w:space="0" w:color="E3E3E3"/>
                        <w:bottom w:val="single" w:sz="2" w:space="0" w:color="E3E3E3"/>
                        <w:right w:val="single" w:sz="2" w:space="0" w:color="E3E3E3"/>
                      </w:divBdr>
                      <w:divsChild>
                        <w:div w:id="1581215720">
                          <w:marLeft w:val="0"/>
                          <w:marRight w:val="0"/>
                          <w:marTop w:val="0"/>
                          <w:marBottom w:val="0"/>
                          <w:divBdr>
                            <w:top w:val="single" w:sz="2" w:space="0" w:color="E3E3E3"/>
                            <w:left w:val="single" w:sz="2" w:space="0" w:color="E3E3E3"/>
                            <w:bottom w:val="single" w:sz="2" w:space="0" w:color="E3E3E3"/>
                            <w:right w:val="single" w:sz="2" w:space="0" w:color="E3E3E3"/>
                          </w:divBdr>
                        </w:div>
                        <w:div w:id="225797433">
                          <w:marLeft w:val="0"/>
                          <w:marRight w:val="0"/>
                          <w:marTop w:val="0"/>
                          <w:marBottom w:val="0"/>
                          <w:divBdr>
                            <w:top w:val="single" w:sz="2" w:space="0" w:color="E3E3E3"/>
                            <w:left w:val="single" w:sz="2" w:space="0" w:color="E3E3E3"/>
                            <w:bottom w:val="single" w:sz="2" w:space="0" w:color="E3E3E3"/>
                            <w:right w:val="single" w:sz="2" w:space="0" w:color="E3E3E3"/>
                          </w:divBdr>
                          <w:divsChild>
                            <w:div w:id="211157546">
                              <w:marLeft w:val="0"/>
                              <w:marRight w:val="0"/>
                              <w:marTop w:val="0"/>
                              <w:marBottom w:val="0"/>
                              <w:divBdr>
                                <w:top w:val="single" w:sz="2" w:space="0" w:color="E3E3E3"/>
                                <w:left w:val="single" w:sz="2" w:space="0" w:color="E3E3E3"/>
                                <w:bottom w:val="single" w:sz="2" w:space="0" w:color="E3E3E3"/>
                                <w:right w:val="single" w:sz="2" w:space="0" w:color="E3E3E3"/>
                              </w:divBdr>
                              <w:divsChild>
                                <w:div w:id="1244142080">
                                  <w:marLeft w:val="0"/>
                                  <w:marRight w:val="0"/>
                                  <w:marTop w:val="0"/>
                                  <w:marBottom w:val="0"/>
                                  <w:divBdr>
                                    <w:top w:val="single" w:sz="2" w:space="0" w:color="E3E3E3"/>
                                    <w:left w:val="single" w:sz="2" w:space="0" w:color="E3E3E3"/>
                                    <w:bottom w:val="single" w:sz="2" w:space="0" w:color="E3E3E3"/>
                                    <w:right w:val="single" w:sz="2" w:space="0" w:color="E3E3E3"/>
                                  </w:divBdr>
                                  <w:divsChild>
                                    <w:div w:id="1465587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2399301">
          <w:marLeft w:val="0"/>
          <w:marRight w:val="0"/>
          <w:marTop w:val="0"/>
          <w:marBottom w:val="0"/>
          <w:divBdr>
            <w:top w:val="single" w:sz="2" w:space="0" w:color="E3E3E3"/>
            <w:left w:val="single" w:sz="2" w:space="0" w:color="E3E3E3"/>
            <w:bottom w:val="single" w:sz="2" w:space="0" w:color="E3E3E3"/>
            <w:right w:val="single" w:sz="2" w:space="0" w:color="E3E3E3"/>
          </w:divBdr>
          <w:divsChild>
            <w:div w:id="264046136">
              <w:marLeft w:val="0"/>
              <w:marRight w:val="0"/>
              <w:marTop w:val="100"/>
              <w:marBottom w:val="100"/>
              <w:divBdr>
                <w:top w:val="single" w:sz="2" w:space="0" w:color="E3E3E3"/>
                <w:left w:val="single" w:sz="2" w:space="0" w:color="E3E3E3"/>
                <w:bottom w:val="single" w:sz="2" w:space="0" w:color="E3E3E3"/>
                <w:right w:val="single" w:sz="2" w:space="0" w:color="E3E3E3"/>
              </w:divBdr>
              <w:divsChild>
                <w:div w:id="687563333">
                  <w:marLeft w:val="0"/>
                  <w:marRight w:val="0"/>
                  <w:marTop w:val="0"/>
                  <w:marBottom w:val="0"/>
                  <w:divBdr>
                    <w:top w:val="single" w:sz="2" w:space="0" w:color="E3E3E3"/>
                    <w:left w:val="single" w:sz="2" w:space="0" w:color="E3E3E3"/>
                    <w:bottom w:val="single" w:sz="2" w:space="0" w:color="E3E3E3"/>
                    <w:right w:val="single" w:sz="2" w:space="0" w:color="E3E3E3"/>
                  </w:divBdr>
                  <w:divsChild>
                    <w:div w:id="1640185070">
                      <w:marLeft w:val="0"/>
                      <w:marRight w:val="0"/>
                      <w:marTop w:val="0"/>
                      <w:marBottom w:val="0"/>
                      <w:divBdr>
                        <w:top w:val="single" w:sz="2" w:space="0" w:color="E3E3E3"/>
                        <w:left w:val="single" w:sz="2" w:space="0" w:color="E3E3E3"/>
                        <w:bottom w:val="single" w:sz="2" w:space="0" w:color="E3E3E3"/>
                        <w:right w:val="single" w:sz="2" w:space="0" w:color="E3E3E3"/>
                      </w:divBdr>
                      <w:divsChild>
                        <w:div w:id="719864138">
                          <w:marLeft w:val="0"/>
                          <w:marRight w:val="0"/>
                          <w:marTop w:val="0"/>
                          <w:marBottom w:val="0"/>
                          <w:divBdr>
                            <w:top w:val="single" w:sz="2" w:space="0" w:color="E3E3E3"/>
                            <w:left w:val="single" w:sz="2" w:space="0" w:color="E3E3E3"/>
                            <w:bottom w:val="single" w:sz="2" w:space="0" w:color="E3E3E3"/>
                            <w:right w:val="single" w:sz="2" w:space="0" w:color="E3E3E3"/>
                          </w:divBdr>
                          <w:divsChild>
                            <w:div w:id="1373380067">
                              <w:marLeft w:val="0"/>
                              <w:marRight w:val="0"/>
                              <w:marTop w:val="0"/>
                              <w:marBottom w:val="0"/>
                              <w:divBdr>
                                <w:top w:val="single" w:sz="2" w:space="0" w:color="E3E3E3"/>
                                <w:left w:val="single" w:sz="2" w:space="0" w:color="E3E3E3"/>
                                <w:bottom w:val="single" w:sz="2" w:space="0" w:color="E3E3E3"/>
                                <w:right w:val="single" w:sz="2" w:space="0" w:color="E3E3E3"/>
                              </w:divBdr>
                              <w:divsChild>
                                <w:div w:id="195656411">
                                  <w:marLeft w:val="0"/>
                                  <w:marRight w:val="0"/>
                                  <w:marTop w:val="0"/>
                                  <w:marBottom w:val="0"/>
                                  <w:divBdr>
                                    <w:top w:val="single" w:sz="2" w:space="0" w:color="E3E3E3"/>
                                    <w:left w:val="single" w:sz="2" w:space="0" w:color="E3E3E3"/>
                                    <w:bottom w:val="single" w:sz="2" w:space="0" w:color="E3E3E3"/>
                                    <w:right w:val="single" w:sz="2" w:space="0" w:color="E3E3E3"/>
                                  </w:divBdr>
                                  <w:divsChild>
                                    <w:div w:id="958415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3545846">
                      <w:marLeft w:val="0"/>
                      <w:marRight w:val="0"/>
                      <w:marTop w:val="0"/>
                      <w:marBottom w:val="0"/>
                      <w:divBdr>
                        <w:top w:val="single" w:sz="2" w:space="0" w:color="E3E3E3"/>
                        <w:left w:val="single" w:sz="2" w:space="0" w:color="E3E3E3"/>
                        <w:bottom w:val="single" w:sz="2" w:space="0" w:color="E3E3E3"/>
                        <w:right w:val="single" w:sz="2" w:space="0" w:color="E3E3E3"/>
                      </w:divBdr>
                      <w:divsChild>
                        <w:div w:id="106586694">
                          <w:marLeft w:val="0"/>
                          <w:marRight w:val="0"/>
                          <w:marTop w:val="0"/>
                          <w:marBottom w:val="0"/>
                          <w:divBdr>
                            <w:top w:val="single" w:sz="2" w:space="0" w:color="E3E3E3"/>
                            <w:left w:val="single" w:sz="2" w:space="0" w:color="E3E3E3"/>
                            <w:bottom w:val="single" w:sz="2" w:space="0" w:color="E3E3E3"/>
                            <w:right w:val="single" w:sz="2" w:space="0" w:color="E3E3E3"/>
                          </w:divBdr>
                        </w:div>
                        <w:div w:id="1969629600">
                          <w:marLeft w:val="0"/>
                          <w:marRight w:val="0"/>
                          <w:marTop w:val="0"/>
                          <w:marBottom w:val="0"/>
                          <w:divBdr>
                            <w:top w:val="single" w:sz="2" w:space="0" w:color="E3E3E3"/>
                            <w:left w:val="single" w:sz="2" w:space="0" w:color="E3E3E3"/>
                            <w:bottom w:val="single" w:sz="2" w:space="0" w:color="E3E3E3"/>
                            <w:right w:val="single" w:sz="2" w:space="0" w:color="E3E3E3"/>
                          </w:divBdr>
                          <w:divsChild>
                            <w:div w:id="1598951545">
                              <w:marLeft w:val="0"/>
                              <w:marRight w:val="0"/>
                              <w:marTop w:val="0"/>
                              <w:marBottom w:val="0"/>
                              <w:divBdr>
                                <w:top w:val="single" w:sz="2" w:space="0" w:color="E3E3E3"/>
                                <w:left w:val="single" w:sz="2" w:space="0" w:color="E3E3E3"/>
                                <w:bottom w:val="single" w:sz="2" w:space="0" w:color="E3E3E3"/>
                                <w:right w:val="single" w:sz="2" w:space="0" w:color="E3E3E3"/>
                              </w:divBdr>
                              <w:divsChild>
                                <w:div w:id="697043130">
                                  <w:marLeft w:val="0"/>
                                  <w:marRight w:val="0"/>
                                  <w:marTop w:val="0"/>
                                  <w:marBottom w:val="0"/>
                                  <w:divBdr>
                                    <w:top w:val="single" w:sz="2" w:space="0" w:color="E3E3E3"/>
                                    <w:left w:val="single" w:sz="2" w:space="0" w:color="E3E3E3"/>
                                    <w:bottom w:val="single" w:sz="2" w:space="0" w:color="E3E3E3"/>
                                    <w:right w:val="single" w:sz="2" w:space="0" w:color="E3E3E3"/>
                                  </w:divBdr>
                                  <w:divsChild>
                                    <w:div w:id="1247805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809921">
          <w:marLeft w:val="0"/>
          <w:marRight w:val="0"/>
          <w:marTop w:val="0"/>
          <w:marBottom w:val="0"/>
          <w:divBdr>
            <w:top w:val="single" w:sz="2" w:space="0" w:color="E3E3E3"/>
            <w:left w:val="single" w:sz="2" w:space="0" w:color="E3E3E3"/>
            <w:bottom w:val="single" w:sz="2" w:space="0" w:color="E3E3E3"/>
            <w:right w:val="single" w:sz="2" w:space="0" w:color="E3E3E3"/>
          </w:divBdr>
          <w:divsChild>
            <w:div w:id="1805460109">
              <w:marLeft w:val="0"/>
              <w:marRight w:val="0"/>
              <w:marTop w:val="100"/>
              <w:marBottom w:val="100"/>
              <w:divBdr>
                <w:top w:val="single" w:sz="2" w:space="0" w:color="E3E3E3"/>
                <w:left w:val="single" w:sz="2" w:space="0" w:color="E3E3E3"/>
                <w:bottom w:val="single" w:sz="2" w:space="0" w:color="E3E3E3"/>
                <w:right w:val="single" w:sz="2" w:space="0" w:color="E3E3E3"/>
              </w:divBdr>
              <w:divsChild>
                <w:div w:id="276522070">
                  <w:marLeft w:val="0"/>
                  <w:marRight w:val="0"/>
                  <w:marTop w:val="0"/>
                  <w:marBottom w:val="0"/>
                  <w:divBdr>
                    <w:top w:val="single" w:sz="2" w:space="0" w:color="E3E3E3"/>
                    <w:left w:val="single" w:sz="2" w:space="0" w:color="E3E3E3"/>
                    <w:bottom w:val="single" w:sz="2" w:space="0" w:color="E3E3E3"/>
                    <w:right w:val="single" w:sz="2" w:space="0" w:color="E3E3E3"/>
                  </w:divBdr>
                  <w:divsChild>
                    <w:div w:id="1804229702">
                      <w:marLeft w:val="0"/>
                      <w:marRight w:val="0"/>
                      <w:marTop w:val="0"/>
                      <w:marBottom w:val="0"/>
                      <w:divBdr>
                        <w:top w:val="single" w:sz="2" w:space="0" w:color="E3E3E3"/>
                        <w:left w:val="single" w:sz="2" w:space="0" w:color="E3E3E3"/>
                        <w:bottom w:val="single" w:sz="2" w:space="0" w:color="E3E3E3"/>
                        <w:right w:val="single" w:sz="2" w:space="0" w:color="E3E3E3"/>
                      </w:divBdr>
                      <w:divsChild>
                        <w:div w:id="171459101">
                          <w:marLeft w:val="0"/>
                          <w:marRight w:val="0"/>
                          <w:marTop w:val="0"/>
                          <w:marBottom w:val="0"/>
                          <w:divBdr>
                            <w:top w:val="single" w:sz="2" w:space="0" w:color="E3E3E3"/>
                            <w:left w:val="single" w:sz="2" w:space="0" w:color="E3E3E3"/>
                            <w:bottom w:val="single" w:sz="2" w:space="0" w:color="E3E3E3"/>
                            <w:right w:val="single" w:sz="2" w:space="0" w:color="E3E3E3"/>
                          </w:divBdr>
                          <w:divsChild>
                            <w:div w:id="1211040315">
                              <w:marLeft w:val="0"/>
                              <w:marRight w:val="0"/>
                              <w:marTop w:val="0"/>
                              <w:marBottom w:val="0"/>
                              <w:divBdr>
                                <w:top w:val="single" w:sz="2" w:space="0" w:color="E3E3E3"/>
                                <w:left w:val="single" w:sz="2" w:space="0" w:color="E3E3E3"/>
                                <w:bottom w:val="single" w:sz="2" w:space="0" w:color="E3E3E3"/>
                                <w:right w:val="single" w:sz="2" w:space="0" w:color="E3E3E3"/>
                              </w:divBdr>
                              <w:divsChild>
                                <w:div w:id="1365667126">
                                  <w:marLeft w:val="0"/>
                                  <w:marRight w:val="0"/>
                                  <w:marTop w:val="0"/>
                                  <w:marBottom w:val="0"/>
                                  <w:divBdr>
                                    <w:top w:val="single" w:sz="2" w:space="0" w:color="E3E3E3"/>
                                    <w:left w:val="single" w:sz="2" w:space="0" w:color="E3E3E3"/>
                                    <w:bottom w:val="single" w:sz="2" w:space="0" w:color="E3E3E3"/>
                                    <w:right w:val="single" w:sz="2" w:space="0" w:color="E3E3E3"/>
                                  </w:divBdr>
                                  <w:divsChild>
                                    <w:div w:id="156967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3131682">
                      <w:marLeft w:val="0"/>
                      <w:marRight w:val="0"/>
                      <w:marTop w:val="0"/>
                      <w:marBottom w:val="0"/>
                      <w:divBdr>
                        <w:top w:val="single" w:sz="2" w:space="0" w:color="E3E3E3"/>
                        <w:left w:val="single" w:sz="2" w:space="0" w:color="E3E3E3"/>
                        <w:bottom w:val="single" w:sz="2" w:space="0" w:color="E3E3E3"/>
                        <w:right w:val="single" w:sz="2" w:space="0" w:color="E3E3E3"/>
                      </w:divBdr>
                      <w:divsChild>
                        <w:div w:id="127549866">
                          <w:marLeft w:val="0"/>
                          <w:marRight w:val="0"/>
                          <w:marTop w:val="0"/>
                          <w:marBottom w:val="0"/>
                          <w:divBdr>
                            <w:top w:val="single" w:sz="2" w:space="0" w:color="E3E3E3"/>
                            <w:left w:val="single" w:sz="2" w:space="0" w:color="E3E3E3"/>
                            <w:bottom w:val="single" w:sz="2" w:space="0" w:color="E3E3E3"/>
                            <w:right w:val="single" w:sz="2" w:space="0" w:color="E3E3E3"/>
                          </w:divBdr>
                        </w:div>
                        <w:div w:id="856695749">
                          <w:marLeft w:val="0"/>
                          <w:marRight w:val="0"/>
                          <w:marTop w:val="0"/>
                          <w:marBottom w:val="0"/>
                          <w:divBdr>
                            <w:top w:val="single" w:sz="2" w:space="0" w:color="E3E3E3"/>
                            <w:left w:val="single" w:sz="2" w:space="0" w:color="E3E3E3"/>
                            <w:bottom w:val="single" w:sz="2" w:space="0" w:color="E3E3E3"/>
                            <w:right w:val="single" w:sz="2" w:space="0" w:color="E3E3E3"/>
                          </w:divBdr>
                          <w:divsChild>
                            <w:div w:id="461731045">
                              <w:marLeft w:val="0"/>
                              <w:marRight w:val="0"/>
                              <w:marTop w:val="0"/>
                              <w:marBottom w:val="0"/>
                              <w:divBdr>
                                <w:top w:val="single" w:sz="2" w:space="0" w:color="E3E3E3"/>
                                <w:left w:val="single" w:sz="2" w:space="0" w:color="E3E3E3"/>
                                <w:bottom w:val="single" w:sz="2" w:space="0" w:color="E3E3E3"/>
                                <w:right w:val="single" w:sz="2" w:space="0" w:color="E3E3E3"/>
                              </w:divBdr>
                              <w:divsChild>
                                <w:div w:id="1931691133">
                                  <w:marLeft w:val="0"/>
                                  <w:marRight w:val="0"/>
                                  <w:marTop w:val="0"/>
                                  <w:marBottom w:val="0"/>
                                  <w:divBdr>
                                    <w:top w:val="single" w:sz="2" w:space="0" w:color="E3E3E3"/>
                                    <w:left w:val="single" w:sz="2" w:space="0" w:color="E3E3E3"/>
                                    <w:bottom w:val="single" w:sz="2" w:space="0" w:color="E3E3E3"/>
                                    <w:right w:val="single" w:sz="2" w:space="0" w:color="E3E3E3"/>
                                  </w:divBdr>
                                  <w:divsChild>
                                    <w:div w:id="196916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8777549">
          <w:marLeft w:val="0"/>
          <w:marRight w:val="0"/>
          <w:marTop w:val="0"/>
          <w:marBottom w:val="0"/>
          <w:divBdr>
            <w:top w:val="single" w:sz="2" w:space="0" w:color="E3E3E3"/>
            <w:left w:val="single" w:sz="2" w:space="0" w:color="E3E3E3"/>
            <w:bottom w:val="single" w:sz="2" w:space="0" w:color="E3E3E3"/>
            <w:right w:val="single" w:sz="2" w:space="0" w:color="E3E3E3"/>
          </w:divBdr>
          <w:divsChild>
            <w:div w:id="1719276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435470">
                  <w:marLeft w:val="0"/>
                  <w:marRight w:val="0"/>
                  <w:marTop w:val="0"/>
                  <w:marBottom w:val="0"/>
                  <w:divBdr>
                    <w:top w:val="single" w:sz="2" w:space="0" w:color="E3E3E3"/>
                    <w:left w:val="single" w:sz="2" w:space="0" w:color="E3E3E3"/>
                    <w:bottom w:val="single" w:sz="2" w:space="0" w:color="E3E3E3"/>
                    <w:right w:val="single" w:sz="2" w:space="0" w:color="E3E3E3"/>
                  </w:divBdr>
                  <w:divsChild>
                    <w:div w:id="2120638212">
                      <w:marLeft w:val="0"/>
                      <w:marRight w:val="0"/>
                      <w:marTop w:val="0"/>
                      <w:marBottom w:val="0"/>
                      <w:divBdr>
                        <w:top w:val="single" w:sz="2" w:space="0" w:color="E3E3E3"/>
                        <w:left w:val="single" w:sz="2" w:space="0" w:color="E3E3E3"/>
                        <w:bottom w:val="single" w:sz="2" w:space="0" w:color="E3E3E3"/>
                        <w:right w:val="single" w:sz="2" w:space="0" w:color="E3E3E3"/>
                      </w:divBdr>
                      <w:divsChild>
                        <w:div w:id="296642384">
                          <w:marLeft w:val="0"/>
                          <w:marRight w:val="0"/>
                          <w:marTop w:val="0"/>
                          <w:marBottom w:val="0"/>
                          <w:divBdr>
                            <w:top w:val="single" w:sz="2" w:space="0" w:color="E3E3E3"/>
                            <w:left w:val="single" w:sz="2" w:space="0" w:color="E3E3E3"/>
                            <w:bottom w:val="single" w:sz="2" w:space="0" w:color="E3E3E3"/>
                            <w:right w:val="single" w:sz="2" w:space="0" w:color="E3E3E3"/>
                          </w:divBdr>
                          <w:divsChild>
                            <w:div w:id="695884590">
                              <w:marLeft w:val="0"/>
                              <w:marRight w:val="0"/>
                              <w:marTop w:val="0"/>
                              <w:marBottom w:val="0"/>
                              <w:divBdr>
                                <w:top w:val="single" w:sz="2" w:space="0" w:color="E3E3E3"/>
                                <w:left w:val="single" w:sz="2" w:space="0" w:color="E3E3E3"/>
                                <w:bottom w:val="single" w:sz="2" w:space="0" w:color="E3E3E3"/>
                                <w:right w:val="single" w:sz="2" w:space="0" w:color="E3E3E3"/>
                              </w:divBdr>
                              <w:divsChild>
                                <w:div w:id="1095782180">
                                  <w:marLeft w:val="0"/>
                                  <w:marRight w:val="0"/>
                                  <w:marTop w:val="0"/>
                                  <w:marBottom w:val="0"/>
                                  <w:divBdr>
                                    <w:top w:val="single" w:sz="2" w:space="0" w:color="E3E3E3"/>
                                    <w:left w:val="single" w:sz="2" w:space="0" w:color="E3E3E3"/>
                                    <w:bottom w:val="single" w:sz="2" w:space="0" w:color="E3E3E3"/>
                                    <w:right w:val="single" w:sz="2" w:space="0" w:color="E3E3E3"/>
                                  </w:divBdr>
                                  <w:divsChild>
                                    <w:div w:id="23293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3138128">
                      <w:marLeft w:val="0"/>
                      <w:marRight w:val="0"/>
                      <w:marTop w:val="0"/>
                      <w:marBottom w:val="0"/>
                      <w:divBdr>
                        <w:top w:val="single" w:sz="2" w:space="0" w:color="E3E3E3"/>
                        <w:left w:val="single" w:sz="2" w:space="0" w:color="E3E3E3"/>
                        <w:bottom w:val="single" w:sz="2" w:space="0" w:color="E3E3E3"/>
                        <w:right w:val="single" w:sz="2" w:space="0" w:color="E3E3E3"/>
                      </w:divBdr>
                      <w:divsChild>
                        <w:div w:id="1178083576">
                          <w:marLeft w:val="0"/>
                          <w:marRight w:val="0"/>
                          <w:marTop w:val="0"/>
                          <w:marBottom w:val="0"/>
                          <w:divBdr>
                            <w:top w:val="single" w:sz="2" w:space="0" w:color="E3E3E3"/>
                            <w:left w:val="single" w:sz="2" w:space="0" w:color="E3E3E3"/>
                            <w:bottom w:val="single" w:sz="2" w:space="0" w:color="E3E3E3"/>
                            <w:right w:val="single" w:sz="2" w:space="0" w:color="E3E3E3"/>
                          </w:divBdr>
                        </w:div>
                        <w:div w:id="751508308">
                          <w:marLeft w:val="0"/>
                          <w:marRight w:val="0"/>
                          <w:marTop w:val="0"/>
                          <w:marBottom w:val="0"/>
                          <w:divBdr>
                            <w:top w:val="single" w:sz="2" w:space="0" w:color="E3E3E3"/>
                            <w:left w:val="single" w:sz="2" w:space="0" w:color="E3E3E3"/>
                            <w:bottom w:val="single" w:sz="2" w:space="0" w:color="E3E3E3"/>
                            <w:right w:val="single" w:sz="2" w:space="0" w:color="E3E3E3"/>
                          </w:divBdr>
                          <w:divsChild>
                            <w:div w:id="702748121">
                              <w:marLeft w:val="0"/>
                              <w:marRight w:val="0"/>
                              <w:marTop w:val="0"/>
                              <w:marBottom w:val="0"/>
                              <w:divBdr>
                                <w:top w:val="single" w:sz="2" w:space="0" w:color="E3E3E3"/>
                                <w:left w:val="single" w:sz="2" w:space="0" w:color="E3E3E3"/>
                                <w:bottom w:val="single" w:sz="2" w:space="0" w:color="E3E3E3"/>
                                <w:right w:val="single" w:sz="2" w:space="0" w:color="E3E3E3"/>
                              </w:divBdr>
                              <w:divsChild>
                                <w:div w:id="305399799">
                                  <w:marLeft w:val="0"/>
                                  <w:marRight w:val="0"/>
                                  <w:marTop w:val="0"/>
                                  <w:marBottom w:val="0"/>
                                  <w:divBdr>
                                    <w:top w:val="single" w:sz="2" w:space="0" w:color="E3E3E3"/>
                                    <w:left w:val="single" w:sz="2" w:space="0" w:color="E3E3E3"/>
                                    <w:bottom w:val="single" w:sz="2" w:space="0" w:color="E3E3E3"/>
                                    <w:right w:val="single" w:sz="2" w:space="0" w:color="E3E3E3"/>
                                  </w:divBdr>
                                  <w:divsChild>
                                    <w:div w:id="167634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4142928">
                              <w:marLeft w:val="0"/>
                              <w:marRight w:val="0"/>
                              <w:marTop w:val="0"/>
                              <w:marBottom w:val="0"/>
                              <w:divBdr>
                                <w:top w:val="single" w:sz="2" w:space="0" w:color="E3E3E3"/>
                                <w:left w:val="single" w:sz="2" w:space="0" w:color="E3E3E3"/>
                                <w:bottom w:val="single" w:sz="2" w:space="0" w:color="E3E3E3"/>
                                <w:right w:val="single" w:sz="2" w:space="0" w:color="E3E3E3"/>
                              </w:divBdr>
                              <w:divsChild>
                                <w:div w:id="835145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46276834">
          <w:marLeft w:val="0"/>
          <w:marRight w:val="0"/>
          <w:marTop w:val="0"/>
          <w:marBottom w:val="0"/>
          <w:divBdr>
            <w:top w:val="single" w:sz="2" w:space="0" w:color="E3E3E3"/>
            <w:left w:val="single" w:sz="2" w:space="0" w:color="E3E3E3"/>
            <w:bottom w:val="single" w:sz="2" w:space="0" w:color="E3E3E3"/>
            <w:right w:val="single" w:sz="2" w:space="0" w:color="E3E3E3"/>
          </w:divBdr>
          <w:divsChild>
            <w:div w:id="490215832">
              <w:marLeft w:val="0"/>
              <w:marRight w:val="0"/>
              <w:marTop w:val="100"/>
              <w:marBottom w:val="100"/>
              <w:divBdr>
                <w:top w:val="single" w:sz="2" w:space="0" w:color="E3E3E3"/>
                <w:left w:val="single" w:sz="2" w:space="0" w:color="E3E3E3"/>
                <w:bottom w:val="single" w:sz="2" w:space="0" w:color="E3E3E3"/>
                <w:right w:val="single" w:sz="2" w:space="0" w:color="E3E3E3"/>
              </w:divBdr>
              <w:divsChild>
                <w:div w:id="99303352">
                  <w:marLeft w:val="0"/>
                  <w:marRight w:val="0"/>
                  <w:marTop w:val="0"/>
                  <w:marBottom w:val="0"/>
                  <w:divBdr>
                    <w:top w:val="single" w:sz="2" w:space="0" w:color="E3E3E3"/>
                    <w:left w:val="single" w:sz="2" w:space="0" w:color="E3E3E3"/>
                    <w:bottom w:val="single" w:sz="2" w:space="0" w:color="E3E3E3"/>
                    <w:right w:val="single" w:sz="2" w:space="0" w:color="E3E3E3"/>
                  </w:divBdr>
                  <w:divsChild>
                    <w:div w:id="107087606">
                      <w:marLeft w:val="0"/>
                      <w:marRight w:val="0"/>
                      <w:marTop w:val="0"/>
                      <w:marBottom w:val="0"/>
                      <w:divBdr>
                        <w:top w:val="single" w:sz="2" w:space="0" w:color="E3E3E3"/>
                        <w:left w:val="single" w:sz="2" w:space="0" w:color="E3E3E3"/>
                        <w:bottom w:val="single" w:sz="2" w:space="0" w:color="E3E3E3"/>
                        <w:right w:val="single" w:sz="2" w:space="0" w:color="E3E3E3"/>
                      </w:divBdr>
                      <w:divsChild>
                        <w:div w:id="1460147051">
                          <w:marLeft w:val="0"/>
                          <w:marRight w:val="0"/>
                          <w:marTop w:val="0"/>
                          <w:marBottom w:val="0"/>
                          <w:divBdr>
                            <w:top w:val="single" w:sz="2" w:space="0" w:color="E3E3E3"/>
                            <w:left w:val="single" w:sz="2" w:space="0" w:color="E3E3E3"/>
                            <w:bottom w:val="single" w:sz="2" w:space="0" w:color="E3E3E3"/>
                            <w:right w:val="single" w:sz="2" w:space="0" w:color="E3E3E3"/>
                          </w:divBdr>
                          <w:divsChild>
                            <w:div w:id="1609196466">
                              <w:marLeft w:val="0"/>
                              <w:marRight w:val="0"/>
                              <w:marTop w:val="0"/>
                              <w:marBottom w:val="0"/>
                              <w:divBdr>
                                <w:top w:val="single" w:sz="2" w:space="0" w:color="E3E3E3"/>
                                <w:left w:val="single" w:sz="2" w:space="0" w:color="E3E3E3"/>
                                <w:bottom w:val="single" w:sz="2" w:space="0" w:color="E3E3E3"/>
                                <w:right w:val="single" w:sz="2" w:space="0" w:color="E3E3E3"/>
                              </w:divBdr>
                              <w:divsChild>
                                <w:div w:id="283386671">
                                  <w:marLeft w:val="0"/>
                                  <w:marRight w:val="0"/>
                                  <w:marTop w:val="0"/>
                                  <w:marBottom w:val="0"/>
                                  <w:divBdr>
                                    <w:top w:val="single" w:sz="2" w:space="0" w:color="E3E3E3"/>
                                    <w:left w:val="single" w:sz="2" w:space="0" w:color="E3E3E3"/>
                                    <w:bottom w:val="single" w:sz="2" w:space="0" w:color="E3E3E3"/>
                                    <w:right w:val="single" w:sz="2" w:space="0" w:color="E3E3E3"/>
                                  </w:divBdr>
                                  <w:divsChild>
                                    <w:div w:id="180634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0464703">
                      <w:marLeft w:val="0"/>
                      <w:marRight w:val="0"/>
                      <w:marTop w:val="0"/>
                      <w:marBottom w:val="0"/>
                      <w:divBdr>
                        <w:top w:val="single" w:sz="2" w:space="0" w:color="E3E3E3"/>
                        <w:left w:val="single" w:sz="2" w:space="0" w:color="E3E3E3"/>
                        <w:bottom w:val="single" w:sz="2" w:space="0" w:color="E3E3E3"/>
                        <w:right w:val="single" w:sz="2" w:space="0" w:color="E3E3E3"/>
                      </w:divBdr>
                      <w:divsChild>
                        <w:div w:id="532379118">
                          <w:marLeft w:val="0"/>
                          <w:marRight w:val="0"/>
                          <w:marTop w:val="0"/>
                          <w:marBottom w:val="0"/>
                          <w:divBdr>
                            <w:top w:val="single" w:sz="2" w:space="0" w:color="E3E3E3"/>
                            <w:left w:val="single" w:sz="2" w:space="0" w:color="E3E3E3"/>
                            <w:bottom w:val="single" w:sz="2" w:space="0" w:color="E3E3E3"/>
                            <w:right w:val="single" w:sz="2" w:space="0" w:color="E3E3E3"/>
                          </w:divBdr>
                        </w:div>
                        <w:div w:id="1003361509">
                          <w:marLeft w:val="0"/>
                          <w:marRight w:val="0"/>
                          <w:marTop w:val="0"/>
                          <w:marBottom w:val="0"/>
                          <w:divBdr>
                            <w:top w:val="single" w:sz="2" w:space="0" w:color="E3E3E3"/>
                            <w:left w:val="single" w:sz="2" w:space="0" w:color="E3E3E3"/>
                            <w:bottom w:val="single" w:sz="2" w:space="0" w:color="E3E3E3"/>
                            <w:right w:val="single" w:sz="2" w:space="0" w:color="E3E3E3"/>
                          </w:divBdr>
                          <w:divsChild>
                            <w:div w:id="1268855466">
                              <w:marLeft w:val="0"/>
                              <w:marRight w:val="0"/>
                              <w:marTop w:val="0"/>
                              <w:marBottom w:val="0"/>
                              <w:divBdr>
                                <w:top w:val="single" w:sz="2" w:space="0" w:color="E3E3E3"/>
                                <w:left w:val="single" w:sz="2" w:space="0" w:color="E3E3E3"/>
                                <w:bottom w:val="single" w:sz="2" w:space="0" w:color="E3E3E3"/>
                                <w:right w:val="single" w:sz="2" w:space="0" w:color="E3E3E3"/>
                              </w:divBdr>
                              <w:divsChild>
                                <w:div w:id="1567063448">
                                  <w:marLeft w:val="0"/>
                                  <w:marRight w:val="0"/>
                                  <w:marTop w:val="0"/>
                                  <w:marBottom w:val="0"/>
                                  <w:divBdr>
                                    <w:top w:val="single" w:sz="2" w:space="0" w:color="E3E3E3"/>
                                    <w:left w:val="single" w:sz="2" w:space="0" w:color="E3E3E3"/>
                                    <w:bottom w:val="single" w:sz="2" w:space="0" w:color="E3E3E3"/>
                                    <w:right w:val="single" w:sz="2" w:space="0" w:color="E3E3E3"/>
                                  </w:divBdr>
                                  <w:divsChild>
                                    <w:div w:id="163952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6571927">
          <w:marLeft w:val="0"/>
          <w:marRight w:val="0"/>
          <w:marTop w:val="0"/>
          <w:marBottom w:val="0"/>
          <w:divBdr>
            <w:top w:val="single" w:sz="2" w:space="0" w:color="E3E3E3"/>
            <w:left w:val="single" w:sz="2" w:space="0" w:color="E3E3E3"/>
            <w:bottom w:val="single" w:sz="2" w:space="0" w:color="E3E3E3"/>
            <w:right w:val="single" w:sz="2" w:space="0" w:color="E3E3E3"/>
          </w:divBdr>
          <w:divsChild>
            <w:div w:id="866911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2500310">
                  <w:marLeft w:val="0"/>
                  <w:marRight w:val="0"/>
                  <w:marTop w:val="0"/>
                  <w:marBottom w:val="0"/>
                  <w:divBdr>
                    <w:top w:val="single" w:sz="2" w:space="0" w:color="E3E3E3"/>
                    <w:left w:val="single" w:sz="2" w:space="0" w:color="E3E3E3"/>
                    <w:bottom w:val="single" w:sz="2" w:space="0" w:color="E3E3E3"/>
                    <w:right w:val="single" w:sz="2" w:space="0" w:color="E3E3E3"/>
                  </w:divBdr>
                  <w:divsChild>
                    <w:div w:id="1348631278">
                      <w:marLeft w:val="0"/>
                      <w:marRight w:val="0"/>
                      <w:marTop w:val="0"/>
                      <w:marBottom w:val="0"/>
                      <w:divBdr>
                        <w:top w:val="single" w:sz="2" w:space="0" w:color="E3E3E3"/>
                        <w:left w:val="single" w:sz="2" w:space="0" w:color="E3E3E3"/>
                        <w:bottom w:val="single" w:sz="2" w:space="0" w:color="E3E3E3"/>
                        <w:right w:val="single" w:sz="2" w:space="0" w:color="E3E3E3"/>
                      </w:divBdr>
                      <w:divsChild>
                        <w:div w:id="203059393">
                          <w:marLeft w:val="0"/>
                          <w:marRight w:val="0"/>
                          <w:marTop w:val="0"/>
                          <w:marBottom w:val="0"/>
                          <w:divBdr>
                            <w:top w:val="single" w:sz="2" w:space="0" w:color="E3E3E3"/>
                            <w:left w:val="single" w:sz="2" w:space="0" w:color="E3E3E3"/>
                            <w:bottom w:val="single" w:sz="2" w:space="0" w:color="E3E3E3"/>
                            <w:right w:val="single" w:sz="2" w:space="0" w:color="E3E3E3"/>
                          </w:divBdr>
                          <w:divsChild>
                            <w:div w:id="942106144">
                              <w:marLeft w:val="0"/>
                              <w:marRight w:val="0"/>
                              <w:marTop w:val="0"/>
                              <w:marBottom w:val="0"/>
                              <w:divBdr>
                                <w:top w:val="single" w:sz="2" w:space="0" w:color="E3E3E3"/>
                                <w:left w:val="single" w:sz="2" w:space="0" w:color="E3E3E3"/>
                                <w:bottom w:val="single" w:sz="2" w:space="0" w:color="E3E3E3"/>
                                <w:right w:val="single" w:sz="2" w:space="0" w:color="E3E3E3"/>
                              </w:divBdr>
                              <w:divsChild>
                                <w:div w:id="1988046539">
                                  <w:marLeft w:val="0"/>
                                  <w:marRight w:val="0"/>
                                  <w:marTop w:val="0"/>
                                  <w:marBottom w:val="0"/>
                                  <w:divBdr>
                                    <w:top w:val="single" w:sz="2" w:space="0" w:color="E3E3E3"/>
                                    <w:left w:val="single" w:sz="2" w:space="0" w:color="E3E3E3"/>
                                    <w:bottom w:val="single" w:sz="2" w:space="0" w:color="E3E3E3"/>
                                    <w:right w:val="single" w:sz="2" w:space="0" w:color="E3E3E3"/>
                                  </w:divBdr>
                                  <w:divsChild>
                                    <w:div w:id="184885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2151027">
                      <w:marLeft w:val="0"/>
                      <w:marRight w:val="0"/>
                      <w:marTop w:val="0"/>
                      <w:marBottom w:val="0"/>
                      <w:divBdr>
                        <w:top w:val="single" w:sz="2" w:space="0" w:color="E3E3E3"/>
                        <w:left w:val="single" w:sz="2" w:space="0" w:color="E3E3E3"/>
                        <w:bottom w:val="single" w:sz="2" w:space="0" w:color="E3E3E3"/>
                        <w:right w:val="single" w:sz="2" w:space="0" w:color="E3E3E3"/>
                      </w:divBdr>
                      <w:divsChild>
                        <w:div w:id="803231516">
                          <w:marLeft w:val="0"/>
                          <w:marRight w:val="0"/>
                          <w:marTop w:val="0"/>
                          <w:marBottom w:val="0"/>
                          <w:divBdr>
                            <w:top w:val="single" w:sz="2" w:space="0" w:color="E3E3E3"/>
                            <w:left w:val="single" w:sz="2" w:space="0" w:color="E3E3E3"/>
                            <w:bottom w:val="single" w:sz="2" w:space="0" w:color="E3E3E3"/>
                            <w:right w:val="single" w:sz="2" w:space="0" w:color="E3E3E3"/>
                          </w:divBdr>
                        </w:div>
                        <w:div w:id="427501255">
                          <w:marLeft w:val="0"/>
                          <w:marRight w:val="0"/>
                          <w:marTop w:val="0"/>
                          <w:marBottom w:val="0"/>
                          <w:divBdr>
                            <w:top w:val="single" w:sz="2" w:space="0" w:color="E3E3E3"/>
                            <w:left w:val="single" w:sz="2" w:space="0" w:color="E3E3E3"/>
                            <w:bottom w:val="single" w:sz="2" w:space="0" w:color="E3E3E3"/>
                            <w:right w:val="single" w:sz="2" w:space="0" w:color="E3E3E3"/>
                          </w:divBdr>
                          <w:divsChild>
                            <w:div w:id="628318946">
                              <w:marLeft w:val="0"/>
                              <w:marRight w:val="0"/>
                              <w:marTop w:val="0"/>
                              <w:marBottom w:val="0"/>
                              <w:divBdr>
                                <w:top w:val="single" w:sz="2" w:space="0" w:color="E3E3E3"/>
                                <w:left w:val="single" w:sz="2" w:space="0" w:color="E3E3E3"/>
                                <w:bottom w:val="single" w:sz="2" w:space="0" w:color="E3E3E3"/>
                                <w:right w:val="single" w:sz="2" w:space="0" w:color="E3E3E3"/>
                              </w:divBdr>
                              <w:divsChild>
                                <w:div w:id="2004622736">
                                  <w:marLeft w:val="0"/>
                                  <w:marRight w:val="0"/>
                                  <w:marTop w:val="0"/>
                                  <w:marBottom w:val="0"/>
                                  <w:divBdr>
                                    <w:top w:val="single" w:sz="2" w:space="0" w:color="E3E3E3"/>
                                    <w:left w:val="single" w:sz="2" w:space="0" w:color="E3E3E3"/>
                                    <w:bottom w:val="single" w:sz="2" w:space="0" w:color="E3E3E3"/>
                                    <w:right w:val="single" w:sz="2" w:space="0" w:color="E3E3E3"/>
                                  </w:divBdr>
                                  <w:divsChild>
                                    <w:div w:id="1838688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4083902">
          <w:marLeft w:val="0"/>
          <w:marRight w:val="0"/>
          <w:marTop w:val="0"/>
          <w:marBottom w:val="0"/>
          <w:divBdr>
            <w:top w:val="single" w:sz="2" w:space="0" w:color="E3E3E3"/>
            <w:left w:val="single" w:sz="2" w:space="0" w:color="E3E3E3"/>
            <w:bottom w:val="single" w:sz="2" w:space="0" w:color="E3E3E3"/>
            <w:right w:val="single" w:sz="2" w:space="0" w:color="E3E3E3"/>
          </w:divBdr>
          <w:divsChild>
            <w:div w:id="49533990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6555884">
                  <w:marLeft w:val="0"/>
                  <w:marRight w:val="0"/>
                  <w:marTop w:val="0"/>
                  <w:marBottom w:val="0"/>
                  <w:divBdr>
                    <w:top w:val="single" w:sz="2" w:space="0" w:color="E3E3E3"/>
                    <w:left w:val="single" w:sz="2" w:space="0" w:color="E3E3E3"/>
                    <w:bottom w:val="single" w:sz="2" w:space="0" w:color="E3E3E3"/>
                    <w:right w:val="single" w:sz="2" w:space="0" w:color="E3E3E3"/>
                  </w:divBdr>
                  <w:divsChild>
                    <w:div w:id="544635743">
                      <w:marLeft w:val="0"/>
                      <w:marRight w:val="0"/>
                      <w:marTop w:val="0"/>
                      <w:marBottom w:val="0"/>
                      <w:divBdr>
                        <w:top w:val="single" w:sz="2" w:space="0" w:color="E3E3E3"/>
                        <w:left w:val="single" w:sz="2" w:space="0" w:color="E3E3E3"/>
                        <w:bottom w:val="single" w:sz="2" w:space="0" w:color="E3E3E3"/>
                        <w:right w:val="single" w:sz="2" w:space="0" w:color="E3E3E3"/>
                      </w:divBdr>
                      <w:divsChild>
                        <w:div w:id="830560446">
                          <w:marLeft w:val="0"/>
                          <w:marRight w:val="0"/>
                          <w:marTop w:val="0"/>
                          <w:marBottom w:val="0"/>
                          <w:divBdr>
                            <w:top w:val="single" w:sz="2" w:space="0" w:color="E3E3E3"/>
                            <w:left w:val="single" w:sz="2" w:space="0" w:color="E3E3E3"/>
                            <w:bottom w:val="single" w:sz="2" w:space="0" w:color="E3E3E3"/>
                            <w:right w:val="single" w:sz="2" w:space="0" w:color="E3E3E3"/>
                          </w:divBdr>
                          <w:divsChild>
                            <w:div w:id="526916021">
                              <w:marLeft w:val="0"/>
                              <w:marRight w:val="0"/>
                              <w:marTop w:val="0"/>
                              <w:marBottom w:val="0"/>
                              <w:divBdr>
                                <w:top w:val="single" w:sz="2" w:space="0" w:color="E3E3E3"/>
                                <w:left w:val="single" w:sz="2" w:space="0" w:color="E3E3E3"/>
                                <w:bottom w:val="single" w:sz="2" w:space="0" w:color="E3E3E3"/>
                                <w:right w:val="single" w:sz="2" w:space="0" w:color="E3E3E3"/>
                              </w:divBdr>
                              <w:divsChild>
                                <w:div w:id="1674338198">
                                  <w:marLeft w:val="0"/>
                                  <w:marRight w:val="0"/>
                                  <w:marTop w:val="0"/>
                                  <w:marBottom w:val="0"/>
                                  <w:divBdr>
                                    <w:top w:val="single" w:sz="2" w:space="0" w:color="E3E3E3"/>
                                    <w:left w:val="single" w:sz="2" w:space="0" w:color="E3E3E3"/>
                                    <w:bottom w:val="single" w:sz="2" w:space="0" w:color="E3E3E3"/>
                                    <w:right w:val="single" w:sz="2" w:space="0" w:color="E3E3E3"/>
                                  </w:divBdr>
                                  <w:divsChild>
                                    <w:div w:id="797841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4477678">
                      <w:marLeft w:val="0"/>
                      <w:marRight w:val="0"/>
                      <w:marTop w:val="0"/>
                      <w:marBottom w:val="0"/>
                      <w:divBdr>
                        <w:top w:val="single" w:sz="2" w:space="0" w:color="E3E3E3"/>
                        <w:left w:val="single" w:sz="2" w:space="0" w:color="E3E3E3"/>
                        <w:bottom w:val="single" w:sz="2" w:space="0" w:color="E3E3E3"/>
                        <w:right w:val="single" w:sz="2" w:space="0" w:color="E3E3E3"/>
                      </w:divBdr>
                      <w:divsChild>
                        <w:div w:id="260071812">
                          <w:marLeft w:val="0"/>
                          <w:marRight w:val="0"/>
                          <w:marTop w:val="0"/>
                          <w:marBottom w:val="0"/>
                          <w:divBdr>
                            <w:top w:val="single" w:sz="2" w:space="0" w:color="E3E3E3"/>
                            <w:left w:val="single" w:sz="2" w:space="0" w:color="E3E3E3"/>
                            <w:bottom w:val="single" w:sz="2" w:space="0" w:color="E3E3E3"/>
                            <w:right w:val="single" w:sz="2" w:space="0" w:color="E3E3E3"/>
                          </w:divBdr>
                        </w:div>
                        <w:div w:id="985627353">
                          <w:marLeft w:val="0"/>
                          <w:marRight w:val="0"/>
                          <w:marTop w:val="0"/>
                          <w:marBottom w:val="0"/>
                          <w:divBdr>
                            <w:top w:val="single" w:sz="2" w:space="0" w:color="E3E3E3"/>
                            <w:left w:val="single" w:sz="2" w:space="0" w:color="E3E3E3"/>
                            <w:bottom w:val="single" w:sz="2" w:space="0" w:color="E3E3E3"/>
                            <w:right w:val="single" w:sz="2" w:space="0" w:color="E3E3E3"/>
                          </w:divBdr>
                          <w:divsChild>
                            <w:div w:id="153183941">
                              <w:marLeft w:val="0"/>
                              <w:marRight w:val="0"/>
                              <w:marTop w:val="0"/>
                              <w:marBottom w:val="0"/>
                              <w:divBdr>
                                <w:top w:val="single" w:sz="2" w:space="0" w:color="E3E3E3"/>
                                <w:left w:val="single" w:sz="2" w:space="0" w:color="E3E3E3"/>
                                <w:bottom w:val="single" w:sz="2" w:space="0" w:color="E3E3E3"/>
                                <w:right w:val="single" w:sz="2" w:space="0" w:color="E3E3E3"/>
                              </w:divBdr>
                              <w:divsChild>
                                <w:div w:id="329219671">
                                  <w:marLeft w:val="0"/>
                                  <w:marRight w:val="0"/>
                                  <w:marTop w:val="0"/>
                                  <w:marBottom w:val="0"/>
                                  <w:divBdr>
                                    <w:top w:val="single" w:sz="2" w:space="0" w:color="E3E3E3"/>
                                    <w:left w:val="single" w:sz="2" w:space="0" w:color="E3E3E3"/>
                                    <w:bottom w:val="single" w:sz="2" w:space="0" w:color="E3E3E3"/>
                                    <w:right w:val="single" w:sz="2" w:space="0" w:color="E3E3E3"/>
                                  </w:divBdr>
                                  <w:divsChild>
                                    <w:div w:id="535698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966197">
          <w:marLeft w:val="0"/>
          <w:marRight w:val="0"/>
          <w:marTop w:val="0"/>
          <w:marBottom w:val="0"/>
          <w:divBdr>
            <w:top w:val="single" w:sz="2" w:space="0" w:color="E3E3E3"/>
            <w:left w:val="single" w:sz="2" w:space="0" w:color="E3E3E3"/>
            <w:bottom w:val="single" w:sz="2" w:space="0" w:color="E3E3E3"/>
            <w:right w:val="single" w:sz="2" w:space="0" w:color="E3E3E3"/>
          </w:divBdr>
          <w:divsChild>
            <w:div w:id="1686516804">
              <w:marLeft w:val="0"/>
              <w:marRight w:val="0"/>
              <w:marTop w:val="100"/>
              <w:marBottom w:val="100"/>
              <w:divBdr>
                <w:top w:val="single" w:sz="2" w:space="0" w:color="E3E3E3"/>
                <w:left w:val="single" w:sz="2" w:space="0" w:color="E3E3E3"/>
                <w:bottom w:val="single" w:sz="2" w:space="0" w:color="E3E3E3"/>
                <w:right w:val="single" w:sz="2" w:space="0" w:color="E3E3E3"/>
              </w:divBdr>
              <w:divsChild>
                <w:div w:id="950743790">
                  <w:marLeft w:val="0"/>
                  <w:marRight w:val="0"/>
                  <w:marTop w:val="0"/>
                  <w:marBottom w:val="0"/>
                  <w:divBdr>
                    <w:top w:val="single" w:sz="2" w:space="0" w:color="E3E3E3"/>
                    <w:left w:val="single" w:sz="2" w:space="0" w:color="E3E3E3"/>
                    <w:bottom w:val="single" w:sz="2" w:space="0" w:color="E3E3E3"/>
                    <w:right w:val="single" w:sz="2" w:space="0" w:color="E3E3E3"/>
                  </w:divBdr>
                  <w:divsChild>
                    <w:div w:id="2068533231">
                      <w:marLeft w:val="0"/>
                      <w:marRight w:val="0"/>
                      <w:marTop w:val="0"/>
                      <w:marBottom w:val="0"/>
                      <w:divBdr>
                        <w:top w:val="single" w:sz="2" w:space="0" w:color="E3E3E3"/>
                        <w:left w:val="single" w:sz="2" w:space="0" w:color="E3E3E3"/>
                        <w:bottom w:val="single" w:sz="2" w:space="0" w:color="E3E3E3"/>
                        <w:right w:val="single" w:sz="2" w:space="0" w:color="E3E3E3"/>
                      </w:divBdr>
                      <w:divsChild>
                        <w:div w:id="585455819">
                          <w:marLeft w:val="0"/>
                          <w:marRight w:val="0"/>
                          <w:marTop w:val="0"/>
                          <w:marBottom w:val="0"/>
                          <w:divBdr>
                            <w:top w:val="single" w:sz="2" w:space="0" w:color="E3E3E3"/>
                            <w:left w:val="single" w:sz="2" w:space="0" w:color="E3E3E3"/>
                            <w:bottom w:val="single" w:sz="2" w:space="0" w:color="E3E3E3"/>
                            <w:right w:val="single" w:sz="2" w:space="0" w:color="E3E3E3"/>
                          </w:divBdr>
                          <w:divsChild>
                            <w:div w:id="412162918">
                              <w:marLeft w:val="0"/>
                              <w:marRight w:val="0"/>
                              <w:marTop w:val="0"/>
                              <w:marBottom w:val="0"/>
                              <w:divBdr>
                                <w:top w:val="single" w:sz="2" w:space="0" w:color="E3E3E3"/>
                                <w:left w:val="single" w:sz="2" w:space="0" w:color="E3E3E3"/>
                                <w:bottom w:val="single" w:sz="2" w:space="0" w:color="E3E3E3"/>
                                <w:right w:val="single" w:sz="2" w:space="0" w:color="E3E3E3"/>
                              </w:divBdr>
                              <w:divsChild>
                                <w:div w:id="1849175324">
                                  <w:marLeft w:val="0"/>
                                  <w:marRight w:val="0"/>
                                  <w:marTop w:val="0"/>
                                  <w:marBottom w:val="0"/>
                                  <w:divBdr>
                                    <w:top w:val="single" w:sz="2" w:space="0" w:color="E3E3E3"/>
                                    <w:left w:val="single" w:sz="2" w:space="0" w:color="E3E3E3"/>
                                    <w:bottom w:val="single" w:sz="2" w:space="0" w:color="E3E3E3"/>
                                    <w:right w:val="single" w:sz="2" w:space="0" w:color="E3E3E3"/>
                                  </w:divBdr>
                                  <w:divsChild>
                                    <w:div w:id="394355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6204210">
                      <w:marLeft w:val="0"/>
                      <w:marRight w:val="0"/>
                      <w:marTop w:val="0"/>
                      <w:marBottom w:val="0"/>
                      <w:divBdr>
                        <w:top w:val="single" w:sz="2" w:space="0" w:color="E3E3E3"/>
                        <w:left w:val="single" w:sz="2" w:space="0" w:color="E3E3E3"/>
                        <w:bottom w:val="single" w:sz="2" w:space="0" w:color="E3E3E3"/>
                        <w:right w:val="single" w:sz="2" w:space="0" w:color="E3E3E3"/>
                      </w:divBdr>
                      <w:divsChild>
                        <w:div w:id="880023119">
                          <w:marLeft w:val="0"/>
                          <w:marRight w:val="0"/>
                          <w:marTop w:val="0"/>
                          <w:marBottom w:val="0"/>
                          <w:divBdr>
                            <w:top w:val="single" w:sz="2" w:space="0" w:color="E3E3E3"/>
                            <w:left w:val="single" w:sz="2" w:space="0" w:color="E3E3E3"/>
                            <w:bottom w:val="single" w:sz="2" w:space="0" w:color="E3E3E3"/>
                            <w:right w:val="single" w:sz="2" w:space="0" w:color="E3E3E3"/>
                          </w:divBdr>
                        </w:div>
                        <w:div w:id="274872533">
                          <w:marLeft w:val="0"/>
                          <w:marRight w:val="0"/>
                          <w:marTop w:val="0"/>
                          <w:marBottom w:val="0"/>
                          <w:divBdr>
                            <w:top w:val="single" w:sz="2" w:space="0" w:color="E3E3E3"/>
                            <w:left w:val="single" w:sz="2" w:space="0" w:color="E3E3E3"/>
                            <w:bottom w:val="single" w:sz="2" w:space="0" w:color="E3E3E3"/>
                            <w:right w:val="single" w:sz="2" w:space="0" w:color="E3E3E3"/>
                          </w:divBdr>
                          <w:divsChild>
                            <w:div w:id="336268446">
                              <w:marLeft w:val="0"/>
                              <w:marRight w:val="0"/>
                              <w:marTop w:val="0"/>
                              <w:marBottom w:val="0"/>
                              <w:divBdr>
                                <w:top w:val="single" w:sz="2" w:space="0" w:color="E3E3E3"/>
                                <w:left w:val="single" w:sz="2" w:space="0" w:color="E3E3E3"/>
                                <w:bottom w:val="single" w:sz="2" w:space="0" w:color="E3E3E3"/>
                                <w:right w:val="single" w:sz="2" w:space="0" w:color="E3E3E3"/>
                              </w:divBdr>
                              <w:divsChild>
                                <w:div w:id="60106061">
                                  <w:marLeft w:val="0"/>
                                  <w:marRight w:val="0"/>
                                  <w:marTop w:val="0"/>
                                  <w:marBottom w:val="0"/>
                                  <w:divBdr>
                                    <w:top w:val="single" w:sz="2" w:space="0" w:color="E3E3E3"/>
                                    <w:left w:val="single" w:sz="2" w:space="0" w:color="E3E3E3"/>
                                    <w:bottom w:val="single" w:sz="2" w:space="0" w:color="E3E3E3"/>
                                    <w:right w:val="single" w:sz="2" w:space="0" w:color="E3E3E3"/>
                                  </w:divBdr>
                                  <w:divsChild>
                                    <w:div w:id="144044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4931790">
          <w:marLeft w:val="0"/>
          <w:marRight w:val="0"/>
          <w:marTop w:val="0"/>
          <w:marBottom w:val="0"/>
          <w:divBdr>
            <w:top w:val="single" w:sz="2" w:space="0" w:color="E3E3E3"/>
            <w:left w:val="single" w:sz="2" w:space="0" w:color="E3E3E3"/>
            <w:bottom w:val="single" w:sz="2" w:space="0" w:color="E3E3E3"/>
            <w:right w:val="single" w:sz="2" w:space="0" w:color="E3E3E3"/>
          </w:divBdr>
          <w:divsChild>
            <w:div w:id="680738823">
              <w:marLeft w:val="0"/>
              <w:marRight w:val="0"/>
              <w:marTop w:val="100"/>
              <w:marBottom w:val="100"/>
              <w:divBdr>
                <w:top w:val="single" w:sz="2" w:space="0" w:color="E3E3E3"/>
                <w:left w:val="single" w:sz="2" w:space="0" w:color="E3E3E3"/>
                <w:bottom w:val="single" w:sz="2" w:space="0" w:color="E3E3E3"/>
                <w:right w:val="single" w:sz="2" w:space="0" w:color="E3E3E3"/>
              </w:divBdr>
              <w:divsChild>
                <w:div w:id="77799888">
                  <w:marLeft w:val="0"/>
                  <w:marRight w:val="0"/>
                  <w:marTop w:val="0"/>
                  <w:marBottom w:val="0"/>
                  <w:divBdr>
                    <w:top w:val="single" w:sz="2" w:space="0" w:color="E3E3E3"/>
                    <w:left w:val="single" w:sz="2" w:space="0" w:color="E3E3E3"/>
                    <w:bottom w:val="single" w:sz="2" w:space="0" w:color="E3E3E3"/>
                    <w:right w:val="single" w:sz="2" w:space="0" w:color="E3E3E3"/>
                  </w:divBdr>
                  <w:divsChild>
                    <w:div w:id="530995402">
                      <w:marLeft w:val="0"/>
                      <w:marRight w:val="0"/>
                      <w:marTop w:val="0"/>
                      <w:marBottom w:val="0"/>
                      <w:divBdr>
                        <w:top w:val="single" w:sz="2" w:space="0" w:color="E3E3E3"/>
                        <w:left w:val="single" w:sz="2" w:space="0" w:color="E3E3E3"/>
                        <w:bottom w:val="single" w:sz="2" w:space="0" w:color="E3E3E3"/>
                        <w:right w:val="single" w:sz="2" w:space="0" w:color="E3E3E3"/>
                      </w:divBdr>
                      <w:divsChild>
                        <w:div w:id="2100983677">
                          <w:marLeft w:val="0"/>
                          <w:marRight w:val="0"/>
                          <w:marTop w:val="0"/>
                          <w:marBottom w:val="0"/>
                          <w:divBdr>
                            <w:top w:val="single" w:sz="2" w:space="0" w:color="E3E3E3"/>
                            <w:left w:val="single" w:sz="2" w:space="0" w:color="E3E3E3"/>
                            <w:bottom w:val="single" w:sz="2" w:space="0" w:color="E3E3E3"/>
                            <w:right w:val="single" w:sz="2" w:space="0" w:color="E3E3E3"/>
                          </w:divBdr>
                          <w:divsChild>
                            <w:div w:id="2100711436">
                              <w:marLeft w:val="0"/>
                              <w:marRight w:val="0"/>
                              <w:marTop w:val="0"/>
                              <w:marBottom w:val="0"/>
                              <w:divBdr>
                                <w:top w:val="single" w:sz="2" w:space="0" w:color="E3E3E3"/>
                                <w:left w:val="single" w:sz="2" w:space="0" w:color="E3E3E3"/>
                                <w:bottom w:val="single" w:sz="2" w:space="0" w:color="E3E3E3"/>
                                <w:right w:val="single" w:sz="2" w:space="0" w:color="E3E3E3"/>
                              </w:divBdr>
                              <w:divsChild>
                                <w:div w:id="1192113789">
                                  <w:marLeft w:val="0"/>
                                  <w:marRight w:val="0"/>
                                  <w:marTop w:val="0"/>
                                  <w:marBottom w:val="0"/>
                                  <w:divBdr>
                                    <w:top w:val="single" w:sz="2" w:space="0" w:color="E3E3E3"/>
                                    <w:left w:val="single" w:sz="2" w:space="0" w:color="E3E3E3"/>
                                    <w:bottom w:val="single" w:sz="2" w:space="0" w:color="E3E3E3"/>
                                    <w:right w:val="single" w:sz="2" w:space="0" w:color="E3E3E3"/>
                                  </w:divBdr>
                                  <w:divsChild>
                                    <w:div w:id="150034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9984406">
                      <w:marLeft w:val="0"/>
                      <w:marRight w:val="0"/>
                      <w:marTop w:val="0"/>
                      <w:marBottom w:val="0"/>
                      <w:divBdr>
                        <w:top w:val="single" w:sz="2" w:space="0" w:color="E3E3E3"/>
                        <w:left w:val="single" w:sz="2" w:space="0" w:color="E3E3E3"/>
                        <w:bottom w:val="single" w:sz="2" w:space="0" w:color="E3E3E3"/>
                        <w:right w:val="single" w:sz="2" w:space="0" w:color="E3E3E3"/>
                      </w:divBdr>
                      <w:divsChild>
                        <w:div w:id="1553694541">
                          <w:marLeft w:val="0"/>
                          <w:marRight w:val="0"/>
                          <w:marTop w:val="0"/>
                          <w:marBottom w:val="0"/>
                          <w:divBdr>
                            <w:top w:val="single" w:sz="2" w:space="0" w:color="E3E3E3"/>
                            <w:left w:val="single" w:sz="2" w:space="0" w:color="E3E3E3"/>
                            <w:bottom w:val="single" w:sz="2" w:space="0" w:color="E3E3E3"/>
                            <w:right w:val="single" w:sz="2" w:space="0" w:color="E3E3E3"/>
                          </w:divBdr>
                        </w:div>
                        <w:div w:id="1268736638">
                          <w:marLeft w:val="0"/>
                          <w:marRight w:val="0"/>
                          <w:marTop w:val="0"/>
                          <w:marBottom w:val="0"/>
                          <w:divBdr>
                            <w:top w:val="single" w:sz="2" w:space="0" w:color="E3E3E3"/>
                            <w:left w:val="single" w:sz="2" w:space="0" w:color="E3E3E3"/>
                            <w:bottom w:val="single" w:sz="2" w:space="0" w:color="E3E3E3"/>
                            <w:right w:val="single" w:sz="2" w:space="0" w:color="E3E3E3"/>
                          </w:divBdr>
                          <w:divsChild>
                            <w:div w:id="1295023418">
                              <w:marLeft w:val="0"/>
                              <w:marRight w:val="0"/>
                              <w:marTop w:val="0"/>
                              <w:marBottom w:val="0"/>
                              <w:divBdr>
                                <w:top w:val="single" w:sz="2" w:space="0" w:color="E3E3E3"/>
                                <w:left w:val="single" w:sz="2" w:space="0" w:color="E3E3E3"/>
                                <w:bottom w:val="single" w:sz="2" w:space="0" w:color="E3E3E3"/>
                                <w:right w:val="single" w:sz="2" w:space="0" w:color="E3E3E3"/>
                              </w:divBdr>
                              <w:divsChild>
                                <w:div w:id="1659110812">
                                  <w:marLeft w:val="0"/>
                                  <w:marRight w:val="0"/>
                                  <w:marTop w:val="0"/>
                                  <w:marBottom w:val="0"/>
                                  <w:divBdr>
                                    <w:top w:val="single" w:sz="2" w:space="0" w:color="E3E3E3"/>
                                    <w:left w:val="single" w:sz="2" w:space="0" w:color="E3E3E3"/>
                                    <w:bottom w:val="single" w:sz="2" w:space="0" w:color="E3E3E3"/>
                                    <w:right w:val="single" w:sz="2" w:space="0" w:color="E3E3E3"/>
                                  </w:divBdr>
                                  <w:divsChild>
                                    <w:div w:id="126499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6002737">
          <w:marLeft w:val="0"/>
          <w:marRight w:val="0"/>
          <w:marTop w:val="0"/>
          <w:marBottom w:val="0"/>
          <w:divBdr>
            <w:top w:val="single" w:sz="2" w:space="0" w:color="E3E3E3"/>
            <w:left w:val="single" w:sz="2" w:space="0" w:color="E3E3E3"/>
            <w:bottom w:val="single" w:sz="2" w:space="0" w:color="E3E3E3"/>
            <w:right w:val="single" w:sz="2" w:space="0" w:color="E3E3E3"/>
          </w:divBdr>
          <w:divsChild>
            <w:div w:id="1850632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850870">
                  <w:marLeft w:val="0"/>
                  <w:marRight w:val="0"/>
                  <w:marTop w:val="0"/>
                  <w:marBottom w:val="0"/>
                  <w:divBdr>
                    <w:top w:val="single" w:sz="2" w:space="0" w:color="E3E3E3"/>
                    <w:left w:val="single" w:sz="2" w:space="0" w:color="E3E3E3"/>
                    <w:bottom w:val="single" w:sz="2" w:space="0" w:color="E3E3E3"/>
                    <w:right w:val="single" w:sz="2" w:space="0" w:color="E3E3E3"/>
                  </w:divBdr>
                  <w:divsChild>
                    <w:div w:id="2011833981">
                      <w:marLeft w:val="0"/>
                      <w:marRight w:val="0"/>
                      <w:marTop w:val="0"/>
                      <w:marBottom w:val="0"/>
                      <w:divBdr>
                        <w:top w:val="single" w:sz="2" w:space="0" w:color="E3E3E3"/>
                        <w:left w:val="single" w:sz="2" w:space="0" w:color="E3E3E3"/>
                        <w:bottom w:val="single" w:sz="2" w:space="0" w:color="E3E3E3"/>
                        <w:right w:val="single" w:sz="2" w:space="0" w:color="E3E3E3"/>
                      </w:divBdr>
                      <w:divsChild>
                        <w:div w:id="1869878193">
                          <w:marLeft w:val="0"/>
                          <w:marRight w:val="0"/>
                          <w:marTop w:val="0"/>
                          <w:marBottom w:val="0"/>
                          <w:divBdr>
                            <w:top w:val="single" w:sz="2" w:space="0" w:color="E3E3E3"/>
                            <w:left w:val="single" w:sz="2" w:space="0" w:color="E3E3E3"/>
                            <w:bottom w:val="single" w:sz="2" w:space="0" w:color="E3E3E3"/>
                            <w:right w:val="single" w:sz="2" w:space="0" w:color="E3E3E3"/>
                          </w:divBdr>
                          <w:divsChild>
                            <w:div w:id="845287788">
                              <w:marLeft w:val="0"/>
                              <w:marRight w:val="0"/>
                              <w:marTop w:val="0"/>
                              <w:marBottom w:val="0"/>
                              <w:divBdr>
                                <w:top w:val="single" w:sz="2" w:space="0" w:color="E3E3E3"/>
                                <w:left w:val="single" w:sz="2" w:space="0" w:color="E3E3E3"/>
                                <w:bottom w:val="single" w:sz="2" w:space="0" w:color="E3E3E3"/>
                                <w:right w:val="single" w:sz="2" w:space="0" w:color="E3E3E3"/>
                              </w:divBdr>
                              <w:divsChild>
                                <w:div w:id="779374145">
                                  <w:marLeft w:val="0"/>
                                  <w:marRight w:val="0"/>
                                  <w:marTop w:val="0"/>
                                  <w:marBottom w:val="0"/>
                                  <w:divBdr>
                                    <w:top w:val="single" w:sz="2" w:space="0" w:color="E3E3E3"/>
                                    <w:left w:val="single" w:sz="2" w:space="0" w:color="E3E3E3"/>
                                    <w:bottom w:val="single" w:sz="2" w:space="0" w:color="E3E3E3"/>
                                    <w:right w:val="single" w:sz="2" w:space="0" w:color="E3E3E3"/>
                                  </w:divBdr>
                                  <w:divsChild>
                                    <w:div w:id="66079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0650828">
                      <w:marLeft w:val="0"/>
                      <w:marRight w:val="0"/>
                      <w:marTop w:val="0"/>
                      <w:marBottom w:val="0"/>
                      <w:divBdr>
                        <w:top w:val="single" w:sz="2" w:space="0" w:color="E3E3E3"/>
                        <w:left w:val="single" w:sz="2" w:space="0" w:color="E3E3E3"/>
                        <w:bottom w:val="single" w:sz="2" w:space="0" w:color="E3E3E3"/>
                        <w:right w:val="single" w:sz="2" w:space="0" w:color="E3E3E3"/>
                      </w:divBdr>
                      <w:divsChild>
                        <w:div w:id="449132426">
                          <w:marLeft w:val="0"/>
                          <w:marRight w:val="0"/>
                          <w:marTop w:val="0"/>
                          <w:marBottom w:val="0"/>
                          <w:divBdr>
                            <w:top w:val="single" w:sz="2" w:space="0" w:color="E3E3E3"/>
                            <w:left w:val="single" w:sz="2" w:space="0" w:color="E3E3E3"/>
                            <w:bottom w:val="single" w:sz="2" w:space="0" w:color="E3E3E3"/>
                            <w:right w:val="single" w:sz="2" w:space="0" w:color="E3E3E3"/>
                          </w:divBdr>
                        </w:div>
                        <w:div w:id="2000225443">
                          <w:marLeft w:val="0"/>
                          <w:marRight w:val="0"/>
                          <w:marTop w:val="0"/>
                          <w:marBottom w:val="0"/>
                          <w:divBdr>
                            <w:top w:val="single" w:sz="2" w:space="0" w:color="E3E3E3"/>
                            <w:left w:val="single" w:sz="2" w:space="0" w:color="E3E3E3"/>
                            <w:bottom w:val="single" w:sz="2" w:space="0" w:color="E3E3E3"/>
                            <w:right w:val="single" w:sz="2" w:space="0" w:color="E3E3E3"/>
                          </w:divBdr>
                          <w:divsChild>
                            <w:div w:id="1709136802">
                              <w:marLeft w:val="0"/>
                              <w:marRight w:val="0"/>
                              <w:marTop w:val="0"/>
                              <w:marBottom w:val="0"/>
                              <w:divBdr>
                                <w:top w:val="single" w:sz="2" w:space="0" w:color="E3E3E3"/>
                                <w:left w:val="single" w:sz="2" w:space="0" w:color="E3E3E3"/>
                                <w:bottom w:val="single" w:sz="2" w:space="0" w:color="E3E3E3"/>
                                <w:right w:val="single" w:sz="2" w:space="0" w:color="E3E3E3"/>
                              </w:divBdr>
                              <w:divsChild>
                                <w:div w:id="1563517731">
                                  <w:marLeft w:val="0"/>
                                  <w:marRight w:val="0"/>
                                  <w:marTop w:val="0"/>
                                  <w:marBottom w:val="0"/>
                                  <w:divBdr>
                                    <w:top w:val="single" w:sz="2" w:space="0" w:color="E3E3E3"/>
                                    <w:left w:val="single" w:sz="2" w:space="0" w:color="E3E3E3"/>
                                    <w:bottom w:val="single" w:sz="2" w:space="0" w:color="E3E3E3"/>
                                    <w:right w:val="single" w:sz="2" w:space="0" w:color="E3E3E3"/>
                                  </w:divBdr>
                                  <w:divsChild>
                                    <w:div w:id="916136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3983898">
          <w:marLeft w:val="0"/>
          <w:marRight w:val="0"/>
          <w:marTop w:val="0"/>
          <w:marBottom w:val="0"/>
          <w:divBdr>
            <w:top w:val="single" w:sz="2" w:space="0" w:color="E3E3E3"/>
            <w:left w:val="single" w:sz="2" w:space="0" w:color="E3E3E3"/>
            <w:bottom w:val="single" w:sz="2" w:space="0" w:color="E3E3E3"/>
            <w:right w:val="single" w:sz="2" w:space="0" w:color="E3E3E3"/>
          </w:divBdr>
          <w:divsChild>
            <w:div w:id="1276255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594047">
                  <w:marLeft w:val="0"/>
                  <w:marRight w:val="0"/>
                  <w:marTop w:val="0"/>
                  <w:marBottom w:val="0"/>
                  <w:divBdr>
                    <w:top w:val="single" w:sz="2" w:space="0" w:color="E3E3E3"/>
                    <w:left w:val="single" w:sz="2" w:space="0" w:color="E3E3E3"/>
                    <w:bottom w:val="single" w:sz="2" w:space="0" w:color="E3E3E3"/>
                    <w:right w:val="single" w:sz="2" w:space="0" w:color="E3E3E3"/>
                  </w:divBdr>
                  <w:divsChild>
                    <w:div w:id="667904921">
                      <w:marLeft w:val="0"/>
                      <w:marRight w:val="0"/>
                      <w:marTop w:val="0"/>
                      <w:marBottom w:val="0"/>
                      <w:divBdr>
                        <w:top w:val="single" w:sz="2" w:space="0" w:color="E3E3E3"/>
                        <w:left w:val="single" w:sz="2" w:space="0" w:color="E3E3E3"/>
                        <w:bottom w:val="single" w:sz="2" w:space="0" w:color="E3E3E3"/>
                        <w:right w:val="single" w:sz="2" w:space="0" w:color="E3E3E3"/>
                      </w:divBdr>
                      <w:divsChild>
                        <w:div w:id="1825734125">
                          <w:marLeft w:val="0"/>
                          <w:marRight w:val="0"/>
                          <w:marTop w:val="0"/>
                          <w:marBottom w:val="0"/>
                          <w:divBdr>
                            <w:top w:val="single" w:sz="2" w:space="0" w:color="E3E3E3"/>
                            <w:left w:val="single" w:sz="2" w:space="0" w:color="E3E3E3"/>
                            <w:bottom w:val="single" w:sz="2" w:space="0" w:color="E3E3E3"/>
                            <w:right w:val="single" w:sz="2" w:space="0" w:color="E3E3E3"/>
                          </w:divBdr>
                          <w:divsChild>
                            <w:div w:id="2029985480">
                              <w:marLeft w:val="0"/>
                              <w:marRight w:val="0"/>
                              <w:marTop w:val="0"/>
                              <w:marBottom w:val="0"/>
                              <w:divBdr>
                                <w:top w:val="single" w:sz="2" w:space="0" w:color="E3E3E3"/>
                                <w:left w:val="single" w:sz="2" w:space="0" w:color="E3E3E3"/>
                                <w:bottom w:val="single" w:sz="2" w:space="0" w:color="E3E3E3"/>
                                <w:right w:val="single" w:sz="2" w:space="0" w:color="E3E3E3"/>
                              </w:divBdr>
                              <w:divsChild>
                                <w:div w:id="839663687">
                                  <w:marLeft w:val="0"/>
                                  <w:marRight w:val="0"/>
                                  <w:marTop w:val="0"/>
                                  <w:marBottom w:val="0"/>
                                  <w:divBdr>
                                    <w:top w:val="single" w:sz="2" w:space="0" w:color="E3E3E3"/>
                                    <w:left w:val="single" w:sz="2" w:space="0" w:color="E3E3E3"/>
                                    <w:bottom w:val="single" w:sz="2" w:space="0" w:color="E3E3E3"/>
                                    <w:right w:val="single" w:sz="2" w:space="0" w:color="E3E3E3"/>
                                  </w:divBdr>
                                  <w:divsChild>
                                    <w:div w:id="1335376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8758182">
                      <w:marLeft w:val="0"/>
                      <w:marRight w:val="0"/>
                      <w:marTop w:val="0"/>
                      <w:marBottom w:val="0"/>
                      <w:divBdr>
                        <w:top w:val="single" w:sz="2" w:space="0" w:color="E3E3E3"/>
                        <w:left w:val="single" w:sz="2" w:space="0" w:color="E3E3E3"/>
                        <w:bottom w:val="single" w:sz="2" w:space="0" w:color="E3E3E3"/>
                        <w:right w:val="single" w:sz="2" w:space="0" w:color="E3E3E3"/>
                      </w:divBdr>
                      <w:divsChild>
                        <w:div w:id="1716615857">
                          <w:marLeft w:val="0"/>
                          <w:marRight w:val="0"/>
                          <w:marTop w:val="0"/>
                          <w:marBottom w:val="0"/>
                          <w:divBdr>
                            <w:top w:val="single" w:sz="2" w:space="0" w:color="E3E3E3"/>
                            <w:left w:val="single" w:sz="2" w:space="0" w:color="E3E3E3"/>
                            <w:bottom w:val="single" w:sz="2" w:space="0" w:color="E3E3E3"/>
                            <w:right w:val="single" w:sz="2" w:space="0" w:color="E3E3E3"/>
                          </w:divBdr>
                        </w:div>
                        <w:div w:id="2008973119">
                          <w:marLeft w:val="0"/>
                          <w:marRight w:val="0"/>
                          <w:marTop w:val="0"/>
                          <w:marBottom w:val="0"/>
                          <w:divBdr>
                            <w:top w:val="single" w:sz="2" w:space="0" w:color="E3E3E3"/>
                            <w:left w:val="single" w:sz="2" w:space="0" w:color="E3E3E3"/>
                            <w:bottom w:val="single" w:sz="2" w:space="0" w:color="E3E3E3"/>
                            <w:right w:val="single" w:sz="2" w:space="0" w:color="E3E3E3"/>
                          </w:divBdr>
                          <w:divsChild>
                            <w:div w:id="222914380">
                              <w:marLeft w:val="0"/>
                              <w:marRight w:val="0"/>
                              <w:marTop w:val="0"/>
                              <w:marBottom w:val="0"/>
                              <w:divBdr>
                                <w:top w:val="single" w:sz="2" w:space="0" w:color="E3E3E3"/>
                                <w:left w:val="single" w:sz="2" w:space="0" w:color="E3E3E3"/>
                                <w:bottom w:val="single" w:sz="2" w:space="0" w:color="E3E3E3"/>
                                <w:right w:val="single" w:sz="2" w:space="0" w:color="E3E3E3"/>
                              </w:divBdr>
                              <w:divsChild>
                                <w:div w:id="1440877722">
                                  <w:marLeft w:val="0"/>
                                  <w:marRight w:val="0"/>
                                  <w:marTop w:val="0"/>
                                  <w:marBottom w:val="0"/>
                                  <w:divBdr>
                                    <w:top w:val="single" w:sz="2" w:space="0" w:color="E3E3E3"/>
                                    <w:left w:val="single" w:sz="2" w:space="0" w:color="E3E3E3"/>
                                    <w:bottom w:val="single" w:sz="2" w:space="0" w:color="E3E3E3"/>
                                    <w:right w:val="single" w:sz="2" w:space="0" w:color="E3E3E3"/>
                                  </w:divBdr>
                                  <w:divsChild>
                                    <w:div w:id="2140880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1357469">
          <w:marLeft w:val="0"/>
          <w:marRight w:val="0"/>
          <w:marTop w:val="0"/>
          <w:marBottom w:val="0"/>
          <w:divBdr>
            <w:top w:val="single" w:sz="2" w:space="0" w:color="E3E3E3"/>
            <w:left w:val="single" w:sz="2" w:space="0" w:color="E3E3E3"/>
            <w:bottom w:val="single" w:sz="2" w:space="0" w:color="E3E3E3"/>
            <w:right w:val="single" w:sz="2" w:space="0" w:color="E3E3E3"/>
          </w:divBdr>
          <w:divsChild>
            <w:div w:id="60754489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7161">
                  <w:marLeft w:val="0"/>
                  <w:marRight w:val="0"/>
                  <w:marTop w:val="0"/>
                  <w:marBottom w:val="0"/>
                  <w:divBdr>
                    <w:top w:val="single" w:sz="2" w:space="0" w:color="E3E3E3"/>
                    <w:left w:val="single" w:sz="2" w:space="0" w:color="E3E3E3"/>
                    <w:bottom w:val="single" w:sz="2" w:space="0" w:color="E3E3E3"/>
                    <w:right w:val="single" w:sz="2" w:space="0" w:color="E3E3E3"/>
                  </w:divBdr>
                  <w:divsChild>
                    <w:div w:id="1509176352">
                      <w:marLeft w:val="0"/>
                      <w:marRight w:val="0"/>
                      <w:marTop w:val="0"/>
                      <w:marBottom w:val="0"/>
                      <w:divBdr>
                        <w:top w:val="single" w:sz="2" w:space="0" w:color="E3E3E3"/>
                        <w:left w:val="single" w:sz="2" w:space="0" w:color="E3E3E3"/>
                        <w:bottom w:val="single" w:sz="2" w:space="0" w:color="E3E3E3"/>
                        <w:right w:val="single" w:sz="2" w:space="0" w:color="E3E3E3"/>
                      </w:divBdr>
                      <w:divsChild>
                        <w:div w:id="543719302">
                          <w:marLeft w:val="0"/>
                          <w:marRight w:val="0"/>
                          <w:marTop w:val="0"/>
                          <w:marBottom w:val="0"/>
                          <w:divBdr>
                            <w:top w:val="single" w:sz="2" w:space="0" w:color="E3E3E3"/>
                            <w:left w:val="single" w:sz="2" w:space="0" w:color="E3E3E3"/>
                            <w:bottom w:val="single" w:sz="2" w:space="0" w:color="E3E3E3"/>
                            <w:right w:val="single" w:sz="2" w:space="0" w:color="E3E3E3"/>
                          </w:divBdr>
                          <w:divsChild>
                            <w:div w:id="1493444625">
                              <w:marLeft w:val="0"/>
                              <w:marRight w:val="0"/>
                              <w:marTop w:val="0"/>
                              <w:marBottom w:val="0"/>
                              <w:divBdr>
                                <w:top w:val="single" w:sz="2" w:space="0" w:color="E3E3E3"/>
                                <w:left w:val="single" w:sz="2" w:space="0" w:color="E3E3E3"/>
                                <w:bottom w:val="single" w:sz="2" w:space="0" w:color="E3E3E3"/>
                                <w:right w:val="single" w:sz="2" w:space="0" w:color="E3E3E3"/>
                              </w:divBdr>
                              <w:divsChild>
                                <w:div w:id="2106605515">
                                  <w:marLeft w:val="0"/>
                                  <w:marRight w:val="0"/>
                                  <w:marTop w:val="0"/>
                                  <w:marBottom w:val="0"/>
                                  <w:divBdr>
                                    <w:top w:val="single" w:sz="2" w:space="0" w:color="E3E3E3"/>
                                    <w:left w:val="single" w:sz="2" w:space="0" w:color="E3E3E3"/>
                                    <w:bottom w:val="single" w:sz="2" w:space="0" w:color="E3E3E3"/>
                                    <w:right w:val="single" w:sz="2" w:space="0" w:color="E3E3E3"/>
                                  </w:divBdr>
                                  <w:divsChild>
                                    <w:div w:id="213019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5740763">
                      <w:marLeft w:val="0"/>
                      <w:marRight w:val="0"/>
                      <w:marTop w:val="0"/>
                      <w:marBottom w:val="0"/>
                      <w:divBdr>
                        <w:top w:val="single" w:sz="2" w:space="0" w:color="E3E3E3"/>
                        <w:left w:val="single" w:sz="2" w:space="0" w:color="E3E3E3"/>
                        <w:bottom w:val="single" w:sz="2" w:space="0" w:color="E3E3E3"/>
                        <w:right w:val="single" w:sz="2" w:space="0" w:color="E3E3E3"/>
                      </w:divBdr>
                      <w:divsChild>
                        <w:div w:id="1210188688">
                          <w:marLeft w:val="0"/>
                          <w:marRight w:val="0"/>
                          <w:marTop w:val="0"/>
                          <w:marBottom w:val="0"/>
                          <w:divBdr>
                            <w:top w:val="single" w:sz="2" w:space="0" w:color="E3E3E3"/>
                            <w:left w:val="single" w:sz="2" w:space="0" w:color="E3E3E3"/>
                            <w:bottom w:val="single" w:sz="2" w:space="0" w:color="E3E3E3"/>
                            <w:right w:val="single" w:sz="2" w:space="0" w:color="E3E3E3"/>
                          </w:divBdr>
                        </w:div>
                        <w:div w:id="546913365">
                          <w:marLeft w:val="0"/>
                          <w:marRight w:val="0"/>
                          <w:marTop w:val="0"/>
                          <w:marBottom w:val="0"/>
                          <w:divBdr>
                            <w:top w:val="single" w:sz="2" w:space="0" w:color="E3E3E3"/>
                            <w:left w:val="single" w:sz="2" w:space="0" w:color="E3E3E3"/>
                            <w:bottom w:val="single" w:sz="2" w:space="0" w:color="E3E3E3"/>
                            <w:right w:val="single" w:sz="2" w:space="0" w:color="E3E3E3"/>
                          </w:divBdr>
                          <w:divsChild>
                            <w:div w:id="821236127">
                              <w:marLeft w:val="0"/>
                              <w:marRight w:val="0"/>
                              <w:marTop w:val="0"/>
                              <w:marBottom w:val="0"/>
                              <w:divBdr>
                                <w:top w:val="single" w:sz="2" w:space="0" w:color="E3E3E3"/>
                                <w:left w:val="single" w:sz="2" w:space="0" w:color="E3E3E3"/>
                                <w:bottom w:val="single" w:sz="2" w:space="0" w:color="E3E3E3"/>
                                <w:right w:val="single" w:sz="2" w:space="0" w:color="E3E3E3"/>
                              </w:divBdr>
                              <w:divsChild>
                                <w:div w:id="602689659">
                                  <w:marLeft w:val="0"/>
                                  <w:marRight w:val="0"/>
                                  <w:marTop w:val="0"/>
                                  <w:marBottom w:val="0"/>
                                  <w:divBdr>
                                    <w:top w:val="single" w:sz="2" w:space="0" w:color="E3E3E3"/>
                                    <w:left w:val="single" w:sz="2" w:space="0" w:color="E3E3E3"/>
                                    <w:bottom w:val="single" w:sz="2" w:space="0" w:color="E3E3E3"/>
                                    <w:right w:val="single" w:sz="2" w:space="0" w:color="E3E3E3"/>
                                  </w:divBdr>
                                  <w:divsChild>
                                    <w:div w:id="893465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7691661">
          <w:marLeft w:val="0"/>
          <w:marRight w:val="0"/>
          <w:marTop w:val="0"/>
          <w:marBottom w:val="0"/>
          <w:divBdr>
            <w:top w:val="single" w:sz="2" w:space="0" w:color="E3E3E3"/>
            <w:left w:val="single" w:sz="2" w:space="0" w:color="E3E3E3"/>
            <w:bottom w:val="single" w:sz="2" w:space="0" w:color="E3E3E3"/>
            <w:right w:val="single" w:sz="2" w:space="0" w:color="E3E3E3"/>
          </w:divBdr>
          <w:divsChild>
            <w:div w:id="132989411">
              <w:marLeft w:val="0"/>
              <w:marRight w:val="0"/>
              <w:marTop w:val="100"/>
              <w:marBottom w:val="100"/>
              <w:divBdr>
                <w:top w:val="single" w:sz="2" w:space="0" w:color="E3E3E3"/>
                <w:left w:val="single" w:sz="2" w:space="0" w:color="E3E3E3"/>
                <w:bottom w:val="single" w:sz="2" w:space="0" w:color="E3E3E3"/>
                <w:right w:val="single" w:sz="2" w:space="0" w:color="E3E3E3"/>
              </w:divBdr>
              <w:divsChild>
                <w:div w:id="426385934">
                  <w:marLeft w:val="0"/>
                  <w:marRight w:val="0"/>
                  <w:marTop w:val="0"/>
                  <w:marBottom w:val="0"/>
                  <w:divBdr>
                    <w:top w:val="single" w:sz="2" w:space="0" w:color="E3E3E3"/>
                    <w:left w:val="single" w:sz="2" w:space="0" w:color="E3E3E3"/>
                    <w:bottom w:val="single" w:sz="2" w:space="0" w:color="E3E3E3"/>
                    <w:right w:val="single" w:sz="2" w:space="0" w:color="E3E3E3"/>
                  </w:divBdr>
                  <w:divsChild>
                    <w:div w:id="207647939">
                      <w:marLeft w:val="0"/>
                      <w:marRight w:val="0"/>
                      <w:marTop w:val="0"/>
                      <w:marBottom w:val="0"/>
                      <w:divBdr>
                        <w:top w:val="single" w:sz="2" w:space="0" w:color="E3E3E3"/>
                        <w:left w:val="single" w:sz="2" w:space="0" w:color="E3E3E3"/>
                        <w:bottom w:val="single" w:sz="2" w:space="0" w:color="E3E3E3"/>
                        <w:right w:val="single" w:sz="2" w:space="0" w:color="E3E3E3"/>
                      </w:divBdr>
                      <w:divsChild>
                        <w:div w:id="2042123884">
                          <w:marLeft w:val="0"/>
                          <w:marRight w:val="0"/>
                          <w:marTop w:val="0"/>
                          <w:marBottom w:val="0"/>
                          <w:divBdr>
                            <w:top w:val="single" w:sz="2" w:space="0" w:color="E3E3E3"/>
                            <w:left w:val="single" w:sz="2" w:space="0" w:color="E3E3E3"/>
                            <w:bottom w:val="single" w:sz="2" w:space="0" w:color="E3E3E3"/>
                            <w:right w:val="single" w:sz="2" w:space="0" w:color="E3E3E3"/>
                          </w:divBdr>
                          <w:divsChild>
                            <w:div w:id="426577674">
                              <w:marLeft w:val="0"/>
                              <w:marRight w:val="0"/>
                              <w:marTop w:val="0"/>
                              <w:marBottom w:val="0"/>
                              <w:divBdr>
                                <w:top w:val="single" w:sz="2" w:space="0" w:color="E3E3E3"/>
                                <w:left w:val="single" w:sz="2" w:space="0" w:color="E3E3E3"/>
                                <w:bottom w:val="single" w:sz="2" w:space="0" w:color="E3E3E3"/>
                                <w:right w:val="single" w:sz="2" w:space="0" w:color="E3E3E3"/>
                              </w:divBdr>
                              <w:divsChild>
                                <w:div w:id="200173145">
                                  <w:marLeft w:val="0"/>
                                  <w:marRight w:val="0"/>
                                  <w:marTop w:val="0"/>
                                  <w:marBottom w:val="0"/>
                                  <w:divBdr>
                                    <w:top w:val="single" w:sz="2" w:space="0" w:color="E3E3E3"/>
                                    <w:left w:val="single" w:sz="2" w:space="0" w:color="E3E3E3"/>
                                    <w:bottom w:val="single" w:sz="2" w:space="0" w:color="E3E3E3"/>
                                    <w:right w:val="single" w:sz="2" w:space="0" w:color="E3E3E3"/>
                                  </w:divBdr>
                                  <w:divsChild>
                                    <w:div w:id="443816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3174707">
                      <w:marLeft w:val="0"/>
                      <w:marRight w:val="0"/>
                      <w:marTop w:val="0"/>
                      <w:marBottom w:val="0"/>
                      <w:divBdr>
                        <w:top w:val="single" w:sz="2" w:space="0" w:color="E3E3E3"/>
                        <w:left w:val="single" w:sz="2" w:space="0" w:color="E3E3E3"/>
                        <w:bottom w:val="single" w:sz="2" w:space="0" w:color="E3E3E3"/>
                        <w:right w:val="single" w:sz="2" w:space="0" w:color="E3E3E3"/>
                      </w:divBdr>
                      <w:divsChild>
                        <w:div w:id="49572745">
                          <w:marLeft w:val="0"/>
                          <w:marRight w:val="0"/>
                          <w:marTop w:val="0"/>
                          <w:marBottom w:val="0"/>
                          <w:divBdr>
                            <w:top w:val="single" w:sz="2" w:space="0" w:color="E3E3E3"/>
                            <w:left w:val="single" w:sz="2" w:space="0" w:color="E3E3E3"/>
                            <w:bottom w:val="single" w:sz="2" w:space="0" w:color="E3E3E3"/>
                            <w:right w:val="single" w:sz="2" w:space="0" w:color="E3E3E3"/>
                          </w:divBdr>
                        </w:div>
                        <w:div w:id="804011897">
                          <w:marLeft w:val="0"/>
                          <w:marRight w:val="0"/>
                          <w:marTop w:val="0"/>
                          <w:marBottom w:val="0"/>
                          <w:divBdr>
                            <w:top w:val="single" w:sz="2" w:space="0" w:color="E3E3E3"/>
                            <w:left w:val="single" w:sz="2" w:space="0" w:color="E3E3E3"/>
                            <w:bottom w:val="single" w:sz="2" w:space="0" w:color="E3E3E3"/>
                            <w:right w:val="single" w:sz="2" w:space="0" w:color="E3E3E3"/>
                          </w:divBdr>
                          <w:divsChild>
                            <w:div w:id="1765151039">
                              <w:marLeft w:val="0"/>
                              <w:marRight w:val="0"/>
                              <w:marTop w:val="0"/>
                              <w:marBottom w:val="0"/>
                              <w:divBdr>
                                <w:top w:val="single" w:sz="2" w:space="0" w:color="E3E3E3"/>
                                <w:left w:val="single" w:sz="2" w:space="0" w:color="E3E3E3"/>
                                <w:bottom w:val="single" w:sz="2" w:space="0" w:color="E3E3E3"/>
                                <w:right w:val="single" w:sz="2" w:space="0" w:color="E3E3E3"/>
                              </w:divBdr>
                              <w:divsChild>
                                <w:div w:id="1377268143">
                                  <w:marLeft w:val="0"/>
                                  <w:marRight w:val="0"/>
                                  <w:marTop w:val="0"/>
                                  <w:marBottom w:val="0"/>
                                  <w:divBdr>
                                    <w:top w:val="single" w:sz="2" w:space="0" w:color="E3E3E3"/>
                                    <w:left w:val="single" w:sz="2" w:space="0" w:color="E3E3E3"/>
                                    <w:bottom w:val="single" w:sz="2" w:space="0" w:color="E3E3E3"/>
                                    <w:right w:val="single" w:sz="2" w:space="0" w:color="E3E3E3"/>
                                  </w:divBdr>
                                  <w:divsChild>
                                    <w:div w:id="82996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0744929">
          <w:marLeft w:val="0"/>
          <w:marRight w:val="0"/>
          <w:marTop w:val="0"/>
          <w:marBottom w:val="0"/>
          <w:divBdr>
            <w:top w:val="single" w:sz="2" w:space="0" w:color="E3E3E3"/>
            <w:left w:val="single" w:sz="2" w:space="0" w:color="E3E3E3"/>
            <w:bottom w:val="single" w:sz="2" w:space="0" w:color="E3E3E3"/>
            <w:right w:val="single" w:sz="2" w:space="0" w:color="E3E3E3"/>
          </w:divBdr>
          <w:divsChild>
            <w:div w:id="1355771055">
              <w:marLeft w:val="0"/>
              <w:marRight w:val="0"/>
              <w:marTop w:val="100"/>
              <w:marBottom w:val="100"/>
              <w:divBdr>
                <w:top w:val="single" w:sz="2" w:space="0" w:color="E3E3E3"/>
                <w:left w:val="single" w:sz="2" w:space="0" w:color="E3E3E3"/>
                <w:bottom w:val="single" w:sz="2" w:space="0" w:color="E3E3E3"/>
                <w:right w:val="single" w:sz="2" w:space="0" w:color="E3E3E3"/>
              </w:divBdr>
              <w:divsChild>
                <w:div w:id="536504946">
                  <w:marLeft w:val="0"/>
                  <w:marRight w:val="0"/>
                  <w:marTop w:val="0"/>
                  <w:marBottom w:val="0"/>
                  <w:divBdr>
                    <w:top w:val="single" w:sz="2" w:space="0" w:color="E3E3E3"/>
                    <w:left w:val="single" w:sz="2" w:space="0" w:color="E3E3E3"/>
                    <w:bottom w:val="single" w:sz="2" w:space="0" w:color="E3E3E3"/>
                    <w:right w:val="single" w:sz="2" w:space="0" w:color="E3E3E3"/>
                  </w:divBdr>
                  <w:divsChild>
                    <w:div w:id="339813086">
                      <w:marLeft w:val="0"/>
                      <w:marRight w:val="0"/>
                      <w:marTop w:val="0"/>
                      <w:marBottom w:val="0"/>
                      <w:divBdr>
                        <w:top w:val="single" w:sz="2" w:space="0" w:color="E3E3E3"/>
                        <w:left w:val="single" w:sz="2" w:space="0" w:color="E3E3E3"/>
                        <w:bottom w:val="single" w:sz="2" w:space="0" w:color="E3E3E3"/>
                        <w:right w:val="single" w:sz="2" w:space="0" w:color="E3E3E3"/>
                      </w:divBdr>
                      <w:divsChild>
                        <w:div w:id="1524325703">
                          <w:marLeft w:val="0"/>
                          <w:marRight w:val="0"/>
                          <w:marTop w:val="0"/>
                          <w:marBottom w:val="0"/>
                          <w:divBdr>
                            <w:top w:val="single" w:sz="2" w:space="0" w:color="E3E3E3"/>
                            <w:left w:val="single" w:sz="2" w:space="0" w:color="E3E3E3"/>
                            <w:bottom w:val="single" w:sz="2" w:space="0" w:color="E3E3E3"/>
                            <w:right w:val="single" w:sz="2" w:space="0" w:color="E3E3E3"/>
                          </w:divBdr>
                          <w:divsChild>
                            <w:div w:id="996617578">
                              <w:marLeft w:val="0"/>
                              <w:marRight w:val="0"/>
                              <w:marTop w:val="0"/>
                              <w:marBottom w:val="0"/>
                              <w:divBdr>
                                <w:top w:val="single" w:sz="2" w:space="0" w:color="E3E3E3"/>
                                <w:left w:val="single" w:sz="2" w:space="0" w:color="E3E3E3"/>
                                <w:bottom w:val="single" w:sz="2" w:space="0" w:color="E3E3E3"/>
                                <w:right w:val="single" w:sz="2" w:space="0" w:color="E3E3E3"/>
                              </w:divBdr>
                              <w:divsChild>
                                <w:div w:id="1555703782">
                                  <w:marLeft w:val="0"/>
                                  <w:marRight w:val="0"/>
                                  <w:marTop w:val="0"/>
                                  <w:marBottom w:val="0"/>
                                  <w:divBdr>
                                    <w:top w:val="single" w:sz="2" w:space="0" w:color="E3E3E3"/>
                                    <w:left w:val="single" w:sz="2" w:space="0" w:color="E3E3E3"/>
                                    <w:bottom w:val="single" w:sz="2" w:space="0" w:color="E3E3E3"/>
                                    <w:right w:val="single" w:sz="2" w:space="0" w:color="E3E3E3"/>
                                  </w:divBdr>
                                  <w:divsChild>
                                    <w:div w:id="1111167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2344641">
                      <w:marLeft w:val="0"/>
                      <w:marRight w:val="0"/>
                      <w:marTop w:val="0"/>
                      <w:marBottom w:val="0"/>
                      <w:divBdr>
                        <w:top w:val="single" w:sz="2" w:space="0" w:color="E3E3E3"/>
                        <w:left w:val="single" w:sz="2" w:space="0" w:color="E3E3E3"/>
                        <w:bottom w:val="single" w:sz="2" w:space="0" w:color="E3E3E3"/>
                        <w:right w:val="single" w:sz="2" w:space="0" w:color="E3E3E3"/>
                      </w:divBdr>
                      <w:divsChild>
                        <w:div w:id="788864099">
                          <w:marLeft w:val="0"/>
                          <w:marRight w:val="0"/>
                          <w:marTop w:val="0"/>
                          <w:marBottom w:val="0"/>
                          <w:divBdr>
                            <w:top w:val="single" w:sz="2" w:space="0" w:color="E3E3E3"/>
                            <w:left w:val="single" w:sz="2" w:space="0" w:color="E3E3E3"/>
                            <w:bottom w:val="single" w:sz="2" w:space="0" w:color="E3E3E3"/>
                            <w:right w:val="single" w:sz="2" w:space="0" w:color="E3E3E3"/>
                          </w:divBdr>
                        </w:div>
                        <w:div w:id="1689986974">
                          <w:marLeft w:val="0"/>
                          <w:marRight w:val="0"/>
                          <w:marTop w:val="0"/>
                          <w:marBottom w:val="0"/>
                          <w:divBdr>
                            <w:top w:val="single" w:sz="2" w:space="0" w:color="E3E3E3"/>
                            <w:left w:val="single" w:sz="2" w:space="0" w:color="E3E3E3"/>
                            <w:bottom w:val="single" w:sz="2" w:space="0" w:color="E3E3E3"/>
                            <w:right w:val="single" w:sz="2" w:space="0" w:color="E3E3E3"/>
                          </w:divBdr>
                          <w:divsChild>
                            <w:div w:id="963774797">
                              <w:marLeft w:val="0"/>
                              <w:marRight w:val="0"/>
                              <w:marTop w:val="0"/>
                              <w:marBottom w:val="0"/>
                              <w:divBdr>
                                <w:top w:val="single" w:sz="2" w:space="0" w:color="E3E3E3"/>
                                <w:left w:val="single" w:sz="2" w:space="0" w:color="E3E3E3"/>
                                <w:bottom w:val="single" w:sz="2" w:space="0" w:color="E3E3E3"/>
                                <w:right w:val="single" w:sz="2" w:space="0" w:color="E3E3E3"/>
                              </w:divBdr>
                              <w:divsChild>
                                <w:div w:id="260528716">
                                  <w:marLeft w:val="0"/>
                                  <w:marRight w:val="0"/>
                                  <w:marTop w:val="0"/>
                                  <w:marBottom w:val="0"/>
                                  <w:divBdr>
                                    <w:top w:val="single" w:sz="2" w:space="0" w:color="E3E3E3"/>
                                    <w:left w:val="single" w:sz="2" w:space="0" w:color="E3E3E3"/>
                                    <w:bottom w:val="single" w:sz="2" w:space="0" w:color="E3E3E3"/>
                                    <w:right w:val="single" w:sz="2" w:space="0" w:color="E3E3E3"/>
                                  </w:divBdr>
                                  <w:divsChild>
                                    <w:div w:id="497187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4342370">
          <w:marLeft w:val="0"/>
          <w:marRight w:val="0"/>
          <w:marTop w:val="0"/>
          <w:marBottom w:val="0"/>
          <w:divBdr>
            <w:top w:val="single" w:sz="2" w:space="0" w:color="E3E3E3"/>
            <w:left w:val="single" w:sz="2" w:space="0" w:color="E3E3E3"/>
            <w:bottom w:val="single" w:sz="2" w:space="0" w:color="E3E3E3"/>
            <w:right w:val="single" w:sz="2" w:space="0" w:color="E3E3E3"/>
          </w:divBdr>
          <w:divsChild>
            <w:div w:id="1471442723">
              <w:marLeft w:val="0"/>
              <w:marRight w:val="0"/>
              <w:marTop w:val="100"/>
              <w:marBottom w:val="100"/>
              <w:divBdr>
                <w:top w:val="single" w:sz="2" w:space="0" w:color="E3E3E3"/>
                <w:left w:val="single" w:sz="2" w:space="0" w:color="E3E3E3"/>
                <w:bottom w:val="single" w:sz="2" w:space="0" w:color="E3E3E3"/>
                <w:right w:val="single" w:sz="2" w:space="0" w:color="E3E3E3"/>
              </w:divBdr>
              <w:divsChild>
                <w:div w:id="926042870">
                  <w:marLeft w:val="0"/>
                  <w:marRight w:val="0"/>
                  <w:marTop w:val="0"/>
                  <w:marBottom w:val="0"/>
                  <w:divBdr>
                    <w:top w:val="single" w:sz="2" w:space="0" w:color="E3E3E3"/>
                    <w:left w:val="single" w:sz="2" w:space="0" w:color="E3E3E3"/>
                    <w:bottom w:val="single" w:sz="2" w:space="0" w:color="E3E3E3"/>
                    <w:right w:val="single" w:sz="2" w:space="0" w:color="E3E3E3"/>
                  </w:divBdr>
                  <w:divsChild>
                    <w:div w:id="348410719">
                      <w:marLeft w:val="0"/>
                      <w:marRight w:val="0"/>
                      <w:marTop w:val="0"/>
                      <w:marBottom w:val="0"/>
                      <w:divBdr>
                        <w:top w:val="single" w:sz="2" w:space="0" w:color="E3E3E3"/>
                        <w:left w:val="single" w:sz="2" w:space="0" w:color="E3E3E3"/>
                        <w:bottom w:val="single" w:sz="2" w:space="0" w:color="E3E3E3"/>
                        <w:right w:val="single" w:sz="2" w:space="0" w:color="E3E3E3"/>
                      </w:divBdr>
                      <w:divsChild>
                        <w:div w:id="271667243">
                          <w:marLeft w:val="0"/>
                          <w:marRight w:val="0"/>
                          <w:marTop w:val="0"/>
                          <w:marBottom w:val="0"/>
                          <w:divBdr>
                            <w:top w:val="single" w:sz="2" w:space="0" w:color="E3E3E3"/>
                            <w:left w:val="single" w:sz="2" w:space="0" w:color="E3E3E3"/>
                            <w:bottom w:val="single" w:sz="2" w:space="0" w:color="E3E3E3"/>
                            <w:right w:val="single" w:sz="2" w:space="0" w:color="E3E3E3"/>
                          </w:divBdr>
                          <w:divsChild>
                            <w:div w:id="1770854429">
                              <w:marLeft w:val="0"/>
                              <w:marRight w:val="0"/>
                              <w:marTop w:val="0"/>
                              <w:marBottom w:val="0"/>
                              <w:divBdr>
                                <w:top w:val="single" w:sz="2" w:space="0" w:color="E3E3E3"/>
                                <w:left w:val="single" w:sz="2" w:space="0" w:color="E3E3E3"/>
                                <w:bottom w:val="single" w:sz="2" w:space="0" w:color="E3E3E3"/>
                                <w:right w:val="single" w:sz="2" w:space="0" w:color="E3E3E3"/>
                              </w:divBdr>
                              <w:divsChild>
                                <w:div w:id="65540847">
                                  <w:marLeft w:val="0"/>
                                  <w:marRight w:val="0"/>
                                  <w:marTop w:val="0"/>
                                  <w:marBottom w:val="0"/>
                                  <w:divBdr>
                                    <w:top w:val="single" w:sz="2" w:space="0" w:color="E3E3E3"/>
                                    <w:left w:val="single" w:sz="2" w:space="0" w:color="E3E3E3"/>
                                    <w:bottom w:val="single" w:sz="2" w:space="0" w:color="E3E3E3"/>
                                    <w:right w:val="single" w:sz="2" w:space="0" w:color="E3E3E3"/>
                                  </w:divBdr>
                                  <w:divsChild>
                                    <w:div w:id="1203250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8964822">
                      <w:marLeft w:val="0"/>
                      <w:marRight w:val="0"/>
                      <w:marTop w:val="0"/>
                      <w:marBottom w:val="0"/>
                      <w:divBdr>
                        <w:top w:val="single" w:sz="2" w:space="0" w:color="E3E3E3"/>
                        <w:left w:val="single" w:sz="2" w:space="0" w:color="E3E3E3"/>
                        <w:bottom w:val="single" w:sz="2" w:space="0" w:color="E3E3E3"/>
                        <w:right w:val="single" w:sz="2" w:space="0" w:color="E3E3E3"/>
                      </w:divBdr>
                      <w:divsChild>
                        <w:div w:id="106049761">
                          <w:marLeft w:val="0"/>
                          <w:marRight w:val="0"/>
                          <w:marTop w:val="0"/>
                          <w:marBottom w:val="0"/>
                          <w:divBdr>
                            <w:top w:val="single" w:sz="2" w:space="0" w:color="E3E3E3"/>
                            <w:left w:val="single" w:sz="2" w:space="0" w:color="E3E3E3"/>
                            <w:bottom w:val="single" w:sz="2" w:space="0" w:color="E3E3E3"/>
                            <w:right w:val="single" w:sz="2" w:space="0" w:color="E3E3E3"/>
                          </w:divBdr>
                        </w:div>
                        <w:div w:id="1391155905">
                          <w:marLeft w:val="0"/>
                          <w:marRight w:val="0"/>
                          <w:marTop w:val="0"/>
                          <w:marBottom w:val="0"/>
                          <w:divBdr>
                            <w:top w:val="single" w:sz="2" w:space="0" w:color="E3E3E3"/>
                            <w:left w:val="single" w:sz="2" w:space="0" w:color="E3E3E3"/>
                            <w:bottom w:val="single" w:sz="2" w:space="0" w:color="E3E3E3"/>
                            <w:right w:val="single" w:sz="2" w:space="0" w:color="E3E3E3"/>
                          </w:divBdr>
                          <w:divsChild>
                            <w:div w:id="1889148031">
                              <w:marLeft w:val="0"/>
                              <w:marRight w:val="0"/>
                              <w:marTop w:val="0"/>
                              <w:marBottom w:val="0"/>
                              <w:divBdr>
                                <w:top w:val="single" w:sz="2" w:space="0" w:color="E3E3E3"/>
                                <w:left w:val="single" w:sz="2" w:space="0" w:color="E3E3E3"/>
                                <w:bottom w:val="single" w:sz="2" w:space="0" w:color="E3E3E3"/>
                                <w:right w:val="single" w:sz="2" w:space="0" w:color="E3E3E3"/>
                              </w:divBdr>
                              <w:divsChild>
                                <w:div w:id="460266557">
                                  <w:marLeft w:val="0"/>
                                  <w:marRight w:val="0"/>
                                  <w:marTop w:val="0"/>
                                  <w:marBottom w:val="0"/>
                                  <w:divBdr>
                                    <w:top w:val="single" w:sz="2" w:space="0" w:color="E3E3E3"/>
                                    <w:left w:val="single" w:sz="2" w:space="0" w:color="E3E3E3"/>
                                    <w:bottom w:val="single" w:sz="2" w:space="0" w:color="E3E3E3"/>
                                    <w:right w:val="single" w:sz="2" w:space="0" w:color="E3E3E3"/>
                                  </w:divBdr>
                                  <w:divsChild>
                                    <w:div w:id="1319770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896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280.5368.1383" TargetMode="External"/><Relationship Id="rId13" Type="http://schemas.openxmlformats.org/officeDocument/2006/relationships/hyperlink" Target="https://doi.org/10.1046/j.1467-789X.2002.00053.x" TargetMode="External"/><Relationship Id="rId18" Type="http://schemas.openxmlformats.org/officeDocument/2006/relationships/hyperlink" Target="https://doi.org/10.1111/j.1752-8062.2011.00309.x" TargetMode="External"/><Relationship Id="rId26" Type="http://schemas.openxmlformats.org/officeDocument/2006/relationships/hyperlink" Target="https://doi.org/10.1089/pop.2008.0049" TargetMode="External"/><Relationship Id="rId3" Type="http://schemas.openxmlformats.org/officeDocument/2006/relationships/settings" Target="settings.xml"/><Relationship Id="rId21" Type="http://schemas.openxmlformats.org/officeDocument/2006/relationships/hyperlink" Target="https://doi.org/10.1016/S0010-440X(68)80048-3" TargetMode="External"/><Relationship Id="rId7" Type="http://schemas.openxmlformats.org/officeDocument/2006/relationships/hyperlink" Target="https://doi.org/10.1016/j.diagmicrobio.2005.03.012" TargetMode="External"/><Relationship Id="rId12" Type="http://schemas.openxmlformats.org/officeDocument/2006/relationships/hyperlink" Target="https://doi.org/10.1517/13543784.2011.630660" TargetMode="External"/><Relationship Id="rId17" Type="http://schemas.openxmlformats.org/officeDocument/2006/relationships/hyperlink" Target="https://doi.org/10.1034/j.1601-183X.2002.10202.x" TargetMode="External"/><Relationship Id="rId25" Type="http://schemas.openxmlformats.org/officeDocument/2006/relationships/hyperlink" Target="https://doi.org/10.1097/00005650-198412000-00005" TargetMode="External"/><Relationship Id="rId2" Type="http://schemas.openxmlformats.org/officeDocument/2006/relationships/styles" Target="styles.xml"/><Relationship Id="rId16" Type="http://schemas.openxmlformats.org/officeDocument/2006/relationships/hyperlink" Target="https://doi.org/10.1136/jech.35.3.168" TargetMode="External"/><Relationship Id="rId20" Type="http://schemas.openxmlformats.org/officeDocument/2006/relationships/hyperlink" Target="https://doi.org/10.1063/1.35744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manticscholar.org/paper/Publication-bias-in-obesity-treatment-trials-Allison-Faith/1727c551a6c5b97cea926078a293765d73575796" TargetMode="External"/><Relationship Id="rId24" Type="http://schemas.openxmlformats.org/officeDocument/2006/relationships/hyperlink" Target="https://doi.org/10.1038/srep37907" TargetMode="External"/><Relationship Id="rId5" Type="http://schemas.openxmlformats.org/officeDocument/2006/relationships/footnotes" Target="footnotes.xml"/><Relationship Id="rId15" Type="http://schemas.openxmlformats.org/officeDocument/2006/relationships/hyperlink" Target="https://doi.org/10.7326/0003-4819-155-7-201110040-00006" TargetMode="External"/><Relationship Id="rId23" Type="http://schemas.openxmlformats.org/officeDocument/2006/relationships/hyperlink" Target="https://doi.org/10.1016/j.anaerobe.2019.102111" TargetMode="External"/><Relationship Id="rId28" Type="http://schemas.openxmlformats.org/officeDocument/2006/relationships/theme" Target="theme/theme1.xml"/><Relationship Id="rId10" Type="http://schemas.openxmlformats.org/officeDocument/2006/relationships/hyperlink" Target="https://doi.org/10.1248/bpb.25.1600" TargetMode="External"/><Relationship Id="rId19" Type="http://schemas.openxmlformats.org/officeDocument/2006/relationships/hyperlink" Target="https://doi.org/10.1080/10543409508835096" TargetMode="External"/><Relationship Id="rId4" Type="http://schemas.openxmlformats.org/officeDocument/2006/relationships/webSettings" Target="webSettings.xml"/><Relationship Id="rId9" Type="http://schemas.openxmlformats.org/officeDocument/2006/relationships/hyperlink" Target="%20https:/doi.org/10.1128/AAC.01223-12" TargetMode="External"/><Relationship Id="rId14" Type="http://schemas.openxmlformats.org/officeDocument/2006/relationships/hyperlink" Target="https://www.semanticscholar.org/paper/Techniques-for-the-experimental-measurement-of-and-Hill-Rogers/70643e854c44d24ed0570168983a4446bf9c60fc" TargetMode="External"/><Relationship Id="rId22" Type="http://schemas.openxmlformats.org/officeDocument/2006/relationships/hyperlink" Target="https://doi.org/10.1016/j.ecl.2008.08.00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8</cp:revision>
  <dcterms:created xsi:type="dcterms:W3CDTF">2024-02-25T20:02:00Z</dcterms:created>
  <dcterms:modified xsi:type="dcterms:W3CDTF">2024-02-27T00:48:00Z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id="F2Wnfygh"/&gt;&lt;style id="http://www.zotero.org/styles/apa" locale="en-US" hasBibliography="1" bibliographyStyleHasBeenSet="1"/&gt;&lt;prefs&gt;&lt;pref name="fieldType" value="Field"/&gt;&lt;/prefs&gt;&lt;/data&gt;</vt:lpwstr>
  </property>
</Properties>
</file>