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E298C" w14:textId="4E734217" w:rsidR="00154024" w:rsidRDefault="00E53CD7" w:rsidP="00154024">
      <w:pPr>
        <w:pStyle w:val="Title"/>
        <w:spacing w:line="232" w:lineRule="auto"/>
        <w:ind w:right="146"/>
        <w:jc w:val="center"/>
        <w:rPr>
          <w:rFonts w:ascii="Times New Roman" w:hAnsi="Times New Roman" w:cs="Times New Roman"/>
          <w:color w:val="231F20"/>
        </w:rPr>
      </w:pPr>
      <w:r>
        <w:rPr>
          <w:rFonts w:ascii="Times New Roman" w:hAnsi="Times New Roman" w:cs="Times New Roman"/>
          <w:color w:val="231F20"/>
        </w:rPr>
        <w:t xml:space="preserve">Factors </w:t>
      </w:r>
      <w:r w:rsidR="00154024" w:rsidRPr="00154024">
        <w:rPr>
          <w:rFonts w:ascii="Times New Roman" w:hAnsi="Times New Roman" w:cs="Times New Roman"/>
          <w:color w:val="231F20"/>
        </w:rPr>
        <w:t>Determining the Exchange Rate Exposure of Firms:</w:t>
      </w:r>
    </w:p>
    <w:p w14:paraId="39DE8847" w14:textId="1B7FFA44" w:rsidR="00C47430" w:rsidRPr="00154024" w:rsidRDefault="00154024" w:rsidP="00154024">
      <w:pPr>
        <w:pStyle w:val="Title"/>
        <w:spacing w:line="232" w:lineRule="auto"/>
        <w:ind w:right="146"/>
        <w:jc w:val="center"/>
        <w:rPr>
          <w:rFonts w:ascii="Times New Roman" w:hAnsi="Times New Roman" w:cs="Times New Roman"/>
        </w:rPr>
      </w:pPr>
      <w:r w:rsidRPr="00154024">
        <w:rPr>
          <w:rFonts w:ascii="Times New Roman" w:hAnsi="Times New Roman" w:cs="Times New Roman"/>
          <w:color w:val="231F20"/>
        </w:rPr>
        <w:t xml:space="preserve"> Evidence from India</w:t>
      </w:r>
    </w:p>
    <w:p w14:paraId="291EDC31" w14:textId="77777777" w:rsidR="00C47430" w:rsidRPr="00154024" w:rsidRDefault="00C47430">
      <w:pPr>
        <w:pStyle w:val="BodyText"/>
        <w:spacing w:before="33"/>
      </w:pPr>
    </w:p>
    <w:p w14:paraId="1FF219D2" w14:textId="77777777" w:rsidR="00C47430" w:rsidRPr="00154024" w:rsidRDefault="00000000">
      <w:pPr>
        <w:pStyle w:val="Heading3"/>
        <w:ind w:left="630"/>
        <w:rPr>
          <w:rFonts w:ascii="Times New Roman" w:hAnsi="Times New Roman" w:cs="Times New Roman"/>
        </w:rPr>
      </w:pPr>
      <w:r w:rsidRPr="00154024">
        <w:rPr>
          <w:rFonts w:ascii="Times New Roman" w:hAnsi="Times New Roman" w:cs="Times New Roman"/>
          <w:color w:val="231F20"/>
          <w:spacing w:val="-2"/>
          <w:w w:val="105"/>
        </w:rPr>
        <w:t>Abstract</w:t>
      </w:r>
    </w:p>
    <w:p w14:paraId="25D554D9" w14:textId="7F0DC4DC" w:rsidR="00C47430" w:rsidRPr="00154024" w:rsidRDefault="00000000">
      <w:pPr>
        <w:pStyle w:val="BodyText"/>
        <w:spacing w:before="64" w:line="249" w:lineRule="auto"/>
        <w:ind w:left="630" w:right="447"/>
        <w:jc w:val="both"/>
      </w:pPr>
      <w:r w:rsidRPr="00154024">
        <w:rPr>
          <w:color w:val="231F20"/>
          <w:w w:val="90"/>
        </w:rPr>
        <w:t xml:space="preserve">Exchange rate exposure is a strategic decision in finance and risk management at both the micro and </w:t>
      </w:r>
      <w:r w:rsidRPr="00154024">
        <w:rPr>
          <w:color w:val="231F20"/>
          <w:spacing w:val="-4"/>
        </w:rPr>
        <w:t xml:space="preserve">macro level of business operations. Literature on the measurement, and management of this risk, </w:t>
      </w:r>
      <w:r w:rsidRPr="00154024">
        <w:rPr>
          <w:color w:val="231F20"/>
          <w:spacing w:val="-6"/>
        </w:rPr>
        <w:t xml:space="preserve">has had no consensus on the factors affecting it as these factors seem to be dynamic. </w:t>
      </w:r>
      <w:r w:rsidR="00154024" w:rsidRPr="00154024">
        <w:rPr>
          <w:color w:val="231F20"/>
          <w:spacing w:val="-6"/>
        </w:rPr>
        <w:t>To</w:t>
      </w:r>
      <w:r w:rsidRPr="00154024">
        <w:rPr>
          <w:color w:val="231F20"/>
          <w:spacing w:val="-6"/>
        </w:rPr>
        <w:t xml:space="preserve"> </w:t>
      </w:r>
      <w:r w:rsidRPr="00154024">
        <w:rPr>
          <w:color w:val="231F20"/>
          <w:w w:val="90"/>
        </w:rPr>
        <w:t xml:space="preserve">consider a comprehensive study at the firm level, this article examines the exchange rate exposure of </w:t>
      </w:r>
      <w:r w:rsidRPr="00154024">
        <w:rPr>
          <w:color w:val="231F20"/>
          <w:spacing w:val="-6"/>
        </w:rPr>
        <w:t xml:space="preserve">271 constituent firms from the BSE S&amp;P 500 index. The study period </w:t>
      </w:r>
      <w:r w:rsidR="00434F85" w:rsidRPr="00154024">
        <w:rPr>
          <w:color w:val="231F20"/>
          <w:spacing w:val="-6"/>
        </w:rPr>
        <w:t>was from</w:t>
      </w:r>
      <w:r w:rsidRPr="00154024">
        <w:rPr>
          <w:color w:val="231F20"/>
          <w:spacing w:val="-6"/>
        </w:rPr>
        <w:t xml:space="preserve"> 2001 to 2020 divided into sub-periods around the financial </w:t>
      </w:r>
      <w:r w:rsidR="00434F85" w:rsidRPr="00154024">
        <w:rPr>
          <w:color w:val="231F20"/>
          <w:spacing w:val="-6"/>
        </w:rPr>
        <w:t>crisis</w:t>
      </w:r>
      <w:r w:rsidRPr="00154024">
        <w:rPr>
          <w:color w:val="231F20"/>
          <w:spacing w:val="-6"/>
        </w:rPr>
        <w:t xml:space="preserve"> of 2008. The study uses two contemporary approaches (the </w:t>
      </w:r>
      <w:r w:rsidRPr="00154024">
        <w:rPr>
          <w:color w:val="231F20"/>
          <w:w w:val="90"/>
        </w:rPr>
        <w:t>capital market approach and the cash flow approach) and five relevant exchange rates (USD, EURO, GBP,</w:t>
      </w:r>
      <w:r w:rsidRPr="00154024">
        <w:rPr>
          <w:color w:val="231F20"/>
          <w:spacing w:val="-9"/>
          <w:w w:val="90"/>
        </w:rPr>
        <w:t xml:space="preserve"> </w:t>
      </w:r>
      <w:r w:rsidRPr="00154024">
        <w:rPr>
          <w:color w:val="231F20"/>
          <w:w w:val="90"/>
        </w:rPr>
        <w:t>JPY,</w:t>
      </w:r>
      <w:r w:rsidRPr="00154024">
        <w:rPr>
          <w:color w:val="231F20"/>
          <w:spacing w:val="-8"/>
          <w:w w:val="90"/>
        </w:rPr>
        <w:t xml:space="preserve"> </w:t>
      </w:r>
      <w:r w:rsidRPr="00154024">
        <w:rPr>
          <w:color w:val="231F20"/>
          <w:w w:val="90"/>
        </w:rPr>
        <w:t>and</w:t>
      </w:r>
      <w:r w:rsidRPr="00154024">
        <w:rPr>
          <w:color w:val="231F20"/>
          <w:spacing w:val="-8"/>
          <w:w w:val="90"/>
        </w:rPr>
        <w:t xml:space="preserve"> </w:t>
      </w:r>
      <w:r w:rsidRPr="00154024">
        <w:rPr>
          <w:color w:val="231F20"/>
          <w:w w:val="90"/>
        </w:rPr>
        <w:t>REER)</w:t>
      </w:r>
      <w:r w:rsidRPr="00154024">
        <w:rPr>
          <w:color w:val="231F20"/>
          <w:spacing w:val="-9"/>
          <w:w w:val="90"/>
        </w:rPr>
        <w:t xml:space="preserve"> </w:t>
      </w:r>
      <w:r w:rsidRPr="00154024">
        <w:rPr>
          <w:color w:val="231F20"/>
          <w:w w:val="90"/>
        </w:rPr>
        <w:t>to</w:t>
      </w:r>
      <w:r w:rsidRPr="00154024">
        <w:rPr>
          <w:color w:val="231F20"/>
          <w:spacing w:val="-8"/>
          <w:w w:val="90"/>
        </w:rPr>
        <w:t xml:space="preserve"> </w:t>
      </w:r>
      <w:r w:rsidRPr="00154024">
        <w:rPr>
          <w:color w:val="231F20"/>
          <w:w w:val="90"/>
        </w:rPr>
        <w:t>measure</w:t>
      </w:r>
      <w:r w:rsidRPr="00154024">
        <w:rPr>
          <w:color w:val="231F20"/>
          <w:spacing w:val="-8"/>
          <w:w w:val="90"/>
        </w:rPr>
        <w:t xml:space="preserve"> </w:t>
      </w:r>
      <w:r w:rsidRPr="00154024">
        <w:rPr>
          <w:color w:val="231F20"/>
          <w:w w:val="90"/>
        </w:rPr>
        <w:t>the</w:t>
      </w:r>
      <w:r w:rsidRPr="00154024">
        <w:rPr>
          <w:color w:val="231F20"/>
          <w:spacing w:val="-9"/>
          <w:w w:val="90"/>
        </w:rPr>
        <w:t xml:space="preserve"> </w:t>
      </w:r>
      <w:r w:rsidRPr="00154024">
        <w:rPr>
          <w:color w:val="231F20"/>
          <w:w w:val="90"/>
        </w:rPr>
        <w:t>foreign</w:t>
      </w:r>
      <w:r w:rsidRPr="00154024">
        <w:rPr>
          <w:color w:val="231F20"/>
          <w:spacing w:val="-8"/>
          <w:w w:val="90"/>
        </w:rPr>
        <w:t xml:space="preserve"> </w:t>
      </w:r>
      <w:r w:rsidRPr="00154024">
        <w:rPr>
          <w:color w:val="231F20"/>
          <w:w w:val="90"/>
        </w:rPr>
        <w:t>exchange.</w:t>
      </w:r>
      <w:r w:rsidRPr="00154024">
        <w:rPr>
          <w:color w:val="231F20"/>
          <w:spacing w:val="-9"/>
          <w:w w:val="90"/>
        </w:rPr>
        <w:t xml:space="preserve"> </w:t>
      </w:r>
      <w:r w:rsidRPr="00154024">
        <w:rPr>
          <w:color w:val="231F20"/>
          <w:w w:val="90"/>
        </w:rPr>
        <w:t>The</w:t>
      </w:r>
      <w:r w:rsidRPr="00154024">
        <w:rPr>
          <w:color w:val="231F20"/>
          <w:spacing w:val="-8"/>
          <w:w w:val="90"/>
        </w:rPr>
        <w:t xml:space="preserve"> </w:t>
      </w:r>
      <w:r w:rsidRPr="00154024">
        <w:rPr>
          <w:color w:val="231F20"/>
          <w:w w:val="90"/>
        </w:rPr>
        <w:t>sample</w:t>
      </w:r>
      <w:r w:rsidRPr="00154024">
        <w:rPr>
          <w:color w:val="231F20"/>
          <w:spacing w:val="-8"/>
          <w:w w:val="90"/>
        </w:rPr>
        <w:t xml:space="preserve"> </w:t>
      </w:r>
      <w:r w:rsidRPr="00154024">
        <w:rPr>
          <w:color w:val="231F20"/>
          <w:w w:val="90"/>
        </w:rPr>
        <w:t>firms</w:t>
      </w:r>
      <w:r w:rsidRPr="00154024">
        <w:rPr>
          <w:color w:val="231F20"/>
          <w:spacing w:val="-9"/>
          <w:w w:val="90"/>
        </w:rPr>
        <w:t xml:space="preserve"> </w:t>
      </w:r>
      <w:r w:rsidRPr="00154024">
        <w:rPr>
          <w:color w:val="231F20"/>
          <w:w w:val="90"/>
        </w:rPr>
        <w:t>were</w:t>
      </w:r>
      <w:r w:rsidRPr="00154024">
        <w:rPr>
          <w:color w:val="231F20"/>
          <w:spacing w:val="-8"/>
          <w:w w:val="90"/>
        </w:rPr>
        <w:t xml:space="preserve"> </w:t>
      </w:r>
      <w:r w:rsidRPr="00154024">
        <w:rPr>
          <w:color w:val="231F20"/>
          <w:w w:val="90"/>
        </w:rPr>
        <w:t>divided</w:t>
      </w:r>
      <w:r w:rsidRPr="00154024">
        <w:rPr>
          <w:color w:val="231F20"/>
          <w:spacing w:val="-8"/>
          <w:w w:val="90"/>
        </w:rPr>
        <w:t xml:space="preserve"> </w:t>
      </w:r>
      <w:r w:rsidRPr="00154024">
        <w:rPr>
          <w:color w:val="231F20"/>
          <w:w w:val="90"/>
        </w:rPr>
        <w:t>into</w:t>
      </w:r>
      <w:r w:rsidRPr="00154024">
        <w:rPr>
          <w:color w:val="231F20"/>
          <w:spacing w:val="-9"/>
          <w:w w:val="90"/>
        </w:rPr>
        <w:t xml:space="preserve"> </w:t>
      </w:r>
      <w:r w:rsidRPr="00154024">
        <w:rPr>
          <w:color w:val="231F20"/>
          <w:w w:val="90"/>
        </w:rPr>
        <w:t>10</w:t>
      </w:r>
      <w:r w:rsidRPr="00154024">
        <w:rPr>
          <w:color w:val="231F20"/>
          <w:spacing w:val="-8"/>
          <w:w w:val="90"/>
        </w:rPr>
        <w:t xml:space="preserve"> </w:t>
      </w:r>
      <w:r w:rsidRPr="00154024">
        <w:rPr>
          <w:color w:val="231F20"/>
          <w:w w:val="90"/>
        </w:rPr>
        <w:t xml:space="preserve">industrial </w:t>
      </w:r>
      <w:r w:rsidRPr="00154024">
        <w:rPr>
          <w:color w:val="231F20"/>
        </w:rPr>
        <w:t>sectors</w:t>
      </w:r>
      <w:r w:rsidRPr="00154024">
        <w:rPr>
          <w:color w:val="231F20"/>
          <w:spacing w:val="-3"/>
        </w:rPr>
        <w:t xml:space="preserve"> </w:t>
      </w:r>
      <w:r w:rsidRPr="00154024">
        <w:rPr>
          <w:color w:val="231F20"/>
        </w:rPr>
        <w:t>to</w:t>
      </w:r>
      <w:r w:rsidRPr="00154024">
        <w:rPr>
          <w:color w:val="231F20"/>
          <w:spacing w:val="-3"/>
        </w:rPr>
        <w:t xml:space="preserve"> </w:t>
      </w:r>
      <w:r w:rsidRPr="00154024">
        <w:rPr>
          <w:color w:val="231F20"/>
        </w:rPr>
        <w:t>identify</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factors</w:t>
      </w:r>
      <w:r w:rsidRPr="00154024">
        <w:rPr>
          <w:color w:val="231F20"/>
          <w:spacing w:val="-3"/>
        </w:rPr>
        <w:t xml:space="preserve"> </w:t>
      </w:r>
      <w:r w:rsidRPr="00154024">
        <w:rPr>
          <w:color w:val="231F20"/>
        </w:rPr>
        <w:t>that</w:t>
      </w:r>
      <w:r w:rsidRPr="00154024">
        <w:rPr>
          <w:color w:val="231F20"/>
          <w:spacing w:val="-3"/>
        </w:rPr>
        <w:t xml:space="preserve"> </w:t>
      </w:r>
      <w:r w:rsidR="00434F85" w:rsidRPr="00154024">
        <w:rPr>
          <w:color w:val="231F20"/>
        </w:rPr>
        <w:t>led</w:t>
      </w:r>
      <w:r w:rsidRPr="00154024">
        <w:rPr>
          <w:color w:val="231F20"/>
          <w:spacing w:val="-3"/>
        </w:rPr>
        <w:t xml:space="preserve"> </w:t>
      </w:r>
      <w:r w:rsidRPr="00154024">
        <w:rPr>
          <w:color w:val="231F20"/>
        </w:rPr>
        <w:t>to</w:t>
      </w:r>
      <w:r w:rsidRPr="00154024">
        <w:rPr>
          <w:color w:val="231F20"/>
          <w:spacing w:val="-3"/>
        </w:rPr>
        <w:t xml:space="preserve"> </w:t>
      </w:r>
      <w:r w:rsidRPr="00154024">
        <w:rPr>
          <w:color w:val="231F20"/>
        </w:rPr>
        <w:t>exposure</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firms</w:t>
      </w:r>
      <w:r w:rsidRPr="00154024">
        <w:rPr>
          <w:color w:val="231F20"/>
          <w:spacing w:val="-3"/>
        </w:rPr>
        <w:t xml:space="preserve"> </w:t>
      </w:r>
      <w:r w:rsidRPr="00154024">
        <w:rPr>
          <w:color w:val="231F20"/>
        </w:rPr>
        <w:t>to</w:t>
      </w:r>
      <w:r w:rsidRPr="00154024">
        <w:rPr>
          <w:color w:val="231F20"/>
          <w:spacing w:val="-3"/>
        </w:rPr>
        <w:t xml:space="preserve"> </w:t>
      </w:r>
      <w:r w:rsidRPr="00154024">
        <w:rPr>
          <w:color w:val="231F20"/>
        </w:rPr>
        <w:t>exchange</w:t>
      </w:r>
      <w:r w:rsidRPr="00154024">
        <w:rPr>
          <w:color w:val="231F20"/>
          <w:spacing w:val="-3"/>
        </w:rPr>
        <w:t xml:space="preserve"> </w:t>
      </w:r>
      <w:r w:rsidRPr="00154024">
        <w:rPr>
          <w:color w:val="231F20"/>
        </w:rPr>
        <w:t>rate</w:t>
      </w:r>
      <w:r w:rsidRPr="00154024">
        <w:rPr>
          <w:color w:val="231F20"/>
          <w:spacing w:val="-3"/>
        </w:rPr>
        <w:t xml:space="preserve"> </w:t>
      </w:r>
      <w:r w:rsidRPr="00154024">
        <w:rPr>
          <w:color w:val="231F20"/>
        </w:rPr>
        <w:t>volatility.</w:t>
      </w:r>
      <w:r w:rsidRPr="00154024">
        <w:rPr>
          <w:color w:val="231F20"/>
          <w:spacing w:val="-3"/>
        </w:rPr>
        <w:t xml:space="preserve"> </w:t>
      </w:r>
      <w:r w:rsidRPr="00154024">
        <w:rPr>
          <w:color w:val="231F20"/>
        </w:rPr>
        <w:t>We</w:t>
      </w:r>
      <w:r w:rsidRPr="00154024">
        <w:rPr>
          <w:color w:val="231F20"/>
          <w:spacing w:val="-3"/>
        </w:rPr>
        <w:t xml:space="preserve"> </w:t>
      </w:r>
      <w:r w:rsidRPr="00154024">
        <w:rPr>
          <w:color w:val="231F20"/>
        </w:rPr>
        <w:t xml:space="preserve">use </w:t>
      </w:r>
      <w:r w:rsidRPr="00154024">
        <w:rPr>
          <w:color w:val="231F20"/>
          <w:w w:val="90"/>
        </w:rPr>
        <w:t xml:space="preserve">multinomial logistic regression to regress the select factors with the measured value of exchange rate exposure. The findings of the article suggest that </w:t>
      </w:r>
      <w:r w:rsidR="00434F85" w:rsidRPr="00154024">
        <w:rPr>
          <w:color w:val="231F20"/>
          <w:w w:val="90"/>
        </w:rPr>
        <w:t>multinationalism</w:t>
      </w:r>
      <w:r w:rsidRPr="00154024">
        <w:rPr>
          <w:color w:val="231F20"/>
          <w:w w:val="90"/>
        </w:rPr>
        <w:t>, fixed asset utilization ratio, hedging activities,</w:t>
      </w:r>
      <w:r w:rsidRPr="00154024">
        <w:rPr>
          <w:color w:val="231F20"/>
          <w:spacing w:val="-3"/>
          <w:w w:val="90"/>
        </w:rPr>
        <w:t xml:space="preserve"> </w:t>
      </w:r>
      <w:r w:rsidRPr="00154024">
        <w:rPr>
          <w:color w:val="231F20"/>
          <w:w w:val="90"/>
        </w:rPr>
        <w:t>industrial</w:t>
      </w:r>
      <w:r w:rsidRPr="00154024">
        <w:rPr>
          <w:color w:val="231F20"/>
          <w:spacing w:val="-3"/>
          <w:w w:val="90"/>
        </w:rPr>
        <w:t xml:space="preserve"> </w:t>
      </w:r>
      <w:r w:rsidRPr="00154024">
        <w:rPr>
          <w:color w:val="231F20"/>
          <w:w w:val="90"/>
        </w:rPr>
        <w:t>sectors,</w:t>
      </w:r>
      <w:r w:rsidRPr="00154024">
        <w:rPr>
          <w:color w:val="231F20"/>
          <w:spacing w:val="-3"/>
          <w:w w:val="90"/>
        </w:rPr>
        <w:t xml:space="preserve"> </w:t>
      </w:r>
      <w:r w:rsidRPr="00154024">
        <w:rPr>
          <w:color w:val="231F20"/>
          <w:w w:val="90"/>
        </w:rPr>
        <w:t>size,</w:t>
      </w:r>
      <w:r w:rsidRPr="00154024">
        <w:rPr>
          <w:color w:val="231F20"/>
          <w:spacing w:val="-3"/>
          <w:w w:val="90"/>
        </w:rPr>
        <w:t xml:space="preserve"> </w:t>
      </w:r>
      <w:r w:rsidRPr="00154024">
        <w:rPr>
          <w:color w:val="231F20"/>
          <w:w w:val="90"/>
        </w:rPr>
        <w:t>and</w:t>
      </w:r>
      <w:r w:rsidRPr="00154024">
        <w:rPr>
          <w:color w:val="231F20"/>
          <w:spacing w:val="-3"/>
          <w:w w:val="90"/>
        </w:rPr>
        <w:t xml:space="preserve"> </w:t>
      </w:r>
      <w:r w:rsidRPr="00154024">
        <w:rPr>
          <w:color w:val="231F20"/>
          <w:w w:val="90"/>
        </w:rPr>
        <w:t>age</w:t>
      </w:r>
      <w:r w:rsidRPr="00154024">
        <w:rPr>
          <w:color w:val="231F20"/>
          <w:spacing w:val="-3"/>
          <w:w w:val="90"/>
        </w:rPr>
        <w:t xml:space="preserve"> </w:t>
      </w:r>
      <w:r w:rsidRPr="00154024">
        <w:rPr>
          <w:color w:val="231F20"/>
          <w:w w:val="90"/>
        </w:rPr>
        <w:t>of</w:t>
      </w:r>
      <w:r w:rsidRPr="00154024">
        <w:rPr>
          <w:color w:val="231F20"/>
          <w:spacing w:val="-3"/>
          <w:w w:val="90"/>
        </w:rPr>
        <w:t xml:space="preserve"> </w:t>
      </w:r>
      <w:r w:rsidRPr="00154024">
        <w:rPr>
          <w:color w:val="231F20"/>
          <w:w w:val="90"/>
        </w:rPr>
        <w:t>the</w:t>
      </w:r>
      <w:r w:rsidRPr="00154024">
        <w:rPr>
          <w:color w:val="231F20"/>
          <w:spacing w:val="-3"/>
          <w:w w:val="90"/>
        </w:rPr>
        <w:t xml:space="preserve"> </w:t>
      </w:r>
      <w:r w:rsidRPr="00154024">
        <w:rPr>
          <w:color w:val="231F20"/>
          <w:w w:val="90"/>
        </w:rPr>
        <w:t>firms</w:t>
      </w:r>
      <w:r w:rsidRPr="00154024">
        <w:rPr>
          <w:color w:val="231F20"/>
          <w:spacing w:val="-3"/>
          <w:w w:val="90"/>
        </w:rPr>
        <w:t xml:space="preserve"> </w:t>
      </w:r>
      <w:r w:rsidRPr="00154024">
        <w:rPr>
          <w:color w:val="231F20"/>
          <w:w w:val="90"/>
        </w:rPr>
        <w:t>are</w:t>
      </w:r>
      <w:r w:rsidRPr="00154024">
        <w:rPr>
          <w:color w:val="231F20"/>
          <w:spacing w:val="-3"/>
          <w:w w:val="90"/>
        </w:rPr>
        <w:t xml:space="preserve"> </w:t>
      </w:r>
      <w:r w:rsidRPr="00154024">
        <w:rPr>
          <w:color w:val="231F20"/>
          <w:w w:val="90"/>
        </w:rPr>
        <w:t>the</w:t>
      </w:r>
      <w:r w:rsidRPr="00154024">
        <w:rPr>
          <w:color w:val="231F20"/>
          <w:spacing w:val="-3"/>
          <w:w w:val="90"/>
        </w:rPr>
        <w:t xml:space="preserve"> </w:t>
      </w:r>
      <w:r w:rsidRPr="00154024">
        <w:rPr>
          <w:color w:val="231F20"/>
          <w:w w:val="90"/>
        </w:rPr>
        <w:t>significant</w:t>
      </w:r>
      <w:r w:rsidRPr="00154024">
        <w:rPr>
          <w:color w:val="231F20"/>
          <w:spacing w:val="-3"/>
          <w:w w:val="90"/>
        </w:rPr>
        <w:t xml:space="preserve"> </w:t>
      </w:r>
      <w:r w:rsidRPr="00154024">
        <w:rPr>
          <w:color w:val="231F20"/>
          <w:w w:val="90"/>
        </w:rPr>
        <w:t>determinants</w:t>
      </w:r>
      <w:r w:rsidRPr="00154024">
        <w:rPr>
          <w:color w:val="231F20"/>
          <w:spacing w:val="-3"/>
          <w:w w:val="90"/>
        </w:rPr>
        <w:t xml:space="preserve"> </w:t>
      </w:r>
      <w:r w:rsidRPr="00154024">
        <w:rPr>
          <w:color w:val="231F20"/>
          <w:w w:val="90"/>
        </w:rPr>
        <w:t>of</w:t>
      </w:r>
      <w:r w:rsidRPr="00154024">
        <w:rPr>
          <w:color w:val="231F20"/>
          <w:spacing w:val="-3"/>
          <w:w w:val="90"/>
        </w:rPr>
        <w:t xml:space="preserve"> </w:t>
      </w:r>
      <w:r w:rsidRPr="00154024">
        <w:rPr>
          <w:color w:val="231F20"/>
          <w:w w:val="90"/>
        </w:rPr>
        <w:t>such</w:t>
      </w:r>
      <w:r w:rsidRPr="00154024">
        <w:rPr>
          <w:color w:val="231F20"/>
          <w:spacing w:val="-3"/>
          <w:w w:val="90"/>
        </w:rPr>
        <w:t xml:space="preserve"> </w:t>
      </w:r>
      <w:r w:rsidRPr="00154024">
        <w:rPr>
          <w:color w:val="231F20"/>
          <w:w w:val="90"/>
        </w:rPr>
        <w:t xml:space="preserve">exposure. </w:t>
      </w:r>
      <w:r w:rsidRPr="00154024">
        <w:rPr>
          <w:color w:val="231F20"/>
          <w:spacing w:val="-4"/>
        </w:rPr>
        <w:t>The</w:t>
      </w:r>
      <w:r w:rsidRPr="00154024">
        <w:rPr>
          <w:color w:val="231F20"/>
          <w:spacing w:val="-10"/>
        </w:rPr>
        <w:t xml:space="preserve"> </w:t>
      </w:r>
      <w:r w:rsidRPr="00154024">
        <w:rPr>
          <w:color w:val="231F20"/>
          <w:spacing w:val="-4"/>
        </w:rPr>
        <w:t>results</w:t>
      </w:r>
      <w:r w:rsidRPr="00154024">
        <w:rPr>
          <w:color w:val="231F20"/>
          <w:spacing w:val="-10"/>
        </w:rPr>
        <w:t xml:space="preserve"> </w:t>
      </w:r>
      <w:r w:rsidRPr="00154024">
        <w:rPr>
          <w:color w:val="231F20"/>
          <w:spacing w:val="-4"/>
        </w:rPr>
        <w:t>varied</w:t>
      </w:r>
      <w:r w:rsidRPr="00154024">
        <w:rPr>
          <w:color w:val="231F20"/>
          <w:spacing w:val="-10"/>
        </w:rPr>
        <w:t xml:space="preserve"> </w:t>
      </w:r>
      <w:r w:rsidRPr="00154024">
        <w:rPr>
          <w:color w:val="231F20"/>
          <w:spacing w:val="-4"/>
        </w:rPr>
        <w:t>during</w:t>
      </w:r>
      <w:r w:rsidRPr="00154024">
        <w:rPr>
          <w:color w:val="231F20"/>
          <w:spacing w:val="-10"/>
        </w:rPr>
        <w:t xml:space="preserve"> </w:t>
      </w:r>
      <w:r w:rsidRPr="00154024">
        <w:rPr>
          <w:color w:val="231F20"/>
          <w:spacing w:val="-4"/>
        </w:rPr>
        <w:t>the</w:t>
      </w:r>
      <w:r w:rsidRPr="00154024">
        <w:rPr>
          <w:color w:val="231F20"/>
          <w:spacing w:val="-10"/>
        </w:rPr>
        <w:t xml:space="preserve"> </w:t>
      </w:r>
      <w:r w:rsidRPr="00154024">
        <w:rPr>
          <w:color w:val="231F20"/>
          <w:spacing w:val="-4"/>
        </w:rPr>
        <w:t>sub-periods</w:t>
      </w:r>
      <w:r w:rsidRPr="00154024">
        <w:rPr>
          <w:color w:val="231F20"/>
          <w:spacing w:val="-10"/>
        </w:rPr>
        <w:t xml:space="preserve"> </w:t>
      </w:r>
      <w:r w:rsidRPr="00154024">
        <w:rPr>
          <w:color w:val="231F20"/>
          <w:spacing w:val="-4"/>
        </w:rPr>
        <w:t>and</w:t>
      </w:r>
      <w:r w:rsidRPr="00154024">
        <w:rPr>
          <w:color w:val="231F20"/>
          <w:spacing w:val="-10"/>
        </w:rPr>
        <w:t xml:space="preserve"> </w:t>
      </w:r>
      <w:r w:rsidRPr="00154024">
        <w:rPr>
          <w:color w:val="231F20"/>
          <w:spacing w:val="-4"/>
        </w:rPr>
        <w:t>across</w:t>
      </w:r>
      <w:r w:rsidRPr="00154024">
        <w:rPr>
          <w:color w:val="231F20"/>
          <w:spacing w:val="-10"/>
        </w:rPr>
        <w:t xml:space="preserve"> </w:t>
      </w:r>
      <w:r w:rsidRPr="00154024">
        <w:rPr>
          <w:color w:val="231F20"/>
          <w:spacing w:val="-4"/>
        </w:rPr>
        <w:t>industries.</w:t>
      </w:r>
    </w:p>
    <w:p w14:paraId="0424CE38" w14:textId="77777777" w:rsidR="00C47430" w:rsidRPr="00154024" w:rsidRDefault="00C47430">
      <w:pPr>
        <w:pStyle w:val="BodyText"/>
        <w:spacing w:before="21"/>
      </w:pPr>
    </w:p>
    <w:p w14:paraId="1307F577" w14:textId="77777777" w:rsidR="00C47430" w:rsidRPr="00154024" w:rsidRDefault="00000000">
      <w:pPr>
        <w:pStyle w:val="Heading3"/>
        <w:ind w:left="630"/>
        <w:rPr>
          <w:rFonts w:ascii="Times New Roman" w:hAnsi="Times New Roman" w:cs="Times New Roman"/>
        </w:rPr>
      </w:pPr>
      <w:r w:rsidRPr="00154024">
        <w:rPr>
          <w:rFonts w:ascii="Times New Roman" w:hAnsi="Times New Roman" w:cs="Times New Roman"/>
          <w:color w:val="231F20"/>
          <w:spacing w:val="-2"/>
        </w:rPr>
        <w:t>Keywords</w:t>
      </w:r>
    </w:p>
    <w:p w14:paraId="336095C5" w14:textId="77777777" w:rsidR="00C47430" w:rsidRPr="00154024" w:rsidRDefault="00000000">
      <w:pPr>
        <w:pStyle w:val="BodyText"/>
        <w:spacing w:before="64"/>
        <w:ind w:left="630"/>
        <w:jc w:val="both"/>
      </w:pPr>
      <w:r w:rsidRPr="00154024">
        <w:rPr>
          <w:color w:val="231F20"/>
          <w:w w:val="90"/>
        </w:rPr>
        <w:t>Determinants,</w:t>
      </w:r>
      <w:r w:rsidRPr="00154024">
        <w:rPr>
          <w:color w:val="231F20"/>
          <w:spacing w:val="10"/>
        </w:rPr>
        <w:t xml:space="preserve"> </w:t>
      </w:r>
      <w:r w:rsidRPr="00154024">
        <w:rPr>
          <w:color w:val="231F20"/>
          <w:w w:val="90"/>
        </w:rPr>
        <w:t>exchange</w:t>
      </w:r>
      <w:r w:rsidRPr="00154024">
        <w:rPr>
          <w:color w:val="231F20"/>
          <w:spacing w:val="10"/>
        </w:rPr>
        <w:t xml:space="preserve"> </w:t>
      </w:r>
      <w:r w:rsidRPr="00154024">
        <w:rPr>
          <w:color w:val="231F20"/>
          <w:w w:val="90"/>
        </w:rPr>
        <w:t>rate</w:t>
      </w:r>
      <w:r w:rsidRPr="00154024">
        <w:rPr>
          <w:color w:val="231F20"/>
          <w:spacing w:val="10"/>
        </w:rPr>
        <w:t xml:space="preserve"> </w:t>
      </w:r>
      <w:r w:rsidRPr="00154024">
        <w:rPr>
          <w:color w:val="231F20"/>
          <w:w w:val="90"/>
        </w:rPr>
        <w:t>exposure,</w:t>
      </w:r>
      <w:r w:rsidRPr="00154024">
        <w:rPr>
          <w:color w:val="231F20"/>
          <w:spacing w:val="11"/>
        </w:rPr>
        <w:t xml:space="preserve"> </w:t>
      </w:r>
      <w:r w:rsidRPr="00154024">
        <w:rPr>
          <w:color w:val="231F20"/>
          <w:w w:val="90"/>
        </w:rPr>
        <w:t>multinomial</w:t>
      </w:r>
      <w:r w:rsidRPr="00154024">
        <w:rPr>
          <w:color w:val="231F20"/>
          <w:spacing w:val="10"/>
        </w:rPr>
        <w:t xml:space="preserve"> </w:t>
      </w:r>
      <w:r w:rsidRPr="00154024">
        <w:rPr>
          <w:color w:val="231F20"/>
          <w:w w:val="90"/>
        </w:rPr>
        <w:t>logistic</w:t>
      </w:r>
      <w:r w:rsidRPr="00154024">
        <w:rPr>
          <w:color w:val="231F20"/>
          <w:spacing w:val="10"/>
        </w:rPr>
        <w:t xml:space="preserve"> </w:t>
      </w:r>
      <w:r w:rsidRPr="00154024">
        <w:rPr>
          <w:color w:val="231F20"/>
          <w:spacing w:val="-2"/>
          <w:w w:val="90"/>
        </w:rPr>
        <w:t>regression</w:t>
      </w:r>
    </w:p>
    <w:p w14:paraId="139EE563" w14:textId="77777777" w:rsidR="00C47430" w:rsidRPr="00154024" w:rsidRDefault="00C47430">
      <w:pPr>
        <w:pStyle w:val="BodyText"/>
        <w:spacing w:before="142"/>
      </w:pPr>
    </w:p>
    <w:p w14:paraId="51D2C4C8" w14:textId="77777777" w:rsidR="00C47430" w:rsidRPr="00154024" w:rsidRDefault="00000000">
      <w:pPr>
        <w:pStyle w:val="Heading1"/>
        <w:spacing w:before="1"/>
        <w:rPr>
          <w:rFonts w:ascii="Times New Roman" w:hAnsi="Times New Roman" w:cs="Times New Roman"/>
        </w:rPr>
      </w:pPr>
      <w:r w:rsidRPr="00154024">
        <w:rPr>
          <w:rFonts w:ascii="Times New Roman" w:hAnsi="Times New Roman" w:cs="Times New Roman"/>
          <w:color w:val="231F20"/>
          <w:spacing w:val="-2"/>
        </w:rPr>
        <w:t>Introduction</w:t>
      </w:r>
    </w:p>
    <w:p w14:paraId="2B86E579" w14:textId="103A09FE" w:rsidR="00E53CD7" w:rsidRPr="00154024" w:rsidRDefault="00000000" w:rsidP="00E53CD7">
      <w:pPr>
        <w:pStyle w:val="BodyText"/>
        <w:spacing w:before="200" w:line="249" w:lineRule="auto"/>
        <w:ind w:left="630" w:right="447"/>
        <w:jc w:val="both"/>
      </w:pPr>
      <w:r w:rsidRPr="00154024">
        <w:rPr>
          <w:color w:val="231F20"/>
        </w:rPr>
        <w:t xml:space="preserve">Foreign exchange exposure (FXE) is the impact of a change in the exchange rate of a currency on any entity, like a firm, industry or country. The risks arising from volatility in exchange </w:t>
      </w:r>
      <w:r w:rsidR="00434F85" w:rsidRPr="00154024">
        <w:rPr>
          <w:color w:val="231F20"/>
        </w:rPr>
        <w:t>rates have</w:t>
      </w:r>
      <w:r w:rsidRPr="00154024">
        <w:rPr>
          <w:color w:val="231F20"/>
        </w:rPr>
        <w:t xml:space="preserve"> been academically evaluated when Shulman, in </w:t>
      </w:r>
      <w:r w:rsidR="00434F85" w:rsidRPr="00154024">
        <w:rPr>
          <w:color w:val="231F20"/>
        </w:rPr>
        <w:t>1970,</w:t>
      </w:r>
      <w:r w:rsidRPr="00154024">
        <w:rPr>
          <w:color w:val="231F20"/>
        </w:rPr>
        <w:t xml:space="preserve"> questioned if the exchange rate risks were measurable (Shulman, 1970). Since then, there have been numerous </w:t>
      </w:r>
      <w:r w:rsidR="00434F85" w:rsidRPr="00154024">
        <w:rPr>
          <w:color w:val="231F20"/>
        </w:rPr>
        <w:t>theoretical</w:t>
      </w:r>
      <w:r w:rsidRPr="00154024">
        <w:rPr>
          <w:color w:val="231F20"/>
        </w:rPr>
        <w:t xml:space="preserve"> and empirical studies on this topic. Previous</w:t>
      </w:r>
      <w:r w:rsidRPr="00154024">
        <w:rPr>
          <w:color w:val="231F20"/>
          <w:spacing w:val="14"/>
        </w:rPr>
        <w:t xml:space="preserve"> </w:t>
      </w:r>
      <w:r w:rsidRPr="00154024">
        <w:rPr>
          <w:color w:val="231F20"/>
        </w:rPr>
        <w:t>studies</w:t>
      </w:r>
      <w:r w:rsidRPr="00154024">
        <w:rPr>
          <w:color w:val="231F20"/>
          <w:spacing w:val="17"/>
        </w:rPr>
        <w:t xml:space="preserve"> </w:t>
      </w:r>
      <w:r w:rsidRPr="00154024">
        <w:rPr>
          <w:color w:val="231F20"/>
        </w:rPr>
        <w:t>have</w:t>
      </w:r>
      <w:r w:rsidRPr="00154024">
        <w:rPr>
          <w:color w:val="231F20"/>
          <w:spacing w:val="17"/>
        </w:rPr>
        <w:t xml:space="preserve"> </w:t>
      </w:r>
      <w:r w:rsidRPr="00154024">
        <w:rPr>
          <w:color w:val="231F20"/>
        </w:rPr>
        <w:t>emphasized</w:t>
      </w:r>
      <w:r w:rsidRPr="00154024">
        <w:rPr>
          <w:color w:val="231F20"/>
          <w:spacing w:val="17"/>
        </w:rPr>
        <w:t xml:space="preserve"> </w:t>
      </w:r>
      <w:r w:rsidRPr="00154024">
        <w:rPr>
          <w:color w:val="231F20"/>
        </w:rPr>
        <w:t>that</w:t>
      </w:r>
      <w:r w:rsidRPr="00154024">
        <w:rPr>
          <w:color w:val="231F20"/>
          <w:spacing w:val="18"/>
        </w:rPr>
        <w:t xml:space="preserve"> </w:t>
      </w:r>
      <w:r w:rsidRPr="00154024">
        <w:rPr>
          <w:color w:val="231F20"/>
        </w:rPr>
        <w:t>FXE</w:t>
      </w:r>
      <w:r w:rsidRPr="00154024">
        <w:rPr>
          <w:color w:val="231F20"/>
          <w:spacing w:val="17"/>
        </w:rPr>
        <w:t xml:space="preserve"> </w:t>
      </w:r>
      <w:r w:rsidRPr="00154024">
        <w:rPr>
          <w:color w:val="231F20"/>
        </w:rPr>
        <w:t>and</w:t>
      </w:r>
      <w:r w:rsidRPr="00154024">
        <w:rPr>
          <w:color w:val="231F20"/>
          <w:spacing w:val="18"/>
        </w:rPr>
        <w:t xml:space="preserve"> </w:t>
      </w:r>
      <w:r w:rsidRPr="00154024">
        <w:rPr>
          <w:color w:val="231F20"/>
        </w:rPr>
        <w:t>its</w:t>
      </w:r>
      <w:r w:rsidRPr="00154024">
        <w:rPr>
          <w:color w:val="231F20"/>
          <w:spacing w:val="16"/>
        </w:rPr>
        <w:t xml:space="preserve"> </w:t>
      </w:r>
      <w:r w:rsidRPr="00154024">
        <w:rPr>
          <w:color w:val="231F20"/>
        </w:rPr>
        <w:t>impact</w:t>
      </w:r>
      <w:r w:rsidRPr="00154024">
        <w:rPr>
          <w:color w:val="231F20"/>
          <w:spacing w:val="17"/>
        </w:rPr>
        <w:t xml:space="preserve"> </w:t>
      </w:r>
      <w:r w:rsidRPr="00154024">
        <w:rPr>
          <w:color w:val="231F20"/>
        </w:rPr>
        <w:t>is</w:t>
      </w:r>
      <w:r w:rsidRPr="00154024">
        <w:rPr>
          <w:color w:val="231F20"/>
          <w:spacing w:val="17"/>
        </w:rPr>
        <w:t xml:space="preserve"> </w:t>
      </w:r>
      <w:r w:rsidRPr="00154024">
        <w:rPr>
          <w:color w:val="231F20"/>
        </w:rPr>
        <w:t>dynamic</w:t>
      </w:r>
      <w:r w:rsidRPr="00154024">
        <w:rPr>
          <w:color w:val="231F20"/>
          <w:spacing w:val="16"/>
        </w:rPr>
        <w:t xml:space="preserve"> </w:t>
      </w:r>
      <w:r w:rsidRPr="00154024">
        <w:rPr>
          <w:color w:val="231F20"/>
        </w:rPr>
        <w:t>in</w:t>
      </w:r>
      <w:r w:rsidRPr="00154024">
        <w:rPr>
          <w:color w:val="231F20"/>
          <w:spacing w:val="18"/>
        </w:rPr>
        <w:t xml:space="preserve"> </w:t>
      </w:r>
      <w:r w:rsidRPr="00154024">
        <w:rPr>
          <w:color w:val="231F20"/>
        </w:rPr>
        <w:t>nature</w:t>
      </w:r>
      <w:r w:rsidRPr="00154024">
        <w:rPr>
          <w:color w:val="231F20"/>
          <w:spacing w:val="17"/>
        </w:rPr>
        <w:t xml:space="preserve"> </w:t>
      </w:r>
      <w:r w:rsidRPr="00154024">
        <w:rPr>
          <w:color w:val="231F20"/>
        </w:rPr>
        <w:t>as</w:t>
      </w:r>
      <w:r w:rsidRPr="00154024">
        <w:rPr>
          <w:color w:val="231F20"/>
          <w:spacing w:val="16"/>
        </w:rPr>
        <w:t xml:space="preserve"> </w:t>
      </w:r>
      <w:r w:rsidRPr="00154024">
        <w:rPr>
          <w:color w:val="231F20"/>
        </w:rPr>
        <w:t>it</w:t>
      </w:r>
      <w:r w:rsidRPr="00154024">
        <w:rPr>
          <w:color w:val="231F20"/>
          <w:spacing w:val="18"/>
        </w:rPr>
        <w:t xml:space="preserve"> </w:t>
      </w:r>
      <w:r w:rsidRPr="00154024">
        <w:rPr>
          <w:color w:val="231F20"/>
        </w:rPr>
        <w:t>varies</w:t>
      </w:r>
      <w:r w:rsidRPr="00154024">
        <w:rPr>
          <w:color w:val="231F20"/>
          <w:spacing w:val="17"/>
        </w:rPr>
        <w:t xml:space="preserve"> </w:t>
      </w:r>
      <w:r w:rsidRPr="00154024">
        <w:rPr>
          <w:color w:val="231F20"/>
          <w:spacing w:val="-2"/>
        </w:rPr>
        <w:t>between</w:t>
      </w:r>
      <w:r w:rsidR="00E53CD7">
        <w:t xml:space="preserve"> </w:t>
      </w:r>
      <w:r w:rsidR="00E53CD7" w:rsidRPr="00154024">
        <w:rPr>
          <w:color w:val="231F20"/>
        </w:rPr>
        <w:t>entities,</w:t>
      </w:r>
      <w:r w:rsidR="00E53CD7" w:rsidRPr="00154024">
        <w:rPr>
          <w:color w:val="231F20"/>
          <w:spacing w:val="-9"/>
        </w:rPr>
        <w:t xml:space="preserve"> </w:t>
      </w:r>
      <w:r w:rsidR="00E53CD7" w:rsidRPr="00154024">
        <w:rPr>
          <w:color w:val="231F20"/>
        </w:rPr>
        <w:t>over</w:t>
      </w:r>
      <w:r w:rsidR="00E53CD7" w:rsidRPr="00154024">
        <w:rPr>
          <w:color w:val="231F20"/>
          <w:spacing w:val="-9"/>
        </w:rPr>
        <w:t xml:space="preserve"> </w:t>
      </w:r>
      <w:r w:rsidR="00E53CD7" w:rsidRPr="00154024">
        <w:rPr>
          <w:color w:val="231F20"/>
        </w:rPr>
        <w:t>time</w:t>
      </w:r>
      <w:r w:rsidR="00E53CD7" w:rsidRPr="00154024">
        <w:rPr>
          <w:color w:val="231F20"/>
          <w:spacing w:val="-9"/>
        </w:rPr>
        <w:t xml:space="preserve"> </w:t>
      </w:r>
      <w:r w:rsidR="00E53CD7" w:rsidRPr="00154024">
        <w:rPr>
          <w:color w:val="231F20"/>
        </w:rPr>
        <w:t>and</w:t>
      </w:r>
      <w:r w:rsidR="00E53CD7" w:rsidRPr="00154024">
        <w:rPr>
          <w:color w:val="231F20"/>
          <w:spacing w:val="-9"/>
        </w:rPr>
        <w:t xml:space="preserve"> </w:t>
      </w:r>
      <w:r w:rsidR="00E53CD7" w:rsidRPr="00154024">
        <w:rPr>
          <w:color w:val="231F20"/>
        </w:rPr>
        <w:t>in</w:t>
      </w:r>
      <w:r w:rsidR="00E53CD7" w:rsidRPr="00154024">
        <w:rPr>
          <w:color w:val="231F20"/>
          <w:spacing w:val="-9"/>
        </w:rPr>
        <w:t xml:space="preserve"> </w:t>
      </w:r>
      <w:r w:rsidR="00E53CD7" w:rsidRPr="00154024">
        <w:rPr>
          <w:color w:val="231F20"/>
        </w:rPr>
        <w:t>relation</w:t>
      </w:r>
      <w:r w:rsidR="00E53CD7" w:rsidRPr="00154024">
        <w:rPr>
          <w:color w:val="231F20"/>
          <w:spacing w:val="-9"/>
        </w:rPr>
        <w:t xml:space="preserve"> </w:t>
      </w:r>
      <w:r w:rsidR="00E53CD7" w:rsidRPr="00154024">
        <w:rPr>
          <w:color w:val="231F20"/>
        </w:rPr>
        <w:t>to</w:t>
      </w:r>
      <w:r w:rsidR="00E53CD7" w:rsidRPr="00154024">
        <w:rPr>
          <w:color w:val="231F20"/>
          <w:spacing w:val="-9"/>
        </w:rPr>
        <w:t xml:space="preserve"> </w:t>
      </w:r>
      <w:r w:rsidR="00E53CD7" w:rsidRPr="00154024">
        <w:rPr>
          <w:color w:val="231F20"/>
        </w:rPr>
        <w:t>varied</w:t>
      </w:r>
      <w:r w:rsidR="00E53CD7" w:rsidRPr="00154024">
        <w:rPr>
          <w:color w:val="231F20"/>
          <w:spacing w:val="-9"/>
        </w:rPr>
        <w:t xml:space="preserve"> </w:t>
      </w:r>
      <w:r w:rsidR="00E53CD7" w:rsidRPr="00154024">
        <w:rPr>
          <w:color w:val="231F20"/>
        </w:rPr>
        <w:t>currency</w:t>
      </w:r>
      <w:r w:rsidR="00E53CD7" w:rsidRPr="00154024">
        <w:rPr>
          <w:color w:val="231F20"/>
          <w:spacing w:val="-9"/>
        </w:rPr>
        <w:t xml:space="preserve"> </w:t>
      </w:r>
      <w:r w:rsidR="00E53CD7" w:rsidRPr="00154024">
        <w:rPr>
          <w:color w:val="231F20"/>
        </w:rPr>
        <w:t>on</w:t>
      </w:r>
      <w:r w:rsidR="00E53CD7" w:rsidRPr="00154024">
        <w:rPr>
          <w:color w:val="231F20"/>
          <w:spacing w:val="-9"/>
        </w:rPr>
        <w:t xml:space="preserve"> </w:t>
      </w:r>
      <w:r w:rsidR="00E53CD7" w:rsidRPr="00154024">
        <w:rPr>
          <w:color w:val="231F20"/>
        </w:rPr>
        <w:t>the</w:t>
      </w:r>
      <w:r w:rsidR="00E53CD7" w:rsidRPr="00154024">
        <w:rPr>
          <w:color w:val="231F20"/>
          <w:spacing w:val="-9"/>
        </w:rPr>
        <w:t xml:space="preserve"> </w:t>
      </w:r>
      <w:r w:rsidR="00E53CD7" w:rsidRPr="00154024">
        <w:rPr>
          <w:color w:val="231F20"/>
        </w:rPr>
        <w:t>same</w:t>
      </w:r>
      <w:r w:rsidR="00E53CD7" w:rsidRPr="00154024">
        <w:rPr>
          <w:color w:val="231F20"/>
          <w:spacing w:val="-9"/>
        </w:rPr>
        <w:t xml:space="preserve"> </w:t>
      </w:r>
      <w:r w:rsidR="00E53CD7" w:rsidRPr="00154024">
        <w:rPr>
          <w:color w:val="231F20"/>
        </w:rPr>
        <w:t>entity</w:t>
      </w:r>
      <w:r w:rsidR="00E53CD7" w:rsidRPr="00154024">
        <w:rPr>
          <w:color w:val="231F20"/>
          <w:spacing w:val="-9"/>
        </w:rPr>
        <w:t xml:space="preserve"> </w:t>
      </w:r>
      <w:r w:rsidR="00E53CD7" w:rsidRPr="00154024">
        <w:rPr>
          <w:color w:val="231F20"/>
        </w:rPr>
        <w:t>(Chen</w:t>
      </w:r>
      <w:r w:rsidR="00E53CD7" w:rsidRPr="00154024">
        <w:rPr>
          <w:color w:val="231F20"/>
          <w:spacing w:val="-9"/>
        </w:rPr>
        <w:t xml:space="preserve"> </w:t>
      </w:r>
      <w:r w:rsidR="00E53CD7" w:rsidRPr="00154024">
        <w:rPr>
          <w:color w:val="231F20"/>
        </w:rPr>
        <w:t>et</w:t>
      </w:r>
      <w:r w:rsidR="00E53CD7" w:rsidRPr="00154024">
        <w:rPr>
          <w:color w:val="231F20"/>
          <w:spacing w:val="-9"/>
        </w:rPr>
        <w:t xml:space="preserve"> </w:t>
      </w:r>
      <w:r w:rsidR="00E53CD7" w:rsidRPr="00154024">
        <w:rPr>
          <w:color w:val="231F20"/>
        </w:rPr>
        <w:t>al.,</w:t>
      </w:r>
      <w:r w:rsidR="00E53CD7" w:rsidRPr="00154024">
        <w:rPr>
          <w:color w:val="231F20"/>
          <w:spacing w:val="-9"/>
        </w:rPr>
        <w:t xml:space="preserve"> </w:t>
      </w:r>
      <w:r w:rsidR="00E53CD7" w:rsidRPr="00154024">
        <w:rPr>
          <w:color w:val="231F20"/>
        </w:rPr>
        <w:t>2016;</w:t>
      </w:r>
      <w:r w:rsidR="00E53CD7" w:rsidRPr="00154024">
        <w:rPr>
          <w:color w:val="231F20"/>
          <w:spacing w:val="-9"/>
        </w:rPr>
        <w:t xml:space="preserve"> </w:t>
      </w:r>
      <w:r w:rsidR="00E53CD7" w:rsidRPr="00154024">
        <w:rPr>
          <w:color w:val="231F20"/>
        </w:rPr>
        <w:t xml:space="preserve">Sikarwar, 2018). However, empirical </w:t>
      </w:r>
      <w:r w:rsidR="00BC2471" w:rsidRPr="00154024">
        <w:rPr>
          <w:color w:val="231F20"/>
        </w:rPr>
        <w:t>evidence</w:t>
      </w:r>
      <w:r w:rsidR="00E53CD7" w:rsidRPr="00154024">
        <w:rPr>
          <w:color w:val="231F20"/>
        </w:rPr>
        <w:t xml:space="preserve"> relating to the exposure, measurement and the relationships between exchange rate exposure and its determinants have been so incomplete and mixed that this phenomenon is considered a puzzle in academic literature.</w:t>
      </w:r>
    </w:p>
    <w:p w14:paraId="740197D2" w14:textId="77777777" w:rsidR="00BB4734" w:rsidRDefault="00E53CD7" w:rsidP="00BB4734">
      <w:pPr>
        <w:pStyle w:val="BodyText"/>
        <w:spacing w:before="3" w:line="249" w:lineRule="auto"/>
        <w:ind w:left="567" w:right="429" w:firstLine="247"/>
        <w:jc w:val="both"/>
      </w:pPr>
      <w:r w:rsidRPr="00154024">
        <w:rPr>
          <w:color w:val="231F20"/>
        </w:rPr>
        <w:t>Firms are exposed to exchange rate risk continuously; literature claims that there are three forms of such exposure; the transaction exposure, the translation exposure and the economic exposure (Hussain et</w:t>
      </w:r>
      <w:r w:rsidRPr="00154024">
        <w:rPr>
          <w:color w:val="231F20"/>
          <w:spacing w:val="-1"/>
        </w:rPr>
        <w:t xml:space="preserve"> </w:t>
      </w:r>
      <w:r w:rsidRPr="00154024">
        <w:rPr>
          <w:color w:val="231F20"/>
        </w:rPr>
        <w:t>al.,</w:t>
      </w:r>
      <w:r w:rsidRPr="00154024">
        <w:rPr>
          <w:color w:val="231F20"/>
          <w:spacing w:val="-1"/>
        </w:rPr>
        <w:t xml:space="preserve"> </w:t>
      </w:r>
      <w:r w:rsidRPr="00154024">
        <w:rPr>
          <w:color w:val="231F20"/>
        </w:rPr>
        <w:t>2020).</w:t>
      </w:r>
      <w:r w:rsidRPr="00154024">
        <w:rPr>
          <w:color w:val="231F20"/>
          <w:spacing w:val="-4"/>
        </w:rPr>
        <w:t xml:space="preserve"> </w:t>
      </w:r>
      <w:r w:rsidRPr="00154024">
        <w:rPr>
          <w:color w:val="231F20"/>
        </w:rPr>
        <w:t>While</w:t>
      </w:r>
      <w:r w:rsidRPr="00154024">
        <w:rPr>
          <w:color w:val="231F20"/>
          <w:spacing w:val="-1"/>
        </w:rPr>
        <w:t xml:space="preserve"> </w:t>
      </w:r>
      <w:r w:rsidRPr="00154024">
        <w:rPr>
          <w:color w:val="231F20"/>
        </w:rPr>
        <w:t>transaction</w:t>
      </w:r>
      <w:r w:rsidRPr="00154024">
        <w:rPr>
          <w:color w:val="231F20"/>
          <w:spacing w:val="-1"/>
        </w:rPr>
        <w:t xml:space="preserve"> </w:t>
      </w:r>
      <w:r w:rsidRPr="00154024">
        <w:rPr>
          <w:color w:val="231F20"/>
        </w:rPr>
        <w:t>exposure</w:t>
      </w:r>
      <w:r w:rsidRPr="00154024">
        <w:rPr>
          <w:color w:val="231F20"/>
          <w:spacing w:val="-1"/>
        </w:rPr>
        <w:t xml:space="preserve"> </w:t>
      </w:r>
      <w:r w:rsidRPr="00154024">
        <w:rPr>
          <w:color w:val="231F20"/>
        </w:rPr>
        <w:t>means</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cash</w:t>
      </w:r>
      <w:r w:rsidRPr="00154024">
        <w:rPr>
          <w:color w:val="231F20"/>
          <w:spacing w:val="-1"/>
        </w:rPr>
        <w:t xml:space="preserve"> </w:t>
      </w:r>
      <w:r w:rsidRPr="00154024">
        <w:rPr>
          <w:color w:val="231F20"/>
        </w:rPr>
        <w:t>flow</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firm</w:t>
      </w:r>
      <w:r w:rsidRPr="00154024">
        <w:rPr>
          <w:color w:val="231F20"/>
          <w:spacing w:val="-1"/>
        </w:rPr>
        <w:t xml:space="preserve"> </w:t>
      </w:r>
      <w:r w:rsidRPr="00154024">
        <w:rPr>
          <w:color w:val="231F20"/>
        </w:rPr>
        <w:t>will</w:t>
      </w:r>
      <w:r w:rsidRPr="00154024">
        <w:rPr>
          <w:color w:val="231F20"/>
          <w:spacing w:val="-1"/>
        </w:rPr>
        <w:t xml:space="preserve"> </w:t>
      </w:r>
      <w:r w:rsidRPr="00154024">
        <w:rPr>
          <w:color w:val="231F20"/>
        </w:rPr>
        <w:t>be</w:t>
      </w:r>
      <w:r w:rsidRPr="00154024">
        <w:rPr>
          <w:color w:val="231F20"/>
          <w:spacing w:val="-1"/>
        </w:rPr>
        <w:t xml:space="preserve"> </w:t>
      </w:r>
      <w:r w:rsidRPr="00154024">
        <w:rPr>
          <w:color w:val="231F20"/>
        </w:rPr>
        <w:t>affected</w:t>
      </w:r>
      <w:r w:rsidRPr="00154024">
        <w:rPr>
          <w:color w:val="231F20"/>
          <w:spacing w:val="-1"/>
        </w:rPr>
        <w:t xml:space="preserve"> </w:t>
      </w:r>
      <w:r w:rsidRPr="00154024">
        <w:rPr>
          <w:color w:val="231F20"/>
        </w:rPr>
        <w:t>by</w:t>
      </w:r>
      <w:r w:rsidRPr="00154024">
        <w:rPr>
          <w:color w:val="231F20"/>
          <w:spacing w:val="-1"/>
        </w:rPr>
        <w:t xml:space="preserve"> </w:t>
      </w:r>
      <w:r w:rsidRPr="00154024">
        <w:rPr>
          <w:color w:val="231F20"/>
        </w:rPr>
        <w:t xml:space="preserve">exchange </w:t>
      </w:r>
      <w:r w:rsidRPr="00154024">
        <w:rPr>
          <w:color w:val="231F20"/>
          <w:spacing w:val="-2"/>
        </w:rPr>
        <w:t>rate</w:t>
      </w:r>
      <w:r w:rsidRPr="00154024">
        <w:rPr>
          <w:color w:val="231F20"/>
          <w:spacing w:val="-4"/>
        </w:rPr>
        <w:t xml:space="preserve"> </w:t>
      </w:r>
      <w:r w:rsidRPr="00154024">
        <w:rPr>
          <w:color w:val="231F20"/>
          <w:spacing w:val="-2"/>
        </w:rPr>
        <w:t>changes</w:t>
      </w:r>
      <w:r w:rsidRPr="00154024">
        <w:rPr>
          <w:color w:val="231F20"/>
          <w:spacing w:val="-4"/>
        </w:rPr>
        <w:t xml:space="preserve"> </w:t>
      </w:r>
      <w:r w:rsidRPr="00154024">
        <w:rPr>
          <w:color w:val="231F20"/>
          <w:spacing w:val="-2"/>
        </w:rPr>
        <w:t>at</w:t>
      </w:r>
      <w:r w:rsidRPr="00154024">
        <w:rPr>
          <w:color w:val="231F20"/>
          <w:spacing w:val="-4"/>
        </w:rPr>
        <w:t xml:space="preserve"> </w:t>
      </w:r>
      <w:r w:rsidRPr="00154024">
        <w:rPr>
          <w:color w:val="231F20"/>
          <w:spacing w:val="-2"/>
        </w:rPr>
        <w:t>an</w:t>
      </w:r>
      <w:r w:rsidRPr="00154024">
        <w:rPr>
          <w:color w:val="231F20"/>
          <w:spacing w:val="-4"/>
        </w:rPr>
        <w:t xml:space="preserve"> </w:t>
      </w:r>
      <w:r w:rsidRPr="00154024">
        <w:rPr>
          <w:color w:val="231F20"/>
          <w:spacing w:val="-2"/>
        </w:rPr>
        <w:t>operational</w:t>
      </w:r>
      <w:r w:rsidRPr="00154024">
        <w:rPr>
          <w:color w:val="231F20"/>
          <w:spacing w:val="-4"/>
        </w:rPr>
        <w:t xml:space="preserve"> </w:t>
      </w:r>
      <w:r w:rsidRPr="00154024">
        <w:rPr>
          <w:color w:val="231F20"/>
          <w:spacing w:val="-2"/>
        </w:rPr>
        <w:t>level,</w:t>
      </w:r>
      <w:r w:rsidRPr="00154024">
        <w:rPr>
          <w:color w:val="231F20"/>
          <w:spacing w:val="-4"/>
        </w:rPr>
        <w:t xml:space="preserve"> </w:t>
      </w:r>
      <w:r w:rsidRPr="00154024">
        <w:rPr>
          <w:color w:val="231F20"/>
          <w:spacing w:val="-2"/>
        </w:rPr>
        <w:t>translation</w:t>
      </w:r>
      <w:r w:rsidRPr="00154024">
        <w:rPr>
          <w:color w:val="231F20"/>
          <w:spacing w:val="-4"/>
        </w:rPr>
        <w:t xml:space="preserve"> </w:t>
      </w:r>
      <w:r w:rsidRPr="00154024">
        <w:rPr>
          <w:color w:val="231F20"/>
          <w:spacing w:val="-2"/>
        </w:rPr>
        <w:t>exposure</w:t>
      </w:r>
      <w:r w:rsidRPr="00154024">
        <w:rPr>
          <w:color w:val="231F20"/>
          <w:spacing w:val="-4"/>
        </w:rPr>
        <w:t xml:space="preserve"> </w:t>
      </w:r>
      <w:r w:rsidRPr="00154024">
        <w:rPr>
          <w:color w:val="231F20"/>
          <w:spacing w:val="-2"/>
        </w:rPr>
        <w:t>is</w:t>
      </w:r>
      <w:r w:rsidRPr="00154024">
        <w:rPr>
          <w:color w:val="231F20"/>
          <w:spacing w:val="-4"/>
        </w:rPr>
        <w:t xml:space="preserve"> </w:t>
      </w:r>
      <w:r w:rsidRPr="00154024">
        <w:rPr>
          <w:color w:val="231F20"/>
          <w:spacing w:val="-2"/>
        </w:rPr>
        <w:t>the</w:t>
      </w:r>
      <w:r w:rsidRPr="00154024">
        <w:rPr>
          <w:color w:val="231F20"/>
          <w:spacing w:val="-4"/>
        </w:rPr>
        <w:t xml:space="preserve"> </w:t>
      </w:r>
      <w:r w:rsidRPr="00154024">
        <w:rPr>
          <w:color w:val="231F20"/>
          <w:spacing w:val="-2"/>
        </w:rPr>
        <w:t>possibility</w:t>
      </w:r>
      <w:r w:rsidRPr="00154024">
        <w:rPr>
          <w:color w:val="231F20"/>
          <w:spacing w:val="-4"/>
        </w:rPr>
        <w:t xml:space="preserve"> </w:t>
      </w:r>
      <w:r w:rsidRPr="00154024">
        <w:rPr>
          <w:color w:val="231F20"/>
          <w:spacing w:val="-2"/>
        </w:rPr>
        <w:t>of</w:t>
      </w:r>
      <w:r w:rsidRPr="00154024">
        <w:rPr>
          <w:color w:val="231F20"/>
          <w:spacing w:val="-4"/>
        </w:rPr>
        <w:t xml:space="preserve"> </w:t>
      </w:r>
      <w:r w:rsidRPr="00154024">
        <w:rPr>
          <w:color w:val="231F20"/>
          <w:spacing w:val="-2"/>
        </w:rPr>
        <w:t>misrepresenting</w:t>
      </w:r>
      <w:r w:rsidRPr="00154024">
        <w:rPr>
          <w:color w:val="231F20"/>
          <w:spacing w:val="-4"/>
        </w:rPr>
        <w:t xml:space="preserve"> </w:t>
      </w:r>
      <w:r w:rsidRPr="00154024">
        <w:rPr>
          <w:color w:val="231F20"/>
          <w:spacing w:val="-2"/>
        </w:rPr>
        <w:t>the</w:t>
      </w:r>
      <w:r w:rsidRPr="00154024">
        <w:rPr>
          <w:color w:val="231F20"/>
          <w:spacing w:val="-4"/>
        </w:rPr>
        <w:t xml:space="preserve"> </w:t>
      </w:r>
      <w:r w:rsidRPr="00154024">
        <w:rPr>
          <w:color w:val="231F20"/>
          <w:spacing w:val="-2"/>
        </w:rPr>
        <w:t xml:space="preserve">financial </w:t>
      </w:r>
      <w:r w:rsidRPr="00154024">
        <w:rPr>
          <w:color w:val="231F20"/>
        </w:rPr>
        <w:t>statements</w:t>
      </w:r>
      <w:r w:rsidRPr="00154024">
        <w:rPr>
          <w:color w:val="231F20"/>
          <w:spacing w:val="-4"/>
        </w:rPr>
        <w:t xml:space="preserve"> </w:t>
      </w:r>
      <w:r w:rsidRPr="00154024">
        <w:rPr>
          <w:color w:val="231F20"/>
        </w:rPr>
        <w:t>due</w:t>
      </w:r>
      <w:r w:rsidRPr="00154024">
        <w:rPr>
          <w:color w:val="231F20"/>
          <w:spacing w:val="-4"/>
        </w:rPr>
        <w:t xml:space="preserve"> </w:t>
      </w:r>
      <w:r w:rsidRPr="00154024">
        <w:rPr>
          <w:color w:val="231F20"/>
        </w:rPr>
        <w:t>to</w:t>
      </w:r>
      <w:r w:rsidRPr="00154024">
        <w:rPr>
          <w:color w:val="231F20"/>
          <w:spacing w:val="-4"/>
        </w:rPr>
        <w:t xml:space="preserve"> </w:t>
      </w:r>
      <w:r w:rsidRPr="00154024">
        <w:rPr>
          <w:color w:val="231F20"/>
        </w:rPr>
        <w:t>change</w:t>
      </w:r>
      <w:r w:rsidRPr="00154024">
        <w:rPr>
          <w:color w:val="231F20"/>
          <w:spacing w:val="-4"/>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exchange</w:t>
      </w:r>
      <w:r w:rsidRPr="00154024">
        <w:rPr>
          <w:color w:val="231F20"/>
          <w:spacing w:val="-4"/>
        </w:rPr>
        <w:t xml:space="preserve"> </w:t>
      </w:r>
      <w:r w:rsidRPr="00154024">
        <w:rPr>
          <w:color w:val="231F20"/>
        </w:rPr>
        <w:t>rates</w:t>
      </w:r>
      <w:r w:rsidRPr="00154024">
        <w:rPr>
          <w:color w:val="231F20"/>
          <w:spacing w:val="-4"/>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consolidated</w:t>
      </w:r>
      <w:r w:rsidRPr="00154024">
        <w:rPr>
          <w:color w:val="231F20"/>
          <w:spacing w:val="-4"/>
        </w:rPr>
        <w:t xml:space="preserve"> </w:t>
      </w:r>
      <w:r w:rsidRPr="00154024">
        <w:rPr>
          <w:color w:val="231F20"/>
        </w:rPr>
        <w:t>statements.</w:t>
      </w:r>
      <w:r w:rsidRPr="00154024">
        <w:rPr>
          <w:color w:val="231F20"/>
          <w:spacing w:val="-4"/>
        </w:rPr>
        <w:t xml:space="preserve"> </w:t>
      </w:r>
      <w:r w:rsidRPr="00154024">
        <w:rPr>
          <w:color w:val="231F20"/>
        </w:rPr>
        <w:t>Both</w:t>
      </w:r>
      <w:r w:rsidRPr="00154024">
        <w:rPr>
          <w:color w:val="231F20"/>
          <w:spacing w:val="-4"/>
        </w:rPr>
        <w:t xml:space="preserve"> </w:t>
      </w:r>
      <w:r w:rsidRPr="00154024">
        <w:rPr>
          <w:color w:val="231F20"/>
        </w:rPr>
        <w:t>these</w:t>
      </w:r>
      <w:r w:rsidRPr="00154024">
        <w:rPr>
          <w:color w:val="231F20"/>
          <w:spacing w:val="-4"/>
        </w:rPr>
        <w:t xml:space="preserve"> </w:t>
      </w:r>
      <w:r w:rsidRPr="00154024">
        <w:rPr>
          <w:color w:val="231F20"/>
        </w:rPr>
        <w:t>exposures</w:t>
      </w:r>
      <w:r w:rsidRPr="00154024">
        <w:rPr>
          <w:color w:val="231F20"/>
          <w:spacing w:val="-4"/>
        </w:rPr>
        <w:t xml:space="preserve"> </w:t>
      </w:r>
      <w:r w:rsidRPr="00154024">
        <w:rPr>
          <w:color w:val="231F20"/>
        </w:rPr>
        <w:t>are impossible to measure accurately and need to be hedged or adjusted while preparing the accounting records</w:t>
      </w:r>
      <w:r w:rsidRPr="00154024">
        <w:rPr>
          <w:color w:val="231F20"/>
          <w:spacing w:val="-9"/>
        </w:rPr>
        <w:t xml:space="preserve"> </w:t>
      </w:r>
      <w:r w:rsidRPr="00154024">
        <w:rPr>
          <w:color w:val="231F20"/>
        </w:rPr>
        <w:t>(Andrikopoulos</w:t>
      </w:r>
      <w:r w:rsidRPr="00154024">
        <w:rPr>
          <w:color w:val="231F20"/>
          <w:spacing w:val="-9"/>
        </w:rPr>
        <w:t xml:space="preserve"> </w:t>
      </w:r>
      <w:r w:rsidRPr="00154024">
        <w:rPr>
          <w:color w:val="231F20"/>
        </w:rPr>
        <w:t>et</w:t>
      </w:r>
      <w:r w:rsidRPr="00154024">
        <w:rPr>
          <w:color w:val="231F20"/>
          <w:spacing w:val="-9"/>
        </w:rPr>
        <w:t xml:space="preserve"> </w:t>
      </w:r>
      <w:r w:rsidRPr="00154024">
        <w:rPr>
          <w:color w:val="231F20"/>
        </w:rPr>
        <w:t>al.,</w:t>
      </w:r>
      <w:r w:rsidRPr="00154024">
        <w:rPr>
          <w:color w:val="231F20"/>
          <w:spacing w:val="-9"/>
        </w:rPr>
        <w:t xml:space="preserve"> </w:t>
      </w:r>
      <w:r w:rsidRPr="00154024">
        <w:rPr>
          <w:color w:val="231F20"/>
        </w:rPr>
        <w:t>2020).</w:t>
      </w:r>
      <w:r w:rsidRPr="00154024">
        <w:rPr>
          <w:color w:val="231F20"/>
          <w:spacing w:val="-9"/>
        </w:rPr>
        <w:t xml:space="preserve"> </w:t>
      </w:r>
      <w:r w:rsidRPr="00154024">
        <w:rPr>
          <w:color w:val="231F20"/>
        </w:rPr>
        <w:t>Perhaps</w:t>
      </w:r>
      <w:r w:rsidRPr="00154024">
        <w:rPr>
          <w:color w:val="231F20"/>
          <w:spacing w:val="-9"/>
        </w:rPr>
        <w:t xml:space="preserve"> </w:t>
      </w:r>
      <w:r w:rsidRPr="00154024">
        <w:rPr>
          <w:color w:val="231F20"/>
        </w:rPr>
        <w:t>it</w:t>
      </w:r>
      <w:r w:rsidRPr="00154024">
        <w:rPr>
          <w:color w:val="231F20"/>
          <w:spacing w:val="-9"/>
        </w:rPr>
        <w:t xml:space="preserve"> </w:t>
      </w:r>
      <w:r w:rsidRPr="00154024">
        <w:rPr>
          <w:color w:val="231F20"/>
        </w:rPr>
        <w:t>is</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economic</w:t>
      </w:r>
      <w:r w:rsidRPr="00154024">
        <w:rPr>
          <w:color w:val="231F20"/>
          <w:spacing w:val="-9"/>
        </w:rPr>
        <w:t xml:space="preserve"> </w:t>
      </w:r>
      <w:r w:rsidRPr="00154024">
        <w:rPr>
          <w:color w:val="231F20"/>
        </w:rPr>
        <w:t>exposure</w:t>
      </w:r>
      <w:r w:rsidRPr="00154024">
        <w:rPr>
          <w:color w:val="231F20"/>
          <w:spacing w:val="-9"/>
        </w:rPr>
        <w:t xml:space="preserve"> </w:t>
      </w:r>
      <w:r w:rsidRPr="00154024">
        <w:rPr>
          <w:color w:val="231F20"/>
        </w:rPr>
        <w:t>which</w:t>
      </w:r>
      <w:r w:rsidRPr="00154024">
        <w:rPr>
          <w:color w:val="231F20"/>
          <w:spacing w:val="-9"/>
        </w:rPr>
        <w:t xml:space="preserve"> </w:t>
      </w:r>
      <w:r w:rsidRPr="00154024">
        <w:rPr>
          <w:color w:val="231F20"/>
        </w:rPr>
        <w:t>means</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risk</w:t>
      </w:r>
      <w:r w:rsidRPr="00154024">
        <w:rPr>
          <w:color w:val="231F20"/>
          <w:spacing w:val="-9"/>
        </w:rPr>
        <w:t xml:space="preserve"> </w:t>
      </w:r>
      <w:r w:rsidRPr="00154024">
        <w:rPr>
          <w:color w:val="231F20"/>
        </w:rPr>
        <w:t>of</w:t>
      </w:r>
      <w:r w:rsidRPr="00154024">
        <w:rPr>
          <w:color w:val="231F20"/>
          <w:spacing w:val="-9"/>
        </w:rPr>
        <w:t xml:space="preserve"> </w:t>
      </w:r>
      <w:r w:rsidRPr="00154024">
        <w:rPr>
          <w:color w:val="231F20"/>
        </w:rPr>
        <w:t>losing the firm’s value due to exchange rate volatility that needs to be measured and managed as it is not under the control</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individual</w:t>
      </w:r>
      <w:r w:rsidRPr="00154024">
        <w:rPr>
          <w:color w:val="231F20"/>
          <w:spacing w:val="-4"/>
        </w:rPr>
        <w:t xml:space="preserve"> </w:t>
      </w:r>
      <w:r w:rsidRPr="00154024">
        <w:rPr>
          <w:color w:val="231F20"/>
        </w:rPr>
        <w:t>firms.</w:t>
      </w:r>
      <w:r w:rsidRPr="00154024">
        <w:rPr>
          <w:color w:val="231F20"/>
          <w:spacing w:val="-8"/>
        </w:rPr>
        <w:t xml:space="preserve"> </w:t>
      </w:r>
      <w:r w:rsidRPr="00154024">
        <w:rPr>
          <w:color w:val="231F20"/>
        </w:rPr>
        <w:t>Volatility</w:t>
      </w:r>
      <w:r w:rsidRPr="00154024">
        <w:rPr>
          <w:color w:val="231F20"/>
          <w:spacing w:val="-4"/>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exchange</w:t>
      </w:r>
      <w:r w:rsidRPr="00154024">
        <w:rPr>
          <w:color w:val="231F20"/>
          <w:spacing w:val="-4"/>
        </w:rPr>
        <w:t xml:space="preserve"> </w:t>
      </w:r>
      <w:r w:rsidRPr="00154024">
        <w:rPr>
          <w:color w:val="231F20"/>
        </w:rPr>
        <w:t>rate</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its</w:t>
      </w:r>
      <w:r w:rsidRPr="00154024">
        <w:rPr>
          <w:color w:val="231F20"/>
          <w:spacing w:val="-4"/>
        </w:rPr>
        <w:t xml:space="preserve"> </w:t>
      </w:r>
      <w:r w:rsidRPr="00154024">
        <w:rPr>
          <w:color w:val="231F20"/>
        </w:rPr>
        <w:t>impact,</w:t>
      </w:r>
      <w:r w:rsidRPr="00154024">
        <w:rPr>
          <w:color w:val="231F20"/>
          <w:spacing w:val="-4"/>
        </w:rPr>
        <w:t xml:space="preserve"> </w:t>
      </w:r>
      <w:r w:rsidRPr="00154024">
        <w:rPr>
          <w:color w:val="231F20"/>
        </w:rPr>
        <w:t>specifically</w:t>
      </w:r>
      <w:r w:rsidRPr="00154024">
        <w:rPr>
          <w:color w:val="231F20"/>
          <w:spacing w:val="-4"/>
        </w:rPr>
        <w:t xml:space="preserve"> </w:t>
      </w:r>
      <w:r w:rsidRPr="00154024">
        <w:rPr>
          <w:color w:val="231F20"/>
        </w:rPr>
        <w:t>on</w:t>
      </w:r>
      <w:r w:rsidRPr="00154024">
        <w:rPr>
          <w:color w:val="231F20"/>
          <w:spacing w:val="-4"/>
        </w:rPr>
        <w:t xml:space="preserve"> </w:t>
      </w:r>
      <w:r w:rsidRPr="00154024">
        <w:rPr>
          <w:color w:val="231F20"/>
        </w:rPr>
        <w:t>firms,</w:t>
      </w:r>
      <w:r w:rsidRPr="00154024">
        <w:rPr>
          <w:color w:val="231F20"/>
          <w:spacing w:val="-4"/>
        </w:rPr>
        <w:t xml:space="preserve"> </w:t>
      </w:r>
      <w:r w:rsidRPr="00154024">
        <w:rPr>
          <w:color w:val="231F20"/>
        </w:rPr>
        <w:t>has</w:t>
      </w:r>
      <w:r w:rsidRPr="00154024">
        <w:rPr>
          <w:color w:val="231F20"/>
          <w:spacing w:val="-4"/>
        </w:rPr>
        <w:t xml:space="preserve"> </w:t>
      </w:r>
      <w:r w:rsidRPr="00154024">
        <w:rPr>
          <w:color w:val="231F20"/>
        </w:rPr>
        <w:t>been actively</w:t>
      </w:r>
      <w:r w:rsidRPr="00154024">
        <w:rPr>
          <w:color w:val="231F20"/>
          <w:spacing w:val="-8"/>
        </w:rPr>
        <w:t xml:space="preserve"> </w:t>
      </w:r>
      <w:r w:rsidRPr="00154024">
        <w:rPr>
          <w:color w:val="231F20"/>
        </w:rPr>
        <w:t>studied</w:t>
      </w:r>
      <w:r w:rsidRPr="00154024">
        <w:rPr>
          <w:color w:val="231F20"/>
          <w:spacing w:val="-7"/>
        </w:rPr>
        <w:t xml:space="preserve"> </w:t>
      </w:r>
      <w:r w:rsidRPr="00154024">
        <w:rPr>
          <w:color w:val="231F20"/>
        </w:rPr>
        <w:t>in</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recent</w:t>
      </w:r>
      <w:r w:rsidRPr="00154024">
        <w:rPr>
          <w:color w:val="231F20"/>
          <w:spacing w:val="-7"/>
        </w:rPr>
        <w:t xml:space="preserve"> </w:t>
      </w:r>
      <w:r w:rsidRPr="00154024">
        <w:rPr>
          <w:color w:val="231F20"/>
        </w:rPr>
        <w:t>years.</w:t>
      </w:r>
      <w:r w:rsidRPr="00154024">
        <w:rPr>
          <w:color w:val="231F20"/>
          <w:spacing w:val="-13"/>
        </w:rPr>
        <w:t xml:space="preserve"> </w:t>
      </w:r>
      <w:r w:rsidRPr="00154024">
        <w:rPr>
          <w:color w:val="231F20"/>
        </w:rPr>
        <w:t>Yet,</w:t>
      </w:r>
      <w:r w:rsidRPr="00154024">
        <w:rPr>
          <w:color w:val="231F20"/>
          <w:spacing w:val="-7"/>
        </w:rPr>
        <w:t xml:space="preserve"> </w:t>
      </w:r>
      <w:r w:rsidRPr="00154024">
        <w:rPr>
          <w:color w:val="231F20"/>
        </w:rPr>
        <w:t>there</w:t>
      </w:r>
      <w:r w:rsidRPr="00154024">
        <w:rPr>
          <w:color w:val="231F20"/>
          <w:spacing w:val="-7"/>
        </w:rPr>
        <w:t xml:space="preserve"> </w:t>
      </w:r>
      <w:r w:rsidRPr="00154024">
        <w:rPr>
          <w:color w:val="231F20"/>
        </w:rPr>
        <w:t>is</w:t>
      </w:r>
      <w:r w:rsidRPr="00154024">
        <w:rPr>
          <w:color w:val="231F20"/>
          <w:spacing w:val="-7"/>
        </w:rPr>
        <w:t xml:space="preserve"> </w:t>
      </w:r>
      <w:r w:rsidRPr="00154024">
        <w:rPr>
          <w:color w:val="231F20"/>
        </w:rPr>
        <w:t>no</w:t>
      </w:r>
      <w:r w:rsidRPr="00154024">
        <w:rPr>
          <w:color w:val="231F20"/>
          <w:spacing w:val="-7"/>
        </w:rPr>
        <w:t xml:space="preserve"> </w:t>
      </w:r>
      <w:r w:rsidRPr="00154024">
        <w:rPr>
          <w:color w:val="231F20"/>
        </w:rPr>
        <w:t>consensus</w:t>
      </w:r>
      <w:r w:rsidRPr="00154024">
        <w:rPr>
          <w:color w:val="231F20"/>
          <w:spacing w:val="-7"/>
        </w:rPr>
        <w:t xml:space="preserve"> </w:t>
      </w:r>
      <w:r w:rsidRPr="00154024">
        <w:rPr>
          <w:color w:val="231F20"/>
        </w:rPr>
        <w:t>on</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measurement,</w:t>
      </w:r>
      <w:r w:rsidRPr="00154024">
        <w:rPr>
          <w:color w:val="231F20"/>
          <w:spacing w:val="-7"/>
        </w:rPr>
        <w:t xml:space="preserve"> </w:t>
      </w:r>
      <w:r w:rsidRPr="00154024">
        <w:rPr>
          <w:color w:val="231F20"/>
        </w:rPr>
        <w:t>impact</w:t>
      </w:r>
      <w:r w:rsidRPr="00154024">
        <w:rPr>
          <w:color w:val="231F20"/>
          <w:spacing w:val="-7"/>
        </w:rPr>
        <w:t xml:space="preserve"> </w:t>
      </w:r>
      <w:r w:rsidRPr="00154024">
        <w:rPr>
          <w:color w:val="231F20"/>
        </w:rPr>
        <w:t>or</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factors that determine such exposure.</w:t>
      </w:r>
    </w:p>
    <w:p w14:paraId="212AF142" w14:textId="77777777" w:rsidR="00BB4734" w:rsidRDefault="00E53CD7" w:rsidP="00BB4734">
      <w:pPr>
        <w:pStyle w:val="BodyText"/>
        <w:spacing w:before="3" w:line="249" w:lineRule="auto"/>
        <w:ind w:left="567" w:right="429" w:firstLine="247"/>
        <w:jc w:val="both"/>
      </w:pPr>
      <w:r w:rsidRPr="00154024">
        <w:rPr>
          <w:color w:val="231F20"/>
        </w:rPr>
        <w:t xml:space="preserve">The determinants of the FXE of firms are variables which impact the extent of exposure each firm faces to the changes in the exchange rates. In a globalized world, firms operate in multiple currencies, and most Indian firms operate in the four major currencies namely United States Dollars (USD), </w:t>
      </w:r>
      <w:r w:rsidRPr="00154024">
        <w:rPr>
          <w:color w:val="231F20"/>
        </w:rPr>
        <w:lastRenderedPageBreak/>
        <w:t>European</w:t>
      </w:r>
      <w:r w:rsidRPr="00154024">
        <w:rPr>
          <w:color w:val="231F20"/>
          <w:spacing w:val="-1"/>
        </w:rPr>
        <w:t xml:space="preserve"> </w:t>
      </w:r>
      <w:r w:rsidRPr="00154024">
        <w:rPr>
          <w:color w:val="231F20"/>
        </w:rPr>
        <w:t>Union</w:t>
      </w:r>
      <w:r w:rsidRPr="00154024">
        <w:rPr>
          <w:color w:val="231F20"/>
          <w:spacing w:val="-1"/>
        </w:rPr>
        <w:t xml:space="preserve"> </w:t>
      </w:r>
      <w:r w:rsidRPr="00154024">
        <w:rPr>
          <w:color w:val="231F20"/>
        </w:rPr>
        <w:t>(EURO),</w:t>
      </w:r>
      <w:r w:rsidRPr="00154024">
        <w:rPr>
          <w:color w:val="231F20"/>
          <w:spacing w:val="-1"/>
        </w:rPr>
        <w:t xml:space="preserve"> </w:t>
      </w:r>
      <w:r w:rsidRPr="00154024">
        <w:rPr>
          <w:color w:val="231F20"/>
        </w:rPr>
        <w:t>Great</w:t>
      </w:r>
      <w:r w:rsidRPr="00154024">
        <w:rPr>
          <w:color w:val="231F20"/>
          <w:spacing w:val="-1"/>
        </w:rPr>
        <w:t xml:space="preserve"> </w:t>
      </w:r>
      <w:r w:rsidRPr="00154024">
        <w:rPr>
          <w:color w:val="231F20"/>
        </w:rPr>
        <w:t>Britain</w:t>
      </w:r>
      <w:r w:rsidRPr="00154024">
        <w:rPr>
          <w:color w:val="231F20"/>
          <w:spacing w:val="-2"/>
        </w:rPr>
        <w:t xml:space="preserve"> </w:t>
      </w:r>
      <w:r w:rsidRPr="00154024">
        <w:rPr>
          <w:color w:val="231F20"/>
        </w:rPr>
        <w:t>Pounds</w:t>
      </w:r>
      <w:r w:rsidRPr="00154024">
        <w:rPr>
          <w:color w:val="231F20"/>
          <w:spacing w:val="-1"/>
        </w:rPr>
        <w:t xml:space="preserve"> </w:t>
      </w:r>
      <w:r w:rsidRPr="00154024">
        <w:rPr>
          <w:color w:val="231F20"/>
        </w:rPr>
        <w:t>(GBP),</w:t>
      </w:r>
      <w:r w:rsidRPr="00154024">
        <w:rPr>
          <w:color w:val="231F20"/>
          <w:spacing w:val="-1"/>
        </w:rPr>
        <w:t xml:space="preserve"> </w:t>
      </w:r>
      <w:r w:rsidRPr="00154024">
        <w:rPr>
          <w:color w:val="231F20"/>
        </w:rPr>
        <w:t>and</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Japanese</w:t>
      </w:r>
      <w:r w:rsidRPr="00154024">
        <w:rPr>
          <w:color w:val="231F20"/>
          <w:spacing w:val="-9"/>
        </w:rPr>
        <w:t xml:space="preserve"> </w:t>
      </w:r>
      <w:r w:rsidRPr="00154024">
        <w:rPr>
          <w:color w:val="231F20"/>
        </w:rPr>
        <w:t>Yen</w:t>
      </w:r>
      <w:r w:rsidRPr="00154024">
        <w:rPr>
          <w:color w:val="231F20"/>
          <w:spacing w:val="-1"/>
        </w:rPr>
        <w:t xml:space="preserve"> </w:t>
      </w:r>
      <w:r w:rsidRPr="00154024">
        <w:rPr>
          <w:color w:val="231F20"/>
        </w:rPr>
        <w:t>(JPY).</w:t>
      </w:r>
      <w:r w:rsidRPr="00154024">
        <w:rPr>
          <w:color w:val="231F20"/>
          <w:spacing w:val="-12"/>
        </w:rPr>
        <w:t xml:space="preserve"> </w:t>
      </w:r>
      <w:r w:rsidRPr="00154024">
        <w:rPr>
          <w:color w:val="231F20"/>
        </w:rPr>
        <w:t>An</w:t>
      </w:r>
      <w:r w:rsidRPr="00154024">
        <w:rPr>
          <w:color w:val="231F20"/>
          <w:spacing w:val="-1"/>
        </w:rPr>
        <w:t xml:space="preserve"> </w:t>
      </w:r>
      <w:r w:rsidRPr="00154024">
        <w:rPr>
          <w:color w:val="231F20"/>
        </w:rPr>
        <w:t>aggregate</w:t>
      </w:r>
      <w:r w:rsidRPr="00154024">
        <w:rPr>
          <w:color w:val="231F20"/>
          <w:spacing w:val="-2"/>
        </w:rPr>
        <w:t xml:space="preserve"> </w:t>
      </w:r>
      <w:r w:rsidRPr="00154024">
        <w:rPr>
          <w:color w:val="231F20"/>
        </w:rPr>
        <w:t>rate of exchange that is actively monitored in the Indian financial market is the real effective exchange rate (REER; Lily et al., 2018), which shows the inflation adjusted rate of a basket of currencies against the Indian Rupee. Though individual firms rarely monitor this aggregate exchange rate, it is expected that fluctuation in this exchange rate that is used by central banks for policy decisions could impact on the firm’s performance. This has been upheld by similar studies exploring the impact of exchange rate movements</w:t>
      </w:r>
      <w:r w:rsidRPr="00154024">
        <w:rPr>
          <w:color w:val="231F20"/>
          <w:spacing w:val="-2"/>
        </w:rPr>
        <w:t xml:space="preserve"> </w:t>
      </w:r>
      <w:r w:rsidRPr="00154024">
        <w:rPr>
          <w:color w:val="231F20"/>
        </w:rPr>
        <w:t>(Choi</w:t>
      </w:r>
      <w:r w:rsidRPr="00154024">
        <w:rPr>
          <w:color w:val="231F20"/>
          <w:spacing w:val="-2"/>
        </w:rPr>
        <w:t xml:space="preserve"> </w:t>
      </w:r>
      <w:r w:rsidRPr="00154024">
        <w:rPr>
          <w:color w:val="231F20"/>
        </w:rPr>
        <w:t>et</w:t>
      </w:r>
      <w:r w:rsidRPr="00154024">
        <w:rPr>
          <w:color w:val="231F20"/>
          <w:spacing w:val="-2"/>
        </w:rPr>
        <w:t xml:space="preserve"> </w:t>
      </w:r>
      <w:r w:rsidRPr="00154024">
        <w:rPr>
          <w:color w:val="231F20"/>
        </w:rPr>
        <w:t>al.,</w:t>
      </w:r>
      <w:r w:rsidRPr="00154024">
        <w:rPr>
          <w:color w:val="231F20"/>
          <w:spacing w:val="-2"/>
        </w:rPr>
        <w:t xml:space="preserve"> </w:t>
      </w:r>
      <w:r w:rsidRPr="00154024">
        <w:rPr>
          <w:color w:val="231F20"/>
        </w:rPr>
        <w:t>2019).</w:t>
      </w:r>
      <w:r w:rsidRPr="00154024">
        <w:rPr>
          <w:color w:val="231F20"/>
          <w:spacing w:val="-2"/>
        </w:rPr>
        <w:t xml:space="preserve"> </w:t>
      </w:r>
      <w:r w:rsidRPr="00154024">
        <w:rPr>
          <w:color w:val="231F20"/>
        </w:rPr>
        <w:t>It</w:t>
      </w:r>
      <w:r w:rsidRPr="00154024">
        <w:rPr>
          <w:color w:val="231F20"/>
          <w:spacing w:val="-2"/>
        </w:rPr>
        <w:t xml:space="preserve"> </w:t>
      </w:r>
      <w:r w:rsidRPr="00154024">
        <w:rPr>
          <w:color w:val="231F20"/>
        </w:rPr>
        <w:t>is</w:t>
      </w:r>
      <w:r w:rsidRPr="00154024">
        <w:rPr>
          <w:color w:val="231F20"/>
          <w:spacing w:val="-2"/>
        </w:rPr>
        <w:t xml:space="preserve"> </w:t>
      </w:r>
      <w:r w:rsidRPr="00154024">
        <w:rPr>
          <w:color w:val="231F20"/>
        </w:rPr>
        <w:t>thus</w:t>
      </w:r>
      <w:r w:rsidRPr="00154024">
        <w:rPr>
          <w:color w:val="231F20"/>
          <w:spacing w:val="-2"/>
        </w:rPr>
        <w:t xml:space="preserve"> </w:t>
      </w:r>
      <w:r w:rsidRPr="00154024">
        <w:rPr>
          <w:color w:val="231F20"/>
        </w:rPr>
        <w:t>imperative</w:t>
      </w:r>
      <w:r w:rsidRPr="00154024">
        <w:rPr>
          <w:color w:val="231F20"/>
          <w:spacing w:val="-2"/>
        </w:rPr>
        <w:t xml:space="preserve"> </w:t>
      </w:r>
      <w:r w:rsidRPr="00154024">
        <w:rPr>
          <w:color w:val="231F20"/>
        </w:rPr>
        <w:t>to</w:t>
      </w:r>
      <w:r w:rsidRPr="00154024">
        <w:rPr>
          <w:color w:val="231F20"/>
          <w:spacing w:val="-2"/>
        </w:rPr>
        <w:t xml:space="preserve"> </w:t>
      </w:r>
      <w:r w:rsidRPr="00154024">
        <w:rPr>
          <w:color w:val="231F20"/>
        </w:rPr>
        <w:t>consider</w:t>
      </w:r>
      <w:r w:rsidRPr="00154024">
        <w:rPr>
          <w:color w:val="231F20"/>
          <w:spacing w:val="-2"/>
        </w:rPr>
        <w:t xml:space="preserve"> </w:t>
      </w:r>
      <w:r w:rsidRPr="00154024">
        <w:rPr>
          <w:color w:val="231F20"/>
        </w:rPr>
        <w:t>each</w:t>
      </w:r>
      <w:r w:rsidRPr="00154024">
        <w:rPr>
          <w:color w:val="231F20"/>
          <w:spacing w:val="-2"/>
        </w:rPr>
        <w:t xml:space="preserve"> </w:t>
      </w:r>
      <w:r w:rsidRPr="00154024">
        <w:rPr>
          <w:color w:val="231F20"/>
        </w:rPr>
        <w:t>of</w:t>
      </w:r>
      <w:r w:rsidRPr="00154024">
        <w:rPr>
          <w:color w:val="231F20"/>
          <w:spacing w:val="-2"/>
        </w:rPr>
        <w:t xml:space="preserve"> </w:t>
      </w:r>
      <w:r w:rsidRPr="00154024">
        <w:rPr>
          <w:color w:val="231F20"/>
        </w:rPr>
        <w:t>these</w:t>
      </w:r>
      <w:r w:rsidRPr="00154024">
        <w:rPr>
          <w:color w:val="231F20"/>
          <w:spacing w:val="-2"/>
        </w:rPr>
        <w:t xml:space="preserve"> </w:t>
      </w:r>
      <w:r w:rsidRPr="00154024">
        <w:rPr>
          <w:color w:val="231F20"/>
        </w:rPr>
        <w:t>currency</w:t>
      </w:r>
      <w:r w:rsidRPr="00154024">
        <w:rPr>
          <w:color w:val="231F20"/>
          <w:spacing w:val="-2"/>
        </w:rPr>
        <w:t xml:space="preserve"> </w:t>
      </w:r>
      <w:r w:rsidRPr="00154024">
        <w:rPr>
          <w:color w:val="231F20"/>
        </w:rPr>
        <w:t>rates</w:t>
      </w:r>
      <w:r w:rsidRPr="00154024">
        <w:rPr>
          <w:color w:val="231F20"/>
          <w:spacing w:val="-2"/>
        </w:rPr>
        <w:t xml:space="preserve"> </w:t>
      </w:r>
      <w:r w:rsidRPr="00154024">
        <w:rPr>
          <w:color w:val="231F20"/>
        </w:rPr>
        <w:t>to</w:t>
      </w:r>
      <w:r w:rsidRPr="00154024">
        <w:rPr>
          <w:color w:val="231F20"/>
          <w:spacing w:val="-2"/>
        </w:rPr>
        <w:t xml:space="preserve"> </w:t>
      </w:r>
      <w:r w:rsidRPr="00154024">
        <w:rPr>
          <w:color w:val="231F20"/>
        </w:rPr>
        <w:t>examine the factors that possibly impact the firm’s exposure to their movements.</w:t>
      </w:r>
    </w:p>
    <w:p w14:paraId="03AB9149" w14:textId="7AE0E7D6" w:rsidR="00E53CD7" w:rsidRPr="00154024" w:rsidRDefault="00E53CD7" w:rsidP="00BB4734">
      <w:pPr>
        <w:pStyle w:val="BodyText"/>
        <w:spacing w:before="3" w:line="249" w:lineRule="auto"/>
        <w:ind w:left="567" w:right="429" w:firstLine="247"/>
        <w:jc w:val="both"/>
      </w:pPr>
      <w:r w:rsidRPr="00154024">
        <w:rPr>
          <w:color w:val="231F20"/>
        </w:rPr>
        <w:t>This article classifies the sample firms into ten industrial sectors according to the Bombay Stock Exchange standard classification and studies to see if this could affect a firm’s FXE and the approach in the study also measures exchange rate exposure of each sample firm using two approaches: the cash flow (CF) approach and the capital market (CM) approach. CM approach is calculated separately with four major exchange rates and one aggregate rate to capture any variances in the studied factors.</w:t>
      </w:r>
      <w:r w:rsidRPr="00154024">
        <w:rPr>
          <w:color w:val="231F20"/>
          <w:spacing w:val="-4"/>
        </w:rPr>
        <w:t xml:space="preserve"> </w:t>
      </w:r>
      <w:r w:rsidRPr="00154024">
        <w:rPr>
          <w:color w:val="231F20"/>
        </w:rPr>
        <w:t xml:space="preserve">Thus, FXE </w:t>
      </w:r>
      <w:r w:rsidRPr="00154024">
        <w:rPr>
          <w:color w:val="231F20"/>
          <w:spacing w:val="-2"/>
        </w:rPr>
        <w:t>is</w:t>
      </w:r>
      <w:r w:rsidRPr="00154024">
        <w:rPr>
          <w:color w:val="231F20"/>
          <w:spacing w:val="-10"/>
        </w:rPr>
        <w:t xml:space="preserve"> </w:t>
      </w:r>
      <w:r w:rsidRPr="00154024">
        <w:rPr>
          <w:color w:val="231F20"/>
          <w:spacing w:val="-2"/>
        </w:rPr>
        <w:t>measured</w:t>
      </w:r>
      <w:r w:rsidRPr="00154024">
        <w:rPr>
          <w:color w:val="231F20"/>
          <w:spacing w:val="-10"/>
        </w:rPr>
        <w:t xml:space="preserve"> </w:t>
      </w:r>
      <w:r w:rsidRPr="00154024">
        <w:rPr>
          <w:color w:val="231F20"/>
          <w:spacing w:val="-2"/>
        </w:rPr>
        <w:t>six</w:t>
      </w:r>
      <w:r w:rsidRPr="00154024">
        <w:rPr>
          <w:color w:val="231F20"/>
          <w:spacing w:val="-10"/>
        </w:rPr>
        <w:t xml:space="preserve"> </w:t>
      </w:r>
      <w:r w:rsidRPr="00154024">
        <w:rPr>
          <w:color w:val="231F20"/>
          <w:spacing w:val="-2"/>
        </w:rPr>
        <w:t>times,</w:t>
      </w:r>
      <w:r w:rsidRPr="00154024">
        <w:rPr>
          <w:color w:val="231F20"/>
          <w:spacing w:val="-10"/>
        </w:rPr>
        <w:t xml:space="preserve"> </w:t>
      </w:r>
      <w:r w:rsidRPr="00154024">
        <w:rPr>
          <w:color w:val="231F20"/>
          <w:spacing w:val="-2"/>
        </w:rPr>
        <w:t>and</w:t>
      </w:r>
      <w:r w:rsidRPr="00154024">
        <w:rPr>
          <w:color w:val="231F20"/>
          <w:spacing w:val="-10"/>
        </w:rPr>
        <w:t xml:space="preserve"> </w:t>
      </w:r>
      <w:r w:rsidRPr="00154024">
        <w:rPr>
          <w:color w:val="231F20"/>
          <w:spacing w:val="-2"/>
        </w:rPr>
        <w:t>the</w:t>
      </w:r>
      <w:r w:rsidRPr="00154024">
        <w:rPr>
          <w:color w:val="231F20"/>
          <w:spacing w:val="-10"/>
        </w:rPr>
        <w:t xml:space="preserve"> </w:t>
      </w:r>
      <w:r w:rsidRPr="00154024">
        <w:rPr>
          <w:color w:val="231F20"/>
          <w:spacing w:val="-2"/>
        </w:rPr>
        <w:t>measured</w:t>
      </w:r>
      <w:r w:rsidRPr="00154024">
        <w:rPr>
          <w:color w:val="231F20"/>
          <w:spacing w:val="-10"/>
        </w:rPr>
        <w:t xml:space="preserve"> </w:t>
      </w:r>
      <w:r w:rsidRPr="00154024">
        <w:rPr>
          <w:color w:val="231F20"/>
          <w:spacing w:val="-2"/>
        </w:rPr>
        <w:t>values</w:t>
      </w:r>
      <w:r w:rsidRPr="00154024">
        <w:rPr>
          <w:color w:val="231F20"/>
          <w:spacing w:val="-10"/>
        </w:rPr>
        <w:t xml:space="preserve"> </w:t>
      </w:r>
      <w:r w:rsidRPr="00154024">
        <w:rPr>
          <w:color w:val="231F20"/>
          <w:spacing w:val="-2"/>
        </w:rPr>
        <w:t>are</w:t>
      </w:r>
      <w:r w:rsidRPr="00154024">
        <w:rPr>
          <w:color w:val="231F20"/>
          <w:spacing w:val="-10"/>
        </w:rPr>
        <w:t xml:space="preserve"> </w:t>
      </w:r>
      <w:r w:rsidRPr="00154024">
        <w:rPr>
          <w:color w:val="231F20"/>
          <w:spacing w:val="-2"/>
        </w:rPr>
        <w:t>indicated</w:t>
      </w:r>
      <w:r w:rsidRPr="00154024">
        <w:rPr>
          <w:color w:val="231F20"/>
          <w:spacing w:val="-10"/>
        </w:rPr>
        <w:t xml:space="preserve"> </w:t>
      </w:r>
      <w:r w:rsidRPr="00154024">
        <w:rPr>
          <w:color w:val="231F20"/>
          <w:spacing w:val="-2"/>
        </w:rPr>
        <w:t>as</w:t>
      </w:r>
      <w:r w:rsidRPr="00154024">
        <w:rPr>
          <w:color w:val="231F20"/>
          <w:spacing w:val="-10"/>
        </w:rPr>
        <w:t xml:space="preserve"> </w:t>
      </w:r>
      <w:r w:rsidRPr="00154024">
        <w:rPr>
          <w:color w:val="231F20"/>
          <w:spacing w:val="-2"/>
        </w:rPr>
        <w:t>FXEcmUSD,</w:t>
      </w:r>
      <w:r w:rsidRPr="00154024">
        <w:rPr>
          <w:color w:val="231F20"/>
          <w:spacing w:val="-10"/>
        </w:rPr>
        <w:t xml:space="preserve"> </w:t>
      </w:r>
      <w:r w:rsidRPr="00154024">
        <w:rPr>
          <w:color w:val="231F20"/>
          <w:spacing w:val="-2"/>
        </w:rPr>
        <w:t>FXEcmGBP,</w:t>
      </w:r>
      <w:r w:rsidRPr="00154024">
        <w:rPr>
          <w:color w:val="231F20"/>
          <w:spacing w:val="-10"/>
        </w:rPr>
        <w:t xml:space="preserve"> </w:t>
      </w:r>
      <w:r w:rsidRPr="00154024">
        <w:rPr>
          <w:color w:val="231F20"/>
          <w:spacing w:val="-2"/>
        </w:rPr>
        <w:t xml:space="preserve">FXEcmEURO, </w:t>
      </w:r>
      <w:r w:rsidRPr="00154024">
        <w:rPr>
          <w:color w:val="231F20"/>
        </w:rPr>
        <w:t>FXEcmJPY, FXEcmREER and FXEcf.</w:t>
      </w:r>
    </w:p>
    <w:p w14:paraId="67F15CFB" w14:textId="3D9D851F" w:rsidR="00E53CD7" w:rsidRPr="00154024" w:rsidRDefault="00E53CD7" w:rsidP="00BB4734">
      <w:pPr>
        <w:pStyle w:val="BodyText"/>
        <w:spacing w:before="6" w:line="249" w:lineRule="auto"/>
        <w:ind w:left="567" w:right="429" w:firstLine="284"/>
        <w:jc w:val="both"/>
      </w:pPr>
      <w:r w:rsidRPr="00154024">
        <w:rPr>
          <w:color w:val="231F20"/>
        </w:rPr>
        <w:t xml:space="preserve">The article examines various firm level variables to discern if any or all these factors lead to exchange rate exposure for firms and found that six factors did show significant possibility and they were Level of multinationalism, Industrial sector, Size, Age, the Fixed asset allocation rate and the hedging activities of the firm. The study period was from 2001 to 2020 sub divided around the global financial crisis of 2008 as: before crises (2001–2006), during crises (2007–2010), and after crises </w:t>
      </w:r>
      <w:r w:rsidRPr="00154024">
        <w:rPr>
          <w:color w:val="231F20"/>
          <w:spacing w:val="-2"/>
        </w:rPr>
        <w:t>(2011–2020).</w:t>
      </w:r>
    </w:p>
    <w:p w14:paraId="578E7071" w14:textId="77777777" w:rsidR="00E53CD7" w:rsidRPr="00154024" w:rsidRDefault="00E53CD7" w:rsidP="00BB4734">
      <w:pPr>
        <w:pStyle w:val="BodyText"/>
        <w:spacing w:before="88"/>
        <w:ind w:right="429"/>
      </w:pPr>
    </w:p>
    <w:p w14:paraId="0E7C937E" w14:textId="77777777" w:rsidR="00E53CD7" w:rsidRPr="00154024" w:rsidRDefault="00E53CD7" w:rsidP="00BB4734">
      <w:pPr>
        <w:ind w:left="567" w:right="429"/>
        <w:jc w:val="both"/>
        <w:rPr>
          <w:sz w:val="24"/>
        </w:rPr>
      </w:pPr>
      <w:r w:rsidRPr="00154024">
        <w:rPr>
          <w:color w:val="231F20"/>
          <w:sz w:val="24"/>
        </w:rPr>
        <w:t>Literature</w:t>
      </w:r>
      <w:r w:rsidRPr="00154024">
        <w:rPr>
          <w:color w:val="231F20"/>
          <w:spacing w:val="12"/>
          <w:sz w:val="24"/>
        </w:rPr>
        <w:t xml:space="preserve"> </w:t>
      </w:r>
      <w:r w:rsidRPr="00154024">
        <w:rPr>
          <w:color w:val="231F20"/>
          <w:spacing w:val="-2"/>
          <w:sz w:val="24"/>
        </w:rPr>
        <w:t>Review</w:t>
      </w:r>
    </w:p>
    <w:p w14:paraId="5C330696" w14:textId="77777777" w:rsidR="00E53CD7" w:rsidRPr="00154024" w:rsidRDefault="00E53CD7" w:rsidP="00BB4734">
      <w:pPr>
        <w:pStyle w:val="Heading2"/>
        <w:spacing w:before="149"/>
        <w:ind w:left="567" w:right="429"/>
        <w:rPr>
          <w:rFonts w:ascii="Times New Roman" w:hAnsi="Times New Roman" w:cs="Times New Roman"/>
        </w:rPr>
      </w:pPr>
      <w:r w:rsidRPr="00154024">
        <w:rPr>
          <w:rFonts w:ascii="Times New Roman" w:hAnsi="Times New Roman" w:cs="Times New Roman"/>
          <w:color w:val="231F20"/>
          <w:w w:val="80"/>
        </w:rPr>
        <w:t>Defining</w:t>
      </w:r>
      <w:r w:rsidRPr="00154024">
        <w:rPr>
          <w:rFonts w:ascii="Times New Roman" w:hAnsi="Times New Roman" w:cs="Times New Roman"/>
          <w:color w:val="231F20"/>
          <w:spacing w:val="12"/>
        </w:rPr>
        <w:t xml:space="preserve"> </w:t>
      </w:r>
      <w:r w:rsidRPr="00154024">
        <w:rPr>
          <w:rFonts w:ascii="Times New Roman" w:hAnsi="Times New Roman" w:cs="Times New Roman"/>
          <w:color w:val="231F20"/>
          <w:spacing w:val="-5"/>
        </w:rPr>
        <w:t>FXE</w:t>
      </w:r>
    </w:p>
    <w:p w14:paraId="57BB520D" w14:textId="3765F288" w:rsidR="00E53CD7" w:rsidRPr="00154024" w:rsidRDefault="00E53CD7" w:rsidP="00BB4734">
      <w:pPr>
        <w:pStyle w:val="BodyText"/>
        <w:spacing w:before="160" w:line="249" w:lineRule="auto"/>
        <w:ind w:left="567" w:right="429"/>
        <w:jc w:val="both"/>
      </w:pPr>
      <w:r w:rsidRPr="00154024">
        <w:rPr>
          <w:color w:val="231F20"/>
        </w:rPr>
        <w:t>Exchange</w:t>
      </w:r>
      <w:r w:rsidRPr="00154024">
        <w:rPr>
          <w:color w:val="231F20"/>
          <w:spacing w:val="-6"/>
        </w:rPr>
        <w:t xml:space="preserve"> </w:t>
      </w:r>
      <w:r w:rsidRPr="00154024">
        <w:rPr>
          <w:color w:val="231F20"/>
        </w:rPr>
        <w:t>rate</w:t>
      </w:r>
      <w:r w:rsidRPr="00154024">
        <w:rPr>
          <w:color w:val="231F20"/>
          <w:spacing w:val="-6"/>
        </w:rPr>
        <w:t xml:space="preserve"> </w:t>
      </w:r>
      <w:r w:rsidRPr="00154024">
        <w:rPr>
          <w:color w:val="231F20"/>
        </w:rPr>
        <w:t>exposure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firms</w:t>
      </w:r>
      <w:r w:rsidRPr="00154024">
        <w:rPr>
          <w:color w:val="231F20"/>
          <w:spacing w:val="-6"/>
        </w:rPr>
        <w:t xml:space="preserve"> </w:t>
      </w:r>
      <w:r w:rsidRPr="00154024">
        <w:rPr>
          <w:color w:val="231F20"/>
        </w:rPr>
        <w:t>refers</w:t>
      </w:r>
      <w:r w:rsidRPr="00154024">
        <w:rPr>
          <w:color w:val="231F20"/>
          <w:spacing w:val="-6"/>
        </w:rPr>
        <w:t xml:space="preserve"> </w:t>
      </w:r>
      <w:r w:rsidRPr="00154024">
        <w:rPr>
          <w:color w:val="231F20"/>
        </w:rPr>
        <w:t>to</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impact</w:t>
      </w:r>
      <w:r w:rsidRPr="00154024">
        <w:rPr>
          <w:color w:val="231F20"/>
          <w:spacing w:val="-6"/>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changes</w:t>
      </w:r>
      <w:r w:rsidRPr="00154024">
        <w:rPr>
          <w:color w:val="231F20"/>
          <w:spacing w:val="-6"/>
        </w:rPr>
        <w:t xml:space="preserve"> </w:t>
      </w:r>
      <w:r w:rsidRPr="00154024">
        <w:rPr>
          <w:color w:val="231F20"/>
        </w:rPr>
        <w:t>in</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exchange</w:t>
      </w:r>
      <w:r w:rsidRPr="00154024">
        <w:rPr>
          <w:color w:val="231F20"/>
          <w:spacing w:val="-6"/>
        </w:rPr>
        <w:t xml:space="preserve"> </w:t>
      </w:r>
      <w:r w:rsidRPr="00154024">
        <w:rPr>
          <w:color w:val="231F20"/>
        </w:rPr>
        <w:t>rate</w:t>
      </w:r>
      <w:r w:rsidRPr="00154024">
        <w:rPr>
          <w:color w:val="231F20"/>
          <w:spacing w:val="-6"/>
        </w:rPr>
        <w:t xml:space="preserve"> </w:t>
      </w:r>
      <w:r w:rsidRPr="00154024">
        <w:rPr>
          <w:color w:val="231F20"/>
        </w:rPr>
        <w:t>to</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variables measuring</w:t>
      </w:r>
      <w:r w:rsidRPr="00154024">
        <w:rPr>
          <w:color w:val="231F20"/>
          <w:spacing w:val="8"/>
        </w:rPr>
        <w:t xml:space="preserve"> </w:t>
      </w:r>
      <w:r w:rsidRPr="00154024">
        <w:rPr>
          <w:color w:val="231F20"/>
        </w:rPr>
        <w:t>firm</w:t>
      </w:r>
      <w:r w:rsidRPr="00154024">
        <w:rPr>
          <w:color w:val="231F20"/>
          <w:spacing w:val="8"/>
        </w:rPr>
        <w:t xml:space="preserve"> </w:t>
      </w:r>
      <w:r w:rsidRPr="00154024">
        <w:rPr>
          <w:color w:val="231F20"/>
        </w:rPr>
        <w:t>performance.</w:t>
      </w:r>
      <w:r w:rsidRPr="00154024">
        <w:rPr>
          <w:color w:val="231F20"/>
          <w:spacing w:val="7"/>
        </w:rPr>
        <w:t xml:space="preserve"> </w:t>
      </w:r>
      <w:r w:rsidRPr="00154024">
        <w:rPr>
          <w:color w:val="231F20"/>
        </w:rPr>
        <w:t>Earlier</w:t>
      </w:r>
      <w:r w:rsidRPr="00154024">
        <w:rPr>
          <w:color w:val="231F20"/>
          <w:spacing w:val="8"/>
        </w:rPr>
        <w:t xml:space="preserve"> </w:t>
      </w:r>
      <w:r w:rsidRPr="00154024">
        <w:rPr>
          <w:color w:val="231F20"/>
        </w:rPr>
        <w:t>studies</w:t>
      </w:r>
      <w:r w:rsidRPr="00154024">
        <w:rPr>
          <w:color w:val="231F20"/>
          <w:spacing w:val="8"/>
        </w:rPr>
        <w:t xml:space="preserve"> </w:t>
      </w:r>
      <w:r w:rsidRPr="00154024">
        <w:rPr>
          <w:color w:val="231F20"/>
        </w:rPr>
        <w:t>defined</w:t>
      </w:r>
      <w:r w:rsidRPr="00154024">
        <w:rPr>
          <w:color w:val="231F20"/>
          <w:spacing w:val="8"/>
        </w:rPr>
        <w:t xml:space="preserve"> </w:t>
      </w:r>
      <w:r w:rsidRPr="00154024">
        <w:rPr>
          <w:color w:val="231F20"/>
        </w:rPr>
        <w:t>FXE</w:t>
      </w:r>
      <w:r w:rsidRPr="00154024">
        <w:rPr>
          <w:color w:val="231F20"/>
          <w:spacing w:val="8"/>
        </w:rPr>
        <w:t xml:space="preserve"> </w:t>
      </w:r>
      <w:r w:rsidRPr="00154024">
        <w:rPr>
          <w:color w:val="231F20"/>
        </w:rPr>
        <w:t>as</w:t>
      </w:r>
      <w:r w:rsidRPr="00154024">
        <w:rPr>
          <w:color w:val="231F20"/>
          <w:spacing w:val="9"/>
        </w:rPr>
        <w:t xml:space="preserve"> </w:t>
      </w:r>
      <w:r w:rsidRPr="00154024">
        <w:rPr>
          <w:color w:val="231F20"/>
        </w:rPr>
        <w:t>the</w:t>
      </w:r>
      <w:r w:rsidRPr="00154024">
        <w:rPr>
          <w:color w:val="231F20"/>
          <w:spacing w:val="8"/>
        </w:rPr>
        <w:t xml:space="preserve"> </w:t>
      </w:r>
      <w:r w:rsidRPr="00154024">
        <w:rPr>
          <w:color w:val="231F20"/>
        </w:rPr>
        <w:t>sensitivity</w:t>
      </w:r>
      <w:r w:rsidRPr="00154024">
        <w:rPr>
          <w:color w:val="231F20"/>
          <w:spacing w:val="7"/>
        </w:rPr>
        <w:t xml:space="preserve"> </w:t>
      </w:r>
      <w:r w:rsidRPr="00154024">
        <w:rPr>
          <w:color w:val="231F20"/>
        </w:rPr>
        <w:t>of</w:t>
      </w:r>
      <w:r w:rsidRPr="00154024">
        <w:rPr>
          <w:color w:val="231F20"/>
          <w:spacing w:val="8"/>
        </w:rPr>
        <w:t xml:space="preserve"> </w:t>
      </w:r>
      <w:r w:rsidRPr="00154024">
        <w:rPr>
          <w:color w:val="231F20"/>
        </w:rPr>
        <w:t>firms’</w:t>
      </w:r>
      <w:r w:rsidRPr="00154024">
        <w:rPr>
          <w:color w:val="231F20"/>
          <w:spacing w:val="-6"/>
        </w:rPr>
        <w:t xml:space="preserve"> </w:t>
      </w:r>
      <w:r w:rsidRPr="00154024">
        <w:rPr>
          <w:color w:val="231F20"/>
        </w:rPr>
        <w:t>cash</w:t>
      </w:r>
      <w:r w:rsidRPr="00154024">
        <w:rPr>
          <w:color w:val="231F20"/>
          <w:spacing w:val="8"/>
        </w:rPr>
        <w:t xml:space="preserve"> </w:t>
      </w:r>
      <w:r w:rsidRPr="00154024">
        <w:rPr>
          <w:color w:val="231F20"/>
        </w:rPr>
        <w:t>flows</w:t>
      </w:r>
      <w:r w:rsidRPr="00154024">
        <w:rPr>
          <w:color w:val="231F20"/>
          <w:spacing w:val="8"/>
        </w:rPr>
        <w:t xml:space="preserve"> </w:t>
      </w:r>
      <w:r w:rsidRPr="00154024">
        <w:rPr>
          <w:color w:val="231F20"/>
        </w:rPr>
        <w:t>to</w:t>
      </w:r>
      <w:r w:rsidRPr="00154024">
        <w:rPr>
          <w:color w:val="231F20"/>
          <w:spacing w:val="9"/>
        </w:rPr>
        <w:t xml:space="preserve"> </w:t>
      </w:r>
      <w:r w:rsidRPr="00154024">
        <w:rPr>
          <w:color w:val="231F20"/>
          <w:spacing w:val="-5"/>
        </w:rPr>
        <w:t>the</w:t>
      </w:r>
      <w:r>
        <w:t xml:space="preserve"> </w:t>
      </w:r>
      <w:r w:rsidRPr="00154024">
        <w:rPr>
          <w:color w:val="231F20"/>
        </w:rPr>
        <w:t>fluctuation in the exchange rates. Most studies agree that FXE is an important risk factor for firms around</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globe.</w:t>
      </w:r>
      <w:r w:rsidRPr="00154024">
        <w:rPr>
          <w:color w:val="231F20"/>
          <w:spacing w:val="-5"/>
        </w:rPr>
        <w:t xml:space="preserve"> </w:t>
      </w:r>
      <w:r w:rsidRPr="00154024">
        <w:rPr>
          <w:color w:val="231F20"/>
        </w:rPr>
        <w:t>In</w:t>
      </w:r>
      <w:r w:rsidRPr="00154024">
        <w:rPr>
          <w:color w:val="231F20"/>
          <w:spacing w:val="-5"/>
        </w:rPr>
        <w:t xml:space="preserve"> </w:t>
      </w:r>
      <w:r w:rsidRPr="00154024">
        <w:rPr>
          <w:color w:val="231F20"/>
        </w:rPr>
        <w:t>defining</w:t>
      </w:r>
      <w:r w:rsidRPr="00154024">
        <w:rPr>
          <w:color w:val="231F20"/>
          <w:spacing w:val="-5"/>
        </w:rPr>
        <w:t xml:space="preserve"> </w:t>
      </w:r>
      <w:r w:rsidRPr="00154024">
        <w:rPr>
          <w:color w:val="231F20"/>
        </w:rPr>
        <w:t>such</w:t>
      </w:r>
      <w:r w:rsidRPr="00154024">
        <w:rPr>
          <w:color w:val="231F20"/>
          <w:spacing w:val="-5"/>
        </w:rPr>
        <w:t xml:space="preserve"> </w:t>
      </w:r>
      <w:r w:rsidRPr="00154024">
        <w:rPr>
          <w:color w:val="231F20"/>
        </w:rPr>
        <w:t>terms</w:t>
      </w:r>
      <w:r w:rsidRPr="00154024">
        <w:rPr>
          <w:color w:val="231F20"/>
          <w:spacing w:val="-5"/>
        </w:rPr>
        <w:t xml:space="preserve"> </w:t>
      </w:r>
      <w:r w:rsidRPr="00154024">
        <w:rPr>
          <w:color w:val="231F20"/>
        </w:rPr>
        <w:t>such</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sensitivity,</w:t>
      </w:r>
      <w:r w:rsidRPr="00154024">
        <w:rPr>
          <w:color w:val="231F20"/>
          <w:spacing w:val="-5"/>
        </w:rPr>
        <w:t xml:space="preserve"> </w:t>
      </w:r>
      <w:r w:rsidRPr="00154024">
        <w:rPr>
          <w:color w:val="231F20"/>
        </w:rPr>
        <w:t>impact,</w:t>
      </w:r>
      <w:r w:rsidRPr="00154024">
        <w:rPr>
          <w:color w:val="231F20"/>
          <w:spacing w:val="-5"/>
        </w:rPr>
        <w:t xml:space="preserve"> </w:t>
      </w:r>
      <w:r w:rsidRPr="00154024">
        <w:rPr>
          <w:color w:val="231F20"/>
        </w:rPr>
        <w:t>and</w:t>
      </w:r>
      <w:r w:rsidRPr="00154024">
        <w:rPr>
          <w:color w:val="231F20"/>
          <w:spacing w:val="-5"/>
        </w:rPr>
        <w:t xml:space="preserve"> </w:t>
      </w:r>
      <w:r w:rsidRPr="00154024">
        <w:rPr>
          <w:color w:val="231F20"/>
        </w:rPr>
        <w:t>effect</w:t>
      </w:r>
      <w:r w:rsidRPr="00154024">
        <w:rPr>
          <w:color w:val="231F20"/>
          <w:spacing w:val="-5"/>
        </w:rPr>
        <w:t xml:space="preserve"> </w:t>
      </w:r>
      <w:r w:rsidRPr="00154024">
        <w:rPr>
          <w:color w:val="231F20"/>
        </w:rPr>
        <w:t>have</w:t>
      </w:r>
      <w:r w:rsidRPr="00154024">
        <w:rPr>
          <w:color w:val="231F20"/>
          <w:spacing w:val="-5"/>
        </w:rPr>
        <w:t xml:space="preserve"> </w:t>
      </w:r>
      <w:r w:rsidRPr="00154024">
        <w:rPr>
          <w:color w:val="231F20"/>
        </w:rPr>
        <w:t>been</w:t>
      </w:r>
      <w:r w:rsidRPr="00154024">
        <w:rPr>
          <w:color w:val="231F20"/>
          <w:spacing w:val="-5"/>
        </w:rPr>
        <w:t xml:space="preserve"> </w:t>
      </w:r>
      <w:r w:rsidRPr="00154024">
        <w:rPr>
          <w:color w:val="231F20"/>
        </w:rPr>
        <w:t>extensively used. Adler and Dumas (1984) defined FXE as the sensitivity of a firm’s value to the exchange rate changes. To measure this sensitivity, they proposed to study the impact of unanticipated changes in exchange</w:t>
      </w:r>
      <w:r w:rsidRPr="00154024">
        <w:rPr>
          <w:color w:val="231F20"/>
          <w:spacing w:val="-10"/>
        </w:rPr>
        <w:t xml:space="preserve"> </w:t>
      </w:r>
      <w:r w:rsidRPr="00154024">
        <w:rPr>
          <w:color w:val="231F20"/>
        </w:rPr>
        <w:t>rates</w:t>
      </w:r>
      <w:r w:rsidRPr="00154024">
        <w:rPr>
          <w:color w:val="231F20"/>
          <w:spacing w:val="-10"/>
        </w:rPr>
        <w:t xml:space="preserve"> </w:t>
      </w:r>
      <w:r w:rsidRPr="00154024">
        <w:rPr>
          <w:color w:val="231F20"/>
        </w:rPr>
        <w:t>on</w:t>
      </w:r>
      <w:r w:rsidRPr="00154024">
        <w:rPr>
          <w:color w:val="231F20"/>
          <w:spacing w:val="-9"/>
        </w:rPr>
        <w:t xml:space="preserve"> </w:t>
      </w:r>
      <w:r w:rsidRPr="00154024">
        <w:rPr>
          <w:color w:val="231F20"/>
        </w:rPr>
        <w:t>stock</w:t>
      </w:r>
      <w:r w:rsidRPr="00154024">
        <w:rPr>
          <w:color w:val="231F20"/>
          <w:spacing w:val="-9"/>
        </w:rPr>
        <w:t xml:space="preserve"> </w:t>
      </w:r>
      <w:r w:rsidRPr="00154024">
        <w:rPr>
          <w:color w:val="231F20"/>
        </w:rPr>
        <w:t>prices.</w:t>
      </w:r>
      <w:r w:rsidRPr="00154024">
        <w:rPr>
          <w:color w:val="231F20"/>
          <w:spacing w:val="-9"/>
        </w:rPr>
        <w:t xml:space="preserve"> </w:t>
      </w:r>
      <w:r w:rsidRPr="00154024">
        <w:rPr>
          <w:color w:val="231F20"/>
        </w:rPr>
        <w:t>Madura</w:t>
      </w:r>
      <w:r w:rsidRPr="00154024">
        <w:rPr>
          <w:color w:val="231F20"/>
          <w:spacing w:val="-9"/>
        </w:rPr>
        <w:t xml:space="preserve"> </w:t>
      </w:r>
      <w:r w:rsidRPr="00154024">
        <w:rPr>
          <w:color w:val="231F20"/>
        </w:rPr>
        <w:t>(1989)</w:t>
      </w:r>
      <w:r w:rsidRPr="00154024">
        <w:rPr>
          <w:color w:val="231F20"/>
          <w:spacing w:val="-9"/>
        </w:rPr>
        <w:t xml:space="preserve"> </w:t>
      </w:r>
      <w:r w:rsidRPr="00154024">
        <w:rPr>
          <w:color w:val="231F20"/>
        </w:rPr>
        <w:t>defines</w:t>
      </w:r>
      <w:r w:rsidRPr="00154024">
        <w:rPr>
          <w:color w:val="231F20"/>
          <w:spacing w:val="-10"/>
        </w:rPr>
        <w:t xml:space="preserve"> </w:t>
      </w:r>
      <w:r w:rsidRPr="00154024">
        <w:rPr>
          <w:color w:val="231F20"/>
        </w:rPr>
        <w:t>FXE</w:t>
      </w:r>
      <w:r w:rsidRPr="00154024">
        <w:rPr>
          <w:color w:val="231F20"/>
          <w:spacing w:val="-9"/>
        </w:rPr>
        <w:t xml:space="preserve"> </w:t>
      </w:r>
      <w:r w:rsidRPr="00154024">
        <w:rPr>
          <w:color w:val="231F20"/>
        </w:rPr>
        <w:t>as</w:t>
      </w:r>
      <w:r w:rsidRPr="00154024">
        <w:rPr>
          <w:color w:val="231F20"/>
          <w:spacing w:val="-10"/>
        </w:rPr>
        <w:t xml:space="preserve"> </w:t>
      </w:r>
      <w:r w:rsidRPr="00154024">
        <w:rPr>
          <w:color w:val="231F20"/>
        </w:rPr>
        <w:t>the</w:t>
      </w:r>
      <w:r w:rsidRPr="00154024">
        <w:rPr>
          <w:color w:val="231F20"/>
          <w:spacing w:val="-9"/>
        </w:rPr>
        <w:t xml:space="preserve"> </w:t>
      </w:r>
      <w:r w:rsidRPr="00154024">
        <w:rPr>
          <w:color w:val="231F20"/>
        </w:rPr>
        <w:t>effect</w:t>
      </w:r>
      <w:r w:rsidRPr="00154024">
        <w:rPr>
          <w:color w:val="231F20"/>
          <w:spacing w:val="-10"/>
        </w:rPr>
        <w:t xml:space="preserve"> </w:t>
      </w:r>
      <w:r w:rsidRPr="00154024">
        <w:rPr>
          <w:color w:val="231F20"/>
        </w:rPr>
        <w:t>of</w:t>
      </w:r>
      <w:r w:rsidRPr="00154024">
        <w:rPr>
          <w:color w:val="231F20"/>
          <w:spacing w:val="-9"/>
        </w:rPr>
        <w:t xml:space="preserve"> </w:t>
      </w:r>
      <w:r w:rsidRPr="00154024">
        <w:rPr>
          <w:color w:val="231F20"/>
        </w:rPr>
        <w:t>an</w:t>
      </w:r>
      <w:r w:rsidRPr="00154024">
        <w:rPr>
          <w:color w:val="231F20"/>
          <w:spacing w:val="-9"/>
        </w:rPr>
        <w:t xml:space="preserve"> </w:t>
      </w:r>
      <w:r w:rsidRPr="00154024">
        <w:rPr>
          <w:color w:val="231F20"/>
        </w:rPr>
        <w:t>unexpected</w:t>
      </w:r>
      <w:r w:rsidRPr="00154024">
        <w:rPr>
          <w:color w:val="231F20"/>
          <w:spacing w:val="-10"/>
        </w:rPr>
        <w:t xml:space="preserve"> </w:t>
      </w:r>
      <w:r w:rsidRPr="00154024">
        <w:rPr>
          <w:color w:val="231F20"/>
        </w:rPr>
        <w:t>exchange</w:t>
      </w:r>
      <w:r w:rsidRPr="00154024">
        <w:rPr>
          <w:color w:val="231F20"/>
          <w:spacing w:val="-10"/>
        </w:rPr>
        <w:t xml:space="preserve"> </w:t>
      </w:r>
      <w:r w:rsidRPr="00154024">
        <w:rPr>
          <w:color w:val="231F20"/>
        </w:rPr>
        <w:t>rate change</w:t>
      </w:r>
      <w:r w:rsidRPr="00154024">
        <w:rPr>
          <w:color w:val="231F20"/>
          <w:spacing w:val="-3"/>
        </w:rPr>
        <w:t xml:space="preserve"> </w:t>
      </w:r>
      <w:r w:rsidRPr="00154024">
        <w:rPr>
          <w:color w:val="231F20"/>
        </w:rPr>
        <w:t>on</w:t>
      </w:r>
      <w:r w:rsidRPr="00154024">
        <w:rPr>
          <w:color w:val="231F20"/>
          <w:spacing w:val="-2"/>
        </w:rPr>
        <w:t xml:space="preserve"> </w:t>
      </w:r>
      <w:r w:rsidRPr="00154024">
        <w:rPr>
          <w:color w:val="231F20"/>
        </w:rPr>
        <w:t>the</w:t>
      </w:r>
      <w:r w:rsidRPr="00154024">
        <w:rPr>
          <w:color w:val="231F20"/>
          <w:spacing w:val="-3"/>
        </w:rPr>
        <w:t xml:space="preserve"> </w:t>
      </w:r>
      <w:r w:rsidRPr="00154024">
        <w:rPr>
          <w:color w:val="231F20"/>
        </w:rPr>
        <w:t>value</w:t>
      </w:r>
      <w:r w:rsidRPr="00154024">
        <w:rPr>
          <w:color w:val="231F20"/>
          <w:spacing w:val="-3"/>
        </w:rPr>
        <w:t xml:space="preserve"> </w:t>
      </w:r>
      <w:r w:rsidRPr="00154024">
        <w:rPr>
          <w:color w:val="231F20"/>
        </w:rPr>
        <w:t>of</w:t>
      </w:r>
      <w:r w:rsidRPr="00154024">
        <w:rPr>
          <w:color w:val="231F20"/>
          <w:spacing w:val="-2"/>
        </w:rPr>
        <w:t xml:space="preserve"> </w:t>
      </w:r>
      <w:r w:rsidRPr="00154024">
        <w:rPr>
          <w:color w:val="231F20"/>
        </w:rPr>
        <w:t>the</w:t>
      </w:r>
      <w:r w:rsidRPr="00154024">
        <w:rPr>
          <w:color w:val="231F20"/>
          <w:spacing w:val="-3"/>
        </w:rPr>
        <w:t xml:space="preserve"> </w:t>
      </w:r>
      <w:r w:rsidRPr="00154024">
        <w:rPr>
          <w:color w:val="231F20"/>
        </w:rPr>
        <w:t>firm.</w:t>
      </w:r>
      <w:r w:rsidRPr="00154024">
        <w:rPr>
          <w:color w:val="231F20"/>
          <w:spacing w:val="-3"/>
        </w:rPr>
        <w:t xml:space="preserve"> </w:t>
      </w:r>
      <w:r w:rsidRPr="00154024">
        <w:rPr>
          <w:color w:val="231F20"/>
        </w:rPr>
        <w:t>A semantic</w:t>
      </w:r>
      <w:r w:rsidRPr="00154024">
        <w:rPr>
          <w:color w:val="231F20"/>
          <w:spacing w:val="-3"/>
        </w:rPr>
        <w:t xml:space="preserve"> </w:t>
      </w:r>
      <w:r w:rsidRPr="00154024">
        <w:rPr>
          <w:color w:val="231F20"/>
        </w:rPr>
        <w:t>study</w:t>
      </w:r>
      <w:r w:rsidRPr="00154024">
        <w:rPr>
          <w:color w:val="231F20"/>
          <w:spacing w:val="-3"/>
        </w:rPr>
        <w:t xml:space="preserve"> </w:t>
      </w:r>
      <w:r w:rsidRPr="00154024">
        <w:rPr>
          <w:color w:val="231F20"/>
        </w:rPr>
        <w:t>by</w:t>
      </w:r>
      <w:r w:rsidRPr="00154024">
        <w:rPr>
          <w:color w:val="231F20"/>
          <w:spacing w:val="-2"/>
        </w:rPr>
        <w:t xml:space="preserve"> </w:t>
      </w:r>
      <w:r w:rsidRPr="00154024">
        <w:rPr>
          <w:color w:val="231F20"/>
        </w:rPr>
        <w:t>Jorion</w:t>
      </w:r>
      <w:r w:rsidRPr="00154024">
        <w:rPr>
          <w:color w:val="231F20"/>
          <w:spacing w:val="-2"/>
        </w:rPr>
        <w:t xml:space="preserve"> </w:t>
      </w:r>
      <w:r w:rsidRPr="00154024">
        <w:rPr>
          <w:color w:val="231F20"/>
        </w:rPr>
        <w:t>(1990)</w:t>
      </w:r>
      <w:r w:rsidRPr="00154024">
        <w:rPr>
          <w:color w:val="231F20"/>
          <w:spacing w:val="-2"/>
        </w:rPr>
        <w:t xml:space="preserve"> </w:t>
      </w:r>
      <w:r w:rsidRPr="00154024">
        <w:rPr>
          <w:color w:val="231F20"/>
        </w:rPr>
        <w:t>indicated</w:t>
      </w:r>
      <w:r w:rsidRPr="00154024">
        <w:rPr>
          <w:color w:val="231F20"/>
          <w:spacing w:val="-3"/>
        </w:rPr>
        <w:t xml:space="preserve"> </w:t>
      </w:r>
      <w:r w:rsidRPr="00154024">
        <w:rPr>
          <w:color w:val="231F20"/>
        </w:rPr>
        <w:t>that</w:t>
      </w:r>
      <w:r w:rsidRPr="00154024">
        <w:rPr>
          <w:color w:val="231F20"/>
          <w:spacing w:val="-3"/>
        </w:rPr>
        <w:t xml:space="preserve"> </w:t>
      </w:r>
      <w:r w:rsidRPr="00154024">
        <w:rPr>
          <w:color w:val="231F20"/>
        </w:rPr>
        <w:t>only</w:t>
      </w:r>
      <w:r w:rsidRPr="00154024">
        <w:rPr>
          <w:color w:val="231F20"/>
          <w:spacing w:val="-3"/>
        </w:rPr>
        <w:t xml:space="preserve"> </w:t>
      </w:r>
      <w:r w:rsidRPr="00154024">
        <w:rPr>
          <w:color w:val="231F20"/>
        </w:rPr>
        <w:t>a</w:t>
      </w:r>
      <w:r w:rsidRPr="00154024">
        <w:rPr>
          <w:color w:val="231F20"/>
          <w:spacing w:val="-3"/>
        </w:rPr>
        <w:t xml:space="preserve"> </w:t>
      </w:r>
      <w:r w:rsidRPr="00154024">
        <w:rPr>
          <w:color w:val="231F20"/>
        </w:rPr>
        <w:t>small</w:t>
      </w:r>
      <w:r w:rsidRPr="00154024">
        <w:rPr>
          <w:color w:val="231F20"/>
          <w:spacing w:val="-3"/>
        </w:rPr>
        <w:t xml:space="preserve"> </w:t>
      </w:r>
      <w:r w:rsidRPr="00154024">
        <w:rPr>
          <w:color w:val="231F20"/>
        </w:rPr>
        <w:t>sample</w:t>
      </w:r>
      <w:r w:rsidRPr="00154024">
        <w:rPr>
          <w:color w:val="231F20"/>
          <w:spacing w:val="-3"/>
        </w:rPr>
        <w:t xml:space="preserve"> </w:t>
      </w:r>
      <w:r w:rsidRPr="00154024">
        <w:rPr>
          <w:color w:val="231F20"/>
        </w:rPr>
        <w:t>of companies faced exchange rate exposure and proposed the augmented two-factor market model to estimate</w:t>
      </w:r>
      <w:r w:rsidRPr="00154024">
        <w:rPr>
          <w:color w:val="231F20"/>
          <w:spacing w:val="-6"/>
        </w:rPr>
        <w:t xml:space="preserve"> </w:t>
      </w:r>
      <w:r w:rsidRPr="00154024">
        <w:rPr>
          <w:color w:val="231F20"/>
        </w:rPr>
        <w:t>such</w:t>
      </w:r>
      <w:r w:rsidRPr="00154024">
        <w:rPr>
          <w:color w:val="231F20"/>
          <w:spacing w:val="-6"/>
        </w:rPr>
        <w:t xml:space="preserve"> </w:t>
      </w:r>
      <w:r w:rsidRPr="00154024">
        <w:rPr>
          <w:color w:val="231F20"/>
        </w:rPr>
        <w:t>risk</w:t>
      </w:r>
      <w:r w:rsidRPr="00154024">
        <w:rPr>
          <w:color w:val="231F20"/>
          <w:spacing w:val="-6"/>
        </w:rPr>
        <w:t xml:space="preserve"> </w:t>
      </w:r>
      <w:r w:rsidRPr="00154024">
        <w:rPr>
          <w:color w:val="231F20"/>
        </w:rPr>
        <w:t>at</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level.</w:t>
      </w:r>
      <w:r w:rsidRPr="00154024">
        <w:rPr>
          <w:color w:val="231F20"/>
          <w:spacing w:val="-6"/>
        </w:rPr>
        <w:t xml:space="preserve"> </w:t>
      </w:r>
      <w:r w:rsidRPr="00154024">
        <w:rPr>
          <w:color w:val="231F20"/>
        </w:rPr>
        <w:t>Bartov</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Bodnar</w:t>
      </w:r>
      <w:r w:rsidRPr="00154024">
        <w:rPr>
          <w:color w:val="231F20"/>
          <w:spacing w:val="-6"/>
        </w:rPr>
        <w:t xml:space="preserve"> </w:t>
      </w:r>
      <w:r w:rsidRPr="00154024">
        <w:rPr>
          <w:color w:val="231F20"/>
        </w:rPr>
        <w:t>(1994)</w:t>
      </w:r>
      <w:r w:rsidRPr="00154024">
        <w:rPr>
          <w:color w:val="231F20"/>
          <w:spacing w:val="-6"/>
        </w:rPr>
        <w:t xml:space="preserve"> </w:t>
      </w:r>
      <w:r w:rsidRPr="00154024">
        <w:rPr>
          <w:color w:val="231F20"/>
        </w:rPr>
        <w:t>studied</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US</w:t>
      </w:r>
      <w:r w:rsidRPr="00154024">
        <w:rPr>
          <w:color w:val="231F20"/>
          <w:spacing w:val="-6"/>
        </w:rPr>
        <w:t xml:space="preserve"> </w:t>
      </w:r>
      <w:r w:rsidRPr="00154024">
        <w:rPr>
          <w:color w:val="231F20"/>
        </w:rPr>
        <w:t>multinational</w:t>
      </w:r>
      <w:r w:rsidRPr="00154024">
        <w:rPr>
          <w:color w:val="231F20"/>
          <w:spacing w:val="-6"/>
        </w:rPr>
        <w:t xml:space="preserve"> </w:t>
      </w:r>
      <w:r w:rsidRPr="00154024">
        <w:rPr>
          <w:color w:val="231F20"/>
        </w:rPr>
        <w:t>firms</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found no significant effect of FXE on firm value.</w:t>
      </w:r>
    </w:p>
    <w:p w14:paraId="4847AB2B" w14:textId="77777777" w:rsidR="00E53CD7" w:rsidRPr="00154024" w:rsidRDefault="00E53CD7" w:rsidP="00BB4734">
      <w:pPr>
        <w:pStyle w:val="BodyText"/>
        <w:tabs>
          <w:tab w:val="left" w:pos="8505"/>
        </w:tabs>
        <w:spacing w:before="7" w:line="249" w:lineRule="auto"/>
        <w:ind w:left="567" w:right="429" w:firstLine="302"/>
        <w:jc w:val="both"/>
      </w:pPr>
      <w:r w:rsidRPr="00154024">
        <w:rPr>
          <w:color w:val="231F20"/>
        </w:rPr>
        <w:t>Since</w:t>
      </w:r>
      <w:r w:rsidRPr="00154024">
        <w:rPr>
          <w:color w:val="231F20"/>
          <w:spacing w:val="-1"/>
        </w:rPr>
        <w:t xml:space="preserve"> </w:t>
      </w:r>
      <w:r w:rsidRPr="00154024">
        <w:rPr>
          <w:color w:val="231F20"/>
        </w:rPr>
        <w:t>then,</w:t>
      </w:r>
      <w:r w:rsidRPr="00154024">
        <w:rPr>
          <w:color w:val="231F20"/>
          <w:spacing w:val="-1"/>
        </w:rPr>
        <w:t xml:space="preserve"> </w:t>
      </w:r>
      <w:r w:rsidRPr="00154024">
        <w:rPr>
          <w:color w:val="231F20"/>
        </w:rPr>
        <w:t>studies</w:t>
      </w:r>
      <w:r w:rsidRPr="00154024">
        <w:rPr>
          <w:color w:val="231F20"/>
          <w:spacing w:val="-1"/>
        </w:rPr>
        <w:t xml:space="preserve"> </w:t>
      </w:r>
      <w:r w:rsidRPr="00154024">
        <w:rPr>
          <w:color w:val="231F20"/>
        </w:rPr>
        <w:t>have</w:t>
      </w:r>
      <w:r w:rsidRPr="00154024">
        <w:rPr>
          <w:color w:val="231F20"/>
          <w:spacing w:val="-1"/>
        </w:rPr>
        <w:t xml:space="preserve"> </w:t>
      </w:r>
      <w:r w:rsidRPr="00154024">
        <w:rPr>
          <w:color w:val="231F20"/>
        </w:rPr>
        <w:t>reported</w:t>
      </w:r>
      <w:r w:rsidRPr="00154024">
        <w:rPr>
          <w:color w:val="231F20"/>
          <w:spacing w:val="-1"/>
        </w:rPr>
        <w:t xml:space="preserve"> </w:t>
      </w:r>
      <w:r w:rsidRPr="00154024">
        <w:rPr>
          <w:color w:val="231F20"/>
        </w:rPr>
        <w:t>significant</w:t>
      </w:r>
      <w:r w:rsidRPr="00154024">
        <w:rPr>
          <w:color w:val="231F20"/>
          <w:spacing w:val="-1"/>
        </w:rPr>
        <w:t xml:space="preserve"> </w:t>
      </w:r>
      <w:r w:rsidRPr="00154024">
        <w:rPr>
          <w:color w:val="231F20"/>
        </w:rPr>
        <w:t>FXE</w:t>
      </w:r>
      <w:r w:rsidRPr="00154024">
        <w:rPr>
          <w:color w:val="231F20"/>
          <w:spacing w:val="-1"/>
        </w:rPr>
        <w:t xml:space="preserve"> </w:t>
      </w:r>
      <w:r w:rsidRPr="00154024">
        <w:rPr>
          <w:color w:val="231F20"/>
        </w:rPr>
        <w:t>on</w:t>
      </w:r>
      <w:r w:rsidRPr="00154024">
        <w:rPr>
          <w:color w:val="231F20"/>
          <w:spacing w:val="-1"/>
        </w:rPr>
        <w:t xml:space="preserve"> </w:t>
      </w:r>
      <w:r w:rsidRPr="00154024">
        <w:rPr>
          <w:color w:val="231F20"/>
        </w:rPr>
        <w:t>both</w:t>
      </w:r>
      <w:r w:rsidRPr="00154024">
        <w:rPr>
          <w:color w:val="231F20"/>
          <w:spacing w:val="-1"/>
        </w:rPr>
        <w:t xml:space="preserve"> </w:t>
      </w:r>
      <w:r w:rsidRPr="00154024">
        <w:rPr>
          <w:color w:val="231F20"/>
        </w:rPr>
        <w:t>US</w:t>
      </w:r>
      <w:r w:rsidRPr="00154024">
        <w:rPr>
          <w:color w:val="231F20"/>
          <w:spacing w:val="-1"/>
        </w:rPr>
        <w:t xml:space="preserve"> </w:t>
      </w:r>
      <w:r w:rsidRPr="00154024">
        <w:rPr>
          <w:color w:val="231F20"/>
        </w:rPr>
        <w:t>and</w:t>
      </w:r>
      <w:r w:rsidRPr="00154024">
        <w:rPr>
          <w:color w:val="231F20"/>
          <w:spacing w:val="-1"/>
        </w:rPr>
        <w:t xml:space="preserve"> </w:t>
      </w:r>
      <w:r w:rsidRPr="00154024">
        <w:rPr>
          <w:color w:val="231F20"/>
        </w:rPr>
        <w:t>non-US</w:t>
      </w:r>
      <w:r w:rsidRPr="00154024">
        <w:rPr>
          <w:color w:val="231F20"/>
          <w:spacing w:val="-1"/>
        </w:rPr>
        <w:t xml:space="preserve"> </w:t>
      </w:r>
      <w:r w:rsidRPr="00154024">
        <w:rPr>
          <w:color w:val="231F20"/>
        </w:rPr>
        <w:t>based</w:t>
      </w:r>
      <w:r w:rsidRPr="00154024">
        <w:rPr>
          <w:color w:val="231F20"/>
          <w:spacing w:val="-1"/>
        </w:rPr>
        <w:t xml:space="preserve"> </w:t>
      </w:r>
      <w:r w:rsidRPr="00154024">
        <w:rPr>
          <w:color w:val="231F20"/>
        </w:rPr>
        <w:t>firms.</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example, Choi</w:t>
      </w:r>
      <w:r w:rsidRPr="00154024">
        <w:rPr>
          <w:color w:val="231F20"/>
          <w:spacing w:val="-5"/>
        </w:rPr>
        <w:t xml:space="preserve"> </w:t>
      </w:r>
      <w:r w:rsidRPr="00154024">
        <w:rPr>
          <w:color w:val="231F20"/>
        </w:rPr>
        <w:t>and</w:t>
      </w:r>
      <w:r w:rsidRPr="00154024">
        <w:rPr>
          <w:color w:val="231F20"/>
          <w:spacing w:val="-5"/>
        </w:rPr>
        <w:t xml:space="preserve"> </w:t>
      </w:r>
      <w:r w:rsidRPr="00154024">
        <w:rPr>
          <w:color w:val="231F20"/>
        </w:rPr>
        <w:t>Prasad</w:t>
      </w:r>
      <w:r w:rsidRPr="00154024">
        <w:rPr>
          <w:color w:val="231F20"/>
          <w:spacing w:val="-5"/>
        </w:rPr>
        <w:t xml:space="preserve"> </w:t>
      </w:r>
      <w:r w:rsidRPr="00154024">
        <w:rPr>
          <w:color w:val="231F20"/>
        </w:rPr>
        <w:t>(1995)</w:t>
      </w:r>
      <w:r w:rsidRPr="00154024">
        <w:rPr>
          <w:color w:val="231F20"/>
          <w:spacing w:val="-5"/>
        </w:rPr>
        <w:t xml:space="preserve"> </w:t>
      </w:r>
      <w:r w:rsidRPr="00154024">
        <w:rPr>
          <w:color w:val="231F20"/>
        </w:rPr>
        <w:t>reported</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significant</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to the huge</w:t>
      </w:r>
      <w:r w:rsidRPr="00154024">
        <w:rPr>
          <w:color w:val="231F20"/>
          <w:spacing w:val="-5"/>
        </w:rPr>
        <w:t xml:space="preserve"> </w:t>
      </w:r>
      <w:r w:rsidRPr="00154024">
        <w:rPr>
          <w:color w:val="231F20"/>
        </w:rPr>
        <w:t>number</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firms.</w:t>
      </w:r>
      <w:r w:rsidRPr="00154024">
        <w:rPr>
          <w:color w:val="231F20"/>
          <w:spacing w:val="-5"/>
        </w:rPr>
        <w:t xml:space="preserve"> </w:t>
      </w:r>
      <w:r w:rsidRPr="00154024">
        <w:rPr>
          <w:color w:val="231F20"/>
        </w:rPr>
        <w:t>The significant</w:t>
      </w:r>
      <w:r w:rsidRPr="00154024">
        <w:rPr>
          <w:color w:val="231F20"/>
          <w:spacing w:val="-5"/>
        </w:rPr>
        <w:t xml:space="preserve"> </w:t>
      </w:r>
      <w:r w:rsidRPr="00154024">
        <w:rPr>
          <w:color w:val="231F20"/>
        </w:rPr>
        <w:t>prevalence of</w:t>
      </w:r>
      <w:r w:rsidRPr="00154024">
        <w:rPr>
          <w:color w:val="231F20"/>
          <w:spacing w:val="-7"/>
        </w:rPr>
        <w:t xml:space="preserve"> </w:t>
      </w:r>
      <w:r w:rsidRPr="00154024">
        <w:rPr>
          <w:color w:val="231F20"/>
        </w:rPr>
        <w:t>long-term</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firms</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exchange</w:t>
      </w:r>
      <w:r w:rsidRPr="00154024">
        <w:rPr>
          <w:color w:val="231F20"/>
          <w:spacing w:val="-7"/>
        </w:rPr>
        <w:t xml:space="preserve"> </w:t>
      </w:r>
      <w:r w:rsidRPr="00154024">
        <w:rPr>
          <w:color w:val="231F20"/>
        </w:rPr>
        <w:t>rate</w:t>
      </w:r>
      <w:r w:rsidRPr="00154024">
        <w:rPr>
          <w:color w:val="231F20"/>
          <w:spacing w:val="-7"/>
        </w:rPr>
        <w:t xml:space="preserve"> </w:t>
      </w:r>
      <w:r w:rsidRPr="00154024">
        <w:rPr>
          <w:color w:val="231F20"/>
        </w:rPr>
        <w:t>changes</w:t>
      </w:r>
      <w:r w:rsidRPr="00154024">
        <w:rPr>
          <w:color w:val="231F20"/>
          <w:spacing w:val="-7"/>
        </w:rPr>
        <w:t xml:space="preserve"> </w:t>
      </w:r>
      <w:r w:rsidRPr="00154024">
        <w:rPr>
          <w:color w:val="231F20"/>
        </w:rPr>
        <w:t>than</w:t>
      </w:r>
      <w:r w:rsidRPr="00154024">
        <w:rPr>
          <w:color w:val="231F20"/>
          <w:spacing w:val="-7"/>
        </w:rPr>
        <w:t xml:space="preserve"> </w:t>
      </w:r>
      <w:r w:rsidRPr="00154024">
        <w:rPr>
          <w:color w:val="231F20"/>
        </w:rPr>
        <w:t>short</w:t>
      </w:r>
      <w:r w:rsidRPr="00154024">
        <w:rPr>
          <w:color w:val="231F20"/>
          <w:spacing w:val="-7"/>
        </w:rPr>
        <w:t xml:space="preserve"> </w:t>
      </w:r>
      <w:r w:rsidRPr="00154024">
        <w:rPr>
          <w:color w:val="231F20"/>
        </w:rPr>
        <w:t>term</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indicated</w:t>
      </w:r>
      <w:r w:rsidRPr="00154024">
        <w:rPr>
          <w:color w:val="231F20"/>
          <w:spacing w:val="-7"/>
        </w:rPr>
        <w:t xml:space="preserve"> </w:t>
      </w:r>
      <w:r w:rsidRPr="00154024">
        <w:rPr>
          <w:color w:val="231F20"/>
        </w:rPr>
        <w:t>difficulty</w:t>
      </w:r>
      <w:r w:rsidRPr="00154024">
        <w:rPr>
          <w:color w:val="231F20"/>
          <w:spacing w:val="-7"/>
        </w:rPr>
        <w:t xml:space="preserve"> </w:t>
      </w:r>
      <w:r w:rsidRPr="00154024">
        <w:rPr>
          <w:color w:val="231F20"/>
        </w:rPr>
        <w:t>in recognizing, modeling, and managing the longer-term effects of exchange rate risk (Martin &amp; Mauer, 2003).</w:t>
      </w:r>
      <w:r w:rsidRPr="00154024">
        <w:rPr>
          <w:color w:val="231F20"/>
          <w:spacing w:val="-6"/>
        </w:rPr>
        <w:t xml:space="preserve"> </w:t>
      </w:r>
      <w:r w:rsidRPr="00154024">
        <w:rPr>
          <w:color w:val="231F20"/>
        </w:rPr>
        <w:t>Vita</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Larkin</w:t>
      </w:r>
      <w:r w:rsidRPr="00154024">
        <w:rPr>
          <w:color w:val="231F20"/>
          <w:spacing w:val="-3"/>
        </w:rPr>
        <w:t xml:space="preserve"> </w:t>
      </w:r>
      <w:r w:rsidRPr="00154024">
        <w:rPr>
          <w:color w:val="231F20"/>
        </w:rPr>
        <w:t>empirically</w:t>
      </w:r>
      <w:r w:rsidRPr="00154024">
        <w:rPr>
          <w:color w:val="231F20"/>
          <w:spacing w:val="-3"/>
        </w:rPr>
        <w:t xml:space="preserve"> </w:t>
      </w:r>
      <w:r w:rsidRPr="00154024">
        <w:rPr>
          <w:color w:val="231F20"/>
        </w:rPr>
        <w:t>investigated</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sensitivity</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100</w:t>
      </w:r>
      <w:r w:rsidRPr="00154024">
        <w:rPr>
          <w:color w:val="231F20"/>
          <w:spacing w:val="-3"/>
        </w:rPr>
        <w:t xml:space="preserve"> </w:t>
      </w:r>
      <w:r w:rsidRPr="00154024">
        <w:rPr>
          <w:color w:val="231F20"/>
        </w:rPr>
        <w:t>Eurozone</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non-Eurozone</w:t>
      </w:r>
      <w:r w:rsidRPr="00154024">
        <w:rPr>
          <w:color w:val="231F20"/>
          <w:spacing w:val="-3"/>
        </w:rPr>
        <w:t xml:space="preserve"> </w:t>
      </w:r>
      <w:r w:rsidRPr="00154024">
        <w:rPr>
          <w:color w:val="231F20"/>
        </w:rPr>
        <w:t>blue chip companies and correlated the exchange rate movement to their market values. This study also analyses the difference between financial and non-financial firms and found significantly positive exposures of European firms (Mozumder et al., 2015)</w:t>
      </w:r>
    </w:p>
    <w:p w14:paraId="007E606D" w14:textId="77777777" w:rsidR="00E53CD7" w:rsidRPr="00154024" w:rsidRDefault="00E53CD7" w:rsidP="00BB4734">
      <w:pPr>
        <w:pStyle w:val="BodyText"/>
        <w:tabs>
          <w:tab w:val="left" w:pos="8505"/>
        </w:tabs>
        <w:spacing w:before="6" w:line="249" w:lineRule="auto"/>
        <w:ind w:left="567" w:right="429" w:firstLine="302"/>
        <w:jc w:val="both"/>
      </w:pPr>
      <w:r w:rsidRPr="00154024">
        <w:rPr>
          <w:color w:val="231F20"/>
        </w:rPr>
        <w:t xml:space="preserve">Recent studies have defined FXE as the effect of the exchange rate on the stock price and indicated that hedging instruments need to be implemented to protect companies from exchange rate exposure </w:t>
      </w:r>
      <w:r w:rsidRPr="00154024">
        <w:rPr>
          <w:color w:val="231F20"/>
        </w:rPr>
        <w:lastRenderedPageBreak/>
        <w:t>(Šimáková</w:t>
      </w:r>
      <w:r w:rsidRPr="00154024">
        <w:rPr>
          <w:color w:val="231F20"/>
          <w:spacing w:val="-1"/>
        </w:rPr>
        <w:t xml:space="preserve"> </w:t>
      </w:r>
      <w:r w:rsidRPr="00154024">
        <w:rPr>
          <w:color w:val="231F20"/>
        </w:rPr>
        <w:t>&amp;</w:t>
      </w:r>
      <w:r w:rsidRPr="00154024">
        <w:rPr>
          <w:color w:val="231F20"/>
          <w:spacing w:val="-1"/>
        </w:rPr>
        <w:t xml:space="preserve"> </w:t>
      </w:r>
      <w:r w:rsidRPr="00154024">
        <w:rPr>
          <w:color w:val="231F20"/>
        </w:rPr>
        <w:t>Rusková,</w:t>
      </w:r>
      <w:r w:rsidRPr="00154024">
        <w:rPr>
          <w:color w:val="231F20"/>
          <w:spacing w:val="-1"/>
        </w:rPr>
        <w:t xml:space="preserve"> </w:t>
      </w:r>
      <w:r w:rsidRPr="00154024">
        <w:rPr>
          <w:color w:val="231F20"/>
        </w:rPr>
        <w:t>2019).</w:t>
      </w:r>
      <w:r w:rsidRPr="00154024">
        <w:rPr>
          <w:color w:val="231F20"/>
          <w:spacing w:val="-5"/>
        </w:rPr>
        <w:t xml:space="preserve"> </w:t>
      </w:r>
      <w:r w:rsidRPr="00154024">
        <w:rPr>
          <w:color w:val="231F20"/>
        </w:rPr>
        <w:t>There</w:t>
      </w:r>
      <w:r w:rsidRPr="00154024">
        <w:rPr>
          <w:color w:val="231F20"/>
          <w:spacing w:val="-1"/>
        </w:rPr>
        <w:t xml:space="preserve"> </w:t>
      </w:r>
      <w:r w:rsidRPr="00154024">
        <w:rPr>
          <w:color w:val="231F20"/>
        </w:rPr>
        <w:t>is</w:t>
      </w:r>
      <w:r w:rsidRPr="00154024">
        <w:rPr>
          <w:color w:val="231F20"/>
          <w:spacing w:val="-1"/>
        </w:rPr>
        <w:t xml:space="preserve"> </w:t>
      </w:r>
      <w:r w:rsidRPr="00154024">
        <w:rPr>
          <w:color w:val="231F20"/>
        </w:rPr>
        <w:t>a</w:t>
      </w:r>
      <w:r w:rsidRPr="00154024">
        <w:rPr>
          <w:color w:val="231F20"/>
          <w:spacing w:val="-1"/>
        </w:rPr>
        <w:t xml:space="preserve"> </w:t>
      </w:r>
      <w:r w:rsidRPr="00154024">
        <w:rPr>
          <w:color w:val="231F20"/>
        </w:rPr>
        <w:t>universal</w:t>
      </w:r>
      <w:r w:rsidRPr="00154024">
        <w:rPr>
          <w:color w:val="231F20"/>
          <w:spacing w:val="-1"/>
        </w:rPr>
        <w:t xml:space="preserve"> </w:t>
      </w:r>
      <w:r w:rsidRPr="00154024">
        <w:rPr>
          <w:color w:val="231F20"/>
        </w:rPr>
        <w:t>consensus</w:t>
      </w:r>
      <w:r w:rsidRPr="00154024">
        <w:rPr>
          <w:color w:val="231F20"/>
          <w:spacing w:val="-1"/>
        </w:rPr>
        <w:t xml:space="preserve"> </w:t>
      </w:r>
      <w:r w:rsidRPr="00154024">
        <w:rPr>
          <w:color w:val="231F20"/>
        </w:rPr>
        <w:t>that</w:t>
      </w:r>
      <w:r w:rsidRPr="00154024">
        <w:rPr>
          <w:color w:val="231F20"/>
          <w:spacing w:val="-1"/>
        </w:rPr>
        <w:t xml:space="preserve"> </w:t>
      </w:r>
      <w:r w:rsidRPr="00154024">
        <w:rPr>
          <w:color w:val="231F20"/>
        </w:rPr>
        <w:t>exchange</w:t>
      </w:r>
      <w:r w:rsidRPr="00154024">
        <w:rPr>
          <w:color w:val="231F20"/>
          <w:spacing w:val="-1"/>
        </w:rPr>
        <w:t xml:space="preserve"> </w:t>
      </w:r>
      <w:r w:rsidRPr="00154024">
        <w:rPr>
          <w:color w:val="231F20"/>
        </w:rPr>
        <w:t>rate</w:t>
      </w:r>
      <w:r w:rsidRPr="00154024">
        <w:rPr>
          <w:color w:val="231F20"/>
          <w:spacing w:val="-1"/>
        </w:rPr>
        <w:t xml:space="preserve"> </w:t>
      </w:r>
      <w:r w:rsidRPr="00154024">
        <w:rPr>
          <w:color w:val="231F20"/>
        </w:rPr>
        <w:t>fluctuations</w:t>
      </w:r>
      <w:r w:rsidRPr="00154024">
        <w:rPr>
          <w:color w:val="231F20"/>
          <w:spacing w:val="-1"/>
        </w:rPr>
        <w:t xml:space="preserve"> </w:t>
      </w:r>
      <w:r w:rsidRPr="00154024">
        <w:rPr>
          <w:color w:val="231F20"/>
        </w:rPr>
        <w:t>can</w:t>
      </w:r>
      <w:r w:rsidRPr="00154024">
        <w:rPr>
          <w:color w:val="231F20"/>
          <w:spacing w:val="-1"/>
        </w:rPr>
        <w:t xml:space="preserve"> </w:t>
      </w:r>
      <w:r w:rsidRPr="00154024">
        <w:rPr>
          <w:color w:val="231F20"/>
        </w:rPr>
        <w:t>affect a firm’s value, however the extent of such an effect has been in question even in the most recent of studies (He et al., 2021). Despite consensus on the definition and significance of the exchange rate exposure,</w:t>
      </w:r>
      <w:r w:rsidRPr="00154024">
        <w:rPr>
          <w:color w:val="231F20"/>
          <w:spacing w:val="-3"/>
        </w:rPr>
        <w:t xml:space="preserve"> </w:t>
      </w:r>
      <w:r w:rsidRPr="00154024">
        <w:rPr>
          <w:color w:val="231F20"/>
        </w:rPr>
        <w:t>there</w:t>
      </w:r>
      <w:r w:rsidRPr="00154024">
        <w:rPr>
          <w:color w:val="231F20"/>
          <w:spacing w:val="-3"/>
        </w:rPr>
        <w:t xml:space="preserve"> </w:t>
      </w:r>
      <w:r w:rsidRPr="00154024">
        <w:rPr>
          <w:color w:val="231F20"/>
        </w:rPr>
        <w:t>have</w:t>
      </w:r>
      <w:r w:rsidRPr="00154024">
        <w:rPr>
          <w:color w:val="231F20"/>
          <w:spacing w:val="-3"/>
        </w:rPr>
        <w:t xml:space="preserve"> </w:t>
      </w:r>
      <w:r w:rsidRPr="00154024">
        <w:rPr>
          <w:color w:val="231F20"/>
        </w:rPr>
        <w:t>been</w:t>
      </w:r>
      <w:r w:rsidRPr="00154024">
        <w:rPr>
          <w:color w:val="231F20"/>
          <w:spacing w:val="-3"/>
        </w:rPr>
        <w:t xml:space="preserve"> </w:t>
      </w:r>
      <w:r w:rsidRPr="00154024">
        <w:rPr>
          <w:color w:val="231F20"/>
        </w:rPr>
        <w:t>varied</w:t>
      </w:r>
      <w:r w:rsidRPr="00154024">
        <w:rPr>
          <w:color w:val="231F20"/>
          <w:spacing w:val="-3"/>
        </w:rPr>
        <w:t xml:space="preserve"> </w:t>
      </w:r>
      <w:r w:rsidRPr="00154024">
        <w:rPr>
          <w:color w:val="231F20"/>
        </w:rPr>
        <w:t>findings</w:t>
      </w:r>
      <w:r w:rsidRPr="00154024">
        <w:rPr>
          <w:color w:val="231F20"/>
          <w:spacing w:val="-3"/>
        </w:rPr>
        <w:t xml:space="preserve"> </w:t>
      </w:r>
      <w:r w:rsidRPr="00154024">
        <w:rPr>
          <w:color w:val="231F20"/>
        </w:rPr>
        <w:t>on</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measurement,</w:t>
      </w:r>
      <w:r w:rsidRPr="00154024">
        <w:rPr>
          <w:color w:val="231F20"/>
          <w:spacing w:val="-3"/>
        </w:rPr>
        <w:t xml:space="preserve"> </w:t>
      </w:r>
      <w:r w:rsidRPr="00154024">
        <w:rPr>
          <w:color w:val="231F20"/>
        </w:rPr>
        <w:t>variables</w:t>
      </w:r>
      <w:r w:rsidRPr="00154024">
        <w:rPr>
          <w:color w:val="231F20"/>
          <w:spacing w:val="-3"/>
        </w:rPr>
        <w:t xml:space="preserve"> </w:t>
      </w:r>
      <w:r w:rsidRPr="00154024">
        <w:rPr>
          <w:color w:val="231F20"/>
        </w:rPr>
        <w:t>affecting</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exposure</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the effect of this risk on firms, industries, and economies.</w:t>
      </w:r>
    </w:p>
    <w:p w14:paraId="0B45D3DF" w14:textId="77777777" w:rsidR="00E53CD7" w:rsidRPr="00154024" w:rsidRDefault="00E53CD7" w:rsidP="00E53CD7">
      <w:pPr>
        <w:pStyle w:val="BodyText"/>
        <w:tabs>
          <w:tab w:val="left" w:pos="8505"/>
        </w:tabs>
        <w:ind w:left="567" w:right="288" w:firstLine="302"/>
      </w:pPr>
    </w:p>
    <w:p w14:paraId="1ECD0887" w14:textId="77777777" w:rsidR="00E53CD7" w:rsidRPr="00154024" w:rsidRDefault="00E53CD7" w:rsidP="00E53CD7">
      <w:pPr>
        <w:pStyle w:val="Heading2"/>
        <w:tabs>
          <w:tab w:val="left" w:pos="8647"/>
          <w:tab w:val="left" w:pos="8789"/>
        </w:tabs>
        <w:ind w:left="567"/>
        <w:rPr>
          <w:rFonts w:ascii="Times New Roman" w:hAnsi="Times New Roman" w:cs="Times New Roman"/>
        </w:rPr>
      </w:pPr>
      <w:r w:rsidRPr="00154024">
        <w:rPr>
          <w:rFonts w:ascii="Times New Roman" w:hAnsi="Times New Roman" w:cs="Times New Roman"/>
          <w:color w:val="231F20"/>
          <w:w w:val="85"/>
        </w:rPr>
        <w:t>Measuring</w:t>
      </w:r>
      <w:r w:rsidRPr="00154024">
        <w:rPr>
          <w:rFonts w:ascii="Times New Roman" w:hAnsi="Times New Roman" w:cs="Times New Roman"/>
          <w:color w:val="231F20"/>
          <w:spacing w:val="4"/>
        </w:rPr>
        <w:t xml:space="preserve"> </w:t>
      </w:r>
      <w:r w:rsidRPr="00154024">
        <w:rPr>
          <w:rFonts w:ascii="Times New Roman" w:hAnsi="Times New Roman" w:cs="Times New Roman"/>
          <w:color w:val="231F20"/>
          <w:spacing w:val="-5"/>
        </w:rPr>
        <w:t>FXE</w:t>
      </w:r>
    </w:p>
    <w:p w14:paraId="7ACD2456" w14:textId="00FB5F2A" w:rsidR="00E53CD7" w:rsidRPr="00154024" w:rsidRDefault="00E53CD7" w:rsidP="00E53CD7">
      <w:pPr>
        <w:pStyle w:val="BodyText"/>
        <w:tabs>
          <w:tab w:val="left" w:pos="8647"/>
          <w:tab w:val="left" w:pos="8789"/>
        </w:tabs>
        <w:spacing w:before="160" w:line="249" w:lineRule="auto"/>
        <w:ind w:left="567" w:right="288"/>
        <w:jc w:val="both"/>
        <w:rPr>
          <w:color w:val="231F20"/>
          <w:spacing w:val="-13"/>
        </w:rPr>
      </w:pPr>
      <w:r w:rsidRPr="00154024">
        <w:rPr>
          <w:color w:val="231F20"/>
        </w:rPr>
        <w:t>Researchers</w:t>
      </w:r>
      <w:r w:rsidRPr="00154024">
        <w:rPr>
          <w:color w:val="231F20"/>
          <w:spacing w:val="-2"/>
        </w:rPr>
        <w:t xml:space="preserve"> </w:t>
      </w:r>
      <w:r w:rsidRPr="00154024">
        <w:rPr>
          <w:color w:val="231F20"/>
        </w:rPr>
        <w:t>have</w:t>
      </w:r>
      <w:r w:rsidRPr="00154024">
        <w:rPr>
          <w:color w:val="231F20"/>
          <w:spacing w:val="-2"/>
        </w:rPr>
        <w:t xml:space="preserve"> </w:t>
      </w:r>
      <w:r w:rsidRPr="00154024">
        <w:rPr>
          <w:color w:val="231F20"/>
        </w:rPr>
        <w:t>not</w:t>
      </w:r>
      <w:r w:rsidRPr="00154024">
        <w:rPr>
          <w:color w:val="231F20"/>
          <w:spacing w:val="-2"/>
        </w:rPr>
        <w:t xml:space="preserve"> </w:t>
      </w:r>
      <w:r w:rsidRPr="00154024">
        <w:rPr>
          <w:color w:val="231F20"/>
        </w:rPr>
        <w:t>deviated</w:t>
      </w:r>
      <w:r w:rsidRPr="00154024">
        <w:rPr>
          <w:color w:val="231F20"/>
          <w:spacing w:val="-2"/>
        </w:rPr>
        <w:t xml:space="preserve"> </w:t>
      </w:r>
      <w:r w:rsidRPr="00154024">
        <w:rPr>
          <w:color w:val="231F20"/>
        </w:rPr>
        <w:t>much</w:t>
      </w:r>
      <w:r w:rsidRPr="00154024">
        <w:rPr>
          <w:color w:val="231F20"/>
          <w:spacing w:val="-2"/>
        </w:rPr>
        <w:t xml:space="preserve"> </w:t>
      </w:r>
      <w:r w:rsidRPr="00154024">
        <w:rPr>
          <w:color w:val="231F20"/>
        </w:rPr>
        <w:t>in</w:t>
      </w:r>
      <w:r w:rsidRPr="00154024">
        <w:rPr>
          <w:color w:val="231F20"/>
          <w:spacing w:val="-2"/>
        </w:rPr>
        <w:t xml:space="preserve"> </w:t>
      </w:r>
      <w:r w:rsidRPr="00154024">
        <w:rPr>
          <w:color w:val="231F20"/>
        </w:rPr>
        <w:t>terms</w:t>
      </w:r>
      <w:r w:rsidRPr="00154024">
        <w:rPr>
          <w:color w:val="231F20"/>
          <w:spacing w:val="-2"/>
        </w:rPr>
        <w:t xml:space="preserve"> </w:t>
      </w:r>
      <w:r w:rsidRPr="00154024">
        <w:rPr>
          <w:color w:val="231F20"/>
        </w:rPr>
        <w:t>of</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approach</w:t>
      </w:r>
      <w:r w:rsidRPr="00154024">
        <w:rPr>
          <w:color w:val="231F20"/>
          <w:spacing w:val="-2"/>
        </w:rPr>
        <w:t xml:space="preserve"> </w:t>
      </w:r>
      <w:r w:rsidRPr="00154024">
        <w:rPr>
          <w:color w:val="231F20"/>
        </w:rPr>
        <w:t>to</w:t>
      </w:r>
      <w:r w:rsidRPr="00154024">
        <w:rPr>
          <w:color w:val="231F20"/>
          <w:spacing w:val="-2"/>
        </w:rPr>
        <w:t xml:space="preserve"> </w:t>
      </w:r>
      <w:r w:rsidRPr="00154024">
        <w:rPr>
          <w:color w:val="231F20"/>
        </w:rPr>
        <w:t>measure</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exchange</w:t>
      </w:r>
      <w:r w:rsidRPr="00154024">
        <w:rPr>
          <w:color w:val="231F20"/>
          <w:spacing w:val="-2"/>
        </w:rPr>
        <w:t xml:space="preserve"> </w:t>
      </w:r>
      <w:r w:rsidRPr="00154024">
        <w:rPr>
          <w:color w:val="231F20"/>
        </w:rPr>
        <w:t>rate</w:t>
      </w:r>
      <w:r w:rsidRPr="00154024">
        <w:rPr>
          <w:color w:val="231F20"/>
          <w:spacing w:val="-2"/>
        </w:rPr>
        <w:t xml:space="preserve"> </w:t>
      </w:r>
      <w:r w:rsidRPr="00154024">
        <w:rPr>
          <w:color w:val="231F20"/>
        </w:rPr>
        <w:t>exposure</w:t>
      </w:r>
      <w:r w:rsidRPr="00154024">
        <w:rPr>
          <w:color w:val="231F20"/>
          <w:spacing w:val="-2"/>
        </w:rPr>
        <w:t xml:space="preserve"> </w:t>
      </w:r>
      <w:r w:rsidRPr="00154024">
        <w:rPr>
          <w:color w:val="231F20"/>
        </w:rPr>
        <w:t>of firms. Most studies regress individual firm returns with a variety of exogenous variables assumed to be impacted.</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coefficient</w:t>
      </w:r>
      <w:r w:rsidRPr="00154024">
        <w:rPr>
          <w:color w:val="231F20"/>
          <w:spacing w:val="-12"/>
        </w:rPr>
        <w:t xml:space="preserve"> </w:t>
      </w:r>
      <w:r w:rsidRPr="00154024">
        <w:rPr>
          <w:color w:val="231F20"/>
        </w:rPr>
        <w:t>is</w:t>
      </w:r>
      <w:r w:rsidRPr="00154024">
        <w:rPr>
          <w:color w:val="231F20"/>
          <w:spacing w:val="-13"/>
        </w:rPr>
        <w:t xml:space="preserve"> </w:t>
      </w:r>
      <w:r w:rsidRPr="00154024">
        <w:rPr>
          <w:color w:val="231F20"/>
        </w:rPr>
        <w:t>considered</w:t>
      </w:r>
      <w:r w:rsidRPr="00154024">
        <w:rPr>
          <w:color w:val="231F20"/>
          <w:spacing w:val="-12"/>
        </w:rPr>
        <w:t xml:space="preserve"> </w:t>
      </w:r>
      <w:r w:rsidRPr="00154024">
        <w:rPr>
          <w:color w:val="231F20"/>
        </w:rPr>
        <w:t>as</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degree</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exposure</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firms</w:t>
      </w:r>
      <w:r w:rsidRPr="00154024">
        <w:rPr>
          <w:color w:val="231F20"/>
          <w:spacing w:val="-13"/>
        </w:rPr>
        <w:t xml:space="preserve"> </w:t>
      </w:r>
      <w:r w:rsidRPr="00154024">
        <w:rPr>
          <w:color w:val="231F20"/>
        </w:rPr>
        <w:t>have</w:t>
      </w:r>
      <w:r w:rsidRPr="00154024">
        <w:rPr>
          <w:color w:val="231F20"/>
          <w:spacing w:val="-12"/>
        </w:rPr>
        <w:t xml:space="preserve"> </w:t>
      </w:r>
      <w:r w:rsidRPr="00154024">
        <w:rPr>
          <w:color w:val="231F20"/>
        </w:rPr>
        <w:t>on</w:t>
      </w:r>
      <w:r w:rsidRPr="00154024">
        <w:rPr>
          <w:color w:val="231F20"/>
          <w:spacing w:val="-12"/>
        </w:rPr>
        <w:t xml:space="preserve"> </w:t>
      </w:r>
      <w:r w:rsidRPr="00154024">
        <w:rPr>
          <w:color w:val="231F20"/>
        </w:rPr>
        <w:t>the</w:t>
      </w:r>
      <w:r w:rsidRPr="00154024">
        <w:rPr>
          <w:color w:val="231F20"/>
          <w:spacing w:val="-11"/>
        </w:rPr>
        <w:t xml:space="preserve"> </w:t>
      </w:r>
      <w:r w:rsidRPr="00154024">
        <w:rPr>
          <w:color w:val="231F20"/>
        </w:rPr>
        <w:t>exchange</w:t>
      </w:r>
      <w:r w:rsidRPr="00154024">
        <w:rPr>
          <w:color w:val="231F20"/>
          <w:spacing w:val="-12"/>
        </w:rPr>
        <w:t xml:space="preserve"> </w:t>
      </w:r>
      <w:r w:rsidRPr="00154024">
        <w:rPr>
          <w:color w:val="231F20"/>
        </w:rPr>
        <w:t>rate fluctuation. According to Shulman (1970), the degree of risk is different from the amount of risk and the degree</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risk</w:t>
      </w:r>
      <w:r w:rsidRPr="00154024">
        <w:rPr>
          <w:color w:val="231F20"/>
          <w:spacing w:val="-1"/>
        </w:rPr>
        <w:t xml:space="preserve"> </w:t>
      </w:r>
      <w:r w:rsidRPr="00154024">
        <w:rPr>
          <w:color w:val="231F20"/>
        </w:rPr>
        <w:t>is</w:t>
      </w:r>
      <w:r w:rsidRPr="00154024">
        <w:rPr>
          <w:color w:val="231F20"/>
          <w:spacing w:val="-1"/>
        </w:rPr>
        <w:t xml:space="preserve"> </w:t>
      </w:r>
      <w:r w:rsidRPr="00154024">
        <w:rPr>
          <w:color w:val="231F20"/>
        </w:rPr>
        <w:t>determined</w:t>
      </w:r>
      <w:r w:rsidRPr="00154024">
        <w:rPr>
          <w:color w:val="231F20"/>
          <w:spacing w:val="-1"/>
        </w:rPr>
        <w:t xml:space="preserve"> </w:t>
      </w:r>
      <w:r w:rsidRPr="00154024">
        <w:rPr>
          <w:color w:val="231F20"/>
        </w:rPr>
        <w:t>by</w:t>
      </w:r>
      <w:r w:rsidRPr="00154024">
        <w:rPr>
          <w:color w:val="231F20"/>
          <w:spacing w:val="-1"/>
        </w:rPr>
        <w:t xml:space="preserve"> </w:t>
      </w:r>
      <w:r w:rsidRPr="00154024">
        <w:rPr>
          <w:color w:val="231F20"/>
        </w:rPr>
        <w:t>political</w:t>
      </w:r>
      <w:r w:rsidRPr="00154024">
        <w:rPr>
          <w:color w:val="231F20"/>
          <w:spacing w:val="-1"/>
        </w:rPr>
        <w:t xml:space="preserve"> </w:t>
      </w:r>
      <w:r w:rsidRPr="00154024">
        <w:rPr>
          <w:color w:val="231F20"/>
        </w:rPr>
        <w:t>and</w:t>
      </w:r>
      <w:r w:rsidRPr="00154024">
        <w:rPr>
          <w:color w:val="231F20"/>
          <w:spacing w:val="-1"/>
        </w:rPr>
        <w:t xml:space="preserve"> </w:t>
      </w:r>
      <w:r w:rsidRPr="00154024">
        <w:rPr>
          <w:color w:val="231F20"/>
        </w:rPr>
        <w:t>economic</w:t>
      </w:r>
      <w:r w:rsidRPr="00154024">
        <w:rPr>
          <w:color w:val="231F20"/>
          <w:spacing w:val="-1"/>
        </w:rPr>
        <w:t xml:space="preserve"> </w:t>
      </w:r>
      <w:r w:rsidRPr="00154024">
        <w:rPr>
          <w:color w:val="231F20"/>
        </w:rPr>
        <w:t>factors</w:t>
      </w:r>
      <w:r w:rsidRPr="00154024">
        <w:rPr>
          <w:color w:val="231F20"/>
          <w:spacing w:val="-1"/>
        </w:rPr>
        <w:t xml:space="preserve"> </w:t>
      </w:r>
      <w:r w:rsidRPr="00154024">
        <w:rPr>
          <w:color w:val="231F20"/>
        </w:rPr>
        <w:t>while</w:t>
      </w:r>
      <w:r w:rsidRPr="00154024">
        <w:rPr>
          <w:color w:val="231F20"/>
          <w:spacing w:val="-1"/>
        </w:rPr>
        <w:t xml:space="preserve"> </w:t>
      </w:r>
      <w:r w:rsidRPr="00154024">
        <w:rPr>
          <w:color w:val="231F20"/>
        </w:rPr>
        <w:t>the amount</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risk</w:t>
      </w:r>
      <w:r w:rsidRPr="00154024">
        <w:rPr>
          <w:color w:val="231F20"/>
          <w:spacing w:val="-1"/>
        </w:rPr>
        <w:t xml:space="preserve"> </w:t>
      </w:r>
      <w:r w:rsidRPr="00154024">
        <w:rPr>
          <w:color w:val="231F20"/>
        </w:rPr>
        <w:t>could</w:t>
      </w:r>
      <w:r w:rsidRPr="00154024">
        <w:rPr>
          <w:color w:val="231F20"/>
          <w:spacing w:val="-1"/>
        </w:rPr>
        <w:t xml:space="preserve"> </w:t>
      </w:r>
      <w:r w:rsidRPr="00154024">
        <w:rPr>
          <w:color w:val="231F20"/>
        </w:rPr>
        <w:t>be</w:t>
      </w:r>
      <w:r w:rsidRPr="00154024">
        <w:rPr>
          <w:color w:val="231F20"/>
          <w:spacing w:val="-1"/>
        </w:rPr>
        <w:t xml:space="preserve"> </w:t>
      </w:r>
      <w:r w:rsidRPr="00154024">
        <w:rPr>
          <w:color w:val="231F20"/>
        </w:rPr>
        <w:t>controlled by the firms. Also, he advised that real risk needs to be separated from perceived risk for a sound risk management decision. Since then, many approaches have been developed to measure the degree of risk and</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amount</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risk</w:t>
      </w:r>
      <w:r w:rsidRPr="00154024">
        <w:rPr>
          <w:color w:val="231F20"/>
          <w:spacing w:val="-13"/>
        </w:rPr>
        <w:t xml:space="preserve"> </w:t>
      </w:r>
      <w:r w:rsidRPr="00154024">
        <w:rPr>
          <w:color w:val="231F20"/>
        </w:rPr>
        <w:t>associated</w:t>
      </w:r>
      <w:r w:rsidRPr="00154024">
        <w:rPr>
          <w:color w:val="231F20"/>
          <w:spacing w:val="-12"/>
        </w:rPr>
        <w:t xml:space="preserve"> </w:t>
      </w:r>
      <w:r w:rsidRPr="00154024">
        <w:rPr>
          <w:color w:val="231F20"/>
        </w:rPr>
        <w:t>with</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exchange</w:t>
      </w:r>
      <w:r w:rsidRPr="00154024">
        <w:rPr>
          <w:color w:val="231F20"/>
          <w:spacing w:val="-13"/>
        </w:rPr>
        <w:t xml:space="preserve"> </w:t>
      </w:r>
      <w:r w:rsidRPr="00154024">
        <w:rPr>
          <w:color w:val="231F20"/>
        </w:rPr>
        <w:t>rate</w:t>
      </w:r>
      <w:r w:rsidRPr="00154024">
        <w:rPr>
          <w:color w:val="231F20"/>
          <w:spacing w:val="-12"/>
        </w:rPr>
        <w:t xml:space="preserve"> </w:t>
      </w:r>
      <w:r w:rsidRPr="00154024">
        <w:rPr>
          <w:color w:val="231F20"/>
        </w:rPr>
        <w:t>exposure.</w:t>
      </w:r>
      <w:r w:rsidRPr="00154024">
        <w:rPr>
          <w:color w:val="231F20"/>
          <w:spacing w:val="-13"/>
        </w:rPr>
        <w:t xml:space="preserve"> </w:t>
      </w:r>
      <w:r w:rsidRPr="00154024">
        <w:rPr>
          <w:color w:val="231F20"/>
        </w:rPr>
        <w:t>After</w:t>
      </w:r>
      <w:r w:rsidRPr="00154024">
        <w:rPr>
          <w:color w:val="231F20"/>
          <w:spacing w:val="-12"/>
        </w:rPr>
        <w:t xml:space="preserve"> </w:t>
      </w:r>
      <w:r w:rsidRPr="00154024">
        <w:rPr>
          <w:color w:val="231F20"/>
        </w:rPr>
        <w:t>this,</w:t>
      </w:r>
      <w:r w:rsidRPr="00154024">
        <w:rPr>
          <w:color w:val="231F20"/>
          <w:spacing w:val="-13"/>
        </w:rPr>
        <w:t xml:space="preserve"> </w:t>
      </w:r>
      <w:r w:rsidRPr="00154024">
        <w:rPr>
          <w:color w:val="231F20"/>
        </w:rPr>
        <w:t>many</w:t>
      </w:r>
      <w:r w:rsidRPr="00154024">
        <w:rPr>
          <w:color w:val="231F20"/>
          <w:spacing w:val="-12"/>
        </w:rPr>
        <w:t xml:space="preserve"> </w:t>
      </w:r>
      <w:r w:rsidRPr="00154024">
        <w:rPr>
          <w:color w:val="231F20"/>
        </w:rPr>
        <w:t>studies</w:t>
      </w:r>
      <w:r w:rsidRPr="00154024">
        <w:rPr>
          <w:color w:val="231F20"/>
          <w:spacing w:val="-13"/>
        </w:rPr>
        <w:t xml:space="preserve"> </w:t>
      </w:r>
      <w:r w:rsidRPr="00154024">
        <w:rPr>
          <w:color w:val="231F20"/>
        </w:rPr>
        <w:t>indicated</w:t>
      </w:r>
      <w:r w:rsidRPr="00154024">
        <w:rPr>
          <w:color w:val="231F20"/>
          <w:spacing w:val="-12"/>
        </w:rPr>
        <w:t xml:space="preserve"> </w:t>
      </w:r>
      <w:r w:rsidRPr="00154024">
        <w:rPr>
          <w:color w:val="231F20"/>
        </w:rPr>
        <w:t>that exchange</w:t>
      </w:r>
      <w:r w:rsidRPr="00154024">
        <w:rPr>
          <w:color w:val="231F20"/>
          <w:spacing w:val="-12"/>
        </w:rPr>
        <w:t xml:space="preserve"> </w:t>
      </w:r>
      <w:r w:rsidRPr="00154024">
        <w:rPr>
          <w:color w:val="231F20"/>
        </w:rPr>
        <w:t>rate</w:t>
      </w:r>
      <w:r w:rsidRPr="00154024">
        <w:rPr>
          <w:color w:val="231F20"/>
          <w:spacing w:val="-7"/>
        </w:rPr>
        <w:t xml:space="preserve"> </w:t>
      </w:r>
      <w:r w:rsidRPr="00154024">
        <w:rPr>
          <w:color w:val="231F20"/>
        </w:rPr>
        <w:t>risk</w:t>
      </w:r>
      <w:r w:rsidRPr="00154024">
        <w:rPr>
          <w:color w:val="231F20"/>
          <w:spacing w:val="-7"/>
        </w:rPr>
        <w:t xml:space="preserve"> </w:t>
      </w:r>
      <w:r w:rsidRPr="00154024">
        <w:rPr>
          <w:color w:val="231F20"/>
        </w:rPr>
        <w:t>can</w:t>
      </w:r>
      <w:r w:rsidRPr="00154024">
        <w:rPr>
          <w:color w:val="231F20"/>
          <w:spacing w:val="-7"/>
        </w:rPr>
        <w:t xml:space="preserve"> </w:t>
      </w:r>
      <w:r w:rsidRPr="00154024">
        <w:rPr>
          <w:color w:val="231F20"/>
        </w:rPr>
        <w:t>be</w:t>
      </w:r>
      <w:r w:rsidRPr="00154024">
        <w:rPr>
          <w:color w:val="231F20"/>
          <w:spacing w:val="-7"/>
        </w:rPr>
        <w:t xml:space="preserve"> </w:t>
      </w:r>
      <w:r w:rsidRPr="00154024">
        <w:rPr>
          <w:color w:val="231F20"/>
        </w:rPr>
        <w:t>measured</w:t>
      </w:r>
      <w:r w:rsidRPr="00154024">
        <w:rPr>
          <w:color w:val="231F20"/>
          <w:spacing w:val="-7"/>
        </w:rPr>
        <w:t xml:space="preserve"> </w:t>
      </w:r>
      <w:r w:rsidRPr="00154024">
        <w:rPr>
          <w:color w:val="231F20"/>
        </w:rPr>
        <w:t>in</w:t>
      </w:r>
      <w:r w:rsidRPr="00154024">
        <w:rPr>
          <w:color w:val="231F20"/>
          <w:spacing w:val="-7"/>
        </w:rPr>
        <w:t xml:space="preserve"> </w:t>
      </w:r>
      <w:r w:rsidRPr="00154024">
        <w:rPr>
          <w:color w:val="231F20"/>
        </w:rPr>
        <w:t>a</w:t>
      </w:r>
      <w:r w:rsidRPr="00154024">
        <w:rPr>
          <w:color w:val="231F20"/>
          <w:spacing w:val="-7"/>
        </w:rPr>
        <w:t xml:space="preserve"> </w:t>
      </w:r>
      <w:r w:rsidRPr="00154024">
        <w:rPr>
          <w:color w:val="231F20"/>
        </w:rPr>
        <w:t>traditional</w:t>
      </w:r>
      <w:r w:rsidRPr="00154024">
        <w:rPr>
          <w:color w:val="231F20"/>
          <w:spacing w:val="-7"/>
        </w:rPr>
        <w:t xml:space="preserve"> </w:t>
      </w:r>
      <w:r w:rsidRPr="00154024">
        <w:rPr>
          <w:color w:val="231F20"/>
        </w:rPr>
        <w:t>way</w:t>
      </w:r>
      <w:r w:rsidRPr="00154024">
        <w:rPr>
          <w:color w:val="231F20"/>
          <w:spacing w:val="-7"/>
        </w:rPr>
        <w:t xml:space="preserve"> </w:t>
      </w:r>
      <w:r w:rsidRPr="00154024">
        <w:rPr>
          <w:color w:val="231F20"/>
        </w:rPr>
        <w:t>just</w:t>
      </w:r>
      <w:r w:rsidRPr="00154024">
        <w:rPr>
          <w:color w:val="231F20"/>
          <w:spacing w:val="-7"/>
        </w:rPr>
        <w:t xml:space="preserve"> </w:t>
      </w:r>
      <w:r w:rsidRPr="00154024">
        <w:rPr>
          <w:color w:val="231F20"/>
        </w:rPr>
        <w:t>like</w:t>
      </w:r>
      <w:r w:rsidRPr="00154024">
        <w:rPr>
          <w:color w:val="231F20"/>
          <w:spacing w:val="-7"/>
        </w:rPr>
        <w:t xml:space="preserve"> </w:t>
      </w:r>
      <w:r w:rsidRPr="00154024">
        <w:rPr>
          <w:color w:val="231F20"/>
        </w:rPr>
        <w:t>market</w:t>
      </w:r>
      <w:r w:rsidRPr="00154024">
        <w:rPr>
          <w:color w:val="231F20"/>
          <w:spacing w:val="-7"/>
        </w:rPr>
        <w:t xml:space="preserve"> </w:t>
      </w:r>
      <w:r w:rsidRPr="00154024">
        <w:rPr>
          <w:color w:val="231F20"/>
        </w:rPr>
        <w:t>risk</w:t>
      </w:r>
      <w:r w:rsidRPr="00154024">
        <w:rPr>
          <w:color w:val="231F20"/>
          <w:spacing w:val="-13"/>
        </w:rPr>
        <w:t xml:space="preserve"> </w:t>
      </w:r>
      <w:r w:rsidRPr="00154024">
        <w:rPr>
          <w:color w:val="231F20"/>
        </w:rPr>
        <w:t>Adler</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Dumas</w:t>
      </w:r>
      <w:r w:rsidRPr="00154024">
        <w:rPr>
          <w:color w:val="231F20"/>
          <w:spacing w:val="-7"/>
        </w:rPr>
        <w:t xml:space="preserve"> </w:t>
      </w:r>
      <w:r w:rsidRPr="00154024">
        <w:rPr>
          <w:color w:val="231F20"/>
        </w:rPr>
        <w:t>(1984)</w:t>
      </w:r>
      <w:r w:rsidRPr="00154024">
        <w:rPr>
          <w:color w:val="231F20"/>
          <w:spacing w:val="-7"/>
        </w:rPr>
        <w:t xml:space="preserve"> </w:t>
      </w:r>
      <w:r w:rsidRPr="00154024">
        <w:rPr>
          <w:color w:val="231F20"/>
        </w:rPr>
        <w:t>by regressing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stock</w:t>
      </w:r>
      <w:r w:rsidRPr="00154024">
        <w:rPr>
          <w:color w:val="231F20"/>
          <w:spacing w:val="-13"/>
        </w:rPr>
        <w:t xml:space="preserve"> </w:t>
      </w:r>
      <w:r w:rsidRPr="00154024">
        <w:rPr>
          <w:color w:val="231F20"/>
        </w:rPr>
        <w:t>returns</w:t>
      </w:r>
      <w:r w:rsidRPr="00154024">
        <w:rPr>
          <w:color w:val="231F20"/>
          <w:spacing w:val="-12"/>
        </w:rPr>
        <w:t xml:space="preserve"> </w:t>
      </w:r>
      <w:r w:rsidRPr="00154024">
        <w:rPr>
          <w:color w:val="231F20"/>
        </w:rPr>
        <w:t>on</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changes</w:t>
      </w:r>
      <w:r w:rsidRPr="00154024">
        <w:rPr>
          <w:color w:val="231F20"/>
          <w:spacing w:val="-13"/>
        </w:rPr>
        <w:t xml:space="preserve"> </w:t>
      </w:r>
      <w:r w:rsidRPr="00154024">
        <w:rPr>
          <w:color w:val="231F20"/>
        </w:rPr>
        <w:t>in</w:t>
      </w:r>
      <w:r w:rsidRPr="00154024">
        <w:rPr>
          <w:color w:val="231F20"/>
          <w:spacing w:val="-12"/>
        </w:rPr>
        <w:t xml:space="preserve"> </w:t>
      </w:r>
      <w:r w:rsidRPr="00154024">
        <w:rPr>
          <w:color w:val="231F20"/>
        </w:rPr>
        <w:t>exchange</w:t>
      </w:r>
      <w:r w:rsidRPr="00154024">
        <w:rPr>
          <w:color w:val="231F20"/>
          <w:spacing w:val="-13"/>
        </w:rPr>
        <w:t xml:space="preserve"> </w:t>
      </w:r>
      <w:r w:rsidRPr="00154024">
        <w:rPr>
          <w:color w:val="231F20"/>
        </w:rPr>
        <w:t>rates</w:t>
      </w:r>
      <w:r w:rsidRPr="00154024">
        <w:rPr>
          <w:color w:val="231F20"/>
          <w:spacing w:val="-12"/>
        </w:rPr>
        <w:t xml:space="preserve"> </w:t>
      </w:r>
      <w:r w:rsidRPr="00154024">
        <w:rPr>
          <w:color w:val="231F20"/>
        </w:rPr>
        <w:t>between</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two</w:t>
      </w:r>
      <w:r w:rsidRPr="00154024">
        <w:rPr>
          <w:color w:val="231F20"/>
          <w:spacing w:val="-13"/>
        </w:rPr>
        <w:t xml:space="preserve"> </w:t>
      </w:r>
      <w:r w:rsidRPr="00154024">
        <w:rPr>
          <w:color w:val="231F20"/>
        </w:rPr>
        <w:t>currencies.</w:t>
      </w:r>
      <w:r w:rsidRPr="00154024">
        <w:rPr>
          <w:color w:val="231F20"/>
          <w:spacing w:val="-12"/>
        </w:rPr>
        <w:t xml:space="preserve"> </w:t>
      </w:r>
      <w:r w:rsidRPr="00154024">
        <w:rPr>
          <w:color w:val="231F20"/>
        </w:rPr>
        <w:t>Almost</w:t>
      </w:r>
      <w:r w:rsidRPr="00154024">
        <w:rPr>
          <w:color w:val="231F20"/>
          <w:spacing w:val="-13"/>
        </w:rPr>
        <w:t xml:space="preserve"> </w:t>
      </w:r>
      <w:r w:rsidRPr="00154024">
        <w:rPr>
          <w:color w:val="231F20"/>
        </w:rPr>
        <w:t>all</w:t>
      </w:r>
      <w:r w:rsidRPr="00154024">
        <w:rPr>
          <w:color w:val="231F20"/>
          <w:spacing w:val="-12"/>
        </w:rPr>
        <w:t xml:space="preserve"> </w:t>
      </w:r>
      <w:r w:rsidRPr="00154024">
        <w:rPr>
          <w:color w:val="231F20"/>
        </w:rPr>
        <w:t>later studies</w:t>
      </w:r>
      <w:r w:rsidRPr="00154024">
        <w:rPr>
          <w:color w:val="231F20"/>
          <w:spacing w:val="-5"/>
        </w:rPr>
        <w:t xml:space="preserve"> </w:t>
      </w:r>
      <w:r w:rsidRPr="00154024">
        <w:rPr>
          <w:color w:val="231F20"/>
        </w:rPr>
        <w:t>measured</w:t>
      </w:r>
      <w:r w:rsidRPr="00154024">
        <w:rPr>
          <w:color w:val="231F20"/>
          <w:spacing w:val="-5"/>
        </w:rPr>
        <w:t xml:space="preserve"> </w:t>
      </w:r>
      <w:r w:rsidRPr="00154024">
        <w:rPr>
          <w:color w:val="231F20"/>
        </w:rPr>
        <w:t>exchange</w:t>
      </w:r>
      <w:r w:rsidRPr="00154024">
        <w:rPr>
          <w:color w:val="231F20"/>
          <w:spacing w:val="-5"/>
        </w:rPr>
        <w:t xml:space="preserve"> </w:t>
      </w:r>
      <w:r w:rsidRPr="00154024">
        <w:rPr>
          <w:color w:val="231F20"/>
        </w:rPr>
        <w:t>rate</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to</w:t>
      </w:r>
      <w:r w:rsidRPr="00154024">
        <w:rPr>
          <w:color w:val="231F20"/>
          <w:spacing w:val="-5"/>
        </w:rPr>
        <w:t xml:space="preserve"> </w:t>
      </w:r>
      <w:r w:rsidRPr="00154024">
        <w:rPr>
          <w:color w:val="231F20"/>
        </w:rPr>
        <w:t>firms</w:t>
      </w:r>
      <w:r w:rsidRPr="00154024">
        <w:rPr>
          <w:color w:val="231F20"/>
          <w:spacing w:val="-5"/>
        </w:rPr>
        <w:t xml:space="preserve"> </w:t>
      </w:r>
      <w:r w:rsidRPr="00154024">
        <w:rPr>
          <w:color w:val="231F20"/>
        </w:rPr>
        <w:t>following</w:t>
      </w:r>
      <w:r w:rsidRPr="00154024">
        <w:rPr>
          <w:color w:val="231F20"/>
          <w:spacing w:val="-5"/>
        </w:rPr>
        <w:t xml:space="preserve"> </w:t>
      </w:r>
      <w:r w:rsidRPr="00154024">
        <w:rPr>
          <w:color w:val="231F20"/>
        </w:rPr>
        <w:t>this</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Some</w:t>
      </w:r>
      <w:r w:rsidRPr="00154024">
        <w:rPr>
          <w:color w:val="231F20"/>
          <w:spacing w:val="-5"/>
        </w:rPr>
        <w:t xml:space="preserve"> </w:t>
      </w:r>
      <w:r w:rsidRPr="00154024">
        <w:rPr>
          <w:color w:val="231F20"/>
        </w:rPr>
        <w:t>studies</w:t>
      </w:r>
      <w:r w:rsidRPr="00154024">
        <w:rPr>
          <w:color w:val="231F20"/>
          <w:spacing w:val="-5"/>
        </w:rPr>
        <w:t xml:space="preserve"> </w:t>
      </w:r>
      <w:r w:rsidRPr="00154024">
        <w:rPr>
          <w:color w:val="231F20"/>
        </w:rPr>
        <w:t>use</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common trade-weighted</w:t>
      </w:r>
      <w:r w:rsidRPr="00154024">
        <w:rPr>
          <w:color w:val="231F20"/>
          <w:spacing w:val="-7"/>
        </w:rPr>
        <w:t xml:space="preserve"> </w:t>
      </w:r>
      <w:r w:rsidRPr="00154024">
        <w:rPr>
          <w:color w:val="231F20"/>
        </w:rPr>
        <w:t>index</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represent</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price</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foreign</w:t>
      </w:r>
      <w:r w:rsidRPr="00154024">
        <w:rPr>
          <w:color w:val="231F20"/>
          <w:spacing w:val="-7"/>
        </w:rPr>
        <w:t xml:space="preserve"> </w:t>
      </w:r>
      <w:r w:rsidRPr="00154024">
        <w:rPr>
          <w:color w:val="231F20"/>
        </w:rPr>
        <w:t>currencies</w:t>
      </w:r>
      <w:r w:rsidRPr="00154024">
        <w:rPr>
          <w:color w:val="231F20"/>
          <w:spacing w:val="-7"/>
        </w:rPr>
        <w:t xml:space="preserve"> </w:t>
      </w:r>
      <w:r w:rsidRPr="00154024">
        <w:rPr>
          <w:color w:val="231F20"/>
        </w:rPr>
        <w:t>following</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lead</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Jorion</w:t>
      </w:r>
      <w:r w:rsidRPr="00154024">
        <w:rPr>
          <w:color w:val="231F20"/>
          <w:spacing w:val="-7"/>
        </w:rPr>
        <w:t xml:space="preserve"> </w:t>
      </w:r>
      <w:r w:rsidRPr="00154024">
        <w:rPr>
          <w:color w:val="231F20"/>
        </w:rPr>
        <w:t>(1990)</w:t>
      </w:r>
      <w:r w:rsidRPr="00154024">
        <w:rPr>
          <w:color w:val="231F20"/>
          <w:spacing w:val="-7"/>
        </w:rPr>
        <w:t xml:space="preserve"> </w:t>
      </w:r>
      <w:r w:rsidRPr="00154024">
        <w:rPr>
          <w:color w:val="231F20"/>
        </w:rPr>
        <w:t>and He and Ng (1998). A two-step regression was followed by first regressing the individual firm return against changes in different common foreign exchange and then the individual firm return is regressed against</w:t>
      </w:r>
      <w:r w:rsidRPr="00154024">
        <w:rPr>
          <w:color w:val="231F20"/>
          <w:spacing w:val="-8"/>
        </w:rPr>
        <w:t xml:space="preserve"> </w:t>
      </w:r>
      <w:r w:rsidRPr="00154024">
        <w:rPr>
          <w:color w:val="231F20"/>
        </w:rPr>
        <w:t>changes</w:t>
      </w:r>
      <w:r w:rsidRPr="00154024">
        <w:rPr>
          <w:color w:val="231F20"/>
          <w:spacing w:val="-9"/>
        </w:rPr>
        <w:t xml:space="preserve"> </w:t>
      </w:r>
      <w:r w:rsidRPr="00154024">
        <w:rPr>
          <w:color w:val="231F20"/>
        </w:rPr>
        <w:t>in</w:t>
      </w:r>
      <w:r w:rsidRPr="00154024">
        <w:rPr>
          <w:color w:val="231F20"/>
          <w:spacing w:val="-8"/>
        </w:rPr>
        <w:t xml:space="preserve"> </w:t>
      </w:r>
      <w:r w:rsidRPr="00154024">
        <w:rPr>
          <w:color w:val="231F20"/>
        </w:rPr>
        <w:t>two</w:t>
      </w:r>
      <w:r w:rsidRPr="00154024">
        <w:rPr>
          <w:color w:val="231F20"/>
          <w:spacing w:val="-8"/>
        </w:rPr>
        <w:t xml:space="preserve"> </w:t>
      </w:r>
      <w:r w:rsidRPr="00154024">
        <w:rPr>
          <w:color w:val="231F20"/>
        </w:rPr>
        <w:t>firm-specific</w:t>
      </w:r>
      <w:r w:rsidRPr="00154024">
        <w:rPr>
          <w:color w:val="231F20"/>
          <w:spacing w:val="-8"/>
        </w:rPr>
        <w:t xml:space="preserve"> </w:t>
      </w:r>
      <w:r w:rsidRPr="00154024">
        <w:rPr>
          <w:color w:val="231F20"/>
        </w:rPr>
        <w:t>foreign</w:t>
      </w:r>
      <w:r w:rsidRPr="00154024">
        <w:rPr>
          <w:color w:val="231F20"/>
          <w:spacing w:val="-8"/>
        </w:rPr>
        <w:t xml:space="preserve"> </w:t>
      </w:r>
      <w:r w:rsidRPr="00154024">
        <w:rPr>
          <w:color w:val="231F20"/>
        </w:rPr>
        <w:t>exchange</w:t>
      </w:r>
      <w:r w:rsidRPr="00154024">
        <w:rPr>
          <w:color w:val="231F20"/>
          <w:spacing w:val="-8"/>
        </w:rPr>
        <w:t xml:space="preserve"> </w:t>
      </w:r>
      <w:r w:rsidRPr="00154024">
        <w:rPr>
          <w:color w:val="231F20"/>
        </w:rPr>
        <w:t>rate</w:t>
      </w:r>
      <w:r w:rsidRPr="00154024">
        <w:rPr>
          <w:color w:val="231F20"/>
          <w:spacing w:val="-8"/>
        </w:rPr>
        <w:t xml:space="preserve"> </w:t>
      </w:r>
      <w:r w:rsidRPr="00154024">
        <w:rPr>
          <w:color w:val="231F20"/>
        </w:rPr>
        <w:t>indices</w:t>
      </w:r>
      <w:r w:rsidRPr="00154024">
        <w:rPr>
          <w:color w:val="231F20"/>
          <w:spacing w:val="-9"/>
        </w:rPr>
        <w:t xml:space="preserve"> </w:t>
      </w:r>
      <w:r w:rsidRPr="00154024">
        <w:rPr>
          <w:color w:val="231F20"/>
        </w:rPr>
        <w:t>(Fraser</w:t>
      </w:r>
      <w:r w:rsidRPr="00154024">
        <w:rPr>
          <w:color w:val="231F20"/>
          <w:spacing w:val="-8"/>
        </w:rPr>
        <w:t xml:space="preserve"> </w:t>
      </w:r>
      <w:r w:rsidRPr="00154024">
        <w:rPr>
          <w:color w:val="231F20"/>
        </w:rPr>
        <w:t>&amp;</w:t>
      </w:r>
      <w:r w:rsidRPr="00154024">
        <w:rPr>
          <w:color w:val="231F20"/>
          <w:spacing w:val="-8"/>
        </w:rPr>
        <w:t xml:space="preserve"> </w:t>
      </w:r>
      <w:r w:rsidRPr="00154024">
        <w:rPr>
          <w:color w:val="231F20"/>
        </w:rPr>
        <w:t>Pantzalis,</w:t>
      </w:r>
      <w:r w:rsidRPr="00154024">
        <w:rPr>
          <w:color w:val="231F20"/>
          <w:spacing w:val="-8"/>
        </w:rPr>
        <w:t xml:space="preserve"> </w:t>
      </w:r>
      <w:r w:rsidRPr="00154024">
        <w:rPr>
          <w:color w:val="231F20"/>
        </w:rPr>
        <w:t>2004).</w:t>
      </w:r>
      <w:r w:rsidRPr="00154024">
        <w:rPr>
          <w:color w:val="231F20"/>
          <w:spacing w:val="-12"/>
        </w:rPr>
        <w:t xml:space="preserve"> </w:t>
      </w:r>
      <w:r w:rsidRPr="00154024">
        <w:rPr>
          <w:color w:val="231F20"/>
        </w:rPr>
        <w:t>The</w:t>
      </w:r>
      <w:r w:rsidRPr="00154024">
        <w:rPr>
          <w:color w:val="231F20"/>
          <w:spacing w:val="-8"/>
        </w:rPr>
        <w:t xml:space="preserve"> </w:t>
      </w:r>
      <w:r w:rsidRPr="00154024">
        <w:rPr>
          <w:color w:val="231F20"/>
        </w:rPr>
        <w:t>study concluded</w:t>
      </w:r>
      <w:r w:rsidRPr="00154024">
        <w:rPr>
          <w:color w:val="231F20"/>
          <w:spacing w:val="-10"/>
        </w:rPr>
        <w:t xml:space="preserve"> </w:t>
      </w:r>
      <w:r w:rsidRPr="00154024">
        <w:rPr>
          <w:color w:val="231F20"/>
        </w:rPr>
        <w:t>that</w:t>
      </w:r>
      <w:r w:rsidRPr="00154024">
        <w:rPr>
          <w:color w:val="231F20"/>
          <w:spacing w:val="-10"/>
        </w:rPr>
        <w:t xml:space="preserve"> </w:t>
      </w:r>
      <w:r w:rsidRPr="00154024">
        <w:rPr>
          <w:color w:val="231F20"/>
        </w:rPr>
        <w:t>geographic</w:t>
      </w:r>
      <w:r w:rsidRPr="00154024">
        <w:rPr>
          <w:color w:val="231F20"/>
          <w:spacing w:val="-10"/>
        </w:rPr>
        <w:t xml:space="preserve"> </w:t>
      </w:r>
      <w:r w:rsidRPr="00154024">
        <w:rPr>
          <w:color w:val="231F20"/>
        </w:rPr>
        <w:t>network</w:t>
      </w:r>
      <w:r w:rsidRPr="00154024">
        <w:rPr>
          <w:color w:val="231F20"/>
          <w:spacing w:val="-10"/>
        </w:rPr>
        <w:t xml:space="preserve"> </w:t>
      </w:r>
      <w:r w:rsidRPr="00154024">
        <w:rPr>
          <w:color w:val="231F20"/>
        </w:rPr>
        <w:t>structure</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associated</w:t>
      </w:r>
      <w:r w:rsidRPr="00154024">
        <w:rPr>
          <w:color w:val="231F20"/>
          <w:spacing w:val="-10"/>
        </w:rPr>
        <w:t xml:space="preserve"> </w:t>
      </w:r>
      <w:r w:rsidRPr="00154024">
        <w:rPr>
          <w:color w:val="231F20"/>
        </w:rPr>
        <w:t>with</w:t>
      </w:r>
      <w:r w:rsidRPr="00154024">
        <w:rPr>
          <w:color w:val="231F20"/>
          <w:spacing w:val="-10"/>
        </w:rPr>
        <w:t xml:space="preserve"> </w:t>
      </w:r>
      <w:r w:rsidRPr="00154024">
        <w:rPr>
          <w:color w:val="231F20"/>
        </w:rPr>
        <w:t>any</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dependent</w:t>
      </w:r>
      <w:r w:rsidRPr="00154024">
        <w:rPr>
          <w:color w:val="231F20"/>
          <w:spacing w:val="-10"/>
        </w:rPr>
        <w:t xml:space="preserve"> </w:t>
      </w:r>
      <w:r w:rsidRPr="00154024">
        <w:rPr>
          <w:color w:val="231F20"/>
        </w:rPr>
        <w:t>upon</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type of foreign exchange rate index used to capture exposure. In a recent study, firm level exchange rate exposure was estimated to be under constant linear model as the relationship between the simple return of a company</w:t>
      </w:r>
      <w:r w:rsidRPr="00154024">
        <w:rPr>
          <w:color w:val="231F20"/>
          <w:spacing w:val="20"/>
        </w:rPr>
        <w:t xml:space="preserve"> </w:t>
      </w:r>
      <w:r w:rsidRPr="00154024">
        <w:rPr>
          <w:color w:val="231F20"/>
        </w:rPr>
        <w:t>versus</w:t>
      </w:r>
      <w:r w:rsidRPr="00154024">
        <w:rPr>
          <w:color w:val="231F20"/>
          <w:spacing w:val="20"/>
        </w:rPr>
        <w:t xml:space="preserve"> </w:t>
      </w:r>
      <w:r w:rsidRPr="00154024">
        <w:rPr>
          <w:color w:val="231F20"/>
        </w:rPr>
        <w:t>the</w:t>
      </w:r>
      <w:r w:rsidRPr="00154024">
        <w:rPr>
          <w:color w:val="231F20"/>
          <w:spacing w:val="21"/>
        </w:rPr>
        <w:t xml:space="preserve"> </w:t>
      </w:r>
      <w:r w:rsidRPr="00154024">
        <w:rPr>
          <w:color w:val="231F20"/>
        </w:rPr>
        <w:t>return</w:t>
      </w:r>
      <w:r w:rsidRPr="00154024">
        <w:rPr>
          <w:color w:val="231F20"/>
          <w:spacing w:val="20"/>
        </w:rPr>
        <w:t xml:space="preserve"> </w:t>
      </w:r>
      <w:r w:rsidRPr="00154024">
        <w:rPr>
          <w:color w:val="231F20"/>
        </w:rPr>
        <w:t>of</w:t>
      </w:r>
      <w:r w:rsidRPr="00154024">
        <w:rPr>
          <w:color w:val="231F20"/>
          <w:spacing w:val="21"/>
        </w:rPr>
        <w:t xml:space="preserve"> </w:t>
      </w:r>
      <w:r w:rsidRPr="00154024">
        <w:rPr>
          <w:color w:val="231F20"/>
        </w:rPr>
        <w:t>its</w:t>
      </w:r>
      <w:r w:rsidRPr="00154024">
        <w:rPr>
          <w:color w:val="231F20"/>
          <w:spacing w:val="20"/>
        </w:rPr>
        <w:t xml:space="preserve"> </w:t>
      </w:r>
      <w:r w:rsidRPr="00154024">
        <w:rPr>
          <w:color w:val="231F20"/>
        </w:rPr>
        <w:t>index</w:t>
      </w:r>
      <w:r w:rsidRPr="00154024">
        <w:rPr>
          <w:color w:val="231F20"/>
          <w:spacing w:val="21"/>
        </w:rPr>
        <w:t xml:space="preserve"> </w:t>
      </w:r>
      <w:r w:rsidRPr="00154024">
        <w:rPr>
          <w:color w:val="231F20"/>
        </w:rPr>
        <w:t>and</w:t>
      </w:r>
      <w:r w:rsidRPr="00154024">
        <w:rPr>
          <w:color w:val="231F20"/>
          <w:spacing w:val="20"/>
        </w:rPr>
        <w:t xml:space="preserve"> </w:t>
      </w:r>
      <w:r w:rsidRPr="00154024">
        <w:rPr>
          <w:color w:val="231F20"/>
        </w:rPr>
        <w:t>currency.</w:t>
      </w:r>
      <w:r w:rsidRPr="00154024">
        <w:rPr>
          <w:color w:val="231F20"/>
          <w:spacing w:val="18"/>
        </w:rPr>
        <w:t xml:space="preserve"> </w:t>
      </w:r>
      <w:r w:rsidRPr="00154024">
        <w:rPr>
          <w:color w:val="231F20"/>
        </w:rPr>
        <w:t>The</w:t>
      </w:r>
      <w:r w:rsidRPr="00154024">
        <w:rPr>
          <w:color w:val="231F20"/>
          <w:spacing w:val="20"/>
        </w:rPr>
        <w:t xml:space="preserve"> </w:t>
      </w:r>
      <w:r w:rsidRPr="00154024">
        <w:rPr>
          <w:color w:val="231F20"/>
        </w:rPr>
        <w:t>regression</w:t>
      </w:r>
      <w:r w:rsidRPr="00154024">
        <w:rPr>
          <w:color w:val="231F20"/>
          <w:spacing w:val="21"/>
        </w:rPr>
        <w:t xml:space="preserve"> </w:t>
      </w:r>
      <w:r w:rsidRPr="00154024">
        <w:rPr>
          <w:color w:val="231F20"/>
        </w:rPr>
        <w:t>was</w:t>
      </w:r>
      <w:r w:rsidRPr="00154024">
        <w:rPr>
          <w:color w:val="231F20"/>
          <w:spacing w:val="20"/>
        </w:rPr>
        <w:t xml:space="preserve"> </w:t>
      </w:r>
      <w:r w:rsidRPr="00154024">
        <w:rPr>
          <w:color w:val="231F20"/>
        </w:rPr>
        <w:t>estimated</w:t>
      </w:r>
      <w:r w:rsidRPr="00154024">
        <w:rPr>
          <w:color w:val="231F20"/>
          <w:spacing w:val="21"/>
        </w:rPr>
        <w:t xml:space="preserve"> </w:t>
      </w:r>
      <w:r w:rsidRPr="00154024">
        <w:rPr>
          <w:color w:val="231F20"/>
        </w:rPr>
        <w:t>to be using for</w:t>
      </w:r>
      <w:r w:rsidRPr="00154024">
        <w:rPr>
          <w:color w:val="231F20"/>
          <w:spacing w:val="20"/>
        </w:rPr>
        <w:t xml:space="preserve"> </w:t>
      </w:r>
      <w:r w:rsidRPr="00154024">
        <w:rPr>
          <w:color w:val="231F20"/>
        </w:rPr>
        <w:t>four</w:t>
      </w:r>
      <w:r w:rsidRPr="00154024">
        <w:rPr>
          <w:color w:val="231F20"/>
          <w:spacing w:val="21"/>
        </w:rPr>
        <w:t xml:space="preserve"> </w:t>
      </w:r>
      <w:r w:rsidRPr="00154024">
        <w:rPr>
          <w:color w:val="231F20"/>
          <w:spacing w:val="-2"/>
        </w:rPr>
        <w:t>years</w:t>
      </w:r>
      <w:r>
        <w:t xml:space="preserve"> weekly.</w:t>
      </w:r>
    </w:p>
    <w:p w14:paraId="77F78528" w14:textId="588D09AC" w:rsidR="00C47430" w:rsidRPr="00154024" w:rsidRDefault="00000000" w:rsidP="00BC2471">
      <w:pPr>
        <w:pStyle w:val="BodyText"/>
        <w:spacing w:before="168" w:line="249" w:lineRule="auto"/>
        <w:ind w:left="709" w:right="268"/>
        <w:jc w:val="both"/>
      </w:pPr>
      <w:r w:rsidRPr="00154024">
        <w:rPr>
          <w:color w:val="231F20"/>
          <w:spacing w:val="-13"/>
        </w:rPr>
        <w:t xml:space="preserve"> </w:t>
      </w:r>
      <w:r w:rsidRPr="00154024">
        <w:rPr>
          <w:color w:val="231F20"/>
        </w:rPr>
        <w:t>simple</w:t>
      </w:r>
      <w:r w:rsidRPr="00154024">
        <w:rPr>
          <w:color w:val="231F20"/>
          <w:spacing w:val="-12"/>
        </w:rPr>
        <w:t xml:space="preserve"> </w:t>
      </w:r>
      <w:r w:rsidRPr="00154024">
        <w:rPr>
          <w:color w:val="231F20"/>
        </w:rPr>
        <w:t>returns</w:t>
      </w:r>
      <w:r w:rsidRPr="00154024">
        <w:rPr>
          <w:color w:val="231F20"/>
          <w:spacing w:val="-13"/>
        </w:rPr>
        <w:t xml:space="preserve"> </w:t>
      </w:r>
      <w:r w:rsidRPr="00154024">
        <w:rPr>
          <w:color w:val="231F20"/>
        </w:rPr>
        <w:t>for</w:t>
      </w:r>
      <w:r w:rsidRPr="00154024">
        <w:rPr>
          <w:color w:val="231F20"/>
          <w:spacing w:val="-12"/>
        </w:rPr>
        <w:t xml:space="preserve"> </w:t>
      </w:r>
      <w:r w:rsidRPr="00154024">
        <w:rPr>
          <w:color w:val="231F20"/>
        </w:rPr>
        <w:t>each</w:t>
      </w:r>
      <w:r w:rsidRPr="00154024">
        <w:rPr>
          <w:color w:val="231F20"/>
          <w:spacing w:val="-13"/>
        </w:rPr>
        <w:t xml:space="preserve"> </w:t>
      </w:r>
      <w:r w:rsidRPr="00154024">
        <w:rPr>
          <w:color w:val="231F20"/>
        </w:rPr>
        <w:t>firm</w:t>
      </w:r>
      <w:r w:rsidRPr="00154024">
        <w:rPr>
          <w:color w:val="231F20"/>
          <w:spacing w:val="-12"/>
        </w:rPr>
        <w:t xml:space="preserve"> </w:t>
      </w:r>
      <w:r w:rsidRPr="00154024">
        <w:rPr>
          <w:color w:val="231F20"/>
        </w:rPr>
        <w:t>against</w:t>
      </w:r>
      <w:r w:rsidRPr="00154024">
        <w:rPr>
          <w:color w:val="231F20"/>
          <w:spacing w:val="-13"/>
        </w:rPr>
        <w:t xml:space="preserve"> </w:t>
      </w:r>
      <w:r w:rsidRPr="00154024">
        <w:rPr>
          <w:color w:val="231F20"/>
        </w:rPr>
        <w:t>respective</w:t>
      </w:r>
      <w:r w:rsidRPr="00154024">
        <w:rPr>
          <w:color w:val="231F20"/>
          <w:spacing w:val="-12"/>
        </w:rPr>
        <w:t xml:space="preserve"> </w:t>
      </w:r>
      <w:r w:rsidRPr="00154024">
        <w:rPr>
          <w:color w:val="231F20"/>
        </w:rPr>
        <w:t>indices</w:t>
      </w:r>
      <w:r w:rsidRPr="00154024">
        <w:rPr>
          <w:color w:val="231F20"/>
          <w:spacing w:val="-13"/>
        </w:rPr>
        <w:t xml:space="preserve"> </w:t>
      </w:r>
      <w:r w:rsidRPr="00154024">
        <w:rPr>
          <w:color w:val="231F20"/>
        </w:rPr>
        <w:t>(FTSE100,</w:t>
      </w:r>
      <w:r w:rsidRPr="00154024">
        <w:rPr>
          <w:color w:val="231F20"/>
          <w:spacing w:val="-12"/>
        </w:rPr>
        <w:t xml:space="preserve"> </w:t>
      </w:r>
      <w:r w:rsidRPr="00154024">
        <w:rPr>
          <w:color w:val="231F20"/>
        </w:rPr>
        <w:t>IBEX35,</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DAX30</w:t>
      </w:r>
      <w:r w:rsidRPr="00154024">
        <w:rPr>
          <w:color w:val="231F20"/>
          <w:spacing w:val="-13"/>
        </w:rPr>
        <w:t xml:space="preserve"> </w:t>
      </w:r>
      <w:r w:rsidRPr="00154024">
        <w:rPr>
          <w:color w:val="231F20"/>
        </w:rPr>
        <w:t>indexes) and currency, GBP/EURO (Andrikopoulos et al., 2020).</w:t>
      </w:r>
    </w:p>
    <w:p w14:paraId="6DBC4D8F" w14:textId="77777777" w:rsidR="00C47430" w:rsidRPr="00154024" w:rsidRDefault="00000000" w:rsidP="00BC2471">
      <w:pPr>
        <w:pStyle w:val="BodyText"/>
        <w:spacing w:before="2" w:line="249" w:lineRule="auto"/>
        <w:ind w:left="709" w:right="268"/>
        <w:jc w:val="both"/>
      </w:pPr>
      <w:r w:rsidRPr="00154024">
        <w:rPr>
          <w:color w:val="231F20"/>
        </w:rPr>
        <w:t>Though there have been many models and approaches suggested to measure the exact exposure of firms, the techniques suggested were either too complex or specific. Two popular approaches have emerged from the vast literature on the measure of FXE as follows.</w:t>
      </w:r>
    </w:p>
    <w:p w14:paraId="6BF854DE" w14:textId="77777777" w:rsidR="00C47430" w:rsidRPr="00154024" w:rsidRDefault="00000000" w:rsidP="00BC2471">
      <w:pPr>
        <w:spacing w:before="121"/>
        <w:ind w:left="709"/>
        <w:rPr>
          <w:i/>
          <w:sz w:val="20"/>
        </w:rPr>
      </w:pPr>
      <w:r w:rsidRPr="00154024">
        <w:rPr>
          <w:i/>
          <w:color w:val="231F20"/>
          <w:spacing w:val="-2"/>
          <w:w w:val="85"/>
          <w:sz w:val="20"/>
        </w:rPr>
        <w:t>Capital</w:t>
      </w:r>
      <w:r w:rsidRPr="00154024">
        <w:rPr>
          <w:i/>
          <w:color w:val="231F20"/>
          <w:spacing w:val="-2"/>
          <w:sz w:val="20"/>
        </w:rPr>
        <w:t xml:space="preserve"> </w:t>
      </w:r>
      <w:r w:rsidRPr="00154024">
        <w:rPr>
          <w:i/>
          <w:color w:val="231F20"/>
          <w:spacing w:val="-2"/>
          <w:w w:val="85"/>
          <w:sz w:val="20"/>
        </w:rPr>
        <w:t>Market</w:t>
      </w:r>
      <w:r w:rsidRPr="00154024">
        <w:rPr>
          <w:i/>
          <w:color w:val="231F20"/>
          <w:spacing w:val="-9"/>
          <w:w w:val="85"/>
          <w:sz w:val="20"/>
        </w:rPr>
        <w:t xml:space="preserve"> </w:t>
      </w:r>
      <w:r w:rsidRPr="00154024">
        <w:rPr>
          <w:i/>
          <w:color w:val="231F20"/>
          <w:spacing w:val="-2"/>
          <w:w w:val="85"/>
          <w:sz w:val="20"/>
        </w:rPr>
        <w:t>Approach</w:t>
      </w:r>
    </w:p>
    <w:p w14:paraId="30DCB479" w14:textId="77777777" w:rsidR="00C47430" w:rsidRPr="00154024" w:rsidRDefault="00000000" w:rsidP="00BC2471">
      <w:pPr>
        <w:pStyle w:val="BodyText"/>
        <w:spacing w:before="89" w:line="249" w:lineRule="auto"/>
        <w:ind w:left="709" w:right="267"/>
        <w:jc w:val="both"/>
      </w:pPr>
      <w:r w:rsidRPr="00154024">
        <w:rPr>
          <w:color w:val="231F20"/>
        </w:rPr>
        <w:t>Adler and Dumas (1984) suggested that exposure to exchange risk can be quantified by the regression coefficient</w:t>
      </w:r>
      <w:r w:rsidRPr="00154024">
        <w:rPr>
          <w:color w:val="231F20"/>
          <w:spacing w:val="-10"/>
        </w:rPr>
        <w:t xml:space="preserve"> </w:t>
      </w:r>
      <w:r w:rsidRPr="00154024">
        <w:rPr>
          <w:color w:val="231F20"/>
        </w:rPr>
        <w:t>associated</w:t>
      </w:r>
      <w:r w:rsidRPr="00154024">
        <w:rPr>
          <w:color w:val="231F20"/>
          <w:spacing w:val="-10"/>
        </w:rPr>
        <w:t xml:space="preserve"> </w:t>
      </w:r>
      <w:r w:rsidRPr="00154024">
        <w:rPr>
          <w:color w:val="231F20"/>
        </w:rPr>
        <w:t>with</w:t>
      </w:r>
      <w:r w:rsidRPr="00154024">
        <w:rPr>
          <w:color w:val="231F20"/>
          <w:spacing w:val="-10"/>
        </w:rPr>
        <w:t xml:space="preserve"> </w:t>
      </w:r>
      <w:r w:rsidRPr="00154024">
        <w:rPr>
          <w:color w:val="231F20"/>
        </w:rPr>
        <w:t>stock</w:t>
      </w:r>
      <w:r w:rsidRPr="00154024">
        <w:rPr>
          <w:color w:val="231F20"/>
          <w:spacing w:val="-10"/>
        </w:rPr>
        <w:t xml:space="preserve"> </w:t>
      </w:r>
      <w:r w:rsidRPr="00154024">
        <w:rPr>
          <w:color w:val="231F20"/>
        </w:rPr>
        <w:t>returns</w:t>
      </w:r>
      <w:r w:rsidRPr="00154024">
        <w:rPr>
          <w:color w:val="231F20"/>
          <w:spacing w:val="-10"/>
        </w:rPr>
        <w:t xml:space="preserve"> </w:t>
      </w:r>
      <w:r w:rsidRPr="00154024">
        <w:rPr>
          <w:color w:val="231F20"/>
        </w:rPr>
        <w:t>regressed</w:t>
      </w:r>
      <w:r w:rsidRPr="00154024">
        <w:rPr>
          <w:color w:val="231F20"/>
          <w:spacing w:val="-10"/>
        </w:rPr>
        <w:t xml:space="preserve"> </w:t>
      </w:r>
      <w:r w:rsidRPr="00154024">
        <w:rPr>
          <w:color w:val="231F20"/>
        </w:rPr>
        <w:t>against</w:t>
      </w:r>
      <w:r w:rsidRPr="00154024">
        <w:rPr>
          <w:color w:val="231F20"/>
          <w:spacing w:val="-10"/>
        </w:rPr>
        <w:t xml:space="preserve"> </w:t>
      </w:r>
      <w:r w:rsidRPr="00154024">
        <w:rPr>
          <w:color w:val="231F20"/>
        </w:rPr>
        <w:t>exchange</w:t>
      </w:r>
      <w:r w:rsidRPr="00154024">
        <w:rPr>
          <w:color w:val="231F20"/>
          <w:spacing w:val="-10"/>
        </w:rPr>
        <w:t xml:space="preserve"> </w:t>
      </w:r>
      <w:r w:rsidRPr="00154024">
        <w:rPr>
          <w:color w:val="231F20"/>
        </w:rPr>
        <w:t>rate</w:t>
      </w:r>
      <w:r w:rsidRPr="00154024">
        <w:rPr>
          <w:color w:val="231F20"/>
          <w:spacing w:val="-10"/>
        </w:rPr>
        <w:t xml:space="preserve"> </w:t>
      </w:r>
      <w:r w:rsidRPr="00154024">
        <w:rPr>
          <w:color w:val="231F20"/>
        </w:rPr>
        <w:t>changes.</w:t>
      </w:r>
      <w:r w:rsidRPr="00154024">
        <w:rPr>
          <w:color w:val="231F20"/>
          <w:spacing w:val="-13"/>
        </w:rPr>
        <w:t xml:space="preserve"> </w:t>
      </w:r>
      <w:r w:rsidRPr="00154024">
        <w:rPr>
          <w:color w:val="231F20"/>
        </w:rPr>
        <w:t>This</w:t>
      </w:r>
      <w:r w:rsidRPr="00154024">
        <w:rPr>
          <w:color w:val="231F20"/>
          <w:spacing w:val="-10"/>
        </w:rPr>
        <w:t xml:space="preserve"> </w:t>
      </w:r>
      <w:r w:rsidRPr="00154024">
        <w:rPr>
          <w:color w:val="231F20"/>
        </w:rPr>
        <w:t>regression</w:t>
      </w:r>
      <w:r w:rsidRPr="00154024">
        <w:rPr>
          <w:color w:val="231F20"/>
          <w:spacing w:val="-10"/>
        </w:rPr>
        <w:t xml:space="preserve"> </w:t>
      </w:r>
      <w:r w:rsidRPr="00154024">
        <w:rPr>
          <w:color w:val="231F20"/>
        </w:rPr>
        <w:t>model was empirically examined by Jorion (1990, 1991), Bodnar and Gentry (1993), Bartov and Bodnar (1994),</w:t>
      </w:r>
      <w:r w:rsidRPr="00154024">
        <w:rPr>
          <w:color w:val="231F20"/>
          <w:spacing w:val="-4"/>
        </w:rPr>
        <w:t xml:space="preserve"> </w:t>
      </w:r>
      <w:r w:rsidRPr="00154024">
        <w:rPr>
          <w:color w:val="231F20"/>
        </w:rPr>
        <w:t>He</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Ng</w:t>
      </w:r>
      <w:r w:rsidRPr="00154024">
        <w:rPr>
          <w:color w:val="231F20"/>
          <w:spacing w:val="-4"/>
        </w:rPr>
        <w:t xml:space="preserve"> </w:t>
      </w:r>
      <w:r w:rsidRPr="00154024">
        <w:rPr>
          <w:color w:val="231F20"/>
        </w:rPr>
        <w:t>(1998),</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others.</w:t>
      </w:r>
      <w:r w:rsidRPr="00154024">
        <w:rPr>
          <w:color w:val="231F20"/>
          <w:spacing w:val="-7"/>
        </w:rPr>
        <w:t xml:space="preserve"> </w:t>
      </w:r>
      <w:r w:rsidRPr="00154024">
        <w:rPr>
          <w:color w:val="231F20"/>
        </w:rPr>
        <w:t>This</w:t>
      </w:r>
      <w:r w:rsidRPr="00154024">
        <w:rPr>
          <w:color w:val="231F20"/>
          <w:spacing w:val="-4"/>
        </w:rPr>
        <w:t xml:space="preserve"> </w:t>
      </w:r>
      <w:r w:rsidRPr="00154024">
        <w:rPr>
          <w:color w:val="231F20"/>
        </w:rPr>
        <w:t>approach</w:t>
      </w:r>
      <w:r w:rsidRPr="00154024">
        <w:rPr>
          <w:color w:val="231F20"/>
          <w:spacing w:val="-4"/>
        </w:rPr>
        <w:t xml:space="preserve"> </w:t>
      </w:r>
      <w:r w:rsidRPr="00154024">
        <w:rPr>
          <w:color w:val="231F20"/>
        </w:rPr>
        <w:t>is</w:t>
      </w:r>
      <w:r w:rsidRPr="00154024">
        <w:rPr>
          <w:color w:val="231F20"/>
          <w:spacing w:val="-4"/>
        </w:rPr>
        <w:t xml:space="preserve"> </w:t>
      </w:r>
      <w:r w:rsidRPr="00154024">
        <w:rPr>
          <w:color w:val="231F20"/>
        </w:rPr>
        <w:t>currently</w:t>
      </w:r>
      <w:r w:rsidRPr="00154024">
        <w:rPr>
          <w:color w:val="231F20"/>
          <w:spacing w:val="-4"/>
        </w:rPr>
        <w:t xml:space="preserve"> </w:t>
      </w:r>
      <w:r w:rsidRPr="00154024">
        <w:rPr>
          <w:color w:val="231F20"/>
        </w:rPr>
        <w:t>considered</w:t>
      </w:r>
      <w:r w:rsidRPr="00154024">
        <w:rPr>
          <w:color w:val="231F20"/>
          <w:spacing w:val="-4"/>
        </w:rPr>
        <w:t xml:space="preserve"> </w:t>
      </w:r>
      <w:r w:rsidRPr="00154024">
        <w:rPr>
          <w:color w:val="231F20"/>
        </w:rPr>
        <w:t>as</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standard</w:t>
      </w:r>
      <w:r w:rsidRPr="00154024">
        <w:rPr>
          <w:color w:val="231F20"/>
          <w:spacing w:val="-4"/>
        </w:rPr>
        <w:t xml:space="preserve"> </w:t>
      </w:r>
      <w:r w:rsidRPr="00154024">
        <w:rPr>
          <w:color w:val="231F20"/>
        </w:rPr>
        <w:t>method</w:t>
      </w:r>
      <w:r w:rsidRPr="00154024">
        <w:rPr>
          <w:color w:val="231F20"/>
          <w:spacing w:val="-4"/>
        </w:rPr>
        <w:t xml:space="preserve"> </w:t>
      </w:r>
      <w:r w:rsidRPr="00154024">
        <w:rPr>
          <w:color w:val="231F20"/>
        </w:rPr>
        <w:t>for measuring</w:t>
      </w:r>
      <w:r w:rsidRPr="00154024">
        <w:rPr>
          <w:color w:val="231F20"/>
          <w:spacing w:val="-12"/>
        </w:rPr>
        <w:t xml:space="preserve"> </w:t>
      </w:r>
      <w:r w:rsidRPr="00154024">
        <w:rPr>
          <w:color w:val="231F20"/>
        </w:rPr>
        <w:t>FXE</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entities</w:t>
      </w:r>
      <w:r w:rsidRPr="00154024">
        <w:rPr>
          <w:color w:val="231F20"/>
          <w:spacing w:val="-12"/>
        </w:rPr>
        <w:t xml:space="preserve"> </w:t>
      </w:r>
      <w:r w:rsidRPr="00154024">
        <w:rPr>
          <w:color w:val="231F20"/>
        </w:rPr>
        <w:t>such</w:t>
      </w:r>
      <w:r w:rsidRPr="00154024">
        <w:rPr>
          <w:color w:val="231F20"/>
          <w:spacing w:val="-11"/>
        </w:rPr>
        <w:t xml:space="preserve"> </w:t>
      </w:r>
      <w:r w:rsidRPr="00154024">
        <w:rPr>
          <w:color w:val="231F20"/>
        </w:rPr>
        <w:t>as</w:t>
      </w:r>
      <w:r w:rsidRPr="00154024">
        <w:rPr>
          <w:color w:val="231F20"/>
          <w:spacing w:val="-12"/>
        </w:rPr>
        <w:t xml:space="preserve"> </w:t>
      </w:r>
      <w:r w:rsidRPr="00154024">
        <w:rPr>
          <w:color w:val="231F20"/>
        </w:rPr>
        <w:t>firms,</w:t>
      </w:r>
      <w:r w:rsidRPr="00154024">
        <w:rPr>
          <w:color w:val="231F20"/>
          <w:spacing w:val="-11"/>
        </w:rPr>
        <w:t xml:space="preserve"> </w:t>
      </w:r>
      <w:r w:rsidRPr="00154024">
        <w:rPr>
          <w:color w:val="231F20"/>
        </w:rPr>
        <w:t>industries,</w:t>
      </w:r>
      <w:r w:rsidRPr="00154024">
        <w:rPr>
          <w:color w:val="231F20"/>
          <w:spacing w:val="-11"/>
        </w:rPr>
        <w:t xml:space="preserve"> </w:t>
      </w:r>
      <w:r w:rsidRPr="00154024">
        <w:rPr>
          <w:color w:val="231F20"/>
        </w:rPr>
        <w:t>and</w:t>
      </w:r>
      <w:r w:rsidRPr="00154024">
        <w:rPr>
          <w:color w:val="231F20"/>
          <w:spacing w:val="-11"/>
        </w:rPr>
        <w:t xml:space="preserve"> </w:t>
      </w:r>
      <w:r w:rsidRPr="00154024">
        <w:rPr>
          <w:color w:val="231F20"/>
        </w:rPr>
        <w:t>economies</w:t>
      </w:r>
      <w:r w:rsidRPr="00154024">
        <w:rPr>
          <w:color w:val="231F20"/>
          <w:spacing w:val="-12"/>
        </w:rPr>
        <w:t xml:space="preserve"> </w:t>
      </w:r>
      <w:r w:rsidRPr="00154024">
        <w:rPr>
          <w:color w:val="231F20"/>
        </w:rPr>
        <w:t>in</w:t>
      </w:r>
      <w:r w:rsidRPr="00154024">
        <w:rPr>
          <w:color w:val="231F20"/>
          <w:spacing w:val="-11"/>
        </w:rPr>
        <w:t xml:space="preserve"> </w:t>
      </w:r>
      <w:r w:rsidRPr="00154024">
        <w:rPr>
          <w:color w:val="231F20"/>
        </w:rPr>
        <w:t>many</w:t>
      </w:r>
      <w:r w:rsidRPr="00154024">
        <w:rPr>
          <w:color w:val="231F20"/>
          <w:spacing w:val="-11"/>
        </w:rPr>
        <w:t xml:space="preserve"> </w:t>
      </w:r>
      <w:r w:rsidRPr="00154024">
        <w:rPr>
          <w:color w:val="231F20"/>
        </w:rPr>
        <w:t>latest</w:t>
      </w:r>
      <w:r w:rsidRPr="00154024">
        <w:rPr>
          <w:color w:val="231F20"/>
          <w:spacing w:val="-12"/>
        </w:rPr>
        <w:t xml:space="preserve"> </w:t>
      </w:r>
      <w:r w:rsidRPr="00154024">
        <w:rPr>
          <w:color w:val="231F20"/>
        </w:rPr>
        <w:t>studies.</w:t>
      </w:r>
      <w:r w:rsidRPr="00154024">
        <w:rPr>
          <w:color w:val="231F20"/>
          <w:spacing w:val="-13"/>
        </w:rPr>
        <w:t xml:space="preserve"> </w:t>
      </w:r>
      <w:r w:rsidRPr="00154024">
        <w:rPr>
          <w:color w:val="231F20"/>
        </w:rPr>
        <w:t>This</w:t>
      </w:r>
      <w:r w:rsidRPr="00154024">
        <w:rPr>
          <w:color w:val="231F20"/>
          <w:spacing w:val="-11"/>
        </w:rPr>
        <w:t xml:space="preserve"> </w:t>
      </w:r>
      <w:r w:rsidRPr="00154024">
        <w:rPr>
          <w:color w:val="231F20"/>
        </w:rPr>
        <w:t>approach regresses the changes in the exchange rate with the stock price volatility assuming strong market efficiency that the firm values are integrated in the stock price.</w:t>
      </w:r>
    </w:p>
    <w:p w14:paraId="1E04481F" w14:textId="77777777" w:rsidR="00C47430" w:rsidRPr="00154024" w:rsidRDefault="00000000" w:rsidP="00BC2471">
      <w:pPr>
        <w:pStyle w:val="BodyText"/>
        <w:spacing w:before="228"/>
        <w:ind w:left="709" w:right="173"/>
        <w:jc w:val="center"/>
      </w:pPr>
      <w:r w:rsidRPr="00154024">
        <w:rPr>
          <w:color w:val="231F20"/>
        </w:rPr>
        <w:t>R</w:t>
      </w:r>
      <w:r w:rsidRPr="00154024">
        <w:rPr>
          <w:color w:val="231F20"/>
          <w:vertAlign w:val="subscript"/>
        </w:rPr>
        <w:t>it</w:t>
      </w:r>
      <w:r w:rsidRPr="00154024">
        <w:rPr>
          <w:color w:val="231F20"/>
          <w:spacing w:val="30"/>
        </w:rPr>
        <w:t xml:space="preserve"> </w:t>
      </w:r>
      <w:r w:rsidRPr="00154024">
        <w:rPr>
          <w:color w:val="231F20"/>
        </w:rPr>
        <w:t></w:t>
      </w:r>
      <w:r w:rsidRPr="00154024">
        <w:rPr>
          <w:color w:val="231F20"/>
          <w:spacing w:val="-15"/>
        </w:rPr>
        <w:t xml:space="preserve"> </w:t>
      </w:r>
      <w:r w:rsidRPr="00154024">
        <w:rPr>
          <w:color w:val="231F20"/>
        </w:rPr>
        <w:t></w:t>
      </w:r>
      <w:r w:rsidRPr="00154024">
        <w:rPr>
          <w:color w:val="231F20"/>
          <w:spacing w:val="7"/>
        </w:rPr>
        <w:t xml:space="preserve"> </w:t>
      </w:r>
      <w:r w:rsidRPr="00154024">
        <w:rPr>
          <w:color w:val="231F20"/>
        </w:rPr>
        <w:t></w:t>
      </w:r>
      <w:r w:rsidRPr="00154024">
        <w:rPr>
          <w:color w:val="231F20"/>
          <w:spacing w:val="-8"/>
        </w:rPr>
        <w:t xml:space="preserve"> </w:t>
      </w:r>
      <w:r w:rsidRPr="00154024">
        <w:rPr>
          <w:color w:val="231F20"/>
        </w:rPr>
        <w:t></w:t>
      </w:r>
      <w:r w:rsidRPr="00154024">
        <w:rPr>
          <w:color w:val="231F20"/>
          <w:position w:val="-4"/>
          <w:sz w:val="11"/>
        </w:rPr>
        <w:t>1</w:t>
      </w:r>
      <w:proofErr w:type="spellStart"/>
      <w:r w:rsidRPr="00154024">
        <w:rPr>
          <w:color w:val="231F20"/>
        </w:rPr>
        <w:t>e</w:t>
      </w:r>
      <w:r w:rsidRPr="00154024">
        <w:rPr>
          <w:color w:val="231F20"/>
          <w:vertAlign w:val="subscript"/>
        </w:rPr>
        <w:t>it</w:t>
      </w:r>
      <w:proofErr w:type="spellEnd"/>
      <w:r w:rsidRPr="00154024">
        <w:rPr>
          <w:color w:val="231F20"/>
          <w:spacing w:val="15"/>
        </w:rPr>
        <w:t xml:space="preserve"> </w:t>
      </w:r>
      <w:r w:rsidRPr="00154024">
        <w:rPr>
          <w:color w:val="231F20"/>
        </w:rPr>
        <w:t></w:t>
      </w:r>
      <w:r w:rsidRPr="00154024">
        <w:rPr>
          <w:color w:val="231F20"/>
          <w:spacing w:val="-8"/>
        </w:rPr>
        <w:t xml:space="preserve"> </w:t>
      </w:r>
      <w:r w:rsidRPr="00154024">
        <w:rPr>
          <w:color w:val="231F20"/>
        </w:rPr>
        <w:t></w:t>
      </w:r>
      <w:r w:rsidRPr="00154024">
        <w:rPr>
          <w:color w:val="231F20"/>
          <w:position w:val="-4"/>
          <w:sz w:val="11"/>
        </w:rPr>
        <w:t>2</w:t>
      </w:r>
      <w:r w:rsidRPr="00154024">
        <w:rPr>
          <w:color w:val="231F20"/>
          <w:spacing w:val="-15"/>
          <w:position w:val="-4"/>
          <w:sz w:val="11"/>
        </w:rPr>
        <w:t xml:space="preserve"> </w:t>
      </w:r>
      <w:r w:rsidRPr="00154024">
        <w:rPr>
          <w:color w:val="231F20"/>
        </w:rPr>
        <w:t>R</w:t>
      </w:r>
      <w:r w:rsidRPr="00154024">
        <w:rPr>
          <w:color w:val="231F20"/>
          <w:spacing w:val="-32"/>
        </w:rPr>
        <w:t xml:space="preserve"> </w:t>
      </w:r>
      <w:r w:rsidRPr="00154024">
        <w:rPr>
          <w:color w:val="231F20"/>
          <w:vertAlign w:val="subscript"/>
        </w:rPr>
        <w:t>mt</w:t>
      </w:r>
      <w:r w:rsidRPr="00154024">
        <w:rPr>
          <w:color w:val="231F20"/>
          <w:spacing w:val="15"/>
        </w:rPr>
        <w:t xml:space="preserve"> </w:t>
      </w:r>
      <w:r w:rsidRPr="00154024">
        <w:rPr>
          <w:color w:val="231F20"/>
        </w:rPr>
        <w:t></w:t>
      </w:r>
      <w:r w:rsidRPr="00154024">
        <w:rPr>
          <w:color w:val="231F20"/>
          <w:spacing w:val="-8"/>
        </w:rPr>
        <w:t xml:space="preserve"> </w:t>
      </w:r>
      <w:r w:rsidRPr="00154024">
        <w:rPr>
          <w:color w:val="231F20"/>
          <w:spacing w:val="-5"/>
        </w:rPr>
        <w:t>v</w:t>
      </w:r>
      <w:r w:rsidRPr="00154024">
        <w:rPr>
          <w:color w:val="231F20"/>
          <w:spacing w:val="-5"/>
          <w:vertAlign w:val="subscript"/>
        </w:rPr>
        <w:t>it</w:t>
      </w:r>
    </w:p>
    <w:p w14:paraId="254F8FA6" w14:textId="77777777" w:rsidR="00C47430" w:rsidRPr="00154024" w:rsidRDefault="00000000" w:rsidP="00BC2471">
      <w:pPr>
        <w:pStyle w:val="BodyText"/>
        <w:spacing w:before="228" w:line="232" w:lineRule="auto"/>
        <w:ind w:left="709" w:right="267"/>
        <w:jc w:val="both"/>
      </w:pPr>
      <w:r w:rsidRPr="00154024">
        <w:rPr>
          <w:color w:val="231F20"/>
        </w:rPr>
        <w:t>In</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model,</w:t>
      </w:r>
      <w:r w:rsidRPr="00154024">
        <w:rPr>
          <w:color w:val="231F20"/>
          <w:spacing w:val="-6"/>
        </w:rPr>
        <w:t xml:space="preserve"> </w:t>
      </w:r>
      <w:r w:rsidRPr="00154024">
        <w:rPr>
          <w:color w:val="231F20"/>
        </w:rPr>
        <w:t>R</w:t>
      </w:r>
      <w:r w:rsidRPr="00154024">
        <w:rPr>
          <w:color w:val="231F20"/>
          <w:spacing w:val="-6"/>
        </w:rPr>
        <w:t xml:space="preserve"> </w:t>
      </w:r>
      <w:r w:rsidRPr="00154024">
        <w:rPr>
          <w:color w:val="231F20"/>
        </w:rPr>
        <w:t>indicates</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stock</w:t>
      </w:r>
      <w:r w:rsidRPr="00154024">
        <w:rPr>
          <w:color w:val="231F20"/>
          <w:spacing w:val="-6"/>
        </w:rPr>
        <w:t xml:space="preserve"> </w:t>
      </w:r>
      <w:r w:rsidRPr="00154024">
        <w:rPr>
          <w:color w:val="231F20"/>
        </w:rPr>
        <w:t>return</w:t>
      </w:r>
      <w:r w:rsidRPr="00154024">
        <w:rPr>
          <w:color w:val="231F20"/>
          <w:spacing w:val="-6"/>
        </w:rPr>
        <w:t xml:space="preserve"> </w:t>
      </w:r>
      <w:r w:rsidRPr="00154024">
        <w:rPr>
          <w:color w:val="231F20"/>
        </w:rPr>
        <w:t>of</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i</w:t>
      </w:r>
      <w:r w:rsidRPr="00154024">
        <w:rPr>
          <w:color w:val="231F20"/>
          <w:spacing w:val="-6"/>
        </w:rPr>
        <w:t xml:space="preserve"> </w:t>
      </w:r>
      <w:r w:rsidRPr="00154024">
        <w:rPr>
          <w:color w:val="231F20"/>
        </w:rPr>
        <w:t>from</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indexed</w:t>
      </w:r>
      <w:r w:rsidRPr="00154024">
        <w:rPr>
          <w:color w:val="231F20"/>
          <w:spacing w:val="-6"/>
        </w:rPr>
        <w:t xml:space="preserve"> </w:t>
      </w:r>
      <w:r w:rsidRPr="00154024">
        <w:rPr>
          <w:color w:val="231F20"/>
        </w:rPr>
        <w:t>market</w:t>
      </w:r>
      <w:r w:rsidRPr="00154024">
        <w:rPr>
          <w:color w:val="231F20"/>
          <w:spacing w:val="-6"/>
        </w:rPr>
        <w:t xml:space="preserve"> </w:t>
      </w:r>
      <w:r w:rsidRPr="00154024">
        <w:rPr>
          <w:color w:val="231F20"/>
        </w:rPr>
        <w:t>at</w:t>
      </w:r>
      <w:r w:rsidRPr="00154024">
        <w:rPr>
          <w:color w:val="231F20"/>
          <w:spacing w:val="-6"/>
        </w:rPr>
        <w:t xml:space="preserve"> </w:t>
      </w:r>
      <w:r w:rsidRPr="00154024">
        <w:rPr>
          <w:color w:val="231F20"/>
        </w:rPr>
        <w:t>time</w:t>
      </w:r>
      <w:r w:rsidRPr="00154024">
        <w:rPr>
          <w:color w:val="231F20"/>
          <w:spacing w:val="-6"/>
        </w:rPr>
        <w:t xml:space="preserve"> </w:t>
      </w:r>
      <w:r w:rsidRPr="00154024">
        <w:rPr>
          <w:color w:val="231F20"/>
        </w:rPr>
        <w:t>t,</w:t>
      </w:r>
      <w:r w:rsidRPr="00154024">
        <w:rPr>
          <w:color w:val="231F20"/>
          <w:spacing w:val="-6"/>
        </w:rPr>
        <w:t xml:space="preserve"> </w:t>
      </w:r>
      <w:r w:rsidRPr="00154024">
        <w:rPr>
          <w:color w:val="231F20"/>
        </w:rPr>
        <w:t>R</w:t>
      </w:r>
      <w:r w:rsidRPr="00154024">
        <w:rPr>
          <w:color w:val="231F20"/>
          <w:position w:val="-4"/>
          <w:sz w:val="13"/>
        </w:rPr>
        <w:t>mt</w:t>
      </w:r>
      <w:r w:rsidRPr="00154024">
        <w:rPr>
          <w:color w:val="231F20"/>
          <w:spacing w:val="12"/>
          <w:position w:val="-4"/>
          <w:sz w:val="13"/>
        </w:rPr>
        <w:t xml:space="preserve"> </w:t>
      </w:r>
      <w:r w:rsidRPr="00154024">
        <w:rPr>
          <w:color w:val="231F20"/>
        </w:rPr>
        <w:t>is</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return</w:t>
      </w:r>
      <w:r w:rsidRPr="00154024">
        <w:rPr>
          <w:color w:val="231F20"/>
          <w:spacing w:val="-6"/>
        </w:rPr>
        <w:t xml:space="preserve"> </w:t>
      </w:r>
      <w:r w:rsidRPr="00154024">
        <w:rPr>
          <w:color w:val="231F20"/>
        </w:rPr>
        <w:t>on the</w:t>
      </w:r>
      <w:r w:rsidRPr="00154024">
        <w:rPr>
          <w:color w:val="231F20"/>
          <w:spacing w:val="-5"/>
        </w:rPr>
        <w:t xml:space="preserve"> </w:t>
      </w:r>
      <w:r w:rsidRPr="00154024">
        <w:rPr>
          <w:color w:val="231F20"/>
        </w:rPr>
        <w:t>market</w:t>
      </w:r>
      <w:r w:rsidRPr="00154024">
        <w:rPr>
          <w:color w:val="231F20"/>
          <w:spacing w:val="-5"/>
        </w:rPr>
        <w:t xml:space="preserve"> </w:t>
      </w:r>
      <w:r w:rsidRPr="00154024">
        <w:rPr>
          <w:color w:val="231F20"/>
        </w:rPr>
        <w:t>at</w:t>
      </w:r>
      <w:r w:rsidRPr="00154024">
        <w:rPr>
          <w:color w:val="231F20"/>
          <w:spacing w:val="-5"/>
        </w:rPr>
        <w:t xml:space="preserve"> </w:t>
      </w:r>
      <w:r w:rsidRPr="00154024">
        <w:rPr>
          <w:color w:val="231F20"/>
        </w:rPr>
        <w:t>time</w:t>
      </w:r>
      <w:r w:rsidRPr="00154024">
        <w:rPr>
          <w:color w:val="231F20"/>
          <w:spacing w:val="-5"/>
        </w:rPr>
        <w:t xml:space="preserve"> </w:t>
      </w:r>
      <w:r w:rsidRPr="00154024">
        <w:rPr>
          <w:color w:val="231F20"/>
        </w:rPr>
        <w:t>t,</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coefficients</w:t>
      </w:r>
      <w:r w:rsidRPr="00154024">
        <w:rPr>
          <w:color w:val="231F20"/>
          <w:spacing w:val="-5"/>
        </w:rPr>
        <w:t xml:space="preserve"> </w:t>
      </w:r>
      <w:r w:rsidRPr="00154024">
        <w:rPr>
          <w:i/>
          <w:color w:val="231F20"/>
        </w:rPr>
        <w:t>β</w:t>
      </w:r>
      <w:r w:rsidRPr="00154024">
        <w:rPr>
          <w:color w:val="231F20"/>
          <w:vertAlign w:val="subscript"/>
        </w:rPr>
        <w:t>1</w:t>
      </w:r>
      <w:r w:rsidRPr="00154024">
        <w:rPr>
          <w:color w:val="231F20"/>
          <w:spacing w:val="-5"/>
        </w:rPr>
        <w:t xml:space="preserve"> </w:t>
      </w:r>
      <w:r w:rsidRPr="00154024">
        <w:rPr>
          <w:color w:val="231F20"/>
        </w:rPr>
        <w:t>and</w:t>
      </w:r>
      <w:r w:rsidRPr="00154024">
        <w:rPr>
          <w:color w:val="231F20"/>
          <w:spacing w:val="-5"/>
        </w:rPr>
        <w:t xml:space="preserve"> </w:t>
      </w:r>
      <w:r w:rsidRPr="00154024">
        <w:rPr>
          <w:i/>
          <w:color w:val="231F20"/>
        </w:rPr>
        <w:t>β</w:t>
      </w:r>
      <w:r w:rsidRPr="00154024">
        <w:rPr>
          <w:color w:val="231F20"/>
          <w:vertAlign w:val="subscript"/>
        </w:rPr>
        <w:t>2</w:t>
      </w:r>
      <w:r w:rsidRPr="00154024">
        <w:rPr>
          <w:color w:val="231F20"/>
          <w:spacing w:val="-5"/>
        </w:rPr>
        <w:t xml:space="preserve"> </w:t>
      </w:r>
      <w:r w:rsidRPr="00154024">
        <w:rPr>
          <w:color w:val="231F20"/>
        </w:rPr>
        <w:t>are</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measure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exchange</w:t>
      </w:r>
      <w:r w:rsidRPr="00154024">
        <w:rPr>
          <w:color w:val="231F20"/>
          <w:spacing w:val="-5"/>
        </w:rPr>
        <w:t xml:space="preserve"> </w:t>
      </w:r>
      <w:r w:rsidRPr="00154024">
        <w:rPr>
          <w:color w:val="231F20"/>
        </w:rPr>
        <w:t>rate</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regressed</w:t>
      </w:r>
      <w:r w:rsidRPr="00154024">
        <w:rPr>
          <w:color w:val="231F20"/>
          <w:spacing w:val="-5"/>
        </w:rPr>
        <w:t xml:space="preserve"> </w:t>
      </w:r>
      <w:r w:rsidRPr="00154024">
        <w:rPr>
          <w:color w:val="231F20"/>
        </w:rPr>
        <w:t xml:space="preserve">in </w:t>
      </w:r>
      <w:r w:rsidRPr="00154024">
        <w:rPr>
          <w:color w:val="231F20"/>
        </w:rPr>
        <w:lastRenderedPageBreak/>
        <w:t>the formula, and v</w:t>
      </w:r>
      <w:r w:rsidRPr="00154024">
        <w:rPr>
          <w:color w:val="231F20"/>
          <w:position w:val="-4"/>
          <w:sz w:val="13"/>
        </w:rPr>
        <w:t>it</w:t>
      </w:r>
      <w:r w:rsidRPr="00154024">
        <w:rPr>
          <w:color w:val="231F20"/>
          <w:spacing w:val="38"/>
          <w:position w:val="-4"/>
          <w:sz w:val="13"/>
        </w:rPr>
        <w:t xml:space="preserve"> </w:t>
      </w:r>
      <w:r w:rsidRPr="00154024">
        <w:rPr>
          <w:color w:val="231F20"/>
        </w:rPr>
        <w:t>is the error term.</w:t>
      </w:r>
    </w:p>
    <w:p w14:paraId="7846AA98" w14:textId="77777777" w:rsidR="00C47430" w:rsidRPr="00154024" w:rsidRDefault="00000000" w:rsidP="00BC2471">
      <w:pPr>
        <w:pStyle w:val="BodyText"/>
        <w:spacing w:line="206" w:lineRule="exact"/>
        <w:ind w:left="709" w:right="267"/>
        <w:jc w:val="right"/>
      </w:pPr>
      <w:r w:rsidRPr="00154024">
        <w:rPr>
          <w:color w:val="231F20"/>
        </w:rPr>
        <w:t>In</w:t>
      </w:r>
      <w:r w:rsidRPr="00154024">
        <w:rPr>
          <w:color w:val="231F20"/>
          <w:spacing w:val="-6"/>
        </w:rPr>
        <w:t xml:space="preserve"> </w:t>
      </w:r>
      <w:r w:rsidRPr="00154024">
        <w:rPr>
          <w:color w:val="231F20"/>
        </w:rPr>
        <w:t>the</w:t>
      </w:r>
      <w:r w:rsidRPr="00154024">
        <w:rPr>
          <w:color w:val="231F20"/>
          <w:spacing w:val="-5"/>
        </w:rPr>
        <w:t xml:space="preserve"> </w:t>
      </w:r>
      <w:r w:rsidRPr="00154024">
        <w:rPr>
          <w:color w:val="231F20"/>
        </w:rPr>
        <w:t>capital</w:t>
      </w:r>
      <w:r w:rsidRPr="00154024">
        <w:rPr>
          <w:color w:val="231F20"/>
          <w:spacing w:val="-6"/>
        </w:rPr>
        <w:t xml:space="preserve"> </w:t>
      </w:r>
      <w:r w:rsidRPr="00154024">
        <w:rPr>
          <w:color w:val="231F20"/>
        </w:rPr>
        <w:t>market</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choice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exchange</w:t>
      </w:r>
      <w:r w:rsidRPr="00154024">
        <w:rPr>
          <w:color w:val="231F20"/>
          <w:spacing w:val="-5"/>
        </w:rPr>
        <w:t xml:space="preserve"> </w:t>
      </w:r>
      <w:r w:rsidRPr="00154024">
        <w:rPr>
          <w:color w:val="231F20"/>
        </w:rPr>
        <w:t>rate</w:t>
      </w:r>
      <w:r w:rsidRPr="00154024">
        <w:rPr>
          <w:color w:val="231F20"/>
          <w:spacing w:val="-5"/>
        </w:rPr>
        <w:t xml:space="preserve"> </w:t>
      </w:r>
      <w:r w:rsidRPr="00154024">
        <w:rPr>
          <w:color w:val="231F20"/>
        </w:rPr>
        <w:t>used</w:t>
      </w:r>
      <w:r w:rsidRPr="00154024">
        <w:rPr>
          <w:color w:val="231F20"/>
          <w:spacing w:val="-5"/>
        </w:rPr>
        <w:t xml:space="preserve"> </w:t>
      </w:r>
      <w:r w:rsidRPr="00154024">
        <w:rPr>
          <w:color w:val="231F20"/>
        </w:rPr>
        <w:t>in</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regression</w:t>
      </w:r>
      <w:r w:rsidRPr="00154024">
        <w:rPr>
          <w:color w:val="231F20"/>
          <w:spacing w:val="-5"/>
        </w:rPr>
        <w:t xml:space="preserve"> </w:t>
      </w:r>
      <w:r w:rsidRPr="00154024">
        <w:rPr>
          <w:color w:val="231F20"/>
        </w:rPr>
        <w:t>is</w:t>
      </w:r>
      <w:r w:rsidRPr="00154024">
        <w:rPr>
          <w:color w:val="231F20"/>
          <w:spacing w:val="-6"/>
        </w:rPr>
        <w:t xml:space="preserve"> </w:t>
      </w:r>
      <w:r w:rsidRPr="00154024">
        <w:rPr>
          <w:color w:val="231F20"/>
        </w:rPr>
        <w:t>usually</w:t>
      </w:r>
      <w:r w:rsidRPr="00154024">
        <w:rPr>
          <w:color w:val="231F20"/>
          <w:spacing w:val="-5"/>
        </w:rPr>
        <w:t xml:space="preserve"> </w:t>
      </w:r>
      <w:r w:rsidRPr="00154024">
        <w:rPr>
          <w:color w:val="231F20"/>
          <w:spacing w:val="-2"/>
        </w:rPr>
        <w:t>based</w:t>
      </w:r>
    </w:p>
    <w:p w14:paraId="4A0B7A83" w14:textId="2561F5C9" w:rsidR="00C47430" w:rsidRPr="00154024" w:rsidRDefault="00000000" w:rsidP="00BC2471">
      <w:pPr>
        <w:pStyle w:val="BodyText"/>
        <w:spacing w:before="10"/>
        <w:ind w:left="709" w:right="269"/>
        <w:jc w:val="right"/>
      </w:pPr>
      <w:r w:rsidRPr="00154024">
        <w:rPr>
          <w:color w:val="231F20"/>
          <w:spacing w:val="-2"/>
        </w:rPr>
        <w:t>on</w:t>
      </w:r>
      <w:r w:rsidRPr="00154024">
        <w:rPr>
          <w:color w:val="231F20"/>
          <w:spacing w:val="-7"/>
        </w:rPr>
        <w:t xml:space="preserve"> </w:t>
      </w:r>
      <w:r w:rsidRPr="00154024">
        <w:rPr>
          <w:color w:val="231F20"/>
          <w:spacing w:val="-2"/>
        </w:rPr>
        <w:t>the</w:t>
      </w:r>
      <w:r w:rsidRPr="00154024">
        <w:rPr>
          <w:color w:val="231F20"/>
          <w:spacing w:val="-7"/>
        </w:rPr>
        <w:t xml:space="preserve"> </w:t>
      </w:r>
      <w:r w:rsidRPr="00154024">
        <w:rPr>
          <w:color w:val="231F20"/>
          <w:spacing w:val="-2"/>
        </w:rPr>
        <w:t>most</w:t>
      </w:r>
      <w:r w:rsidRPr="00154024">
        <w:rPr>
          <w:color w:val="231F20"/>
          <w:spacing w:val="-6"/>
        </w:rPr>
        <w:t xml:space="preserve"> </w:t>
      </w:r>
      <w:r w:rsidRPr="00154024">
        <w:rPr>
          <w:color w:val="231F20"/>
          <w:spacing w:val="-2"/>
        </w:rPr>
        <w:t>active</w:t>
      </w:r>
      <w:r w:rsidRPr="00154024">
        <w:rPr>
          <w:color w:val="231F20"/>
          <w:spacing w:val="-7"/>
        </w:rPr>
        <w:t xml:space="preserve"> </w:t>
      </w:r>
      <w:r w:rsidRPr="00154024">
        <w:rPr>
          <w:color w:val="231F20"/>
          <w:spacing w:val="-2"/>
        </w:rPr>
        <w:t>currency</w:t>
      </w:r>
      <w:r w:rsidRPr="00154024">
        <w:rPr>
          <w:color w:val="231F20"/>
          <w:spacing w:val="-6"/>
        </w:rPr>
        <w:t xml:space="preserve"> </w:t>
      </w:r>
      <w:r w:rsidRPr="00154024">
        <w:rPr>
          <w:color w:val="231F20"/>
          <w:spacing w:val="-2"/>
        </w:rPr>
        <w:t>in</w:t>
      </w:r>
      <w:r w:rsidRPr="00154024">
        <w:rPr>
          <w:color w:val="231F20"/>
          <w:spacing w:val="-7"/>
        </w:rPr>
        <w:t xml:space="preserve"> </w:t>
      </w:r>
      <w:r w:rsidRPr="00154024">
        <w:rPr>
          <w:color w:val="231F20"/>
          <w:spacing w:val="-2"/>
        </w:rPr>
        <w:t>a</w:t>
      </w:r>
      <w:r w:rsidRPr="00154024">
        <w:rPr>
          <w:color w:val="231F20"/>
          <w:spacing w:val="-7"/>
        </w:rPr>
        <w:t xml:space="preserve"> </w:t>
      </w:r>
      <w:r w:rsidRPr="00154024">
        <w:rPr>
          <w:color w:val="231F20"/>
          <w:spacing w:val="-2"/>
        </w:rPr>
        <w:t>market</w:t>
      </w:r>
      <w:r w:rsidRPr="00154024">
        <w:rPr>
          <w:color w:val="231F20"/>
          <w:spacing w:val="-6"/>
        </w:rPr>
        <w:t xml:space="preserve"> </w:t>
      </w:r>
      <w:r w:rsidRPr="00154024">
        <w:rPr>
          <w:color w:val="231F20"/>
          <w:spacing w:val="-2"/>
        </w:rPr>
        <w:t>or</w:t>
      </w:r>
      <w:r w:rsidRPr="00154024">
        <w:rPr>
          <w:color w:val="231F20"/>
          <w:spacing w:val="-7"/>
        </w:rPr>
        <w:t xml:space="preserve"> </w:t>
      </w:r>
      <w:r w:rsidRPr="00154024">
        <w:rPr>
          <w:color w:val="231F20"/>
          <w:spacing w:val="-2"/>
        </w:rPr>
        <w:t>the</w:t>
      </w:r>
      <w:r w:rsidRPr="00154024">
        <w:rPr>
          <w:color w:val="231F20"/>
          <w:spacing w:val="-6"/>
        </w:rPr>
        <w:t xml:space="preserve"> </w:t>
      </w:r>
      <w:r w:rsidRPr="00154024">
        <w:rPr>
          <w:color w:val="231F20"/>
          <w:spacing w:val="-2"/>
        </w:rPr>
        <w:t>currency</w:t>
      </w:r>
      <w:r w:rsidRPr="00154024">
        <w:rPr>
          <w:color w:val="231F20"/>
          <w:spacing w:val="-7"/>
        </w:rPr>
        <w:t xml:space="preserve"> </w:t>
      </w:r>
      <w:r w:rsidRPr="00154024">
        <w:rPr>
          <w:color w:val="231F20"/>
          <w:spacing w:val="-2"/>
        </w:rPr>
        <w:t>with</w:t>
      </w:r>
      <w:r w:rsidRPr="00154024">
        <w:rPr>
          <w:color w:val="231F20"/>
          <w:spacing w:val="-6"/>
        </w:rPr>
        <w:t xml:space="preserve"> </w:t>
      </w:r>
      <w:r w:rsidRPr="00154024">
        <w:rPr>
          <w:color w:val="231F20"/>
          <w:spacing w:val="-2"/>
        </w:rPr>
        <w:t>which</w:t>
      </w:r>
      <w:r w:rsidRPr="00154024">
        <w:rPr>
          <w:color w:val="231F20"/>
          <w:spacing w:val="-7"/>
        </w:rPr>
        <w:t xml:space="preserve"> </w:t>
      </w:r>
      <w:r w:rsidRPr="00154024">
        <w:rPr>
          <w:color w:val="231F20"/>
          <w:spacing w:val="-2"/>
        </w:rPr>
        <w:t>the</w:t>
      </w:r>
      <w:r w:rsidRPr="00154024">
        <w:rPr>
          <w:color w:val="231F20"/>
          <w:spacing w:val="-7"/>
        </w:rPr>
        <w:t xml:space="preserve"> </w:t>
      </w:r>
      <w:r w:rsidRPr="00154024">
        <w:rPr>
          <w:color w:val="231F20"/>
          <w:spacing w:val="-2"/>
        </w:rPr>
        <w:t>firms</w:t>
      </w:r>
      <w:r w:rsidRPr="00154024">
        <w:rPr>
          <w:color w:val="231F20"/>
          <w:spacing w:val="-7"/>
        </w:rPr>
        <w:t xml:space="preserve"> </w:t>
      </w:r>
      <w:r w:rsidRPr="00154024">
        <w:rPr>
          <w:color w:val="231F20"/>
          <w:spacing w:val="-2"/>
        </w:rPr>
        <w:t>mostly</w:t>
      </w:r>
      <w:r w:rsidRPr="00154024">
        <w:rPr>
          <w:color w:val="231F20"/>
          <w:spacing w:val="-7"/>
        </w:rPr>
        <w:t xml:space="preserve"> </w:t>
      </w:r>
      <w:r w:rsidR="00434F85" w:rsidRPr="00154024">
        <w:rPr>
          <w:color w:val="231F20"/>
          <w:spacing w:val="-2"/>
        </w:rPr>
        <w:t>trade</w:t>
      </w:r>
      <w:r w:rsidRPr="00154024">
        <w:rPr>
          <w:color w:val="231F20"/>
          <w:spacing w:val="-6"/>
        </w:rPr>
        <w:t xml:space="preserve"> </w:t>
      </w:r>
      <w:r w:rsidRPr="00154024">
        <w:rPr>
          <w:color w:val="231F20"/>
          <w:spacing w:val="-2"/>
        </w:rPr>
        <w:t>internationally.</w:t>
      </w:r>
    </w:p>
    <w:p w14:paraId="3567BFA5" w14:textId="77777777" w:rsidR="00C47430" w:rsidRPr="00154024" w:rsidRDefault="00000000" w:rsidP="00BC2471">
      <w:pPr>
        <w:spacing w:before="129"/>
        <w:ind w:left="709"/>
        <w:rPr>
          <w:i/>
          <w:sz w:val="20"/>
        </w:rPr>
      </w:pPr>
      <w:r w:rsidRPr="00154024">
        <w:rPr>
          <w:i/>
          <w:color w:val="231F20"/>
          <w:w w:val="80"/>
          <w:sz w:val="20"/>
        </w:rPr>
        <w:t>The</w:t>
      </w:r>
      <w:r w:rsidRPr="00154024">
        <w:rPr>
          <w:i/>
          <w:color w:val="231F20"/>
          <w:spacing w:val="7"/>
          <w:sz w:val="20"/>
        </w:rPr>
        <w:t xml:space="preserve"> </w:t>
      </w:r>
      <w:r w:rsidRPr="00154024">
        <w:rPr>
          <w:i/>
          <w:color w:val="231F20"/>
          <w:w w:val="80"/>
          <w:sz w:val="20"/>
        </w:rPr>
        <w:t>Cash</w:t>
      </w:r>
      <w:r w:rsidRPr="00154024">
        <w:rPr>
          <w:i/>
          <w:color w:val="231F20"/>
          <w:spacing w:val="7"/>
          <w:sz w:val="20"/>
        </w:rPr>
        <w:t xml:space="preserve"> </w:t>
      </w:r>
      <w:r w:rsidRPr="00154024">
        <w:rPr>
          <w:i/>
          <w:color w:val="231F20"/>
          <w:w w:val="80"/>
          <w:sz w:val="20"/>
        </w:rPr>
        <w:t>Flow</w:t>
      </w:r>
      <w:r w:rsidRPr="00154024">
        <w:rPr>
          <w:i/>
          <w:color w:val="231F20"/>
          <w:spacing w:val="-12"/>
          <w:sz w:val="20"/>
        </w:rPr>
        <w:t xml:space="preserve"> </w:t>
      </w:r>
      <w:r w:rsidRPr="00154024">
        <w:rPr>
          <w:i/>
          <w:color w:val="231F20"/>
          <w:spacing w:val="-2"/>
          <w:w w:val="80"/>
          <w:sz w:val="20"/>
        </w:rPr>
        <w:t>Approach</w:t>
      </w:r>
    </w:p>
    <w:p w14:paraId="682FDE6D" w14:textId="4D762BDB" w:rsidR="00C47430" w:rsidRPr="00154024" w:rsidRDefault="00000000" w:rsidP="00BC2471">
      <w:pPr>
        <w:pStyle w:val="BodyText"/>
        <w:spacing w:before="89" w:line="249" w:lineRule="auto"/>
        <w:ind w:left="709" w:right="267"/>
        <w:jc w:val="both"/>
      </w:pPr>
      <w:r w:rsidRPr="00154024">
        <w:rPr>
          <w:color w:val="231F20"/>
        </w:rPr>
        <w:t>The second most popular approach for measuring the FXE of firm</w:t>
      </w:r>
      <w:r w:rsidR="00434F85" w:rsidRPr="00154024">
        <w:rPr>
          <w:color w:val="231F20"/>
        </w:rPr>
        <w:t>,</w:t>
      </w:r>
      <w:r w:rsidRPr="00154024">
        <w:rPr>
          <w:color w:val="231F20"/>
        </w:rPr>
        <w:t xml:space="preserve"> follows the logic that when exchange rate change takes place the cash flow as exchange fluctuations take place, the cash flows</w:t>
      </w:r>
    </w:p>
    <w:p w14:paraId="0F74F25D" w14:textId="77777777" w:rsidR="00C47430" w:rsidRPr="00154024" w:rsidRDefault="00000000" w:rsidP="00BC2471">
      <w:pPr>
        <w:spacing w:before="94"/>
        <w:ind w:left="709" w:right="173"/>
        <w:jc w:val="center"/>
        <w:rPr>
          <w:sz w:val="20"/>
        </w:rPr>
      </w:pPr>
      <w:r w:rsidRPr="00154024">
        <w:rPr>
          <w:noProof/>
          <w:sz w:val="20"/>
        </w:rPr>
        <mc:AlternateContent>
          <mc:Choice Requires="wps">
            <w:drawing>
              <wp:anchor distT="0" distB="0" distL="0" distR="0" simplePos="0" relativeHeight="251638272" behindDoc="1" locked="0" layoutInCell="1" allowOverlap="1" wp14:anchorId="55BAE565" wp14:editId="7DFF3FCF">
                <wp:simplePos x="0" y="0"/>
                <wp:positionH relativeFrom="page">
                  <wp:posOffset>3633361</wp:posOffset>
                </wp:positionH>
                <wp:positionV relativeFrom="paragraph">
                  <wp:posOffset>141912</wp:posOffset>
                </wp:positionV>
                <wp:extent cx="145415" cy="19494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194945"/>
                        </a:xfrm>
                        <a:custGeom>
                          <a:avLst/>
                          <a:gdLst/>
                          <a:ahLst/>
                          <a:cxnLst/>
                          <a:rect l="l" t="t" r="r" b="b"/>
                          <a:pathLst>
                            <a:path w="145415" h="194945">
                              <a:moveTo>
                                <a:pt x="145262" y="0"/>
                              </a:moveTo>
                              <a:lnTo>
                                <a:pt x="138912" y="0"/>
                              </a:lnTo>
                              <a:lnTo>
                                <a:pt x="0" y="194475"/>
                              </a:lnTo>
                              <a:lnTo>
                                <a:pt x="6349" y="194475"/>
                              </a:lnTo>
                              <a:lnTo>
                                <a:pt x="1452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5915DE97" id="Graphic 10" o:spid="_x0000_s1026" style="position:absolute;margin-left:286.1pt;margin-top:11.15pt;width:11.45pt;height:15.35pt;z-index:-251678208;visibility:visible;mso-wrap-style:square;mso-wrap-distance-left:0;mso-wrap-distance-top:0;mso-wrap-distance-right:0;mso-wrap-distance-bottom:0;mso-position-horizontal:absolute;mso-position-horizontal-relative:page;mso-position-vertical:absolute;mso-position-vertical-relative:text;v-text-anchor:top" coordsize="145415,19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" path="m145262,r-6350,l,194475r6349,l145262,xe" fillcolor="#231f20" stroked="f">
                <v:path arrowok="t"/>
                <w10:wrap anchorx="page"/>
              </v:shape>
            </w:pict>
          </mc:Fallback>
        </mc:AlternateContent>
      </w:r>
      <w:r w:rsidRPr="00154024">
        <w:rPr>
          <w:color w:val="231F20"/>
          <w:spacing w:val="-4"/>
          <w:sz w:val="20"/>
        </w:rPr>
        <w:t></w:t>
      </w:r>
      <w:r w:rsidRPr="00154024">
        <w:rPr>
          <w:color w:val="231F20"/>
          <w:spacing w:val="1"/>
          <w:sz w:val="20"/>
        </w:rPr>
        <w:t xml:space="preserve"> </w:t>
      </w:r>
      <w:r w:rsidRPr="00154024">
        <w:rPr>
          <w:color w:val="231F20"/>
          <w:spacing w:val="-4"/>
          <w:sz w:val="20"/>
        </w:rPr>
        <w:t></w:t>
      </w:r>
      <w:r w:rsidRPr="00154024">
        <w:rPr>
          <w:color w:val="231F20"/>
          <w:spacing w:val="-9"/>
          <w:sz w:val="20"/>
        </w:rPr>
        <w:t xml:space="preserve"> </w:t>
      </w:r>
      <w:r w:rsidRPr="00154024">
        <w:rPr>
          <w:i/>
          <w:color w:val="231F20"/>
          <w:spacing w:val="-4"/>
          <w:sz w:val="20"/>
        </w:rPr>
        <w:t>h</w:t>
      </w:r>
      <w:r w:rsidRPr="00154024">
        <w:rPr>
          <w:color w:val="231F20"/>
          <w:spacing w:val="-4"/>
          <w:sz w:val="20"/>
          <w:vertAlign w:val="subscript"/>
        </w:rPr>
        <w:t>1</w:t>
      </w:r>
      <w:r w:rsidRPr="00154024">
        <w:rPr>
          <w:color w:val="231F20"/>
          <w:spacing w:val="-7"/>
          <w:sz w:val="20"/>
        </w:rPr>
        <w:t xml:space="preserve"> </w:t>
      </w:r>
      <w:r w:rsidRPr="00154024">
        <w:rPr>
          <w:color w:val="231F20"/>
          <w:spacing w:val="-4"/>
          <w:sz w:val="20"/>
        </w:rPr>
        <w:t></w:t>
      </w:r>
      <w:r w:rsidRPr="00154024">
        <w:rPr>
          <w:color w:val="231F20"/>
          <w:spacing w:val="-15"/>
          <w:sz w:val="20"/>
        </w:rPr>
        <w:t xml:space="preserve"> </w:t>
      </w:r>
      <w:r w:rsidRPr="00154024">
        <w:rPr>
          <w:color w:val="231F20"/>
          <w:spacing w:val="-4"/>
          <w:sz w:val="20"/>
        </w:rPr>
        <w:t>(</w:t>
      </w:r>
      <w:r w:rsidRPr="00154024">
        <w:rPr>
          <w:i/>
          <w:color w:val="231F20"/>
          <w:spacing w:val="-4"/>
          <w:sz w:val="20"/>
        </w:rPr>
        <w:t>h</w:t>
      </w:r>
      <w:r w:rsidRPr="00154024">
        <w:rPr>
          <w:color w:val="231F20"/>
          <w:spacing w:val="-4"/>
          <w:sz w:val="20"/>
          <w:vertAlign w:val="subscript"/>
        </w:rPr>
        <w:t>1</w:t>
      </w:r>
      <w:r w:rsidRPr="00154024">
        <w:rPr>
          <w:color w:val="231F20"/>
          <w:spacing w:val="-7"/>
          <w:sz w:val="20"/>
        </w:rPr>
        <w:t xml:space="preserve"> </w:t>
      </w:r>
      <w:r w:rsidRPr="00154024">
        <w:rPr>
          <w:color w:val="231F20"/>
          <w:spacing w:val="-4"/>
          <w:sz w:val="20"/>
        </w:rPr>
        <w:t></w:t>
      </w:r>
      <w:r w:rsidRPr="00154024">
        <w:rPr>
          <w:color w:val="231F20"/>
          <w:spacing w:val="-12"/>
          <w:sz w:val="20"/>
        </w:rPr>
        <w:t xml:space="preserve"> </w:t>
      </w:r>
      <w:r w:rsidRPr="00154024">
        <w:rPr>
          <w:i/>
          <w:color w:val="231F20"/>
          <w:spacing w:val="-4"/>
          <w:sz w:val="20"/>
        </w:rPr>
        <w:t>h</w:t>
      </w:r>
      <w:r w:rsidRPr="00154024">
        <w:rPr>
          <w:color w:val="231F20"/>
          <w:spacing w:val="-4"/>
          <w:sz w:val="20"/>
          <w:vertAlign w:val="subscript"/>
        </w:rPr>
        <w:t>2</w:t>
      </w:r>
      <w:r w:rsidRPr="00154024">
        <w:rPr>
          <w:color w:val="231F20"/>
          <w:spacing w:val="-24"/>
          <w:sz w:val="20"/>
        </w:rPr>
        <w:t xml:space="preserve"> </w:t>
      </w:r>
      <w:r w:rsidRPr="00154024">
        <w:rPr>
          <w:color w:val="231F20"/>
          <w:spacing w:val="-4"/>
          <w:sz w:val="20"/>
        </w:rPr>
        <w:t>)(</w:t>
      </w:r>
      <w:r w:rsidRPr="00154024">
        <w:rPr>
          <w:color w:val="231F20"/>
          <w:spacing w:val="-4"/>
          <w:position w:val="-3"/>
          <w:sz w:val="37"/>
        </w:rPr>
        <w:t></w:t>
      </w:r>
      <w:r w:rsidRPr="00154024">
        <w:rPr>
          <w:color w:val="231F20"/>
          <w:spacing w:val="-55"/>
          <w:position w:val="-3"/>
          <w:sz w:val="37"/>
        </w:rPr>
        <w:t xml:space="preserve"> </w:t>
      </w:r>
      <w:r w:rsidRPr="00154024">
        <w:rPr>
          <w:color w:val="231F20"/>
          <w:spacing w:val="-4"/>
          <w:position w:val="5"/>
          <w:sz w:val="20"/>
        </w:rPr>
        <w:t>1</w:t>
      </w:r>
      <w:r w:rsidRPr="00154024">
        <w:rPr>
          <w:i/>
          <w:color w:val="231F20"/>
          <w:spacing w:val="-4"/>
          <w:position w:val="-9"/>
          <w:sz w:val="20"/>
        </w:rPr>
        <w:t>r</w:t>
      </w:r>
      <w:r w:rsidRPr="00154024">
        <w:rPr>
          <w:i/>
          <w:color w:val="231F20"/>
          <w:spacing w:val="-11"/>
          <w:position w:val="-9"/>
          <w:sz w:val="20"/>
        </w:rPr>
        <w:t xml:space="preserve"> </w:t>
      </w:r>
      <w:r w:rsidRPr="00154024">
        <w:rPr>
          <w:color w:val="231F20"/>
          <w:spacing w:val="-4"/>
          <w:position w:val="-3"/>
          <w:sz w:val="37"/>
        </w:rPr>
        <w:t></w:t>
      </w:r>
      <w:r w:rsidRPr="00154024">
        <w:rPr>
          <w:color w:val="231F20"/>
          <w:spacing w:val="-4"/>
          <w:sz w:val="20"/>
        </w:rPr>
        <w:t>1)</w:t>
      </w:r>
    </w:p>
    <w:p w14:paraId="14828971" w14:textId="2962A111" w:rsidR="00C47430" w:rsidRPr="00154024" w:rsidRDefault="00000000" w:rsidP="00BC2471">
      <w:pPr>
        <w:pStyle w:val="BodyText"/>
        <w:spacing w:before="152" w:line="249" w:lineRule="auto"/>
        <w:ind w:left="709" w:right="267"/>
        <w:jc w:val="both"/>
      </w:pPr>
      <w:r w:rsidRPr="00154024">
        <w:rPr>
          <w:color w:val="231F20"/>
        </w:rPr>
        <w:t xml:space="preserve">Here </w:t>
      </w:r>
      <w:r w:rsidRPr="00154024">
        <w:rPr>
          <w:i/>
          <w:color w:val="231F20"/>
        </w:rPr>
        <w:t xml:space="preserve">δ </w:t>
      </w:r>
      <w:r w:rsidRPr="00154024">
        <w:rPr>
          <w:color w:val="231F20"/>
        </w:rPr>
        <w:t xml:space="preserve">refers to the elasticity or measure of exposure of the firm to the exchange rate. This can be positive or </w:t>
      </w:r>
      <w:r w:rsidR="00434F85" w:rsidRPr="00154024">
        <w:rPr>
          <w:color w:val="231F20"/>
        </w:rPr>
        <w:t>negative,</w:t>
      </w:r>
      <w:r w:rsidRPr="00154024">
        <w:rPr>
          <w:color w:val="231F20"/>
        </w:rPr>
        <w:t xml:space="preserve"> indicating positive or negative exposure. H</w:t>
      </w:r>
      <w:r w:rsidRPr="00154024">
        <w:rPr>
          <w:color w:val="231F20"/>
          <w:vertAlign w:val="subscript"/>
        </w:rPr>
        <w:t>1</w:t>
      </w:r>
      <w:r w:rsidRPr="00154024">
        <w:rPr>
          <w:color w:val="231F20"/>
        </w:rPr>
        <w:t xml:space="preserve"> is the foreign currency denominated revenue</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percentage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total</w:t>
      </w:r>
      <w:r w:rsidRPr="00154024">
        <w:rPr>
          <w:color w:val="231F20"/>
          <w:spacing w:val="-5"/>
        </w:rPr>
        <w:t xml:space="preserve"> </w:t>
      </w:r>
      <w:r w:rsidRPr="00154024">
        <w:rPr>
          <w:color w:val="231F20"/>
        </w:rPr>
        <w:t>revenue.</w:t>
      </w:r>
      <w:r w:rsidRPr="00154024">
        <w:rPr>
          <w:color w:val="231F20"/>
          <w:spacing w:val="-5"/>
        </w:rPr>
        <w:t xml:space="preserve"> </w:t>
      </w:r>
      <w:r w:rsidRPr="00154024">
        <w:rPr>
          <w:color w:val="231F20"/>
        </w:rPr>
        <w:t>H</w:t>
      </w:r>
      <w:r w:rsidRPr="00154024">
        <w:rPr>
          <w:color w:val="231F20"/>
          <w:vertAlign w:val="subscript"/>
        </w:rPr>
        <w:t>2</w:t>
      </w:r>
      <w:r w:rsidRPr="00154024">
        <w:rPr>
          <w:color w:val="231F20"/>
          <w:spacing w:val="-5"/>
        </w:rPr>
        <w:t xml:space="preserve"> </w:t>
      </w:r>
      <w:r w:rsidRPr="00154024">
        <w:rPr>
          <w:color w:val="231F20"/>
        </w:rPr>
        <w:t>is</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foreign</w:t>
      </w:r>
      <w:r w:rsidRPr="00154024">
        <w:rPr>
          <w:color w:val="231F20"/>
          <w:spacing w:val="-5"/>
        </w:rPr>
        <w:t xml:space="preserve"> </w:t>
      </w:r>
      <w:r w:rsidRPr="00154024">
        <w:rPr>
          <w:color w:val="231F20"/>
        </w:rPr>
        <w:t>currency</w:t>
      </w:r>
      <w:r w:rsidRPr="00154024">
        <w:rPr>
          <w:color w:val="231F20"/>
          <w:spacing w:val="-5"/>
        </w:rPr>
        <w:t xml:space="preserve"> </w:t>
      </w:r>
      <w:r w:rsidRPr="00154024">
        <w:rPr>
          <w:color w:val="231F20"/>
        </w:rPr>
        <w:t>denominated</w:t>
      </w:r>
      <w:r w:rsidRPr="00154024">
        <w:rPr>
          <w:color w:val="231F20"/>
          <w:spacing w:val="-5"/>
        </w:rPr>
        <w:t xml:space="preserve"> </w:t>
      </w:r>
      <w:r w:rsidRPr="00154024">
        <w:rPr>
          <w:color w:val="231F20"/>
        </w:rPr>
        <w:t>cost</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percentage</w:t>
      </w:r>
      <w:r w:rsidRPr="00154024">
        <w:rPr>
          <w:color w:val="231F20"/>
          <w:spacing w:val="-5"/>
        </w:rPr>
        <w:t xml:space="preserve"> </w:t>
      </w:r>
      <w:r w:rsidRPr="00154024">
        <w:rPr>
          <w:color w:val="231F20"/>
        </w:rPr>
        <w:t>of total</w:t>
      </w:r>
      <w:r w:rsidRPr="00154024">
        <w:rPr>
          <w:color w:val="231F20"/>
          <w:spacing w:val="-8"/>
        </w:rPr>
        <w:t xml:space="preserve"> </w:t>
      </w:r>
      <w:r w:rsidRPr="00154024">
        <w:rPr>
          <w:color w:val="231F20"/>
        </w:rPr>
        <w:t>cost</w:t>
      </w:r>
      <w:r w:rsidRPr="00154024">
        <w:rPr>
          <w:color w:val="231F20"/>
          <w:spacing w:val="-7"/>
        </w:rPr>
        <w:t xml:space="preserve"> </w:t>
      </w:r>
      <w:r w:rsidR="00434F85" w:rsidRPr="00154024">
        <w:rPr>
          <w:color w:val="231F20"/>
        </w:rPr>
        <w:t>and</w:t>
      </w:r>
      <w:r w:rsidRPr="00154024">
        <w:rPr>
          <w:color w:val="231F20"/>
          <w:spacing w:val="-7"/>
        </w:rPr>
        <w:t xml:space="preserve"> </w:t>
      </w:r>
      <w:r w:rsidRPr="00154024">
        <w:rPr>
          <w:color w:val="231F20"/>
        </w:rPr>
        <w:t>is</w:t>
      </w:r>
      <w:r w:rsidRPr="00154024">
        <w:rPr>
          <w:color w:val="231F20"/>
          <w:spacing w:val="-8"/>
        </w:rPr>
        <w:t xml:space="preserve"> </w:t>
      </w:r>
      <w:r w:rsidRPr="00154024">
        <w:rPr>
          <w:color w:val="231F20"/>
        </w:rPr>
        <w:t>profits</w:t>
      </w:r>
      <w:r w:rsidRPr="00154024">
        <w:rPr>
          <w:color w:val="231F20"/>
          <w:spacing w:val="-8"/>
        </w:rPr>
        <w:t xml:space="preserve"> </w:t>
      </w:r>
      <w:r w:rsidRPr="00154024">
        <w:rPr>
          <w:color w:val="231F20"/>
        </w:rPr>
        <w:t>as</w:t>
      </w:r>
      <w:r w:rsidRPr="00154024">
        <w:rPr>
          <w:color w:val="231F20"/>
          <w:spacing w:val="-8"/>
        </w:rPr>
        <w:t xml:space="preserve"> </w:t>
      </w:r>
      <w:r w:rsidRPr="00154024">
        <w:rPr>
          <w:color w:val="231F20"/>
        </w:rPr>
        <w:t>a</w:t>
      </w:r>
      <w:r w:rsidRPr="00154024">
        <w:rPr>
          <w:color w:val="231F20"/>
          <w:spacing w:val="-7"/>
        </w:rPr>
        <w:t xml:space="preserve"> </w:t>
      </w:r>
      <w:r w:rsidRPr="00154024">
        <w:rPr>
          <w:color w:val="231F20"/>
        </w:rPr>
        <w:t>percentage</w:t>
      </w:r>
      <w:r w:rsidRPr="00154024">
        <w:rPr>
          <w:color w:val="231F20"/>
          <w:spacing w:val="-8"/>
        </w:rPr>
        <w:t xml:space="preserve"> </w:t>
      </w:r>
      <w:r w:rsidRPr="00154024">
        <w:rPr>
          <w:color w:val="231F20"/>
        </w:rPr>
        <w:t>of</w:t>
      </w:r>
      <w:r w:rsidRPr="00154024">
        <w:rPr>
          <w:color w:val="231F20"/>
          <w:spacing w:val="-7"/>
        </w:rPr>
        <w:t xml:space="preserve"> </w:t>
      </w:r>
      <w:r w:rsidRPr="00154024">
        <w:rPr>
          <w:color w:val="231F20"/>
        </w:rPr>
        <w:t>total</w:t>
      </w:r>
      <w:r w:rsidRPr="00154024">
        <w:rPr>
          <w:color w:val="231F20"/>
          <w:spacing w:val="-8"/>
        </w:rPr>
        <w:t xml:space="preserve"> </w:t>
      </w:r>
      <w:r w:rsidRPr="00154024">
        <w:rPr>
          <w:color w:val="231F20"/>
        </w:rPr>
        <w:t>revenue.</w:t>
      </w:r>
      <w:r w:rsidRPr="00154024">
        <w:rPr>
          <w:color w:val="231F20"/>
          <w:spacing w:val="-11"/>
        </w:rPr>
        <w:t xml:space="preserve"> </w:t>
      </w:r>
      <w:r w:rsidRPr="00154024">
        <w:rPr>
          <w:color w:val="231F20"/>
        </w:rPr>
        <w:t>This</w:t>
      </w:r>
      <w:r w:rsidRPr="00154024">
        <w:rPr>
          <w:color w:val="231F20"/>
          <w:spacing w:val="-8"/>
        </w:rPr>
        <w:t xml:space="preserve"> </w:t>
      </w:r>
      <w:r w:rsidRPr="00154024">
        <w:rPr>
          <w:color w:val="231F20"/>
        </w:rPr>
        <w:t>approach</w:t>
      </w:r>
      <w:r w:rsidRPr="00154024">
        <w:rPr>
          <w:color w:val="231F20"/>
          <w:spacing w:val="-8"/>
        </w:rPr>
        <w:t xml:space="preserve"> </w:t>
      </w:r>
      <w:r w:rsidRPr="00154024">
        <w:rPr>
          <w:color w:val="231F20"/>
        </w:rPr>
        <w:t>uses</w:t>
      </w:r>
      <w:r w:rsidRPr="00154024">
        <w:rPr>
          <w:color w:val="231F20"/>
          <w:spacing w:val="-8"/>
        </w:rPr>
        <w:t xml:space="preserve"> </w:t>
      </w:r>
      <w:r w:rsidRPr="00154024">
        <w:rPr>
          <w:color w:val="231F20"/>
        </w:rPr>
        <w:t>an</w:t>
      </w:r>
      <w:r w:rsidRPr="00154024">
        <w:rPr>
          <w:color w:val="231F20"/>
          <w:spacing w:val="-7"/>
        </w:rPr>
        <w:t xml:space="preserve"> </w:t>
      </w:r>
      <w:r w:rsidRPr="00154024">
        <w:rPr>
          <w:color w:val="231F20"/>
        </w:rPr>
        <w:t>uncomplicated</w:t>
      </w:r>
      <w:r w:rsidRPr="00154024">
        <w:rPr>
          <w:color w:val="231F20"/>
          <w:spacing w:val="-8"/>
        </w:rPr>
        <w:t xml:space="preserve"> </w:t>
      </w:r>
      <w:r w:rsidRPr="00154024">
        <w:rPr>
          <w:color w:val="231F20"/>
        </w:rPr>
        <w:t>model</w:t>
      </w:r>
      <w:r w:rsidRPr="00154024">
        <w:rPr>
          <w:color w:val="231F20"/>
          <w:spacing w:val="-8"/>
        </w:rPr>
        <w:t xml:space="preserve"> </w:t>
      </w:r>
      <w:r w:rsidRPr="00154024">
        <w:rPr>
          <w:color w:val="231F20"/>
        </w:rPr>
        <w:t>to measure</w:t>
      </w:r>
      <w:r w:rsidRPr="00154024">
        <w:rPr>
          <w:color w:val="231F20"/>
          <w:spacing w:val="-8"/>
        </w:rPr>
        <w:t xml:space="preserve"> </w:t>
      </w:r>
      <w:r w:rsidRPr="00154024">
        <w:rPr>
          <w:color w:val="231F20"/>
        </w:rPr>
        <w:t>a</w:t>
      </w:r>
      <w:r w:rsidRPr="00154024">
        <w:rPr>
          <w:color w:val="231F20"/>
          <w:spacing w:val="-8"/>
        </w:rPr>
        <w:t xml:space="preserve"> </w:t>
      </w:r>
      <w:r w:rsidRPr="00154024">
        <w:rPr>
          <w:color w:val="231F20"/>
        </w:rPr>
        <w:t>firm’s</w:t>
      </w:r>
      <w:r w:rsidRPr="00154024">
        <w:rPr>
          <w:color w:val="231F20"/>
          <w:spacing w:val="-8"/>
        </w:rPr>
        <w:t xml:space="preserve"> </w:t>
      </w:r>
      <w:r w:rsidRPr="00154024">
        <w:rPr>
          <w:color w:val="231F20"/>
        </w:rPr>
        <w:t>FXE</w:t>
      </w:r>
      <w:r w:rsidRPr="00154024">
        <w:rPr>
          <w:color w:val="231F20"/>
          <w:spacing w:val="-8"/>
        </w:rPr>
        <w:t xml:space="preserve"> </w:t>
      </w:r>
      <w:r w:rsidRPr="00154024">
        <w:rPr>
          <w:color w:val="231F20"/>
        </w:rPr>
        <w:t>by</w:t>
      </w:r>
      <w:r w:rsidRPr="00154024">
        <w:rPr>
          <w:color w:val="231F20"/>
          <w:spacing w:val="-8"/>
        </w:rPr>
        <w:t xml:space="preserve"> </w:t>
      </w:r>
      <w:r w:rsidRPr="00154024">
        <w:rPr>
          <w:color w:val="231F20"/>
        </w:rPr>
        <w:t>considering</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internal</w:t>
      </w:r>
      <w:r w:rsidRPr="00154024">
        <w:rPr>
          <w:color w:val="231F20"/>
          <w:spacing w:val="-8"/>
        </w:rPr>
        <w:t xml:space="preserve"> </w:t>
      </w:r>
      <w:r w:rsidRPr="00154024">
        <w:rPr>
          <w:color w:val="231F20"/>
        </w:rPr>
        <w:t>firm</w:t>
      </w:r>
      <w:r w:rsidRPr="00154024">
        <w:rPr>
          <w:color w:val="231F20"/>
          <w:spacing w:val="-8"/>
        </w:rPr>
        <w:t xml:space="preserve"> </w:t>
      </w:r>
      <w:r w:rsidRPr="00154024">
        <w:rPr>
          <w:color w:val="231F20"/>
        </w:rPr>
        <w:t>operation</w:t>
      </w:r>
      <w:r w:rsidRPr="00154024">
        <w:rPr>
          <w:color w:val="231F20"/>
          <w:spacing w:val="-8"/>
        </w:rPr>
        <w:t xml:space="preserve"> </w:t>
      </w:r>
      <w:r w:rsidRPr="00154024">
        <w:rPr>
          <w:color w:val="231F20"/>
        </w:rPr>
        <w:t>data.</w:t>
      </w:r>
      <w:r w:rsidRPr="00154024">
        <w:rPr>
          <w:color w:val="231F20"/>
          <w:spacing w:val="-11"/>
        </w:rPr>
        <w:t xml:space="preserve"> </w:t>
      </w:r>
      <w:r w:rsidRPr="00154024">
        <w:rPr>
          <w:color w:val="231F20"/>
        </w:rPr>
        <w:t>Though</w:t>
      </w:r>
      <w:r w:rsidRPr="00154024">
        <w:rPr>
          <w:color w:val="231F20"/>
          <w:spacing w:val="-8"/>
        </w:rPr>
        <w:t xml:space="preserve"> </w:t>
      </w:r>
      <w:r w:rsidRPr="00154024">
        <w:rPr>
          <w:color w:val="231F20"/>
        </w:rPr>
        <w:t>not</w:t>
      </w:r>
      <w:r w:rsidRPr="00154024">
        <w:rPr>
          <w:color w:val="231F20"/>
          <w:spacing w:val="-8"/>
        </w:rPr>
        <w:t xml:space="preserve"> </w:t>
      </w:r>
      <w:r w:rsidRPr="00154024">
        <w:rPr>
          <w:color w:val="231F20"/>
        </w:rPr>
        <w:t>very</w:t>
      </w:r>
      <w:r w:rsidRPr="00154024">
        <w:rPr>
          <w:color w:val="231F20"/>
          <w:spacing w:val="-8"/>
        </w:rPr>
        <w:t xml:space="preserve"> </w:t>
      </w:r>
      <w:r w:rsidRPr="00154024">
        <w:rPr>
          <w:color w:val="231F20"/>
        </w:rPr>
        <w:t>extensively</w:t>
      </w:r>
      <w:r w:rsidRPr="00154024">
        <w:rPr>
          <w:color w:val="231F20"/>
          <w:spacing w:val="-8"/>
        </w:rPr>
        <w:t xml:space="preserve"> </w:t>
      </w:r>
      <w:r w:rsidRPr="00154024">
        <w:rPr>
          <w:color w:val="231F20"/>
        </w:rPr>
        <w:t>used in</w:t>
      </w:r>
      <w:r w:rsidRPr="00154024">
        <w:rPr>
          <w:color w:val="231F20"/>
          <w:spacing w:val="-12"/>
        </w:rPr>
        <w:t xml:space="preserve"> </w:t>
      </w:r>
      <w:r w:rsidRPr="00154024">
        <w:rPr>
          <w:color w:val="231F20"/>
        </w:rPr>
        <w:t>literature,</w:t>
      </w:r>
      <w:r w:rsidRPr="00154024">
        <w:rPr>
          <w:color w:val="231F20"/>
          <w:spacing w:val="-12"/>
        </w:rPr>
        <w:t xml:space="preserve"> </w:t>
      </w:r>
      <w:r w:rsidRPr="00154024">
        <w:rPr>
          <w:color w:val="231F20"/>
        </w:rPr>
        <w:t>provides</w:t>
      </w:r>
      <w:r w:rsidRPr="00154024">
        <w:rPr>
          <w:color w:val="231F20"/>
          <w:spacing w:val="-13"/>
        </w:rPr>
        <w:t xml:space="preserve"> </w:t>
      </w:r>
      <w:r w:rsidRPr="00154024">
        <w:rPr>
          <w:color w:val="231F20"/>
        </w:rPr>
        <w:t>an</w:t>
      </w:r>
      <w:r w:rsidRPr="00154024">
        <w:rPr>
          <w:color w:val="231F20"/>
          <w:spacing w:val="-11"/>
        </w:rPr>
        <w:t xml:space="preserve"> </w:t>
      </w:r>
      <w:r w:rsidRPr="00154024">
        <w:rPr>
          <w:color w:val="231F20"/>
        </w:rPr>
        <w:t>effective</w:t>
      </w:r>
      <w:r w:rsidRPr="00154024">
        <w:rPr>
          <w:color w:val="231F20"/>
          <w:spacing w:val="-12"/>
        </w:rPr>
        <w:t xml:space="preserve"> </w:t>
      </w:r>
      <w:r w:rsidRPr="00154024">
        <w:rPr>
          <w:color w:val="231F20"/>
        </w:rPr>
        <w:t>tool</w:t>
      </w:r>
      <w:r w:rsidRPr="00154024">
        <w:rPr>
          <w:color w:val="231F20"/>
          <w:spacing w:val="-12"/>
        </w:rPr>
        <w:t xml:space="preserve"> </w:t>
      </w:r>
      <w:r w:rsidRPr="00154024">
        <w:rPr>
          <w:color w:val="231F20"/>
        </w:rPr>
        <w:t>to</w:t>
      </w:r>
      <w:r w:rsidRPr="00154024">
        <w:rPr>
          <w:color w:val="231F20"/>
          <w:spacing w:val="-12"/>
        </w:rPr>
        <w:t xml:space="preserve"> </w:t>
      </w:r>
      <w:r w:rsidRPr="00154024">
        <w:rPr>
          <w:color w:val="231F20"/>
        </w:rPr>
        <w:t>measure</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FXE</w:t>
      </w:r>
      <w:r w:rsidRPr="00154024">
        <w:rPr>
          <w:color w:val="231F20"/>
          <w:spacing w:val="-12"/>
        </w:rPr>
        <w:t xml:space="preserve"> </w:t>
      </w:r>
      <w:r w:rsidRPr="00154024">
        <w:rPr>
          <w:color w:val="231F20"/>
        </w:rPr>
        <w:t>of</w:t>
      </w:r>
      <w:r w:rsidRPr="00154024">
        <w:rPr>
          <w:color w:val="231F20"/>
          <w:spacing w:val="-12"/>
        </w:rPr>
        <w:t xml:space="preserve"> </w:t>
      </w:r>
      <w:r w:rsidRPr="00154024">
        <w:rPr>
          <w:color w:val="231F20"/>
        </w:rPr>
        <w:t>firms</w:t>
      </w:r>
      <w:r w:rsidRPr="00154024">
        <w:rPr>
          <w:color w:val="231F20"/>
          <w:spacing w:val="-13"/>
        </w:rPr>
        <w:t xml:space="preserve"> </w:t>
      </w:r>
      <w:r w:rsidRPr="00154024">
        <w:rPr>
          <w:color w:val="231F20"/>
        </w:rPr>
        <w:t>even</w:t>
      </w:r>
      <w:r w:rsidRPr="00154024">
        <w:rPr>
          <w:color w:val="231F20"/>
          <w:spacing w:val="-11"/>
        </w:rPr>
        <w:t xml:space="preserve"> </w:t>
      </w:r>
      <w:r w:rsidRPr="00154024">
        <w:rPr>
          <w:color w:val="231F20"/>
        </w:rPr>
        <w:t>for</w:t>
      </w:r>
      <w:r w:rsidRPr="00154024">
        <w:rPr>
          <w:color w:val="231F20"/>
          <w:spacing w:val="-12"/>
        </w:rPr>
        <w:t xml:space="preserve"> </w:t>
      </w:r>
      <w:r w:rsidRPr="00154024">
        <w:rPr>
          <w:color w:val="231F20"/>
        </w:rPr>
        <w:t>unlisted</w:t>
      </w:r>
      <w:r w:rsidRPr="00154024">
        <w:rPr>
          <w:color w:val="231F20"/>
          <w:spacing w:val="-12"/>
        </w:rPr>
        <w:t xml:space="preserve"> </w:t>
      </w:r>
      <w:r w:rsidRPr="00154024">
        <w:rPr>
          <w:color w:val="231F20"/>
        </w:rPr>
        <w:t>firms</w:t>
      </w:r>
      <w:r w:rsidRPr="00154024">
        <w:rPr>
          <w:color w:val="231F20"/>
          <w:spacing w:val="-13"/>
        </w:rPr>
        <w:t xml:space="preserve"> </w:t>
      </w:r>
      <w:r w:rsidRPr="00154024">
        <w:rPr>
          <w:color w:val="231F20"/>
        </w:rPr>
        <w:t>whose</w:t>
      </w:r>
      <w:r w:rsidRPr="00154024">
        <w:rPr>
          <w:color w:val="231F20"/>
          <w:spacing w:val="-11"/>
        </w:rPr>
        <w:t xml:space="preserve"> </w:t>
      </w:r>
      <w:r w:rsidRPr="00154024">
        <w:rPr>
          <w:color w:val="231F20"/>
        </w:rPr>
        <w:t xml:space="preserve">market data </w:t>
      </w:r>
      <w:r w:rsidR="00434F85" w:rsidRPr="00154024">
        <w:rPr>
          <w:color w:val="231F20"/>
        </w:rPr>
        <w:t>is</w:t>
      </w:r>
      <w:r w:rsidRPr="00154024">
        <w:rPr>
          <w:color w:val="231F20"/>
        </w:rPr>
        <w:t xml:space="preserve"> not readily available.</w:t>
      </w:r>
    </w:p>
    <w:p w14:paraId="6EDF7B9B" w14:textId="77777777" w:rsidR="00C47430" w:rsidRPr="00154024" w:rsidRDefault="00000000" w:rsidP="00BC2471">
      <w:pPr>
        <w:pStyle w:val="BodyText"/>
        <w:spacing w:before="6" w:line="249" w:lineRule="auto"/>
        <w:ind w:left="709" w:right="267"/>
        <w:jc w:val="both"/>
      </w:pPr>
      <w:r w:rsidRPr="00154024">
        <w:rPr>
          <w:color w:val="231F20"/>
        </w:rPr>
        <w:t>These</w:t>
      </w:r>
      <w:r w:rsidRPr="00154024">
        <w:rPr>
          <w:color w:val="231F20"/>
          <w:spacing w:val="-7"/>
        </w:rPr>
        <w:t xml:space="preserve"> </w:t>
      </w:r>
      <w:r w:rsidRPr="00154024">
        <w:rPr>
          <w:color w:val="231F20"/>
        </w:rPr>
        <w:t>two</w:t>
      </w:r>
      <w:r w:rsidRPr="00154024">
        <w:rPr>
          <w:color w:val="231F20"/>
          <w:spacing w:val="-7"/>
        </w:rPr>
        <w:t xml:space="preserve"> </w:t>
      </w:r>
      <w:r w:rsidRPr="00154024">
        <w:rPr>
          <w:color w:val="231F20"/>
        </w:rPr>
        <w:t>time-tested</w:t>
      </w:r>
      <w:r w:rsidRPr="00154024">
        <w:rPr>
          <w:color w:val="231F20"/>
          <w:spacing w:val="-7"/>
        </w:rPr>
        <w:t xml:space="preserve"> </w:t>
      </w:r>
      <w:r w:rsidRPr="00154024">
        <w:rPr>
          <w:color w:val="231F20"/>
        </w:rPr>
        <w:t>approaches</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measuring</w:t>
      </w:r>
      <w:r w:rsidRPr="00154024">
        <w:rPr>
          <w:color w:val="231F20"/>
          <w:spacing w:val="-7"/>
        </w:rPr>
        <w:t xml:space="preserve"> </w:t>
      </w:r>
      <w:r w:rsidRPr="00154024">
        <w:rPr>
          <w:color w:val="231F20"/>
        </w:rPr>
        <w:t>exchange</w:t>
      </w:r>
      <w:r w:rsidRPr="00154024">
        <w:rPr>
          <w:color w:val="231F20"/>
          <w:spacing w:val="-7"/>
        </w:rPr>
        <w:t xml:space="preserve"> </w:t>
      </w:r>
      <w:r w:rsidRPr="00154024">
        <w:rPr>
          <w:color w:val="231F20"/>
        </w:rPr>
        <w:t>rate</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are</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CM</w:t>
      </w:r>
      <w:r w:rsidRPr="00154024">
        <w:rPr>
          <w:color w:val="231F20"/>
          <w:spacing w:val="-7"/>
        </w:rPr>
        <w:t xml:space="preserve"> </w:t>
      </w:r>
      <w:r w:rsidRPr="00154024">
        <w:rPr>
          <w:color w:val="231F20"/>
        </w:rPr>
        <w:t>approach</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the CF approach that has been followed in this study.</w:t>
      </w:r>
      <w:r w:rsidRPr="00154024">
        <w:rPr>
          <w:color w:val="231F20"/>
          <w:spacing w:val="-3"/>
        </w:rPr>
        <w:t xml:space="preserve"> </w:t>
      </w:r>
      <w:r w:rsidRPr="00154024">
        <w:rPr>
          <w:color w:val="231F20"/>
        </w:rPr>
        <w:t>Though there are few modern techniques such as the quantile regression, moments and moving averages that have been used in the literature without much practical impact due to its complexity.</w:t>
      </w:r>
    </w:p>
    <w:p w14:paraId="0E95D50F" w14:textId="77777777" w:rsidR="00C47430" w:rsidRPr="00154024" w:rsidRDefault="00000000" w:rsidP="00BC2471">
      <w:pPr>
        <w:spacing w:before="122"/>
        <w:ind w:left="709"/>
        <w:rPr>
          <w:i/>
          <w:sz w:val="20"/>
        </w:rPr>
      </w:pPr>
      <w:r w:rsidRPr="00154024">
        <w:rPr>
          <w:i/>
          <w:color w:val="231F20"/>
          <w:w w:val="80"/>
          <w:sz w:val="20"/>
        </w:rPr>
        <w:t>Significance</w:t>
      </w:r>
      <w:r w:rsidRPr="00154024">
        <w:rPr>
          <w:i/>
          <w:color w:val="231F20"/>
          <w:spacing w:val="-11"/>
          <w:sz w:val="20"/>
        </w:rPr>
        <w:t xml:space="preserve"> </w:t>
      </w:r>
      <w:r w:rsidRPr="00154024">
        <w:rPr>
          <w:i/>
          <w:color w:val="231F20"/>
          <w:w w:val="80"/>
          <w:sz w:val="20"/>
        </w:rPr>
        <w:t>of</w:t>
      </w:r>
      <w:r w:rsidRPr="00154024">
        <w:rPr>
          <w:i/>
          <w:color w:val="231F20"/>
          <w:spacing w:val="-10"/>
          <w:sz w:val="20"/>
        </w:rPr>
        <w:t xml:space="preserve"> </w:t>
      </w:r>
      <w:r w:rsidRPr="00154024">
        <w:rPr>
          <w:i/>
          <w:color w:val="231F20"/>
          <w:spacing w:val="-5"/>
          <w:w w:val="80"/>
          <w:sz w:val="20"/>
        </w:rPr>
        <w:t>FXE</w:t>
      </w:r>
    </w:p>
    <w:p w14:paraId="089E9C52" w14:textId="21C04150" w:rsidR="00C47430" w:rsidRPr="00E53CD7" w:rsidRDefault="00000000" w:rsidP="00BC2471">
      <w:pPr>
        <w:pStyle w:val="BodyText"/>
        <w:spacing w:before="89" w:line="249" w:lineRule="auto"/>
        <w:ind w:left="709" w:right="267"/>
        <w:jc w:val="both"/>
        <w:rPr>
          <w:color w:val="231F20"/>
        </w:rPr>
      </w:pPr>
      <w:r w:rsidRPr="00154024">
        <w:rPr>
          <w:color w:val="231F20"/>
        </w:rPr>
        <w:t>Mixed</w:t>
      </w:r>
      <w:r w:rsidRPr="00154024">
        <w:rPr>
          <w:color w:val="231F20"/>
          <w:spacing w:val="-11"/>
        </w:rPr>
        <w:t xml:space="preserve"> </w:t>
      </w:r>
      <w:r w:rsidRPr="00154024">
        <w:rPr>
          <w:color w:val="231F20"/>
        </w:rPr>
        <w:t>results</w:t>
      </w:r>
      <w:r w:rsidRPr="00154024">
        <w:rPr>
          <w:color w:val="231F20"/>
          <w:spacing w:val="-11"/>
        </w:rPr>
        <w:t xml:space="preserve"> </w:t>
      </w:r>
      <w:r w:rsidRPr="00154024">
        <w:rPr>
          <w:color w:val="231F20"/>
        </w:rPr>
        <w:t>have</w:t>
      </w:r>
      <w:r w:rsidRPr="00154024">
        <w:rPr>
          <w:color w:val="231F20"/>
          <w:spacing w:val="-11"/>
        </w:rPr>
        <w:t xml:space="preserve"> </w:t>
      </w:r>
      <w:r w:rsidRPr="00154024">
        <w:rPr>
          <w:color w:val="231F20"/>
        </w:rPr>
        <w:t>been</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hall</w:t>
      </w:r>
      <w:r w:rsidRPr="00154024">
        <w:rPr>
          <w:color w:val="231F20"/>
          <w:spacing w:val="-11"/>
        </w:rPr>
        <w:t xml:space="preserve"> </w:t>
      </w:r>
      <w:r w:rsidRPr="00154024">
        <w:rPr>
          <w:color w:val="231F20"/>
        </w:rPr>
        <w:t>mark</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empirical</w:t>
      </w:r>
      <w:r w:rsidRPr="00154024">
        <w:rPr>
          <w:color w:val="231F20"/>
          <w:spacing w:val="-11"/>
        </w:rPr>
        <w:t xml:space="preserve"> </w:t>
      </w:r>
      <w:r w:rsidRPr="00154024">
        <w:rPr>
          <w:color w:val="231F20"/>
        </w:rPr>
        <w:t>results</w:t>
      </w:r>
      <w:r w:rsidRPr="00154024">
        <w:rPr>
          <w:color w:val="231F20"/>
          <w:spacing w:val="-11"/>
        </w:rPr>
        <w:t xml:space="preserve"> </w:t>
      </w:r>
      <w:r w:rsidR="00434F85" w:rsidRPr="00154024">
        <w:rPr>
          <w:color w:val="231F20"/>
        </w:rPr>
        <w:t>in</w:t>
      </w:r>
      <w:r w:rsidRPr="00154024">
        <w:rPr>
          <w:color w:val="231F20"/>
          <w:spacing w:val="-11"/>
        </w:rPr>
        <w:t xml:space="preserve"> </w:t>
      </w:r>
      <w:r w:rsidRPr="00154024">
        <w:rPr>
          <w:color w:val="231F20"/>
        </w:rPr>
        <w:t>FXE</w:t>
      </w:r>
      <w:r w:rsidRPr="00154024">
        <w:rPr>
          <w:color w:val="231F20"/>
          <w:spacing w:val="-11"/>
        </w:rPr>
        <w:t xml:space="preserve"> </w:t>
      </w:r>
      <w:r w:rsidRPr="00154024">
        <w:rPr>
          <w:color w:val="231F20"/>
        </w:rPr>
        <w:t>measure</w:t>
      </w:r>
      <w:r w:rsidRPr="00154024">
        <w:rPr>
          <w:color w:val="231F20"/>
          <w:spacing w:val="-11"/>
        </w:rPr>
        <w:t xml:space="preserve"> </w:t>
      </w:r>
      <w:r w:rsidRPr="00154024">
        <w:rPr>
          <w:color w:val="231F20"/>
        </w:rPr>
        <w:t>and</w:t>
      </w:r>
      <w:r w:rsidRPr="00154024">
        <w:rPr>
          <w:color w:val="231F20"/>
          <w:spacing w:val="-11"/>
        </w:rPr>
        <w:t xml:space="preserve"> </w:t>
      </w:r>
      <w:r w:rsidRPr="00154024">
        <w:rPr>
          <w:color w:val="231F20"/>
        </w:rPr>
        <w:t>impact.</w:t>
      </w:r>
      <w:r w:rsidRPr="00154024">
        <w:rPr>
          <w:color w:val="231F20"/>
          <w:spacing w:val="-11"/>
        </w:rPr>
        <w:t xml:space="preserve"> </w:t>
      </w:r>
      <w:r w:rsidRPr="00154024">
        <w:rPr>
          <w:color w:val="231F20"/>
        </w:rPr>
        <w:t>Jorion (1990)</w:t>
      </w:r>
      <w:r w:rsidRPr="00154024">
        <w:rPr>
          <w:color w:val="231F20"/>
          <w:spacing w:val="-6"/>
        </w:rPr>
        <w:t xml:space="preserve"> </w:t>
      </w:r>
      <w:r w:rsidRPr="00154024">
        <w:rPr>
          <w:color w:val="231F20"/>
        </w:rPr>
        <w:t>showed</w:t>
      </w:r>
      <w:r w:rsidRPr="00154024">
        <w:rPr>
          <w:color w:val="231F20"/>
          <w:spacing w:val="-6"/>
        </w:rPr>
        <w:t xml:space="preserve"> </w:t>
      </w:r>
      <w:r w:rsidRPr="00154024">
        <w:rPr>
          <w:color w:val="231F20"/>
        </w:rPr>
        <w:t>insignificant</w:t>
      </w:r>
      <w:r w:rsidRPr="00154024">
        <w:rPr>
          <w:color w:val="231F20"/>
          <w:spacing w:val="-6"/>
        </w:rPr>
        <w:t xml:space="preserve"> </w:t>
      </w:r>
      <w:r w:rsidRPr="00154024">
        <w:rPr>
          <w:color w:val="231F20"/>
        </w:rPr>
        <w:t>sensitivity</w:t>
      </w:r>
      <w:r w:rsidRPr="00154024">
        <w:rPr>
          <w:color w:val="231F20"/>
          <w:spacing w:val="-6"/>
        </w:rPr>
        <w:t xml:space="preserve"> </w:t>
      </w:r>
      <w:r w:rsidRPr="00154024">
        <w:rPr>
          <w:color w:val="231F20"/>
        </w:rPr>
        <w:t>of</w:t>
      </w:r>
      <w:r w:rsidRPr="00154024">
        <w:rPr>
          <w:color w:val="231F20"/>
          <w:spacing w:val="-6"/>
        </w:rPr>
        <w:t xml:space="preserve"> </w:t>
      </w:r>
      <w:r w:rsidRPr="00154024">
        <w:rPr>
          <w:color w:val="231F20"/>
        </w:rPr>
        <w:t>exchange</w:t>
      </w:r>
      <w:r w:rsidRPr="00154024">
        <w:rPr>
          <w:color w:val="231F20"/>
          <w:spacing w:val="-6"/>
        </w:rPr>
        <w:t xml:space="preserve"> </w:t>
      </w:r>
      <w:r w:rsidRPr="00154024">
        <w:rPr>
          <w:color w:val="231F20"/>
        </w:rPr>
        <w:t>rate</w:t>
      </w:r>
      <w:r w:rsidRPr="00154024">
        <w:rPr>
          <w:color w:val="231F20"/>
          <w:spacing w:val="-6"/>
        </w:rPr>
        <w:t xml:space="preserve"> </w:t>
      </w:r>
      <w:r w:rsidRPr="00154024">
        <w:rPr>
          <w:color w:val="231F20"/>
        </w:rPr>
        <w:t>exposure</w:t>
      </w:r>
      <w:r w:rsidRPr="00154024">
        <w:rPr>
          <w:color w:val="231F20"/>
          <w:spacing w:val="-6"/>
        </w:rPr>
        <w:t xml:space="preserve"> </w:t>
      </w:r>
      <w:r w:rsidRPr="00154024">
        <w:rPr>
          <w:color w:val="231F20"/>
        </w:rPr>
        <w:t>on</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value</w:t>
      </w:r>
      <w:r w:rsidRPr="00154024">
        <w:rPr>
          <w:color w:val="231F20"/>
          <w:spacing w:val="-6"/>
        </w:rPr>
        <w:t xml:space="preserve"> </w:t>
      </w:r>
      <w:r w:rsidRPr="00154024">
        <w:rPr>
          <w:color w:val="231F20"/>
        </w:rPr>
        <w:t>of</w:t>
      </w:r>
      <w:r w:rsidRPr="00154024">
        <w:rPr>
          <w:color w:val="231F20"/>
          <w:spacing w:val="-6"/>
        </w:rPr>
        <w:t xml:space="preserve"> </w:t>
      </w:r>
      <w:r w:rsidRPr="00154024">
        <w:rPr>
          <w:color w:val="231F20"/>
        </w:rPr>
        <w:t>US</w:t>
      </w:r>
      <w:r w:rsidRPr="00154024">
        <w:rPr>
          <w:color w:val="231F20"/>
          <w:spacing w:val="-6"/>
        </w:rPr>
        <w:t xml:space="preserve"> </w:t>
      </w:r>
      <w:r w:rsidRPr="00154024">
        <w:rPr>
          <w:color w:val="231F20"/>
        </w:rPr>
        <w:t>firms</w:t>
      </w:r>
      <w:r w:rsidRPr="00154024">
        <w:rPr>
          <w:color w:val="231F20"/>
          <w:spacing w:val="-6"/>
        </w:rPr>
        <w:t xml:space="preserve"> </w:t>
      </w:r>
      <w:r w:rsidRPr="00154024">
        <w:rPr>
          <w:color w:val="231F20"/>
        </w:rPr>
        <w:t>established a viable regression approach to measuring such exposure to exchange rates. Choi and Prasad (1995) found</w:t>
      </w:r>
      <w:r w:rsidRPr="00154024">
        <w:rPr>
          <w:color w:val="231F20"/>
          <w:spacing w:val="22"/>
        </w:rPr>
        <w:t xml:space="preserve"> </w:t>
      </w:r>
      <w:r w:rsidR="00434F85" w:rsidRPr="00154024">
        <w:rPr>
          <w:color w:val="231F20"/>
        </w:rPr>
        <w:t>a significant</w:t>
      </w:r>
      <w:r w:rsidRPr="00154024">
        <w:rPr>
          <w:color w:val="231F20"/>
          <w:spacing w:val="23"/>
        </w:rPr>
        <w:t xml:space="preserve"> </w:t>
      </w:r>
      <w:r w:rsidRPr="00154024">
        <w:rPr>
          <w:color w:val="231F20"/>
        </w:rPr>
        <w:t>relationship</w:t>
      </w:r>
      <w:r w:rsidRPr="00154024">
        <w:rPr>
          <w:color w:val="231F20"/>
          <w:spacing w:val="23"/>
        </w:rPr>
        <w:t xml:space="preserve"> </w:t>
      </w:r>
      <w:r w:rsidRPr="00154024">
        <w:rPr>
          <w:color w:val="231F20"/>
        </w:rPr>
        <w:t>between</w:t>
      </w:r>
      <w:r w:rsidRPr="00154024">
        <w:rPr>
          <w:color w:val="231F20"/>
          <w:spacing w:val="23"/>
        </w:rPr>
        <w:t xml:space="preserve"> </w:t>
      </w:r>
      <w:r w:rsidRPr="00154024">
        <w:rPr>
          <w:color w:val="231F20"/>
        </w:rPr>
        <w:t>firm</w:t>
      </w:r>
      <w:r w:rsidRPr="00154024">
        <w:rPr>
          <w:color w:val="231F20"/>
          <w:spacing w:val="23"/>
        </w:rPr>
        <w:t xml:space="preserve"> </w:t>
      </w:r>
      <w:r w:rsidRPr="00154024">
        <w:rPr>
          <w:color w:val="231F20"/>
        </w:rPr>
        <w:t>value</w:t>
      </w:r>
      <w:r w:rsidRPr="00154024">
        <w:rPr>
          <w:color w:val="231F20"/>
          <w:spacing w:val="23"/>
        </w:rPr>
        <w:t xml:space="preserve"> </w:t>
      </w:r>
      <w:r w:rsidRPr="00154024">
        <w:rPr>
          <w:color w:val="231F20"/>
        </w:rPr>
        <w:t>and</w:t>
      </w:r>
      <w:r w:rsidRPr="00154024">
        <w:rPr>
          <w:color w:val="231F20"/>
          <w:spacing w:val="23"/>
        </w:rPr>
        <w:t xml:space="preserve"> </w:t>
      </w:r>
      <w:r w:rsidRPr="00154024">
        <w:rPr>
          <w:color w:val="231F20"/>
        </w:rPr>
        <w:t>exchange</w:t>
      </w:r>
      <w:r w:rsidRPr="00154024">
        <w:rPr>
          <w:color w:val="231F20"/>
          <w:spacing w:val="23"/>
        </w:rPr>
        <w:t xml:space="preserve"> </w:t>
      </w:r>
      <w:r w:rsidRPr="00154024">
        <w:rPr>
          <w:color w:val="231F20"/>
        </w:rPr>
        <w:t>rate</w:t>
      </w:r>
      <w:r w:rsidRPr="00154024">
        <w:rPr>
          <w:color w:val="231F20"/>
          <w:spacing w:val="23"/>
        </w:rPr>
        <w:t xml:space="preserve"> </w:t>
      </w:r>
      <w:r w:rsidR="00BC2471" w:rsidRPr="00154024">
        <w:rPr>
          <w:color w:val="231F20"/>
        </w:rPr>
        <w:t>changes and</w:t>
      </w:r>
      <w:r w:rsidRPr="00154024">
        <w:rPr>
          <w:color w:val="231F20"/>
          <w:spacing w:val="23"/>
        </w:rPr>
        <w:t xml:space="preserve"> </w:t>
      </w:r>
      <w:r w:rsidRPr="00154024">
        <w:rPr>
          <w:color w:val="231F20"/>
        </w:rPr>
        <w:t>established</w:t>
      </w:r>
      <w:r w:rsidRPr="00154024">
        <w:rPr>
          <w:color w:val="231F20"/>
          <w:spacing w:val="23"/>
        </w:rPr>
        <w:t xml:space="preserve"> </w:t>
      </w:r>
      <w:r w:rsidR="00E53CD7">
        <w:rPr>
          <w:color w:val="231F20"/>
          <w:spacing w:val="-10"/>
        </w:rPr>
        <w:t>a positive</w:t>
      </w:r>
      <w:r w:rsidR="00E53CD7">
        <w:rPr>
          <w:color w:val="231F20"/>
        </w:rPr>
        <w:t xml:space="preserve"> </w:t>
      </w:r>
      <w:r w:rsidRPr="00154024">
        <w:rPr>
          <w:color w:val="231F20"/>
        </w:rPr>
        <w:t>relationship</w:t>
      </w:r>
      <w:r w:rsidRPr="00154024">
        <w:rPr>
          <w:color w:val="231F20"/>
          <w:spacing w:val="-7"/>
        </w:rPr>
        <w:t xml:space="preserve"> </w:t>
      </w:r>
      <w:r w:rsidRPr="00154024">
        <w:rPr>
          <w:color w:val="231F20"/>
        </w:rPr>
        <w:t>between</w:t>
      </w:r>
      <w:r w:rsidRPr="00154024">
        <w:rPr>
          <w:color w:val="231F20"/>
          <w:spacing w:val="-7"/>
        </w:rPr>
        <w:t xml:space="preserve"> </w:t>
      </w:r>
      <w:r w:rsidRPr="00154024">
        <w:rPr>
          <w:color w:val="231F20"/>
        </w:rPr>
        <w:t>exchange</w:t>
      </w:r>
      <w:r w:rsidRPr="00154024">
        <w:rPr>
          <w:color w:val="231F20"/>
          <w:spacing w:val="-7"/>
        </w:rPr>
        <w:t xml:space="preserve"> </w:t>
      </w:r>
      <w:r w:rsidRPr="00154024">
        <w:rPr>
          <w:color w:val="231F20"/>
        </w:rPr>
        <w:t>rate</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foreign</w:t>
      </w:r>
      <w:r w:rsidRPr="00154024">
        <w:rPr>
          <w:color w:val="231F20"/>
          <w:spacing w:val="-7"/>
        </w:rPr>
        <w:t xml:space="preserve"> </w:t>
      </w:r>
      <w:r w:rsidRPr="00154024">
        <w:rPr>
          <w:color w:val="231F20"/>
        </w:rPr>
        <w:t>sales</w:t>
      </w:r>
      <w:r w:rsidRPr="00154024">
        <w:rPr>
          <w:color w:val="231F20"/>
          <w:spacing w:val="-7"/>
        </w:rPr>
        <w:t xml:space="preserve"> </w:t>
      </w:r>
      <w:r w:rsidRPr="00154024">
        <w:rPr>
          <w:color w:val="231F20"/>
        </w:rPr>
        <w:t>as</w:t>
      </w:r>
      <w:r w:rsidRPr="00154024">
        <w:rPr>
          <w:color w:val="231F20"/>
          <w:spacing w:val="-7"/>
        </w:rPr>
        <w:t xml:space="preserve"> </w:t>
      </w:r>
      <w:r w:rsidRPr="00154024">
        <w:rPr>
          <w:color w:val="231F20"/>
        </w:rPr>
        <w:t>a</w:t>
      </w:r>
      <w:r w:rsidRPr="00154024">
        <w:rPr>
          <w:color w:val="231F20"/>
          <w:spacing w:val="-7"/>
        </w:rPr>
        <w:t xml:space="preserve"> </w:t>
      </w:r>
      <w:r w:rsidRPr="00154024">
        <w:rPr>
          <w:color w:val="231F20"/>
        </w:rPr>
        <w:t>determinant</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same.</w:t>
      </w:r>
      <w:r w:rsidRPr="00154024">
        <w:rPr>
          <w:color w:val="231F20"/>
          <w:spacing w:val="-7"/>
        </w:rPr>
        <w:t xml:space="preserve"> </w:t>
      </w:r>
      <w:r w:rsidRPr="00154024">
        <w:rPr>
          <w:color w:val="231F20"/>
        </w:rPr>
        <w:t>He and</w:t>
      </w:r>
      <w:r w:rsidRPr="00154024">
        <w:rPr>
          <w:color w:val="231F20"/>
          <w:spacing w:val="-10"/>
        </w:rPr>
        <w:t xml:space="preserve"> </w:t>
      </w:r>
      <w:r w:rsidRPr="00154024">
        <w:rPr>
          <w:color w:val="231F20"/>
        </w:rPr>
        <w:t>Ng</w:t>
      </w:r>
      <w:r w:rsidRPr="00154024">
        <w:rPr>
          <w:color w:val="231F20"/>
          <w:spacing w:val="-10"/>
        </w:rPr>
        <w:t xml:space="preserve"> </w:t>
      </w:r>
      <w:r w:rsidRPr="00154024">
        <w:rPr>
          <w:color w:val="231F20"/>
        </w:rPr>
        <w:t>(1998)</w:t>
      </w:r>
      <w:r w:rsidRPr="00154024">
        <w:rPr>
          <w:color w:val="231F20"/>
          <w:spacing w:val="-10"/>
        </w:rPr>
        <w:t xml:space="preserve"> </w:t>
      </w:r>
      <w:r w:rsidRPr="00154024">
        <w:rPr>
          <w:color w:val="231F20"/>
        </w:rPr>
        <w:t>found</w:t>
      </w:r>
      <w:r w:rsidRPr="00154024">
        <w:rPr>
          <w:color w:val="231F20"/>
          <w:spacing w:val="-10"/>
        </w:rPr>
        <w:t xml:space="preserve"> </w:t>
      </w:r>
      <w:r w:rsidRPr="00154024">
        <w:rPr>
          <w:color w:val="231F20"/>
        </w:rPr>
        <w:t>some</w:t>
      </w:r>
      <w:r w:rsidRPr="00154024">
        <w:rPr>
          <w:color w:val="231F20"/>
          <w:spacing w:val="-10"/>
        </w:rPr>
        <w:t xml:space="preserve"> </w:t>
      </w:r>
      <w:r w:rsidRPr="00154024">
        <w:rPr>
          <w:color w:val="231F20"/>
        </w:rPr>
        <w:t>evidence</w:t>
      </w:r>
      <w:r w:rsidRPr="00154024">
        <w:rPr>
          <w:color w:val="231F20"/>
          <w:spacing w:val="-10"/>
        </w:rPr>
        <w:t xml:space="preserve"> </w:t>
      </w:r>
      <w:r w:rsidRPr="00154024">
        <w:rPr>
          <w:color w:val="231F20"/>
        </w:rPr>
        <w:t>that</w:t>
      </w:r>
      <w:r w:rsidRPr="00154024">
        <w:rPr>
          <w:color w:val="231F20"/>
          <w:spacing w:val="-10"/>
        </w:rPr>
        <w:t xml:space="preserve"> </w:t>
      </w:r>
      <w:r w:rsidRPr="00154024">
        <w:rPr>
          <w:color w:val="231F20"/>
        </w:rPr>
        <w:t>Japanese</w:t>
      </w:r>
      <w:r w:rsidRPr="00154024">
        <w:rPr>
          <w:color w:val="231F20"/>
          <w:spacing w:val="-10"/>
        </w:rPr>
        <w:t xml:space="preserve"> </w:t>
      </w:r>
      <w:r w:rsidRPr="00154024">
        <w:rPr>
          <w:color w:val="231F20"/>
        </w:rPr>
        <w:t>multinational</w:t>
      </w:r>
      <w:r w:rsidRPr="00154024">
        <w:rPr>
          <w:color w:val="231F20"/>
          <w:spacing w:val="-10"/>
        </w:rPr>
        <w:t xml:space="preserve"> </w:t>
      </w:r>
      <w:r w:rsidRPr="00154024">
        <w:rPr>
          <w:color w:val="231F20"/>
        </w:rPr>
        <w:t>companies</w:t>
      </w:r>
      <w:r w:rsidRPr="00154024">
        <w:rPr>
          <w:color w:val="231F20"/>
          <w:spacing w:val="-10"/>
        </w:rPr>
        <w:t xml:space="preserve"> </w:t>
      </w:r>
      <w:r w:rsidRPr="00154024">
        <w:rPr>
          <w:color w:val="231F20"/>
        </w:rPr>
        <w:t>were</w:t>
      </w:r>
      <w:r w:rsidRPr="00154024">
        <w:rPr>
          <w:color w:val="231F20"/>
          <w:spacing w:val="-10"/>
        </w:rPr>
        <w:t xml:space="preserve"> </w:t>
      </w:r>
      <w:r w:rsidRPr="00154024">
        <w:rPr>
          <w:color w:val="231F20"/>
        </w:rPr>
        <w:t>exposed</w:t>
      </w:r>
      <w:r w:rsidRPr="00154024">
        <w:rPr>
          <w:color w:val="231F20"/>
          <w:spacing w:val="-10"/>
        </w:rPr>
        <w:t xml:space="preserve"> </w:t>
      </w:r>
      <w:r w:rsidRPr="00154024">
        <w:rPr>
          <w:color w:val="231F20"/>
        </w:rPr>
        <w:t>to</w:t>
      </w:r>
      <w:r w:rsidRPr="00154024">
        <w:rPr>
          <w:color w:val="231F20"/>
          <w:spacing w:val="-10"/>
        </w:rPr>
        <w:t xml:space="preserve"> </w:t>
      </w:r>
      <w:r w:rsidRPr="00154024">
        <w:rPr>
          <w:color w:val="231F20"/>
        </w:rPr>
        <w:t>volatility</w:t>
      </w:r>
      <w:r w:rsidRPr="00154024">
        <w:rPr>
          <w:color w:val="231F20"/>
          <w:spacing w:val="-10"/>
        </w:rPr>
        <w:t xml:space="preserve"> </w:t>
      </w:r>
      <w:r w:rsidRPr="00154024">
        <w:rPr>
          <w:color w:val="231F20"/>
        </w:rPr>
        <w:t>in exchange rates. Hedging was considered a possible reason for the insignificant exposure of firms. Allayannis and Ofek (2001) claimed that firms which used currency hedges were less exposed than the ones</w:t>
      </w:r>
      <w:r w:rsidRPr="00154024">
        <w:rPr>
          <w:color w:val="231F20"/>
          <w:spacing w:val="-1"/>
        </w:rPr>
        <w:t xml:space="preserve"> </w:t>
      </w:r>
      <w:r w:rsidRPr="00154024">
        <w:rPr>
          <w:color w:val="231F20"/>
        </w:rPr>
        <w:t>that</w:t>
      </w:r>
      <w:r w:rsidRPr="00154024">
        <w:rPr>
          <w:color w:val="231F20"/>
          <w:spacing w:val="-1"/>
        </w:rPr>
        <w:t xml:space="preserve"> </w:t>
      </w:r>
      <w:r w:rsidRPr="00154024">
        <w:rPr>
          <w:color w:val="231F20"/>
        </w:rPr>
        <w:t>did</w:t>
      </w:r>
      <w:r w:rsidRPr="00154024">
        <w:rPr>
          <w:color w:val="231F20"/>
          <w:spacing w:val="-1"/>
        </w:rPr>
        <w:t xml:space="preserve"> </w:t>
      </w:r>
      <w:r w:rsidRPr="00154024">
        <w:rPr>
          <w:color w:val="231F20"/>
        </w:rPr>
        <w:t>not</w:t>
      </w:r>
      <w:r w:rsidRPr="00154024">
        <w:rPr>
          <w:color w:val="231F20"/>
          <w:spacing w:val="-1"/>
        </w:rPr>
        <w:t xml:space="preserve"> </w:t>
      </w:r>
      <w:r w:rsidRPr="00154024">
        <w:rPr>
          <w:color w:val="231F20"/>
        </w:rPr>
        <w:t>use</w:t>
      </w:r>
      <w:r w:rsidRPr="00154024">
        <w:rPr>
          <w:color w:val="231F20"/>
          <w:spacing w:val="-1"/>
        </w:rPr>
        <w:t xml:space="preserve"> </w:t>
      </w:r>
      <w:r w:rsidRPr="00154024">
        <w:rPr>
          <w:color w:val="231F20"/>
        </w:rPr>
        <w:t>such</w:t>
      </w:r>
      <w:r w:rsidRPr="00154024">
        <w:rPr>
          <w:color w:val="231F20"/>
          <w:spacing w:val="-1"/>
        </w:rPr>
        <w:t xml:space="preserve"> </w:t>
      </w:r>
      <w:r w:rsidRPr="00154024">
        <w:rPr>
          <w:color w:val="231F20"/>
        </w:rPr>
        <w:t>tactics.</w:t>
      </w:r>
      <w:r w:rsidRPr="00154024">
        <w:rPr>
          <w:color w:val="231F20"/>
          <w:spacing w:val="-1"/>
        </w:rPr>
        <w:t xml:space="preserve"> </w:t>
      </w:r>
      <w:r w:rsidRPr="00154024">
        <w:rPr>
          <w:color w:val="231F20"/>
        </w:rPr>
        <w:t>Many</w:t>
      </w:r>
      <w:r w:rsidRPr="00154024">
        <w:rPr>
          <w:color w:val="231F20"/>
          <w:spacing w:val="-1"/>
        </w:rPr>
        <w:t xml:space="preserve"> </w:t>
      </w:r>
      <w:r w:rsidRPr="00154024">
        <w:rPr>
          <w:color w:val="231F20"/>
        </w:rPr>
        <w:t>studies</w:t>
      </w:r>
      <w:r w:rsidRPr="00154024">
        <w:rPr>
          <w:color w:val="231F20"/>
          <w:spacing w:val="-1"/>
        </w:rPr>
        <w:t xml:space="preserve"> </w:t>
      </w:r>
      <w:r w:rsidRPr="00154024">
        <w:rPr>
          <w:color w:val="231F20"/>
        </w:rPr>
        <w:t>on</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determinants</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exchange</w:t>
      </w:r>
      <w:r w:rsidRPr="00154024">
        <w:rPr>
          <w:color w:val="231F20"/>
          <w:spacing w:val="-1"/>
        </w:rPr>
        <w:t xml:space="preserve"> </w:t>
      </w:r>
      <w:r w:rsidRPr="00154024">
        <w:rPr>
          <w:color w:val="231F20"/>
        </w:rPr>
        <w:t>rate</w:t>
      </w:r>
      <w:r w:rsidRPr="00154024">
        <w:rPr>
          <w:color w:val="231F20"/>
          <w:spacing w:val="-1"/>
        </w:rPr>
        <w:t xml:space="preserve"> </w:t>
      </w:r>
      <w:r w:rsidRPr="00154024">
        <w:rPr>
          <w:color w:val="231F20"/>
        </w:rPr>
        <w:t>exposure</w:t>
      </w:r>
      <w:r w:rsidRPr="00154024">
        <w:rPr>
          <w:color w:val="231F20"/>
          <w:spacing w:val="-1"/>
        </w:rPr>
        <w:t xml:space="preserve"> </w:t>
      </w:r>
      <w:r w:rsidRPr="00154024">
        <w:rPr>
          <w:color w:val="231F20"/>
        </w:rPr>
        <w:t>indicate variables</w:t>
      </w:r>
      <w:r w:rsidRPr="00154024">
        <w:rPr>
          <w:color w:val="231F20"/>
          <w:spacing w:val="-13"/>
        </w:rPr>
        <w:t xml:space="preserve"> </w:t>
      </w:r>
      <w:r w:rsidRPr="00154024">
        <w:rPr>
          <w:color w:val="231F20"/>
        </w:rPr>
        <w:t>such</w:t>
      </w:r>
      <w:r w:rsidRPr="00154024">
        <w:rPr>
          <w:color w:val="231F20"/>
          <w:spacing w:val="-11"/>
        </w:rPr>
        <w:t xml:space="preserve"> </w:t>
      </w:r>
      <w:r w:rsidRPr="00154024">
        <w:rPr>
          <w:color w:val="231F20"/>
        </w:rPr>
        <w:t>as</w:t>
      </w:r>
      <w:r w:rsidRPr="00154024">
        <w:rPr>
          <w:color w:val="231F20"/>
          <w:spacing w:val="-13"/>
        </w:rPr>
        <w:t xml:space="preserve"> </w:t>
      </w:r>
      <w:r w:rsidRPr="00154024">
        <w:rPr>
          <w:color w:val="231F20"/>
        </w:rPr>
        <w:t>demand</w:t>
      </w:r>
      <w:r w:rsidRPr="00154024">
        <w:rPr>
          <w:color w:val="231F20"/>
          <w:spacing w:val="-11"/>
        </w:rPr>
        <w:t xml:space="preserve"> </w:t>
      </w:r>
      <w:r w:rsidRPr="00154024">
        <w:rPr>
          <w:color w:val="231F20"/>
        </w:rPr>
        <w:t>elasticity,</w:t>
      </w:r>
      <w:r w:rsidRPr="00154024">
        <w:rPr>
          <w:color w:val="231F20"/>
          <w:spacing w:val="-12"/>
        </w:rPr>
        <w:t xml:space="preserve"> </w:t>
      </w:r>
      <w:r w:rsidRPr="00154024">
        <w:rPr>
          <w:color w:val="231F20"/>
        </w:rPr>
        <w:t>operating</w:t>
      </w:r>
      <w:r w:rsidRPr="00154024">
        <w:rPr>
          <w:color w:val="231F20"/>
          <w:spacing w:val="-13"/>
        </w:rPr>
        <w:t xml:space="preserve"> </w:t>
      </w:r>
      <w:r w:rsidRPr="00154024">
        <w:rPr>
          <w:color w:val="231F20"/>
        </w:rPr>
        <w:t>cost</w:t>
      </w:r>
      <w:r w:rsidRPr="00154024">
        <w:rPr>
          <w:color w:val="231F20"/>
          <w:spacing w:val="-11"/>
        </w:rPr>
        <w:t xml:space="preserve"> </w:t>
      </w:r>
      <w:r w:rsidRPr="00154024">
        <w:rPr>
          <w:color w:val="231F20"/>
        </w:rPr>
        <w:t>structures,</w:t>
      </w:r>
      <w:r w:rsidRPr="00154024">
        <w:rPr>
          <w:color w:val="231F20"/>
          <w:spacing w:val="-12"/>
        </w:rPr>
        <w:t xml:space="preserve"> </w:t>
      </w:r>
      <w:r w:rsidRPr="00154024">
        <w:rPr>
          <w:color w:val="231F20"/>
        </w:rPr>
        <w:t>firm</w:t>
      </w:r>
      <w:r w:rsidRPr="00154024">
        <w:rPr>
          <w:color w:val="231F20"/>
          <w:spacing w:val="-12"/>
        </w:rPr>
        <w:t xml:space="preserve"> </w:t>
      </w:r>
      <w:r w:rsidRPr="00154024">
        <w:rPr>
          <w:color w:val="231F20"/>
        </w:rPr>
        <w:t>level</w:t>
      </w:r>
      <w:r w:rsidRPr="00154024">
        <w:rPr>
          <w:color w:val="231F20"/>
          <w:spacing w:val="-13"/>
        </w:rPr>
        <w:t xml:space="preserve"> </w:t>
      </w:r>
      <w:r w:rsidRPr="00154024">
        <w:rPr>
          <w:color w:val="231F20"/>
        </w:rPr>
        <w:t>debt,</w:t>
      </w:r>
      <w:r w:rsidRPr="00154024">
        <w:rPr>
          <w:color w:val="231F20"/>
          <w:spacing w:val="-11"/>
        </w:rPr>
        <w:t xml:space="preserve"> </w:t>
      </w:r>
      <w:r w:rsidRPr="00154024">
        <w:rPr>
          <w:color w:val="231F20"/>
        </w:rPr>
        <w:t>market</w:t>
      </w:r>
      <w:r w:rsidRPr="00154024">
        <w:rPr>
          <w:color w:val="231F20"/>
          <w:spacing w:val="-13"/>
        </w:rPr>
        <w:t xml:space="preserve"> </w:t>
      </w:r>
      <w:r w:rsidRPr="00154024">
        <w:rPr>
          <w:color w:val="231F20"/>
        </w:rPr>
        <w:t>capitalization,</w:t>
      </w:r>
      <w:r w:rsidRPr="00154024">
        <w:rPr>
          <w:color w:val="231F20"/>
          <w:spacing w:val="-12"/>
        </w:rPr>
        <w:t xml:space="preserve"> </w:t>
      </w:r>
      <w:r w:rsidRPr="00154024">
        <w:rPr>
          <w:color w:val="231F20"/>
        </w:rPr>
        <w:t>ratio of foreign sales to total sales, firm size, and hedging have been evaluated as a determinant of FXE. In their paper (He et al., 2021) studied Chinese public firms from 2005 to 2018, found that smaller firms with high leverage and limited hedging were exposed to exchange rate fluctuations of both linear and non-linear nature.</w:t>
      </w:r>
    </w:p>
    <w:p w14:paraId="47DFAC90" w14:textId="77777777" w:rsidR="00C47430" w:rsidRPr="00154024" w:rsidRDefault="00000000" w:rsidP="00BC2471">
      <w:pPr>
        <w:pStyle w:val="BodyText"/>
        <w:tabs>
          <w:tab w:val="left" w:pos="8505"/>
        </w:tabs>
        <w:spacing w:before="9" w:line="249" w:lineRule="auto"/>
        <w:ind w:left="709" w:right="288"/>
        <w:jc w:val="both"/>
      </w:pPr>
      <w:r w:rsidRPr="00154024">
        <w:rPr>
          <w:color w:val="231F20"/>
        </w:rPr>
        <w:t>Ye et al. (2014) addressed the FXE of emerging economies at firm and industry level. Parsley and Popper</w:t>
      </w:r>
      <w:r w:rsidRPr="00154024">
        <w:rPr>
          <w:color w:val="231F20"/>
          <w:spacing w:val="-4"/>
        </w:rPr>
        <w:t xml:space="preserve"> </w:t>
      </w:r>
      <w:r w:rsidRPr="00154024">
        <w:rPr>
          <w:color w:val="231F20"/>
        </w:rPr>
        <w:t>(2006)</w:t>
      </w:r>
      <w:r w:rsidRPr="00154024">
        <w:rPr>
          <w:color w:val="231F20"/>
          <w:spacing w:val="-4"/>
        </w:rPr>
        <w:t xml:space="preserve"> </w:t>
      </w:r>
      <w:r w:rsidRPr="00154024">
        <w:rPr>
          <w:color w:val="231F20"/>
        </w:rPr>
        <w:t>found</w:t>
      </w:r>
      <w:r w:rsidRPr="00154024">
        <w:rPr>
          <w:color w:val="231F20"/>
          <w:spacing w:val="-4"/>
        </w:rPr>
        <w:t xml:space="preserve"> </w:t>
      </w:r>
      <w:r w:rsidRPr="00154024">
        <w:rPr>
          <w:color w:val="231F20"/>
        </w:rPr>
        <w:t>significant</w:t>
      </w:r>
      <w:r w:rsidRPr="00154024">
        <w:rPr>
          <w:color w:val="231F20"/>
          <w:spacing w:val="-4"/>
        </w:rPr>
        <w:t xml:space="preserve"> </w:t>
      </w:r>
      <w:r w:rsidRPr="00154024">
        <w:rPr>
          <w:color w:val="231F20"/>
        </w:rPr>
        <w:t>impact</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exchange</w:t>
      </w:r>
      <w:r w:rsidRPr="00154024">
        <w:rPr>
          <w:color w:val="231F20"/>
          <w:spacing w:val="-4"/>
        </w:rPr>
        <w:t xml:space="preserve"> </w:t>
      </w:r>
      <w:r w:rsidRPr="00154024">
        <w:rPr>
          <w:color w:val="231F20"/>
        </w:rPr>
        <w:t>rate</w:t>
      </w:r>
      <w:r w:rsidRPr="00154024">
        <w:rPr>
          <w:color w:val="231F20"/>
          <w:spacing w:val="-4"/>
        </w:rPr>
        <w:t xml:space="preserve"> </w:t>
      </w:r>
      <w:r w:rsidRPr="00154024">
        <w:rPr>
          <w:color w:val="231F20"/>
        </w:rPr>
        <w:t>pegs</w:t>
      </w:r>
      <w:r w:rsidRPr="00154024">
        <w:rPr>
          <w:color w:val="231F20"/>
          <w:spacing w:val="-4"/>
        </w:rPr>
        <w:t xml:space="preserve"> </w:t>
      </w:r>
      <w:r w:rsidRPr="00154024">
        <w:rPr>
          <w:color w:val="231F20"/>
        </w:rPr>
        <w:t>on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exposure</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economies,</w:t>
      </w:r>
      <w:r w:rsidRPr="00154024">
        <w:rPr>
          <w:color w:val="231F20"/>
          <w:spacing w:val="-4"/>
        </w:rPr>
        <w:t xml:space="preserve"> </w:t>
      </w:r>
      <w:r w:rsidRPr="00154024">
        <w:rPr>
          <w:color w:val="231F20"/>
        </w:rPr>
        <w:t>firms,</w:t>
      </w:r>
      <w:r w:rsidRPr="00154024">
        <w:rPr>
          <w:color w:val="231F20"/>
          <w:spacing w:val="-4"/>
        </w:rPr>
        <w:t xml:space="preserve"> </w:t>
      </w:r>
      <w:r w:rsidRPr="00154024">
        <w:rPr>
          <w:color w:val="231F20"/>
        </w:rPr>
        <w:t xml:space="preserve">and industries. Bacha et al. (2013) studied the effect of financial crisis on FXE. </w:t>
      </w:r>
      <w:proofErr w:type="spellStart"/>
      <w:r w:rsidRPr="00154024">
        <w:rPr>
          <w:color w:val="231F20"/>
        </w:rPr>
        <w:t>Dewenter</w:t>
      </w:r>
      <w:proofErr w:type="spellEnd"/>
      <w:r w:rsidRPr="00154024">
        <w:rPr>
          <w:color w:val="231F20"/>
        </w:rPr>
        <w:t xml:space="preserve"> et al. (2005) and Haughton and Emma (2017) found significant impact of such occurrences on FXE and thereby firm performance.</w:t>
      </w:r>
      <w:r w:rsidRPr="00154024">
        <w:rPr>
          <w:color w:val="231F20"/>
          <w:spacing w:val="-3"/>
        </w:rPr>
        <w:t xml:space="preserve"> </w:t>
      </w:r>
      <w:r w:rsidRPr="00154024">
        <w:rPr>
          <w:color w:val="231F20"/>
        </w:rPr>
        <w:t>Classification</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FXE</w:t>
      </w:r>
      <w:r w:rsidRPr="00154024">
        <w:rPr>
          <w:color w:val="231F20"/>
          <w:spacing w:val="-3"/>
        </w:rPr>
        <w:t xml:space="preserve"> </w:t>
      </w:r>
      <w:r w:rsidRPr="00154024">
        <w:rPr>
          <w:color w:val="231F20"/>
        </w:rPr>
        <w:t>on</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industry</w:t>
      </w:r>
      <w:r w:rsidRPr="00154024">
        <w:rPr>
          <w:color w:val="231F20"/>
          <w:spacing w:val="-3"/>
        </w:rPr>
        <w:t xml:space="preserve"> </w:t>
      </w:r>
      <w:r w:rsidRPr="00154024">
        <w:rPr>
          <w:color w:val="231F20"/>
        </w:rPr>
        <w:t>specification</w:t>
      </w:r>
      <w:r w:rsidRPr="00154024">
        <w:rPr>
          <w:color w:val="231F20"/>
          <w:spacing w:val="-3"/>
        </w:rPr>
        <w:t xml:space="preserve"> </w:t>
      </w:r>
      <w:r w:rsidRPr="00154024">
        <w:rPr>
          <w:color w:val="231F20"/>
        </w:rPr>
        <w:t>was</w:t>
      </w:r>
      <w:r w:rsidRPr="00154024">
        <w:rPr>
          <w:color w:val="231F20"/>
          <w:spacing w:val="-3"/>
        </w:rPr>
        <w:t xml:space="preserve"> </w:t>
      </w:r>
      <w:r w:rsidRPr="00154024">
        <w:rPr>
          <w:color w:val="231F20"/>
        </w:rPr>
        <w:t>considered</w:t>
      </w:r>
      <w:r w:rsidRPr="00154024">
        <w:rPr>
          <w:color w:val="231F20"/>
          <w:spacing w:val="-3"/>
        </w:rPr>
        <w:t xml:space="preserve"> </w:t>
      </w:r>
      <w:r w:rsidRPr="00154024">
        <w:rPr>
          <w:color w:val="231F20"/>
        </w:rPr>
        <w:t>by</w:t>
      </w:r>
      <w:r w:rsidRPr="00154024">
        <w:rPr>
          <w:color w:val="231F20"/>
          <w:spacing w:val="-3"/>
        </w:rPr>
        <w:t xml:space="preserve"> </w:t>
      </w:r>
      <w:r w:rsidRPr="00154024">
        <w:rPr>
          <w:color w:val="231F20"/>
        </w:rPr>
        <w:t>Demirhan</w:t>
      </w:r>
      <w:r w:rsidRPr="00154024">
        <w:rPr>
          <w:color w:val="231F20"/>
          <w:spacing w:val="-3"/>
        </w:rPr>
        <w:t xml:space="preserve"> </w:t>
      </w:r>
      <w:r w:rsidRPr="00154024">
        <w:rPr>
          <w:color w:val="231F20"/>
        </w:rPr>
        <w:t>and</w:t>
      </w:r>
      <w:r w:rsidRPr="00154024">
        <w:rPr>
          <w:color w:val="231F20"/>
          <w:spacing w:val="-13"/>
        </w:rPr>
        <w:t xml:space="preserve"> </w:t>
      </w:r>
      <w:proofErr w:type="spellStart"/>
      <w:r w:rsidRPr="00154024">
        <w:rPr>
          <w:color w:val="231F20"/>
        </w:rPr>
        <w:t>Atış</w:t>
      </w:r>
      <w:proofErr w:type="spellEnd"/>
      <w:r w:rsidRPr="00154024">
        <w:rPr>
          <w:color w:val="231F20"/>
        </w:rPr>
        <w:t xml:space="preserve"> (2013), Parlapiano and Alexeev (2012), and Tang (2015) found ample proof that FXE varied among firms</w:t>
      </w:r>
      <w:r w:rsidRPr="00154024">
        <w:rPr>
          <w:color w:val="231F20"/>
          <w:spacing w:val="-10"/>
        </w:rPr>
        <w:t xml:space="preserve"> </w:t>
      </w:r>
      <w:r w:rsidRPr="00154024">
        <w:rPr>
          <w:color w:val="231F20"/>
        </w:rPr>
        <w:t>of</w:t>
      </w:r>
      <w:r w:rsidRPr="00154024">
        <w:rPr>
          <w:color w:val="231F20"/>
          <w:spacing w:val="-9"/>
        </w:rPr>
        <w:t xml:space="preserve"> </w:t>
      </w:r>
      <w:r w:rsidRPr="00154024">
        <w:rPr>
          <w:color w:val="231F20"/>
        </w:rPr>
        <w:t>different</w:t>
      </w:r>
      <w:r w:rsidRPr="00154024">
        <w:rPr>
          <w:color w:val="231F20"/>
          <w:spacing w:val="-9"/>
        </w:rPr>
        <w:t xml:space="preserve"> </w:t>
      </w:r>
      <w:r w:rsidRPr="00154024">
        <w:rPr>
          <w:color w:val="231F20"/>
        </w:rPr>
        <w:t>industry.</w:t>
      </w:r>
      <w:r w:rsidRPr="00154024">
        <w:rPr>
          <w:color w:val="231F20"/>
          <w:spacing w:val="-9"/>
        </w:rPr>
        <w:t xml:space="preserve"> </w:t>
      </w:r>
      <w:r w:rsidRPr="00154024">
        <w:rPr>
          <w:color w:val="231F20"/>
        </w:rPr>
        <w:t>In</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recent</w:t>
      </w:r>
      <w:r w:rsidRPr="00154024">
        <w:rPr>
          <w:color w:val="231F20"/>
          <w:spacing w:val="-9"/>
        </w:rPr>
        <w:t xml:space="preserve"> </w:t>
      </w:r>
      <w:r w:rsidRPr="00154024">
        <w:rPr>
          <w:color w:val="231F20"/>
        </w:rPr>
        <w:t>years,</w:t>
      </w:r>
      <w:r w:rsidRPr="00154024">
        <w:rPr>
          <w:color w:val="231F20"/>
          <w:spacing w:val="-9"/>
        </w:rPr>
        <w:t xml:space="preserve"> </w:t>
      </w:r>
      <w:r w:rsidRPr="00154024">
        <w:rPr>
          <w:color w:val="231F20"/>
        </w:rPr>
        <w:t>efforts</w:t>
      </w:r>
      <w:r w:rsidRPr="00154024">
        <w:rPr>
          <w:color w:val="231F20"/>
          <w:spacing w:val="-10"/>
        </w:rPr>
        <w:t xml:space="preserve"> </w:t>
      </w:r>
      <w:r w:rsidRPr="00154024">
        <w:rPr>
          <w:color w:val="231F20"/>
        </w:rPr>
        <w:t>to</w:t>
      </w:r>
      <w:r w:rsidRPr="00154024">
        <w:rPr>
          <w:color w:val="231F20"/>
          <w:spacing w:val="-9"/>
        </w:rPr>
        <w:t xml:space="preserve"> </w:t>
      </w:r>
      <w:r w:rsidRPr="00154024">
        <w:rPr>
          <w:color w:val="231F20"/>
        </w:rPr>
        <w:t>relate</w:t>
      </w:r>
      <w:r w:rsidRPr="00154024">
        <w:rPr>
          <w:color w:val="231F20"/>
          <w:spacing w:val="-10"/>
        </w:rPr>
        <w:t xml:space="preserve"> </w:t>
      </w:r>
      <w:r w:rsidRPr="00154024">
        <w:rPr>
          <w:color w:val="231F20"/>
        </w:rPr>
        <w:t>FXE</w:t>
      </w:r>
      <w:r w:rsidRPr="00154024">
        <w:rPr>
          <w:color w:val="231F20"/>
          <w:spacing w:val="-9"/>
        </w:rPr>
        <w:t xml:space="preserve"> </w:t>
      </w:r>
      <w:r w:rsidRPr="00154024">
        <w:rPr>
          <w:color w:val="231F20"/>
        </w:rPr>
        <w:t>to</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firm</w:t>
      </w:r>
      <w:r w:rsidRPr="00154024">
        <w:rPr>
          <w:color w:val="231F20"/>
          <w:spacing w:val="-9"/>
        </w:rPr>
        <w:t xml:space="preserve"> </w:t>
      </w:r>
      <w:r w:rsidRPr="00154024">
        <w:rPr>
          <w:color w:val="231F20"/>
        </w:rPr>
        <w:t>level</w:t>
      </w:r>
      <w:r w:rsidRPr="00154024">
        <w:rPr>
          <w:color w:val="231F20"/>
          <w:spacing w:val="-9"/>
        </w:rPr>
        <w:t xml:space="preserve"> </w:t>
      </w:r>
      <w:r w:rsidRPr="00154024">
        <w:rPr>
          <w:color w:val="231F20"/>
        </w:rPr>
        <w:t>distress</w:t>
      </w:r>
      <w:r w:rsidRPr="00154024">
        <w:rPr>
          <w:color w:val="231F20"/>
          <w:spacing w:val="-10"/>
        </w:rPr>
        <w:t xml:space="preserve"> </w:t>
      </w:r>
      <w:r w:rsidRPr="00154024">
        <w:rPr>
          <w:color w:val="231F20"/>
        </w:rPr>
        <w:t>Prasad</w:t>
      </w:r>
      <w:r w:rsidRPr="00154024">
        <w:rPr>
          <w:color w:val="231F20"/>
          <w:spacing w:val="-9"/>
        </w:rPr>
        <w:t xml:space="preserve"> </w:t>
      </w:r>
      <w:r w:rsidRPr="00154024">
        <w:rPr>
          <w:color w:val="231F20"/>
        </w:rPr>
        <w:t>et</w:t>
      </w:r>
      <w:r w:rsidRPr="00154024">
        <w:rPr>
          <w:color w:val="231F20"/>
          <w:spacing w:val="-9"/>
        </w:rPr>
        <w:t xml:space="preserve"> </w:t>
      </w:r>
      <w:r w:rsidRPr="00154024">
        <w:rPr>
          <w:color w:val="231F20"/>
        </w:rPr>
        <w:t>al. (2018)</w:t>
      </w:r>
      <w:r w:rsidRPr="00154024">
        <w:rPr>
          <w:color w:val="231F20"/>
          <w:spacing w:val="-12"/>
        </w:rPr>
        <w:t xml:space="preserve"> </w:t>
      </w:r>
      <w:r w:rsidRPr="00154024">
        <w:rPr>
          <w:color w:val="231F20"/>
        </w:rPr>
        <w:t>show</w:t>
      </w:r>
      <w:r w:rsidRPr="00154024">
        <w:rPr>
          <w:color w:val="231F20"/>
          <w:spacing w:val="-12"/>
        </w:rPr>
        <w:t xml:space="preserve"> </w:t>
      </w:r>
      <w:r w:rsidRPr="00154024">
        <w:rPr>
          <w:color w:val="231F20"/>
        </w:rPr>
        <w:t>significantly</w:t>
      </w:r>
      <w:r w:rsidRPr="00154024">
        <w:rPr>
          <w:color w:val="231F20"/>
          <w:spacing w:val="-12"/>
        </w:rPr>
        <w:t xml:space="preserve"> </w:t>
      </w:r>
      <w:r w:rsidRPr="00154024">
        <w:rPr>
          <w:color w:val="231F20"/>
        </w:rPr>
        <w:t>positive</w:t>
      </w:r>
      <w:r w:rsidRPr="00154024">
        <w:rPr>
          <w:color w:val="231F20"/>
          <w:spacing w:val="-12"/>
        </w:rPr>
        <w:t xml:space="preserve"> </w:t>
      </w:r>
      <w:r w:rsidRPr="00154024">
        <w:rPr>
          <w:color w:val="231F20"/>
        </w:rPr>
        <w:t>relationship</w:t>
      </w:r>
      <w:r w:rsidRPr="00154024">
        <w:rPr>
          <w:color w:val="231F20"/>
          <w:spacing w:val="-12"/>
        </w:rPr>
        <w:t xml:space="preserve"> </w:t>
      </w:r>
      <w:r w:rsidRPr="00154024">
        <w:rPr>
          <w:color w:val="231F20"/>
        </w:rPr>
        <w:t>between</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two.</w:t>
      </w:r>
      <w:r w:rsidRPr="00154024">
        <w:rPr>
          <w:color w:val="231F20"/>
          <w:spacing w:val="-12"/>
        </w:rPr>
        <w:t xml:space="preserve"> </w:t>
      </w:r>
      <w:r w:rsidRPr="00154024">
        <w:rPr>
          <w:color w:val="231F20"/>
        </w:rPr>
        <w:t>Exposure</w:t>
      </w:r>
      <w:r w:rsidRPr="00154024">
        <w:rPr>
          <w:color w:val="231F20"/>
          <w:spacing w:val="-12"/>
        </w:rPr>
        <w:t xml:space="preserve"> </w:t>
      </w:r>
      <w:r w:rsidRPr="00154024">
        <w:rPr>
          <w:color w:val="231F20"/>
        </w:rPr>
        <w:t>in</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agriculture</w:t>
      </w:r>
      <w:r w:rsidRPr="00154024">
        <w:rPr>
          <w:color w:val="231F20"/>
          <w:spacing w:val="-12"/>
        </w:rPr>
        <w:t xml:space="preserve"> </w:t>
      </w:r>
      <w:r w:rsidRPr="00154024">
        <w:rPr>
          <w:color w:val="231F20"/>
        </w:rPr>
        <w:t>industry</w:t>
      </w:r>
      <w:r w:rsidRPr="00154024">
        <w:rPr>
          <w:color w:val="231F20"/>
          <w:spacing w:val="-12"/>
        </w:rPr>
        <w:t xml:space="preserve"> </w:t>
      </w:r>
      <w:r w:rsidRPr="00154024">
        <w:rPr>
          <w:color w:val="231F20"/>
        </w:rPr>
        <w:t xml:space="preserve">has been studied with significant exposure and risk (Piccoli, 2020). Experts have contributed variously </w:t>
      </w:r>
      <w:proofErr w:type="gramStart"/>
      <w:r w:rsidRPr="00154024">
        <w:rPr>
          <w:color w:val="231F20"/>
        </w:rPr>
        <w:t>in</w:t>
      </w:r>
      <w:proofErr w:type="gramEnd"/>
      <w:r w:rsidRPr="00154024">
        <w:rPr>
          <w:color w:val="231F20"/>
        </w:rPr>
        <w:t xml:space="preserve"> developing measures and identifying factors and evaluating the impact of the exchange rate exposure from different angles.</w:t>
      </w:r>
    </w:p>
    <w:p w14:paraId="6AEBE1AF" w14:textId="23D1BA8C" w:rsidR="00C47430" w:rsidRPr="00154024" w:rsidRDefault="00000000" w:rsidP="00BC2471">
      <w:pPr>
        <w:pStyle w:val="BodyText"/>
        <w:tabs>
          <w:tab w:val="left" w:pos="8505"/>
        </w:tabs>
        <w:spacing w:before="9" w:line="249" w:lineRule="auto"/>
        <w:ind w:left="709" w:right="288"/>
        <w:jc w:val="both"/>
      </w:pPr>
      <w:r w:rsidRPr="00154024">
        <w:rPr>
          <w:color w:val="231F20"/>
          <w:spacing w:val="-2"/>
        </w:rPr>
        <w:lastRenderedPageBreak/>
        <w:t>There</w:t>
      </w:r>
      <w:r w:rsidRPr="00154024">
        <w:rPr>
          <w:color w:val="231F20"/>
          <w:spacing w:val="-6"/>
        </w:rPr>
        <w:t xml:space="preserve"> </w:t>
      </w:r>
      <w:r w:rsidRPr="00154024">
        <w:rPr>
          <w:color w:val="231F20"/>
          <w:spacing w:val="-2"/>
        </w:rPr>
        <w:t>have</w:t>
      </w:r>
      <w:r w:rsidRPr="00154024">
        <w:rPr>
          <w:color w:val="231F20"/>
          <w:spacing w:val="-6"/>
        </w:rPr>
        <w:t xml:space="preserve"> </w:t>
      </w:r>
      <w:r w:rsidRPr="00154024">
        <w:rPr>
          <w:color w:val="231F20"/>
          <w:spacing w:val="-2"/>
        </w:rPr>
        <w:t>been</w:t>
      </w:r>
      <w:r w:rsidRPr="00154024">
        <w:rPr>
          <w:color w:val="231F20"/>
          <w:spacing w:val="-6"/>
        </w:rPr>
        <w:t xml:space="preserve"> </w:t>
      </w:r>
      <w:r w:rsidRPr="00154024">
        <w:rPr>
          <w:color w:val="231F20"/>
          <w:spacing w:val="-2"/>
        </w:rPr>
        <w:t>numerous</w:t>
      </w:r>
      <w:r w:rsidRPr="00154024">
        <w:rPr>
          <w:color w:val="231F20"/>
          <w:spacing w:val="-6"/>
        </w:rPr>
        <w:t xml:space="preserve"> </w:t>
      </w:r>
      <w:r w:rsidRPr="00154024">
        <w:rPr>
          <w:color w:val="231F20"/>
          <w:spacing w:val="-2"/>
        </w:rPr>
        <w:t>theoretical</w:t>
      </w:r>
      <w:r w:rsidRPr="00154024">
        <w:rPr>
          <w:color w:val="231F20"/>
          <w:spacing w:val="-6"/>
        </w:rPr>
        <w:t xml:space="preserve"> </w:t>
      </w:r>
      <w:r w:rsidRPr="00154024">
        <w:rPr>
          <w:color w:val="231F20"/>
          <w:spacing w:val="-2"/>
        </w:rPr>
        <w:t>and</w:t>
      </w:r>
      <w:r w:rsidRPr="00154024">
        <w:rPr>
          <w:color w:val="231F20"/>
          <w:spacing w:val="-6"/>
        </w:rPr>
        <w:t xml:space="preserve"> </w:t>
      </w:r>
      <w:r w:rsidRPr="00154024">
        <w:rPr>
          <w:color w:val="231F20"/>
          <w:spacing w:val="-2"/>
        </w:rPr>
        <w:t>empirical</w:t>
      </w:r>
      <w:r w:rsidRPr="00154024">
        <w:rPr>
          <w:color w:val="231F20"/>
          <w:spacing w:val="-6"/>
        </w:rPr>
        <w:t xml:space="preserve"> </w:t>
      </w:r>
      <w:r w:rsidR="00434F85" w:rsidRPr="00154024">
        <w:rPr>
          <w:color w:val="231F20"/>
          <w:spacing w:val="-2"/>
        </w:rPr>
        <w:t>research</w:t>
      </w:r>
      <w:r w:rsidRPr="00154024">
        <w:rPr>
          <w:color w:val="231F20"/>
          <w:spacing w:val="-6"/>
        </w:rPr>
        <w:t xml:space="preserve"> </w:t>
      </w:r>
      <w:r w:rsidRPr="00154024">
        <w:rPr>
          <w:color w:val="231F20"/>
          <w:spacing w:val="-2"/>
        </w:rPr>
        <w:t>in</w:t>
      </w:r>
      <w:r w:rsidRPr="00154024">
        <w:rPr>
          <w:color w:val="231F20"/>
          <w:spacing w:val="-6"/>
        </w:rPr>
        <w:t xml:space="preserve"> </w:t>
      </w:r>
      <w:r w:rsidRPr="00154024">
        <w:rPr>
          <w:color w:val="231F20"/>
          <w:spacing w:val="-2"/>
        </w:rPr>
        <w:t>the</w:t>
      </w:r>
      <w:r w:rsidRPr="00154024">
        <w:rPr>
          <w:color w:val="231F20"/>
          <w:spacing w:val="-6"/>
        </w:rPr>
        <w:t xml:space="preserve"> </w:t>
      </w:r>
      <w:r w:rsidRPr="00154024">
        <w:rPr>
          <w:color w:val="231F20"/>
          <w:spacing w:val="-2"/>
        </w:rPr>
        <w:t>topic</w:t>
      </w:r>
      <w:r w:rsidRPr="00154024">
        <w:rPr>
          <w:color w:val="231F20"/>
          <w:spacing w:val="-6"/>
        </w:rPr>
        <w:t xml:space="preserve"> </w:t>
      </w:r>
      <w:r w:rsidRPr="00154024">
        <w:rPr>
          <w:color w:val="231F20"/>
          <w:spacing w:val="-2"/>
        </w:rPr>
        <w:t>area,</w:t>
      </w:r>
      <w:r w:rsidRPr="00154024">
        <w:rPr>
          <w:color w:val="231F20"/>
          <w:spacing w:val="-6"/>
        </w:rPr>
        <w:t xml:space="preserve"> </w:t>
      </w:r>
      <w:r w:rsidRPr="00154024">
        <w:rPr>
          <w:color w:val="231F20"/>
          <w:spacing w:val="-2"/>
        </w:rPr>
        <w:t>yet</w:t>
      </w:r>
      <w:r w:rsidRPr="00154024">
        <w:rPr>
          <w:color w:val="231F20"/>
          <w:spacing w:val="-6"/>
        </w:rPr>
        <w:t xml:space="preserve"> </w:t>
      </w:r>
      <w:r w:rsidRPr="00154024">
        <w:rPr>
          <w:color w:val="231F20"/>
          <w:spacing w:val="-2"/>
        </w:rPr>
        <w:t>there</w:t>
      </w:r>
      <w:r w:rsidRPr="00154024">
        <w:rPr>
          <w:color w:val="231F20"/>
          <w:spacing w:val="-6"/>
        </w:rPr>
        <w:t xml:space="preserve"> </w:t>
      </w:r>
      <w:r w:rsidRPr="00154024">
        <w:rPr>
          <w:color w:val="231F20"/>
          <w:spacing w:val="-2"/>
        </w:rPr>
        <w:t>has</w:t>
      </w:r>
      <w:r w:rsidRPr="00154024">
        <w:rPr>
          <w:color w:val="231F20"/>
          <w:spacing w:val="-6"/>
        </w:rPr>
        <w:t xml:space="preserve"> </w:t>
      </w:r>
      <w:r w:rsidRPr="00154024">
        <w:rPr>
          <w:color w:val="231F20"/>
          <w:spacing w:val="-2"/>
        </w:rPr>
        <w:t>not</w:t>
      </w:r>
      <w:r w:rsidRPr="00154024">
        <w:rPr>
          <w:color w:val="231F20"/>
          <w:spacing w:val="-6"/>
        </w:rPr>
        <w:t xml:space="preserve"> </w:t>
      </w:r>
      <w:r w:rsidRPr="00154024">
        <w:rPr>
          <w:color w:val="231F20"/>
          <w:spacing w:val="-2"/>
        </w:rPr>
        <w:t xml:space="preserve">been </w:t>
      </w:r>
      <w:r w:rsidRPr="00154024">
        <w:rPr>
          <w:color w:val="231F20"/>
        </w:rPr>
        <w:t>a</w:t>
      </w:r>
      <w:r w:rsidRPr="00154024">
        <w:rPr>
          <w:color w:val="231F20"/>
          <w:spacing w:val="-1"/>
        </w:rPr>
        <w:t xml:space="preserve"> </w:t>
      </w:r>
      <w:r w:rsidRPr="00154024">
        <w:rPr>
          <w:color w:val="231F20"/>
        </w:rPr>
        <w:t>comprehensive</w:t>
      </w:r>
      <w:r w:rsidRPr="00154024">
        <w:rPr>
          <w:color w:val="231F20"/>
          <w:spacing w:val="-1"/>
        </w:rPr>
        <w:t xml:space="preserve"> </w:t>
      </w:r>
      <w:r w:rsidRPr="00154024">
        <w:rPr>
          <w:color w:val="231F20"/>
        </w:rPr>
        <w:t>framework</w:t>
      </w:r>
      <w:r w:rsidRPr="00154024">
        <w:rPr>
          <w:color w:val="231F20"/>
          <w:spacing w:val="-1"/>
        </w:rPr>
        <w:t xml:space="preserve"> </w:t>
      </w:r>
      <w:r w:rsidRPr="00154024">
        <w:rPr>
          <w:color w:val="231F20"/>
        </w:rPr>
        <w:t>to</w:t>
      </w:r>
      <w:r w:rsidRPr="00154024">
        <w:rPr>
          <w:color w:val="231F20"/>
          <w:spacing w:val="-1"/>
        </w:rPr>
        <w:t xml:space="preserve"> </w:t>
      </w:r>
      <w:r w:rsidRPr="00154024">
        <w:rPr>
          <w:color w:val="231F20"/>
        </w:rPr>
        <w:t>understand</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occurrence,</w:t>
      </w:r>
      <w:r w:rsidRPr="00154024">
        <w:rPr>
          <w:color w:val="231F20"/>
          <w:spacing w:val="-1"/>
        </w:rPr>
        <w:t xml:space="preserve"> </w:t>
      </w:r>
      <w:r w:rsidRPr="00154024">
        <w:rPr>
          <w:color w:val="231F20"/>
        </w:rPr>
        <w:t>preventive</w:t>
      </w:r>
      <w:r w:rsidRPr="00154024">
        <w:rPr>
          <w:color w:val="231F20"/>
          <w:spacing w:val="-1"/>
        </w:rPr>
        <w:t xml:space="preserve"> </w:t>
      </w:r>
      <w:r w:rsidRPr="00154024">
        <w:rPr>
          <w:color w:val="231F20"/>
        </w:rPr>
        <w:t>measures</w:t>
      </w:r>
      <w:r w:rsidRPr="00154024">
        <w:rPr>
          <w:color w:val="231F20"/>
          <w:spacing w:val="-1"/>
        </w:rPr>
        <w:t xml:space="preserve"> </w:t>
      </w:r>
      <w:r w:rsidRPr="00154024">
        <w:rPr>
          <w:color w:val="231F20"/>
        </w:rPr>
        <w:t>or</w:t>
      </w:r>
      <w:r w:rsidRPr="00154024">
        <w:rPr>
          <w:color w:val="231F20"/>
          <w:spacing w:val="-1"/>
        </w:rPr>
        <w:t xml:space="preserve"> </w:t>
      </w:r>
      <w:r w:rsidRPr="00154024">
        <w:rPr>
          <w:color w:val="231F20"/>
        </w:rPr>
        <w:t>remedy</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effect</w:t>
      </w:r>
      <w:r w:rsidRPr="00154024">
        <w:rPr>
          <w:color w:val="231F20"/>
          <w:spacing w:val="-1"/>
        </w:rPr>
        <w:t xml:space="preserve"> </w:t>
      </w:r>
      <w:r w:rsidRPr="00154024">
        <w:rPr>
          <w:color w:val="231F20"/>
        </w:rPr>
        <w:t>of such</w:t>
      </w:r>
      <w:r w:rsidRPr="00154024">
        <w:rPr>
          <w:color w:val="231F20"/>
          <w:spacing w:val="-6"/>
        </w:rPr>
        <w:t xml:space="preserve"> </w:t>
      </w:r>
      <w:r w:rsidRPr="00154024">
        <w:rPr>
          <w:color w:val="231F20"/>
        </w:rPr>
        <w:t>exposures.</w:t>
      </w:r>
      <w:r w:rsidRPr="00154024">
        <w:rPr>
          <w:color w:val="231F20"/>
          <w:spacing w:val="-9"/>
        </w:rPr>
        <w:t xml:space="preserve"> </w:t>
      </w:r>
      <w:r w:rsidRPr="00154024">
        <w:rPr>
          <w:color w:val="231F20"/>
        </w:rPr>
        <w:t>This</w:t>
      </w:r>
      <w:r w:rsidRPr="00154024">
        <w:rPr>
          <w:color w:val="231F20"/>
          <w:spacing w:val="-6"/>
        </w:rPr>
        <w:t xml:space="preserve"> </w:t>
      </w:r>
      <w:r w:rsidRPr="00154024">
        <w:rPr>
          <w:color w:val="231F20"/>
        </w:rPr>
        <w:t>article</w:t>
      </w:r>
      <w:r w:rsidRPr="00154024">
        <w:rPr>
          <w:color w:val="231F20"/>
          <w:spacing w:val="-6"/>
        </w:rPr>
        <w:t xml:space="preserve"> </w:t>
      </w:r>
      <w:r w:rsidRPr="00154024">
        <w:rPr>
          <w:color w:val="231F20"/>
        </w:rPr>
        <w:t>follows</w:t>
      </w:r>
      <w:r w:rsidRPr="00154024">
        <w:rPr>
          <w:color w:val="231F20"/>
          <w:spacing w:val="-6"/>
        </w:rPr>
        <w:t xml:space="preserve"> </w:t>
      </w:r>
      <w:r w:rsidRPr="00154024">
        <w:rPr>
          <w:color w:val="231F20"/>
        </w:rPr>
        <w:t>a</w:t>
      </w:r>
      <w:r w:rsidRPr="00154024">
        <w:rPr>
          <w:color w:val="231F20"/>
          <w:spacing w:val="-6"/>
        </w:rPr>
        <w:t xml:space="preserve"> </w:t>
      </w:r>
      <w:r w:rsidRPr="00154024">
        <w:rPr>
          <w:color w:val="231F20"/>
        </w:rPr>
        <w:t>systematic</w:t>
      </w:r>
      <w:r w:rsidRPr="00154024">
        <w:rPr>
          <w:color w:val="231F20"/>
          <w:spacing w:val="-6"/>
        </w:rPr>
        <w:t xml:space="preserve"> </w:t>
      </w:r>
      <w:r w:rsidRPr="00154024">
        <w:rPr>
          <w:color w:val="231F20"/>
        </w:rPr>
        <w:t>framework</w:t>
      </w:r>
      <w:r w:rsidRPr="00154024">
        <w:rPr>
          <w:color w:val="231F20"/>
          <w:spacing w:val="-6"/>
        </w:rPr>
        <w:t xml:space="preserve"> </w:t>
      </w:r>
      <w:r w:rsidRPr="00154024">
        <w:rPr>
          <w:color w:val="231F20"/>
        </w:rPr>
        <w:t>to</w:t>
      </w:r>
      <w:r w:rsidRPr="00154024">
        <w:rPr>
          <w:color w:val="231F20"/>
          <w:spacing w:val="-6"/>
        </w:rPr>
        <w:t xml:space="preserve"> </w:t>
      </w:r>
      <w:r w:rsidRPr="00154024">
        <w:rPr>
          <w:color w:val="231F20"/>
        </w:rPr>
        <w:t>measure</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level</w:t>
      </w:r>
      <w:r w:rsidRPr="00154024">
        <w:rPr>
          <w:color w:val="231F20"/>
          <w:spacing w:val="-6"/>
        </w:rPr>
        <w:t xml:space="preserve"> </w:t>
      </w:r>
      <w:r w:rsidRPr="00154024">
        <w:rPr>
          <w:color w:val="231F20"/>
        </w:rPr>
        <w:t>FXE</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identify the</w:t>
      </w:r>
      <w:r w:rsidRPr="00154024">
        <w:rPr>
          <w:color w:val="231F20"/>
          <w:spacing w:val="-13"/>
        </w:rPr>
        <w:t xml:space="preserve"> </w:t>
      </w:r>
      <w:r w:rsidRPr="00154024">
        <w:rPr>
          <w:color w:val="231F20"/>
        </w:rPr>
        <w:t>determining</w:t>
      </w:r>
      <w:r w:rsidRPr="00154024">
        <w:rPr>
          <w:color w:val="231F20"/>
          <w:spacing w:val="-12"/>
        </w:rPr>
        <w:t xml:space="preserve"> </w:t>
      </w:r>
      <w:r w:rsidR="00434F85" w:rsidRPr="00154024">
        <w:rPr>
          <w:color w:val="231F20"/>
        </w:rPr>
        <w:t>factors that</w:t>
      </w:r>
      <w:r w:rsidRPr="00154024">
        <w:rPr>
          <w:color w:val="231F20"/>
          <w:spacing w:val="-13"/>
        </w:rPr>
        <w:t xml:space="preserve"> </w:t>
      </w:r>
      <w:r w:rsidR="00434F85" w:rsidRPr="00154024">
        <w:rPr>
          <w:color w:val="231F20"/>
        </w:rPr>
        <w:t>were</w:t>
      </w:r>
      <w:r w:rsidRPr="00154024">
        <w:rPr>
          <w:color w:val="231F20"/>
          <w:spacing w:val="-12"/>
        </w:rPr>
        <w:t xml:space="preserve"> </w:t>
      </w:r>
      <w:r w:rsidRPr="00154024">
        <w:rPr>
          <w:color w:val="231F20"/>
        </w:rPr>
        <w:t>used</w:t>
      </w:r>
      <w:r w:rsidRPr="00154024">
        <w:rPr>
          <w:color w:val="231F20"/>
          <w:spacing w:val="-13"/>
        </w:rPr>
        <w:t xml:space="preserve"> </w:t>
      </w:r>
      <w:r w:rsidRPr="00154024">
        <w:rPr>
          <w:color w:val="231F20"/>
        </w:rPr>
        <w:t>in</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study.</w:t>
      </w:r>
      <w:r w:rsidRPr="00154024">
        <w:rPr>
          <w:color w:val="231F20"/>
          <w:spacing w:val="-12"/>
        </w:rPr>
        <w:t xml:space="preserve"> </w:t>
      </w:r>
      <w:r w:rsidRPr="00154024">
        <w:rPr>
          <w:color w:val="231F20"/>
        </w:rPr>
        <w:t>Accordingly</w:t>
      </w:r>
      <w:r w:rsidRPr="00154024">
        <w:rPr>
          <w:color w:val="231F20"/>
          <w:spacing w:val="-13"/>
        </w:rPr>
        <w:t xml:space="preserve"> </w:t>
      </w:r>
      <w:r w:rsidRPr="00154024">
        <w:rPr>
          <w:color w:val="231F20"/>
        </w:rPr>
        <w:t>the</w:t>
      </w:r>
      <w:r w:rsidRPr="00154024">
        <w:rPr>
          <w:color w:val="231F20"/>
          <w:spacing w:val="-11"/>
        </w:rPr>
        <w:t xml:space="preserve"> </w:t>
      </w:r>
      <w:r w:rsidRPr="00154024">
        <w:rPr>
          <w:color w:val="231F20"/>
        </w:rPr>
        <w:t>four</w:t>
      </w:r>
      <w:r w:rsidRPr="00154024">
        <w:rPr>
          <w:color w:val="231F20"/>
          <w:spacing w:val="-12"/>
        </w:rPr>
        <w:t xml:space="preserve"> </w:t>
      </w:r>
      <w:r w:rsidRPr="00154024">
        <w:rPr>
          <w:color w:val="231F20"/>
        </w:rPr>
        <w:t>dimensions</w:t>
      </w:r>
      <w:r w:rsidRPr="00154024">
        <w:rPr>
          <w:color w:val="231F20"/>
          <w:spacing w:val="-12"/>
        </w:rPr>
        <w:t xml:space="preserve"> </w:t>
      </w:r>
      <w:r w:rsidRPr="00154024">
        <w:rPr>
          <w:color w:val="231F20"/>
        </w:rPr>
        <w:t>were:</w:t>
      </w:r>
      <w:r w:rsidRPr="00154024">
        <w:rPr>
          <w:color w:val="231F20"/>
          <w:spacing w:val="-12"/>
        </w:rPr>
        <w:t xml:space="preserve"> </w:t>
      </w:r>
      <w:r w:rsidRPr="00154024">
        <w:rPr>
          <w:color w:val="231F20"/>
        </w:rPr>
        <w:t>(a)</w:t>
      </w:r>
      <w:r w:rsidRPr="00154024">
        <w:rPr>
          <w:color w:val="231F20"/>
          <w:spacing w:val="-12"/>
        </w:rPr>
        <w:t xml:space="preserve"> </w:t>
      </w:r>
      <w:r w:rsidRPr="00154024">
        <w:rPr>
          <w:color w:val="231F20"/>
        </w:rPr>
        <w:t>two</w:t>
      </w:r>
      <w:r w:rsidRPr="00154024">
        <w:rPr>
          <w:color w:val="231F20"/>
          <w:spacing w:val="-12"/>
        </w:rPr>
        <w:t xml:space="preserve"> </w:t>
      </w:r>
      <w:r w:rsidRPr="00154024">
        <w:rPr>
          <w:color w:val="231F20"/>
        </w:rPr>
        <w:t>approaches to</w:t>
      </w:r>
      <w:r w:rsidRPr="00154024">
        <w:rPr>
          <w:color w:val="231F20"/>
          <w:spacing w:val="-5"/>
        </w:rPr>
        <w:t xml:space="preserve"> </w:t>
      </w:r>
      <w:r w:rsidRPr="00154024">
        <w:rPr>
          <w:color w:val="231F20"/>
        </w:rPr>
        <w:t>measure</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level</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on</w:t>
      </w:r>
      <w:r w:rsidRPr="00154024">
        <w:rPr>
          <w:color w:val="231F20"/>
          <w:spacing w:val="-5"/>
        </w:rPr>
        <w:t xml:space="preserve"> </w:t>
      </w:r>
      <w:r w:rsidRPr="00154024">
        <w:rPr>
          <w:color w:val="231F20"/>
        </w:rPr>
        <w:t>firms—the</w:t>
      </w:r>
      <w:r w:rsidRPr="00154024">
        <w:rPr>
          <w:color w:val="231F20"/>
          <w:spacing w:val="-5"/>
        </w:rPr>
        <w:t xml:space="preserve"> </w:t>
      </w:r>
      <w:r w:rsidRPr="00154024">
        <w:rPr>
          <w:color w:val="231F20"/>
        </w:rPr>
        <w:t>capital</w:t>
      </w:r>
      <w:r w:rsidRPr="00154024">
        <w:rPr>
          <w:color w:val="231F20"/>
          <w:spacing w:val="-5"/>
        </w:rPr>
        <w:t xml:space="preserve"> </w:t>
      </w:r>
      <w:r w:rsidRPr="00154024">
        <w:rPr>
          <w:color w:val="231F20"/>
        </w:rPr>
        <w:t>market</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and</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cash</w:t>
      </w:r>
      <w:r w:rsidRPr="00154024">
        <w:rPr>
          <w:color w:val="231F20"/>
          <w:spacing w:val="-5"/>
        </w:rPr>
        <w:t xml:space="preserve"> </w:t>
      </w:r>
      <w:r w:rsidRPr="00154024">
        <w:rPr>
          <w:color w:val="231F20"/>
        </w:rPr>
        <w:t>flow</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(b) five</w:t>
      </w:r>
      <w:r w:rsidRPr="00154024">
        <w:rPr>
          <w:color w:val="231F20"/>
          <w:spacing w:val="-11"/>
        </w:rPr>
        <w:t xml:space="preserve"> </w:t>
      </w:r>
      <w:r w:rsidRPr="00154024">
        <w:rPr>
          <w:color w:val="231F20"/>
        </w:rPr>
        <w:t>exchange</w:t>
      </w:r>
      <w:r w:rsidRPr="00154024">
        <w:rPr>
          <w:color w:val="231F20"/>
          <w:spacing w:val="-11"/>
        </w:rPr>
        <w:t xml:space="preserve"> </w:t>
      </w:r>
      <w:r w:rsidRPr="00154024">
        <w:rPr>
          <w:color w:val="231F20"/>
        </w:rPr>
        <w:t>rates</w:t>
      </w:r>
      <w:r w:rsidRPr="00154024">
        <w:rPr>
          <w:color w:val="231F20"/>
          <w:spacing w:val="-11"/>
        </w:rPr>
        <w:t xml:space="preserve"> </w:t>
      </w:r>
      <w:r w:rsidRPr="00154024">
        <w:rPr>
          <w:color w:val="231F20"/>
        </w:rPr>
        <w:t>in</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context</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Indian</w:t>
      </w:r>
      <w:r w:rsidRPr="00154024">
        <w:rPr>
          <w:color w:val="231F20"/>
          <w:spacing w:val="-11"/>
        </w:rPr>
        <w:t xml:space="preserve"> </w:t>
      </w:r>
      <w:r w:rsidRPr="00154024">
        <w:rPr>
          <w:color w:val="231F20"/>
        </w:rPr>
        <w:t>Rupee</w:t>
      </w:r>
      <w:r w:rsidRPr="00154024">
        <w:rPr>
          <w:color w:val="231F20"/>
          <w:spacing w:val="-11"/>
        </w:rPr>
        <w:t xml:space="preserve"> </w:t>
      </w:r>
      <w:r w:rsidRPr="00154024">
        <w:rPr>
          <w:color w:val="231F20"/>
        </w:rPr>
        <w:t>(INR)—REER,</w:t>
      </w:r>
      <w:r w:rsidRPr="00154024">
        <w:rPr>
          <w:color w:val="231F20"/>
          <w:spacing w:val="-11"/>
        </w:rPr>
        <w:t xml:space="preserve"> </w:t>
      </w:r>
      <w:r w:rsidRPr="00154024">
        <w:rPr>
          <w:color w:val="231F20"/>
        </w:rPr>
        <w:t>USD,</w:t>
      </w:r>
      <w:r w:rsidRPr="00154024">
        <w:rPr>
          <w:color w:val="231F20"/>
          <w:spacing w:val="-11"/>
        </w:rPr>
        <w:t xml:space="preserve"> </w:t>
      </w:r>
      <w:r w:rsidRPr="00154024">
        <w:rPr>
          <w:color w:val="231F20"/>
        </w:rPr>
        <w:t>GBP,</w:t>
      </w:r>
      <w:r w:rsidRPr="00154024">
        <w:rPr>
          <w:color w:val="231F20"/>
          <w:spacing w:val="-11"/>
        </w:rPr>
        <w:t xml:space="preserve"> </w:t>
      </w:r>
      <w:r w:rsidRPr="00154024">
        <w:rPr>
          <w:color w:val="231F20"/>
        </w:rPr>
        <w:t>Euro,</w:t>
      </w:r>
      <w:r w:rsidRPr="00154024">
        <w:rPr>
          <w:color w:val="231F20"/>
          <w:spacing w:val="-11"/>
        </w:rPr>
        <w:t xml:space="preserve"> </w:t>
      </w:r>
      <w:r w:rsidRPr="00154024">
        <w:rPr>
          <w:color w:val="231F20"/>
        </w:rPr>
        <w:t>and</w:t>
      </w:r>
      <w:r w:rsidRPr="00154024">
        <w:rPr>
          <w:color w:val="231F20"/>
          <w:spacing w:val="-11"/>
        </w:rPr>
        <w:t xml:space="preserve"> </w:t>
      </w:r>
      <w:r w:rsidRPr="00154024">
        <w:rPr>
          <w:color w:val="231F20"/>
        </w:rPr>
        <w:t>JPY;</w:t>
      </w:r>
      <w:r w:rsidRPr="00154024">
        <w:rPr>
          <w:color w:val="231F20"/>
          <w:spacing w:val="-11"/>
        </w:rPr>
        <w:t xml:space="preserve"> </w:t>
      </w:r>
      <w:r w:rsidRPr="00154024">
        <w:rPr>
          <w:color w:val="231F20"/>
        </w:rPr>
        <w:t>(c)</w:t>
      </w:r>
      <w:r w:rsidRPr="00154024">
        <w:rPr>
          <w:color w:val="231F20"/>
          <w:spacing w:val="-11"/>
        </w:rPr>
        <w:t xml:space="preserve"> </w:t>
      </w:r>
      <w:r w:rsidRPr="00154024">
        <w:rPr>
          <w:color w:val="231F20"/>
        </w:rPr>
        <w:t>ten industrial sectors—basic materials, consumer durable goods and services (CDGS), diversified, energy and</w:t>
      </w:r>
      <w:r w:rsidRPr="00154024">
        <w:rPr>
          <w:color w:val="231F20"/>
          <w:spacing w:val="-3"/>
        </w:rPr>
        <w:t xml:space="preserve"> </w:t>
      </w:r>
      <w:r w:rsidRPr="00154024">
        <w:rPr>
          <w:color w:val="231F20"/>
        </w:rPr>
        <w:t>utilities,</w:t>
      </w:r>
      <w:r w:rsidRPr="00154024">
        <w:rPr>
          <w:color w:val="231F20"/>
          <w:spacing w:val="-2"/>
        </w:rPr>
        <w:t xml:space="preserve"> </w:t>
      </w:r>
      <w:r w:rsidRPr="00154024">
        <w:rPr>
          <w:color w:val="231F20"/>
        </w:rPr>
        <w:t>finance,</w:t>
      </w:r>
      <w:r w:rsidRPr="00154024">
        <w:rPr>
          <w:color w:val="231F20"/>
          <w:spacing w:val="-3"/>
        </w:rPr>
        <w:t xml:space="preserve"> </w:t>
      </w:r>
      <w:r w:rsidRPr="00154024">
        <w:rPr>
          <w:color w:val="231F20"/>
        </w:rPr>
        <w:t>fast-moving</w:t>
      </w:r>
      <w:r w:rsidRPr="00154024">
        <w:rPr>
          <w:color w:val="231F20"/>
          <w:spacing w:val="-3"/>
        </w:rPr>
        <w:t xml:space="preserve"> </w:t>
      </w:r>
      <w:r w:rsidRPr="00154024">
        <w:rPr>
          <w:color w:val="231F20"/>
        </w:rPr>
        <w:t>consumer</w:t>
      </w:r>
      <w:r w:rsidRPr="00154024">
        <w:rPr>
          <w:color w:val="231F20"/>
          <w:spacing w:val="-3"/>
        </w:rPr>
        <w:t xml:space="preserve"> </w:t>
      </w:r>
      <w:r w:rsidRPr="00154024">
        <w:rPr>
          <w:color w:val="231F20"/>
        </w:rPr>
        <w:t>goods</w:t>
      </w:r>
      <w:r w:rsidRPr="00154024">
        <w:rPr>
          <w:color w:val="231F20"/>
          <w:spacing w:val="-3"/>
        </w:rPr>
        <w:t xml:space="preserve"> </w:t>
      </w:r>
      <w:r w:rsidRPr="00154024">
        <w:rPr>
          <w:color w:val="231F20"/>
        </w:rPr>
        <w:t>(FMCG),</w:t>
      </w:r>
      <w:r w:rsidRPr="00154024">
        <w:rPr>
          <w:color w:val="231F20"/>
          <w:spacing w:val="-2"/>
        </w:rPr>
        <w:t xml:space="preserve"> </w:t>
      </w:r>
      <w:r w:rsidRPr="00154024">
        <w:rPr>
          <w:color w:val="231F20"/>
        </w:rPr>
        <w:t>healthcare,</w:t>
      </w:r>
      <w:r w:rsidRPr="00154024">
        <w:rPr>
          <w:color w:val="231F20"/>
          <w:spacing w:val="-2"/>
        </w:rPr>
        <w:t xml:space="preserve"> </w:t>
      </w:r>
      <w:r w:rsidRPr="00154024">
        <w:rPr>
          <w:color w:val="231F20"/>
        </w:rPr>
        <w:t>IT;</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(d)</w:t>
      </w:r>
      <w:r w:rsidRPr="00154024">
        <w:rPr>
          <w:color w:val="231F20"/>
          <w:spacing w:val="-2"/>
        </w:rPr>
        <w:t xml:space="preserve"> </w:t>
      </w:r>
      <w:r w:rsidRPr="00154024">
        <w:rPr>
          <w:color w:val="231F20"/>
        </w:rPr>
        <w:t>a</w:t>
      </w:r>
      <w:r w:rsidRPr="00154024">
        <w:rPr>
          <w:color w:val="231F20"/>
          <w:spacing w:val="-3"/>
        </w:rPr>
        <w:t xml:space="preserve"> </w:t>
      </w:r>
      <w:r w:rsidRPr="00154024">
        <w:rPr>
          <w:color w:val="231F20"/>
        </w:rPr>
        <w:t>breakdown</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the study period of 17 years into three sub periods—before, during and after the global financial crisis.</w:t>
      </w:r>
    </w:p>
    <w:p w14:paraId="763DDA73" w14:textId="77777777" w:rsidR="00C47430" w:rsidRPr="00154024" w:rsidRDefault="00C47430" w:rsidP="00BC2471">
      <w:pPr>
        <w:pStyle w:val="BodyText"/>
        <w:tabs>
          <w:tab w:val="left" w:pos="8505"/>
        </w:tabs>
        <w:ind w:left="709" w:right="288"/>
      </w:pPr>
    </w:p>
    <w:p w14:paraId="3DF272ED" w14:textId="77777777" w:rsidR="00C47430" w:rsidRPr="00154024" w:rsidRDefault="00C47430" w:rsidP="00BC2471">
      <w:pPr>
        <w:pStyle w:val="BodyText"/>
        <w:tabs>
          <w:tab w:val="left" w:pos="8505"/>
        </w:tabs>
        <w:spacing w:before="128"/>
        <w:ind w:left="709" w:right="288"/>
      </w:pPr>
    </w:p>
    <w:p w14:paraId="192FBF66" w14:textId="77777777" w:rsidR="00C47430" w:rsidRPr="00154024" w:rsidRDefault="00000000" w:rsidP="00BC2471">
      <w:pPr>
        <w:pStyle w:val="Heading1"/>
        <w:tabs>
          <w:tab w:val="left" w:pos="8505"/>
        </w:tabs>
        <w:ind w:left="709" w:right="288"/>
        <w:rPr>
          <w:rFonts w:ascii="Times New Roman" w:hAnsi="Times New Roman" w:cs="Times New Roman"/>
        </w:rPr>
      </w:pPr>
      <w:r w:rsidRPr="00154024">
        <w:rPr>
          <w:rFonts w:ascii="Times New Roman" w:hAnsi="Times New Roman" w:cs="Times New Roman"/>
          <w:color w:val="231F20"/>
          <w:spacing w:val="-2"/>
          <w:w w:val="105"/>
        </w:rPr>
        <w:t>Dataset</w:t>
      </w:r>
    </w:p>
    <w:p w14:paraId="57CE629A" w14:textId="364DE366" w:rsidR="00C47430" w:rsidRPr="00154024" w:rsidRDefault="00000000" w:rsidP="00BC2471">
      <w:pPr>
        <w:pStyle w:val="BodyText"/>
        <w:tabs>
          <w:tab w:val="left" w:pos="8505"/>
        </w:tabs>
        <w:spacing w:before="200" w:line="249" w:lineRule="auto"/>
        <w:ind w:left="709" w:right="288"/>
        <w:jc w:val="both"/>
      </w:pPr>
      <w:r w:rsidRPr="00154024">
        <w:rPr>
          <w:color w:val="231F20"/>
        </w:rPr>
        <w:t>The</w:t>
      </w:r>
      <w:r w:rsidRPr="00154024">
        <w:rPr>
          <w:color w:val="231F20"/>
          <w:spacing w:val="-13"/>
        </w:rPr>
        <w:t xml:space="preserve"> </w:t>
      </w:r>
      <w:r w:rsidRPr="00154024">
        <w:rPr>
          <w:color w:val="231F20"/>
        </w:rPr>
        <w:t>first</w:t>
      </w:r>
      <w:r w:rsidRPr="00154024">
        <w:rPr>
          <w:color w:val="231F20"/>
          <w:spacing w:val="-12"/>
        </w:rPr>
        <w:t xml:space="preserve"> </w:t>
      </w:r>
      <w:r w:rsidRPr="00154024">
        <w:rPr>
          <w:color w:val="231F20"/>
        </w:rPr>
        <w:t>step</w:t>
      </w:r>
      <w:r w:rsidRPr="00154024">
        <w:rPr>
          <w:color w:val="231F20"/>
          <w:spacing w:val="-13"/>
        </w:rPr>
        <w:t xml:space="preserve"> </w:t>
      </w:r>
      <w:r w:rsidRPr="00154024">
        <w:rPr>
          <w:color w:val="231F20"/>
        </w:rPr>
        <w:t>was</w:t>
      </w:r>
      <w:r w:rsidRPr="00154024">
        <w:rPr>
          <w:color w:val="231F20"/>
          <w:spacing w:val="-12"/>
        </w:rPr>
        <w:t xml:space="preserve"> </w:t>
      </w:r>
      <w:r w:rsidRPr="00154024">
        <w:rPr>
          <w:color w:val="231F20"/>
        </w:rPr>
        <w:t>to</w:t>
      </w:r>
      <w:r w:rsidRPr="00154024">
        <w:rPr>
          <w:color w:val="231F20"/>
          <w:spacing w:val="-13"/>
        </w:rPr>
        <w:t xml:space="preserve"> </w:t>
      </w:r>
      <w:r w:rsidRPr="00154024">
        <w:rPr>
          <w:color w:val="231F20"/>
        </w:rPr>
        <w:t>calculate</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FXE</w:t>
      </w:r>
      <w:r w:rsidRPr="00154024">
        <w:rPr>
          <w:color w:val="231F20"/>
          <w:spacing w:val="-12"/>
        </w:rPr>
        <w:t xml:space="preserve"> </w:t>
      </w:r>
      <w:r w:rsidRPr="00154024">
        <w:rPr>
          <w:color w:val="231F20"/>
        </w:rPr>
        <w:t>measure</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each</w:t>
      </w:r>
      <w:r w:rsidRPr="00154024">
        <w:rPr>
          <w:color w:val="231F20"/>
          <w:spacing w:val="-13"/>
        </w:rPr>
        <w:t xml:space="preserve"> </w:t>
      </w:r>
      <w:r w:rsidRPr="00154024">
        <w:rPr>
          <w:color w:val="231F20"/>
        </w:rPr>
        <w:t>individual</w:t>
      </w:r>
      <w:r w:rsidRPr="00154024">
        <w:rPr>
          <w:color w:val="231F20"/>
          <w:spacing w:val="-12"/>
        </w:rPr>
        <w:t xml:space="preserve"> </w:t>
      </w:r>
      <w:r w:rsidRPr="00154024">
        <w:rPr>
          <w:color w:val="231F20"/>
        </w:rPr>
        <w:t>firm</w:t>
      </w:r>
      <w:r w:rsidRPr="00154024">
        <w:rPr>
          <w:color w:val="231F20"/>
          <w:spacing w:val="-13"/>
        </w:rPr>
        <w:t xml:space="preserve"> </w:t>
      </w:r>
      <w:r w:rsidRPr="00154024">
        <w:rPr>
          <w:color w:val="231F20"/>
        </w:rPr>
        <w:t>under</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capital</w:t>
      </w:r>
      <w:r w:rsidRPr="00154024">
        <w:rPr>
          <w:color w:val="231F20"/>
          <w:spacing w:val="-12"/>
        </w:rPr>
        <w:t xml:space="preserve"> </w:t>
      </w:r>
      <w:r w:rsidRPr="00154024">
        <w:rPr>
          <w:color w:val="231F20"/>
        </w:rPr>
        <w:t>market</w:t>
      </w:r>
      <w:r w:rsidRPr="00154024">
        <w:rPr>
          <w:color w:val="231F20"/>
          <w:spacing w:val="-13"/>
        </w:rPr>
        <w:t xml:space="preserve"> </w:t>
      </w:r>
      <w:r w:rsidRPr="00154024">
        <w:rPr>
          <w:color w:val="231F20"/>
        </w:rPr>
        <w:t>approach using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five</w:t>
      </w:r>
      <w:r w:rsidRPr="00154024">
        <w:rPr>
          <w:color w:val="231F20"/>
          <w:spacing w:val="-13"/>
        </w:rPr>
        <w:t xml:space="preserve"> </w:t>
      </w:r>
      <w:r w:rsidRPr="00154024">
        <w:rPr>
          <w:color w:val="231F20"/>
        </w:rPr>
        <w:t>exchange</w:t>
      </w:r>
      <w:r w:rsidRPr="00154024">
        <w:rPr>
          <w:color w:val="231F20"/>
          <w:spacing w:val="-12"/>
        </w:rPr>
        <w:t xml:space="preserve"> </w:t>
      </w:r>
      <w:r w:rsidRPr="00154024">
        <w:rPr>
          <w:color w:val="231F20"/>
        </w:rPr>
        <w:t>rates</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cash</w:t>
      </w:r>
      <w:r w:rsidRPr="00154024">
        <w:rPr>
          <w:color w:val="231F20"/>
          <w:spacing w:val="-12"/>
        </w:rPr>
        <w:t xml:space="preserve"> </w:t>
      </w:r>
      <w:r w:rsidRPr="00154024">
        <w:rPr>
          <w:color w:val="231F20"/>
        </w:rPr>
        <w:t>flow</w:t>
      </w:r>
      <w:r w:rsidRPr="00154024">
        <w:rPr>
          <w:color w:val="231F20"/>
          <w:spacing w:val="-12"/>
        </w:rPr>
        <w:t xml:space="preserve"> </w:t>
      </w:r>
      <w:r w:rsidRPr="00154024">
        <w:rPr>
          <w:color w:val="231F20"/>
        </w:rPr>
        <w:t>approach.</w:t>
      </w:r>
      <w:r w:rsidRPr="00154024">
        <w:rPr>
          <w:color w:val="231F20"/>
          <w:spacing w:val="-13"/>
        </w:rPr>
        <w:t xml:space="preserve"> </w:t>
      </w:r>
      <w:r w:rsidRPr="00154024">
        <w:rPr>
          <w:color w:val="231F20"/>
        </w:rPr>
        <w:t>These</w:t>
      </w:r>
      <w:r w:rsidRPr="00154024">
        <w:rPr>
          <w:color w:val="231F20"/>
          <w:spacing w:val="-12"/>
        </w:rPr>
        <w:t xml:space="preserve"> </w:t>
      </w:r>
      <w:r w:rsidRPr="00154024">
        <w:rPr>
          <w:color w:val="231F20"/>
        </w:rPr>
        <w:t>measures</w:t>
      </w:r>
      <w:r w:rsidRPr="00154024">
        <w:rPr>
          <w:color w:val="231F20"/>
          <w:spacing w:val="-12"/>
        </w:rPr>
        <w:t xml:space="preserve"> </w:t>
      </w:r>
      <w:r w:rsidRPr="00154024">
        <w:rPr>
          <w:color w:val="231F20"/>
        </w:rPr>
        <w:t>formed</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dependent</w:t>
      </w:r>
      <w:r w:rsidRPr="00154024">
        <w:rPr>
          <w:color w:val="231F20"/>
          <w:spacing w:val="-12"/>
        </w:rPr>
        <w:t xml:space="preserve"> </w:t>
      </w:r>
      <w:r w:rsidRPr="00154024">
        <w:rPr>
          <w:color w:val="231F20"/>
        </w:rPr>
        <w:t>variable in</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model</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examine</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determining</w:t>
      </w:r>
      <w:r w:rsidRPr="00154024">
        <w:rPr>
          <w:color w:val="231F20"/>
          <w:spacing w:val="-7"/>
        </w:rPr>
        <w:t xml:space="preserve"> </w:t>
      </w:r>
      <w:r w:rsidRPr="00154024">
        <w:rPr>
          <w:color w:val="231F20"/>
        </w:rPr>
        <w:t>factors.</w:t>
      </w:r>
      <w:r w:rsidRPr="00154024">
        <w:rPr>
          <w:color w:val="231F20"/>
          <w:spacing w:val="-10"/>
        </w:rPr>
        <w:t xml:space="preserve"> </w:t>
      </w:r>
      <w:r w:rsidRPr="00154024">
        <w:rPr>
          <w:color w:val="231F20"/>
        </w:rPr>
        <w:t>The</w:t>
      </w:r>
      <w:r w:rsidRPr="00154024">
        <w:rPr>
          <w:color w:val="231F20"/>
          <w:spacing w:val="-7"/>
        </w:rPr>
        <w:t xml:space="preserve"> </w:t>
      </w:r>
      <w:r w:rsidRPr="00154024">
        <w:rPr>
          <w:color w:val="231F20"/>
        </w:rPr>
        <w:t>variables</w:t>
      </w:r>
      <w:r w:rsidRPr="00154024">
        <w:rPr>
          <w:color w:val="231F20"/>
          <w:spacing w:val="-7"/>
        </w:rPr>
        <w:t xml:space="preserve"> </w:t>
      </w:r>
      <w:r w:rsidRPr="00154024">
        <w:rPr>
          <w:color w:val="231F20"/>
        </w:rPr>
        <w:t>tested</w:t>
      </w:r>
      <w:r w:rsidRPr="00154024">
        <w:rPr>
          <w:color w:val="231F20"/>
          <w:spacing w:val="-7"/>
        </w:rPr>
        <w:t xml:space="preserve"> </w:t>
      </w:r>
      <w:r w:rsidRPr="00154024">
        <w:rPr>
          <w:color w:val="231F20"/>
        </w:rPr>
        <w:t>for</w:t>
      </w:r>
      <w:r w:rsidRPr="00154024">
        <w:rPr>
          <w:color w:val="231F20"/>
          <w:spacing w:val="-7"/>
        </w:rPr>
        <w:t xml:space="preserve"> </w:t>
      </w:r>
      <w:r w:rsidRPr="00154024">
        <w:rPr>
          <w:color w:val="231F20"/>
        </w:rPr>
        <w:t>identifying</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determinants</w:t>
      </w:r>
      <w:r w:rsidRPr="00154024">
        <w:rPr>
          <w:color w:val="231F20"/>
          <w:spacing w:val="-7"/>
        </w:rPr>
        <w:t xml:space="preserve"> </w:t>
      </w:r>
      <w:r w:rsidRPr="00154024">
        <w:rPr>
          <w:color w:val="231F20"/>
        </w:rPr>
        <w:t>of exchange</w:t>
      </w:r>
      <w:r w:rsidRPr="00154024">
        <w:rPr>
          <w:color w:val="231F20"/>
          <w:spacing w:val="-10"/>
        </w:rPr>
        <w:t xml:space="preserve"> </w:t>
      </w:r>
      <w:r w:rsidRPr="00154024">
        <w:rPr>
          <w:color w:val="231F20"/>
        </w:rPr>
        <w:t>rate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firms</w:t>
      </w:r>
      <w:r w:rsidRPr="00154024">
        <w:rPr>
          <w:color w:val="231F20"/>
          <w:spacing w:val="-10"/>
        </w:rPr>
        <w:t xml:space="preserve"> </w:t>
      </w:r>
      <w:r w:rsidRPr="00154024">
        <w:rPr>
          <w:color w:val="231F20"/>
        </w:rPr>
        <w:t>were</w:t>
      </w:r>
      <w:r w:rsidRPr="00154024">
        <w:rPr>
          <w:color w:val="231F20"/>
          <w:spacing w:val="-10"/>
        </w:rPr>
        <w:t xml:space="preserve"> </w:t>
      </w:r>
      <w:r w:rsidRPr="00154024">
        <w:rPr>
          <w:color w:val="231F20"/>
        </w:rPr>
        <w:t>explored</w:t>
      </w:r>
      <w:r w:rsidRPr="00154024">
        <w:rPr>
          <w:color w:val="231F20"/>
          <w:spacing w:val="-10"/>
        </w:rPr>
        <w:t xml:space="preserve"> </w:t>
      </w:r>
      <w:r w:rsidRPr="00154024">
        <w:rPr>
          <w:color w:val="231F20"/>
        </w:rPr>
        <w:t>by</w:t>
      </w:r>
      <w:r w:rsidRPr="00154024">
        <w:rPr>
          <w:color w:val="231F20"/>
          <w:spacing w:val="-10"/>
        </w:rPr>
        <w:t xml:space="preserve"> </w:t>
      </w:r>
      <w:r w:rsidRPr="00154024">
        <w:rPr>
          <w:color w:val="231F20"/>
        </w:rPr>
        <w:t>considering</w:t>
      </w:r>
      <w:r w:rsidRPr="00154024">
        <w:rPr>
          <w:color w:val="231F20"/>
          <w:spacing w:val="-10"/>
        </w:rPr>
        <w:t xml:space="preserve"> </w:t>
      </w:r>
      <w:r w:rsidRPr="00154024">
        <w:rPr>
          <w:color w:val="231F20"/>
        </w:rPr>
        <w:t>variables</w:t>
      </w:r>
      <w:r w:rsidRPr="00154024">
        <w:rPr>
          <w:color w:val="231F20"/>
          <w:spacing w:val="-10"/>
        </w:rPr>
        <w:t xml:space="preserve"> </w:t>
      </w:r>
      <w:r w:rsidRPr="00154024">
        <w:rPr>
          <w:color w:val="231F20"/>
        </w:rPr>
        <w:t>in</w:t>
      </w:r>
      <w:r w:rsidRPr="00154024">
        <w:rPr>
          <w:color w:val="231F20"/>
          <w:spacing w:val="-10"/>
        </w:rPr>
        <w:t xml:space="preserve"> </w:t>
      </w:r>
      <w:r w:rsidRPr="00154024">
        <w:rPr>
          <w:color w:val="231F20"/>
        </w:rPr>
        <w:t>similar</w:t>
      </w:r>
      <w:r w:rsidRPr="00154024">
        <w:rPr>
          <w:color w:val="231F20"/>
          <w:spacing w:val="-10"/>
        </w:rPr>
        <w:t xml:space="preserve"> </w:t>
      </w:r>
      <w:r w:rsidRPr="00154024">
        <w:rPr>
          <w:color w:val="231F20"/>
        </w:rPr>
        <w:t>studies</w:t>
      </w:r>
      <w:r w:rsidRPr="00154024">
        <w:rPr>
          <w:color w:val="231F20"/>
          <w:spacing w:val="-10"/>
        </w:rPr>
        <w:t xml:space="preserve"> </w:t>
      </w:r>
      <w:r w:rsidRPr="00154024">
        <w:rPr>
          <w:color w:val="231F20"/>
        </w:rPr>
        <w:t>in</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past</w:t>
      </w:r>
      <w:r w:rsidRPr="00154024">
        <w:rPr>
          <w:color w:val="231F20"/>
          <w:spacing w:val="-10"/>
        </w:rPr>
        <w:t xml:space="preserve"> </w:t>
      </w:r>
      <w:r w:rsidRPr="00154024">
        <w:rPr>
          <w:color w:val="231F20"/>
        </w:rPr>
        <w:t xml:space="preserve">like industrial sector to which the firms belong; size of the firms; </w:t>
      </w:r>
      <w:r w:rsidR="00E53CD7" w:rsidRPr="00154024">
        <w:rPr>
          <w:color w:val="231F20"/>
        </w:rPr>
        <w:t>multinationalism</w:t>
      </w:r>
      <w:r w:rsidRPr="00154024">
        <w:rPr>
          <w:color w:val="231F20"/>
        </w:rPr>
        <w:t xml:space="preserve"> or the intensity of the firm’s international business activity, the age of the firm, net working capital cycle, net fixed assets utilization ratio, and hedging activities of each sample firm.</w:t>
      </w:r>
    </w:p>
    <w:p w14:paraId="23A990C7" w14:textId="1C4DFA7B" w:rsidR="00C47430" w:rsidRPr="00154024" w:rsidRDefault="00000000" w:rsidP="00BC2471">
      <w:pPr>
        <w:pStyle w:val="BodyText"/>
        <w:tabs>
          <w:tab w:val="left" w:pos="8505"/>
        </w:tabs>
        <w:spacing w:before="6" w:line="249" w:lineRule="auto"/>
        <w:ind w:left="709" w:right="288"/>
        <w:jc w:val="both"/>
      </w:pPr>
      <w:r w:rsidRPr="00154024">
        <w:rPr>
          <w:color w:val="231F20"/>
        </w:rPr>
        <w:t>Table</w:t>
      </w:r>
      <w:r w:rsidRPr="00154024">
        <w:rPr>
          <w:color w:val="231F20"/>
          <w:spacing w:val="-4"/>
        </w:rPr>
        <w:t xml:space="preserve"> </w:t>
      </w:r>
      <w:r w:rsidRPr="00154024">
        <w:rPr>
          <w:color w:val="231F20"/>
        </w:rPr>
        <w:t>1</w:t>
      </w:r>
      <w:r w:rsidRPr="00154024">
        <w:rPr>
          <w:color w:val="231F20"/>
          <w:spacing w:val="-4"/>
        </w:rPr>
        <w:t xml:space="preserve"> </w:t>
      </w:r>
      <w:r w:rsidRPr="00154024">
        <w:rPr>
          <w:color w:val="231F20"/>
        </w:rPr>
        <w:t>is</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description</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data</w:t>
      </w:r>
      <w:r w:rsidRPr="00154024">
        <w:rPr>
          <w:color w:val="231F20"/>
          <w:spacing w:val="-4"/>
        </w:rPr>
        <w:t xml:space="preserve"> </w:t>
      </w:r>
      <w:r w:rsidRPr="00154024">
        <w:rPr>
          <w:color w:val="231F20"/>
        </w:rPr>
        <w:t>using</w:t>
      </w:r>
      <w:r w:rsidRPr="00154024">
        <w:rPr>
          <w:color w:val="231F20"/>
          <w:spacing w:val="-4"/>
        </w:rPr>
        <w:t xml:space="preserve"> </w:t>
      </w:r>
      <w:r w:rsidRPr="00154024">
        <w:rPr>
          <w:color w:val="231F20"/>
        </w:rPr>
        <w:t>mean</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standard</w:t>
      </w:r>
      <w:r w:rsidRPr="00154024">
        <w:rPr>
          <w:color w:val="231F20"/>
          <w:spacing w:val="-4"/>
        </w:rPr>
        <w:t xml:space="preserve"> </w:t>
      </w:r>
      <w:r w:rsidRPr="00154024">
        <w:rPr>
          <w:color w:val="231F20"/>
        </w:rPr>
        <w:t>deviation.</w:t>
      </w:r>
      <w:r w:rsidRPr="00154024">
        <w:rPr>
          <w:color w:val="231F20"/>
          <w:spacing w:val="-8"/>
        </w:rPr>
        <w:t xml:space="preserve"> </w:t>
      </w:r>
      <w:r w:rsidRPr="00154024">
        <w:rPr>
          <w:color w:val="231F20"/>
        </w:rPr>
        <w:t>The</w:t>
      </w:r>
      <w:r w:rsidRPr="00154024">
        <w:rPr>
          <w:color w:val="231F20"/>
          <w:spacing w:val="-4"/>
        </w:rPr>
        <w:t xml:space="preserve"> </w:t>
      </w:r>
      <w:r w:rsidRPr="00154024">
        <w:rPr>
          <w:color w:val="231F20"/>
        </w:rPr>
        <w:t>number</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data</w:t>
      </w:r>
      <w:r w:rsidRPr="00154024">
        <w:rPr>
          <w:color w:val="231F20"/>
          <w:spacing w:val="-4"/>
        </w:rPr>
        <w:t xml:space="preserve"> </w:t>
      </w:r>
      <w:r w:rsidR="00434F85" w:rsidRPr="00154024">
        <w:rPr>
          <w:color w:val="231F20"/>
        </w:rPr>
        <w:t>points</w:t>
      </w:r>
      <w:r w:rsidRPr="00154024">
        <w:rPr>
          <w:color w:val="231F20"/>
          <w:spacing w:val="-4"/>
        </w:rPr>
        <w:t xml:space="preserve"> </w:t>
      </w:r>
      <w:r w:rsidRPr="00154024">
        <w:rPr>
          <w:color w:val="231F20"/>
        </w:rPr>
        <w:t xml:space="preserve">is </w:t>
      </w:r>
      <w:proofErr w:type="gramStart"/>
      <w:r w:rsidRPr="00154024">
        <w:rPr>
          <w:color w:val="231F20"/>
        </w:rPr>
        <w:t>5,420</w:t>
      </w:r>
      <w:proofErr w:type="gramEnd"/>
      <w:r w:rsidRPr="00154024">
        <w:rPr>
          <w:color w:val="231F20"/>
          <w:spacing w:val="-11"/>
        </w:rPr>
        <w:t xml:space="preserve"> </w:t>
      </w:r>
      <w:r w:rsidRPr="00154024">
        <w:rPr>
          <w:color w:val="231F20"/>
        </w:rPr>
        <w:t>which</w:t>
      </w:r>
      <w:r w:rsidRPr="00154024">
        <w:rPr>
          <w:color w:val="231F20"/>
          <w:spacing w:val="-11"/>
        </w:rPr>
        <w:t xml:space="preserve"> </w:t>
      </w:r>
      <w:r w:rsidRPr="00154024">
        <w:rPr>
          <w:color w:val="231F20"/>
        </w:rPr>
        <w:t>represents</w:t>
      </w:r>
      <w:r w:rsidRPr="00154024">
        <w:rPr>
          <w:color w:val="231F20"/>
          <w:spacing w:val="-12"/>
        </w:rPr>
        <w:t xml:space="preserve"> </w:t>
      </w:r>
      <w:r w:rsidRPr="00154024">
        <w:rPr>
          <w:color w:val="231F20"/>
        </w:rPr>
        <w:t>annual</w:t>
      </w:r>
      <w:r w:rsidRPr="00154024">
        <w:rPr>
          <w:color w:val="231F20"/>
          <w:spacing w:val="-11"/>
        </w:rPr>
        <w:t xml:space="preserve"> </w:t>
      </w:r>
      <w:r w:rsidRPr="00154024">
        <w:rPr>
          <w:color w:val="231F20"/>
        </w:rPr>
        <w:t>data</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20</w:t>
      </w:r>
      <w:r w:rsidRPr="00154024">
        <w:rPr>
          <w:color w:val="231F20"/>
          <w:spacing w:val="-11"/>
        </w:rPr>
        <w:t xml:space="preserve"> </w:t>
      </w:r>
      <w:r w:rsidRPr="00154024">
        <w:rPr>
          <w:color w:val="231F20"/>
        </w:rPr>
        <w:t>years</w:t>
      </w:r>
      <w:r w:rsidRPr="00154024">
        <w:rPr>
          <w:color w:val="231F20"/>
          <w:spacing w:val="-12"/>
        </w:rPr>
        <w:t xml:space="preserve"> </w:t>
      </w:r>
      <w:r w:rsidRPr="00154024">
        <w:rPr>
          <w:color w:val="231F20"/>
        </w:rPr>
        <w:t>for</w:t>
      </w:r>
      <w:r w:rsidRPr="00154024">
        <w:rPr>
          <w:color w:val="231F20"/>
          <w:spacing w:val="-11"/>
        </w:rPr>
        <w:t xml:space="preserve"> </w:t>
      </w:r>
      <w:r w:rsidRPr="00154024">
        <w:rPr>
          <w:color w:val="231F20"/>
        </w:rPr>
        <w:t>each</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271</w:t>
      </w:r>
      <w:r w:rsidRPr="00154024">
        <w:rPr>
          <w:color w:val="231F20"/>
          <w:spacing w:val="-11"/>
        </w:rPr>
        <w:t xml:space="preserve"> </w:t>
      </w:r>
      <w:r w:rsidRPr="00154024">
        <w:rPr>
          <w:color w:val="231F20"/>
        </w:rPr>
        <w:t>companies</w:t>
      </w:r>
      <w:r w:rsidRPr="00154024">
        <w:rPr>
          <w:color w:val="231F20"/>
          <w:spacing w:val="-12"/>
        </w:rPr>
        <w:t xml:space="preserve"> </w:t>
      </w:r>
      <w:r w:rsidRPr="00154024">
        <w:rPr>
          <w:color w:val="231F20"/>
        </w:rPr>
        <w:t>that</w:t>
      </w:r>
      <w:r w:rsidRPr="00154024">
        <w:rPr>
          <w:color w:val="231F20"/>
          <w:spacing w:val="-11"/>
        </w:rPr>
        <w:t xml:space="preserve"> </w:t>
      </w:r>
      <w:r w:rsidRPr="00154024">
        <w:rPr>
          <w:color w:val="231F20"/>
        </w:rPr>
        <w:t>formed</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sample</w:t>
      </w:r>
      <w:r w:rsidRPr="00154024">
        <w:rPr>
          <w:color w:val="231F20"/>
          <w:spacing w:val="-11"/>
        </w:rPr>
        <w:t xml:space="preserve"> </w:t>
      </w:r>
      <w:r w:rsidRPr="00154024">
        <w:rPr>
          <w:color w:val="231F20"/>
        </w:rPr>
        <w:t>for</w:t>
      </w:r>
      <w:r w:rsidRPr="00154024">
        <w:rPr>
          <w:color w:val="231F20"/>
          <w:spacing w:val="-11"/>
        </w:rPr>
        <w:t xml:space="preserve"> </w:t>
      </w:r>
      <w:r w:rsidRPr="00154024">
        <w:rPr>
          <w:color w:val="231F20"/>
        </w:rPr>
        <w:t>this study.</w:t>
      </w:r>
      <w:r w:rsidRPr="00154024">
        <w:rPr>
          <w:color w:val="231F20"/>
          <w:spacing w:val="-10"/>
        </w:rPr>
        <w:t xml:space="preserve"> </w:t>
      </w:r>
      <w:proofErr w:type="spellStart"/>
      <w:r w:rsidRPr="00154024">
        <w:rPr>
          <w:color w:val="231F20"/>
        </w:rPr>
        <w:t>FXEcm</w:t>
      </w:r>
      <w:proofErr w:type="spellEnd"/>
      <w:r w:rsidRPr="00154024">
        <w:rPr>
          <w:color w:val="231F20"/>
          <w:spacing w:val="-10"/>
        </w:rPr>
        <w:t xml:space="preserve"> </w:t>
      </w:r>
      <w:r w:rsidRPr="00154024">
        <w:rPr>
          <w:color w:val="231F20"/>
        </w:rPr>
        <w:t>refers</w:t>
      </w:r>
      <w:r w:rsidRPr="00154024">
        <w:rPr>
          <w:color w:val="231F20"/>
          <w:spacing w:val="-10"/>
        </w:rPr>
        <w:t xml:space="preserve"> </w:t>
      </w:r>
      <w:r w:rsidRPr="00154024">
        <w:rPr>
          <w:color w:val="231F20"/>
        </w:rPr>
        <w:t>to</w:t>
      </w:r>
      <w:r w:rsidRPr="00154024">
        <w:rPr>
          <w:color w:val="231F20"/>
          <w:spacing w:val="-10"/>
        </w:rPr>
        <w:t xml:space="preserve"> </w:t>
      </w:r>
      <w:r w:rsidRPr="00154024">
        <w:rPr>
          <w:color w:val="231F20"/>
        </w:rPr>
        <w:t>measure</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FXE</w:t>
      </w:r>
      <w:r w:rsidRPr="00154024">
        <w:rPr>
          <w:color w:val="231F20"/>
          <w:spacing w:val="-10"/>
        </w:rPr>
        <w:t xml:space="preserve"> </w:t>
      </w:r>
      <w:r w:rsidRPr="00154024">
        <w:rPr>
          <w:color w:val="231F20"/>
        </w:rPr>
        <w:t>using</w:t>
      </w:r>
      <w:r w:rsidRPr="00154024">
        <w:rPr>
          <w:color w:val="231F20"/>
          <w:spacing w:val="-10"/>
        </w:rPr>
        <w:t xml:space="preserve"> </w:t>
      </w:r>
      <w:r w:rsidRPr="00154024">
        <w:rPr>
          <w:color w:val="231F20"/>
        </w:rPr>
        <w:t>CM</w:t>
      </w:r>
      <w:r w:rsidRPr="00154024">
        <w:rPr>
          <w:color w:val="231F20"/>
          <w:spacing w:val="-10"/>
        </w:rPr>
        <w:t xml:space="preserve"> </w:t>
      </w:r>
      <w:r w:rsidRPr="00154024">
        <w:rPr>
          <w:color w:val="231F20"/>
        </w:rPr>
        <w:t>approach,</w:t>
      </w:r>
      <w:r w:rsidRPr="00154024">
        <w:rPr>
          <w:color w:val="231F20"/>
          <w:spacing w:val="-10"/>
        </w:rPr>
        <w:t xml:space="preserve"> </w:t>
      </w:r>
      <w:r w:rsidRPr="00154024">
        <w:rPr>
          <w:color w:val="231F20"/>
        </w:rPr>
        <w:t>FXEcf</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measured</w:t>
      </w:r>
      <w:r w:rsidRPr="00154024">
        <w:rPr>
          <w:color w:val="231F20"/>
          <w:spacing w:val="-10"/>
        </w:rPr>
        <w:t xml:space="preserve"> </w:t>
      </w:r>
      <w:r w:rsidRPr="00154024">
        <w:rPr>
          <w:color w:val="231F20"/>
        </w:rPr>
        <w:t>value</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FXE</w:t>
      </w:r>
      <w:r w:rsidRPr="00154024">
        <w:rPr>
          <w:color w:val="231F20"/>
          <w:spacing w:val="-10"/>
        </w:rPr>
        <w:t xml:space="preserve"> </w:t>
      </w:r>
      <w:r w:rsidRPr="00154024">
        <w:rPr>
          <w:color w:val="231F20"/>
        </w:rPr>
        <w:t>using Cash</w:t>
      </w:r>
      <w:r w:rsidRPr="00154024">
        <w:rPr>
          <w:color w:val="231F20"/>
          <w:spacing w:val="-13"/>
        </w:rPr>
        <w:t xml:space="preserve"> </w:t>
      </w:r>
      <w:r w:rsidRPr="00154024">
        <w:rPr>
          <w:color w:val="231F20"/>
        </w:rPr>
        <w:t>flow</w:t>
      </w:r>
      <w:r w:rsidRPr="00154024">
        <w:rPr>
          <w:color w:val="231F20"/>
          <w:spacing w:val="-12"/>
        </w:rPr>
        <w:t xml:space="preserve"> </w:t>
      </w:r>
      <w:r w:rsidRPr="00154024">
        <w:rPr>
          <w:color w:val="231F20"/>
        </w:rPr>
        <w:t>approach,</w:t>
      </w:r>
      <w:r w:rsidRPr="00154024">
        <w:rPr>
          <w:color w:val="231F20"/>
          <w:spacing w:val="-13"/>
        </w:rPr>
        <w:t xml:space="preserve"> </w:t>
      </w:r>
      <w:r w:rsidRPr="00154024">
        <w:rPr>
          <w:color w:val="231F20"/>
        </w:rPr>
        <w:t>USD,</w:t>
      </w:r>
      <w:r w:rsidRPr="00154024">
        <w:rPr>
          <w:color w:val="231F20"/>
          <w:spacing w:val="-12"/>
        </w:rPr>
        <w:t xml:space="preserve"> </w:t>
      </w:r>
      <w:r w:rsidRPr="00154024">
        <w:rPr>
          <w:color w:val="231F20"/>
        </w:rPr>
        <w:t>EURO,</w:t>
      </w:r>
      <w:r w:rsidRPr="00154024">
        <w:rPr>
          <w:color w:val="231F20"/>
          <w:spacing w:val="-13"/>
        </w:rPr>
        <w:t xml:space="preserve"> </w:t>
      </w:r>
      <w:r w:rsidRPr="00154024">
        <w:rPr>
          <w:color w:val="231F20"/>
        </w:rPr>
        <w:t>GBP,</w:t>
      </w:r>
      <w:r w:rsidRPr="00154024">
        <w:rPr>
          <w:color w:val="231F20"/>
          <w:spacing w:val="-12"/>
        </w:rPr>
        <w:t xml:space="preserve"> </w:t>
      </w:r>
      <w:r w:rsidRPr="00154024">
        <w:rPr>
          <w:color w:val="231F20"/>
        </w:rPr>
        <w:t>JPY</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REER</w:t>
      </w:r>
      <w:r w:rsidRPr="00154024">
        <w:rPr>
          <w:color w:val="231F20"/>
          <w:spacing w:val="-13"/>
        </w:rPr>
        <w:t xml:space="preserve"> </w:t>
      </w:r>
      <w:r w:rsidRPr="00154024">
        <w:rPr>
          <w:color w:val="231F20"/>
        </w:rPr>
        <w:t>are</w:t>
      </w:r>
      <w:r w:rsidRPr="00154024">
        <w:rPr>
          <w:color w:val="231F20"/>
          <w:spacing w:val="-11"/>
        </w:rPr>
        <w:t xml:space="preserve"> </w:t>
      </w:r>
      <w:r w:rsidRPr="00154024">
        <w:rPr>
          <w:color w:val="231F20"/>
        </w:rPr>
        <w:t>the</w:t>
      </w:r>
      <w:r w:rsidRPr="00154024">
        <w:rPr>
          <w:color w:val="231F20"/>
          <w:spacing w:val="-12"/>
        </w:rPr>
        <w:t xml:space="preserve"> </w:t>
      </w:r>
      <w:r w:rsidRPr="00154024">
        <w:rPr>
          <w:color w:val="231F20"/>
        </w:rPr>
        <w:t>exchange</w:t>
      </w:r>
      <w:r w:rsidRPr="00154024">
        <w:rPr>
          <w:color w:val="231F20"/>
          <w:spacing w:val="-12"/>
        </w:rPr>
        <w:t xml:space="preserve"> </w:t>
      </w:r>
      <w:r w:rsidRPr="00154024">
        <w:rPr>
          <w:color w:val="231F20"/>
        </w:rPr>
        <w:t>rates.</w:t>
      </w:r>
      <w:r w:rsidRPr="00154024">
        <w:rPr>
          <w:color w:val="231F20"/>
          <w:spacing w:val="-12"/>
        </w:rPr>
        <w:t xml:space="preserve"> </w:t>
      </w:r>
      <w:r w:rsidRPr="00154024">
        <w:rPr>
          <w:color w:val="231F20"/>
        </w:rPr>
        <w:t>NWC</w:t>
      </w:r>
      <w:r w:rsidRPr="00154024">
        <w:rPr>
          <w:color w:val="231F20"/>
          <w:spacing w:val="-12"/>
        </w:rPr>
        <w:t xml:space="preserve"> </w:t>
      </w:r>
      <w:r w:rsidRPr="00154024">
        <w:rPr>
          <w:color w:val="231F20"/>
        </w:rPr>
        <w:t>is</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net</w:t>
      </w:r>
      <w:r w:rsidRPr="00154024">
        <w:rPr>
          <w:color w:val="231F20"/>
          <w:spacing w:val="-12"/>
        </w:rPr>
        <w:t xml:space="preserve"> </w:t>
      </w:r>
      <w:r w:rsidRPr="00154024">
        <w:rPr>
          <w:color w:val="231F20"/>
        </w:rPr>
        <w:t>working capital ratio and FAU is the fixed asset utilization ratio of the sample firms individually.</w:t>
      </w:r>
    </w:p>
    <w:p w14:paraId="7CFE6E08" w14:textId="77777777" w:rsidR="00C47430" w:rsidRDefault="00C47430" w:rsidP="00BC2471">
      <w:pPr>
        <w:pStyle w:val="BodyText"/>
        <w:spacing w:line="249" w:lineRule="auto"/>
        <w:ind w:left="709"/>
        <w:jc w:val="both"/>
      </w:pPr>
    </w:p>
    <w:p w14:paraId="09B5609F" w14:textId="77777777" w:rsidR="00E53CD7" w:rsidRPr="00154024" w:rsidRDefault="00E53CD7" w:rsidP="00BC2471">
      <w:pPr>
        <w:spacing w:before="170"/>
        <w:ind w:left="709"/>
        <w:rPr>
          <w:sz w:val="18"/>
        </w:rPr>
      </w:pPr>
      <w:r w:rsidRPr="00154024">
        <w:rPr>
          <w:b/>
          <w:color w:val="231F20"/>
          <w:spacing w:val="-6"/>
          <w:sz w:val="18"/>
        </w:rPr>
        <w:t>Table</w:t>
      </w:r>
      <w:r w:rsidRPr="00154024">
        <w:rPr>
          <w:b/>
          <w:color w:val="231F20"/>
          <w:spacing w:val="-8"/>
          <w:sz w:val="18"/>
        </w:rPr>
        <w:t xml:space="preserve"> </w:t>
      </w:r>
      <w:r w:rsidRPr="00154024">
        <w:rPr>
          <w:b/>
          <w:color w:val="231F20"/>
          <w:spacing w:val="-6"/>
          <w:sz w:val="18"/>
        </w:rPr>
        <w:t>1.</w:t>
      </w:r>
      <w:r w:rsidRPr="00154024">
        <w:rPr>
          <w:b/>
          <w:color w:val="231F20"/>
          <w:spacing w:val="-8"/>
          <w:sz w:val="18"/>
        </w:rPr>
        <w:t xml:space="preserve"> </w:t>
      </w:r>
      <w:r w:rsidRPr="00154024">
        <w:rPr>
          <w:color w:val="231F20"/>
          <w:spacing w:val="-6"/>
          <w:sz w:val="18"/>
        </w:rPr>
        <w:t>Descriptive</w:t>
      </w:r>
      <w:r w:rsidRPr="00154024">
        <w:rPr>
          <w:color w:val="231F20"/>
          <w:spacing w:val="-4"/>
          <w:sz w:val="18"/>
        </w:rPr>
        <w:t xml:space="preserve"> </w:t>
      </w:r>
      <w:r w:rsidRPr="00154024">
        <w:rPr>
          <w:color w:val="231F20"/>
          <w:spacing w:val="-6"/>
          <w:sz w:val="18"/>
        </w:rPr>
        <w:t>Statistics</w:t>
      </w:r>
      <w:r w:rsidRPr="00154024">
        <w:rPr>
          <w:color w:val="231F20"/>
          <w:spacing w:val="-3"/>
          <w:sz w:val="18"/>
        </w:rPr>
        <w:t xml:space="preserve"> </w:t>
      </w:r>
      <w:r w:rsidRPr="00154024">
        <w:rPr>
          <w:color w:val="231F20"/>
          <w:spacing w:val="-6"/>
          <w:sz w:val="18"/>
        </w:rPr>
        <w:t>of</w:t>
      </w:r>
      <w:r w:rsidRPr="00154024">
        <w:rPr>
          <w:color w:val="231F20"/>
          <w:spacing w:val="-3"/>
          <w:sz w:val="18"/>
        </w:rPr>
        <w:t xml:space="preserve"> </w:t>
      </w:r>
      <w:r w:rsidRPr="00154024">
        <w:rPr>
          <w:color w:val="231F20"/>
          <w:spacing w:val="-6"/>
          <w:sz w:val="18"/>
        </w:rPr>
        <w:t>the</w:t>
      </w:r>
      <w:r w:rsidRPr="00154024">
        <w:rPr>
          <w:color w:val="231F20"/>
          <w:spacing w:val="-4"/>
          <w:sz w:val="18"/>
        </w:rPr>
        <w:t xml:space="preserve"> </w:t>
      </w:r>
      <w:r w:rsidRPr="00154024">
        <w:rPr>
          <w:color w:val="231F20"/>
          <w:spacing w:val="-6"/>
          <w:sz w:val="18"/>
        </w:rPr>
        <w:t>Measurement</w:t>
      </w:r>
      <w:r w:rsidRPr="00154024">
        <w:rPr>
          <w:color w:val="231F20"/>
          <w:spacing w:val="-3"/>
          <w:sz w:val="18"/>
        </w:rPr>
        <w:t xml:space="preserve"> </w:t>
      </w:r>
      <w:r w:rsidRPr="00154024">
        <w:rPr>
          <w:color w:val="231F20"/>
          <w:spacing w:val="-6"/>
          <w:sz w:val="18"/>
        </w:rPr>
        <w:t>of</w:t>
      </w:r>
      <w:r w:rsidRPr="00154024">
        <w:rPr>
          <w:color w:val="231F20"/>
          <w:spacing w:val="-3"/>
          <w:sz w:val="18"/>
        </w:rPr>
        <w:t xml:space="preserve"> </w:t>
      </w:r>
      <w:r w:rsidRPr="00154024">
        <w:rPr>
          <w:color w:val="231F20"/>
          <w:spacing w:val="-6"/>
          <w:sz w:val="18"/>
        </w:rPr>
        <w:t>FXE</w:t>
      </w:r>
      <w:r w:rsidRPr="00154024">
        <w:rPr>
          <w:color w:val="231F20"/>
          <w:spacing w:val="-3"/>
          <w:sz w:val="18"/>
        </w:rPr>
        <w:t xml:space="preserve"> </w:t>
      </w:r>
      <w:r w:rsidRPr="00154024">
        <w:rPr>
          <w:color w:val="231F20"/>
          <w:spacing w:val="-6"/>
          <w:sz w:val="18"/>
        </w:rPr>
        <w:t>for</w:t>
      </w:r>
      <w:r w:rsidRPr="00154024">
        <w:rPr>
          <w:color w:val="231F20"/>
          <w:spacing w:val="-4"/>
          <w:sz w:val="18"/>
        </w:rPr>
        <w:t xml:space="preserve"> </w:t>
      </w:r>
      <w:r w:rsidRPr="00154024">
        <w:rPr>
          <w:color w:val="231F20"/>
          <w:spacing w:val="-6"/>
          <w:sz w:val="18"/>
        </w:rPr>
        <w:t>CM</w:t>
      </w:r>
      <w:r w:rsidRPr="00154024">
        <w:rPr>
          <w:color w:val="231F20"/>
          <w:spacing w:val="-3"/>
          <w:sz w:val="18"/>
        </w:rPr>
        <w:t xml:space="preserve"> </w:t>
      </w:r>
      <w:r w:rsidRPr="00154024">
        <w:rPr>
          <w:color w:val="231F20"/>
          <w:spacing w:val="-6"/>
          <w:sz w:val="18"/>
        </w:rPr>
        <w:t>Approach.</w:t>
      </w:r>
    </w:p>
    <w:p w14:paraId="0E486238" w14:textId="77777777" w:rsidR="00E53CD7" w:rsidRPr="00154024" w:rsidRDefault="00E53CD7" w:rsidP="00BC2471">
      <w:pPr>
        <w:pStyle w:val="BodyText"/>
        <w:spacing w:before="10"/>
        <w:ind w:left="709"/>
        <w:rPr>
          <w:sz w:val="4"/>
        </w:rPr>
      </w:pPr>
      <w:r w:rsidRPr="00154024">
        <w:rPr>
          <w:noProof/>
          <w:sz w:val="4"/>
        </w:rPr>
        <mc:AlternateContent>
          <mc:Choice Requires="wpg">
            <w:drawing>
              <wp:anchor distT="0" distB="0" distL="0" distR="0" simplePos="0" relativeHeight="251682304" behindDoc="1" locked="0" layoutInCell="1" allowOverlap="1" wp14:anchorId="1FC4642A" wp14:editId="4C4374AD">
                <wp:simplePos x="0" y="0"/>
                <wp:positionH relativeFrom="page">
                  <wp:posOffset>742967</wp:posOffset>
                </wp:positionH>
                <wp:positionV relativeFrom="paragraph">
                  <wp:posOffset>51139</wp:posOffset>
                </wp:positionV>
                <wp:extent cx="5245100" cy="635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5100" cy="6350"/>
                          <a:chOff x="0" y="0"/>
                          <a:chExt cx="5245100" cy="6350"/>
                        </a:xfrm>
                      </wpg:grpSpPr>
                      <wps:wsp>
                        <wps:cNvPr id="14" name="Graphic 14"/>
                        <wps:cNvSpPr/>
                        <wps:spPr>
                          <a:xfrm>
                            <a:off x="0" y="3175"/>
                            <a:ext cx="1087120" cy="1270"/>
                          </a:xfrm>
                          <a:custGeom>
                            <a:avLst/>
                            <a:gdLst/>
                            <a:ahLst/>
                            <a:cxnLst/>
                            <a:rect l="l" t="t" r="r" b="b"/>
                            <a:pathLst>
                              <a:path w="1087120">
                                <a:moveTo>
                                  <a:pt x="0" y="0"/>
                                </a:moveTo>
                                <a:lnTo>
                                  <a:pt x="1087018" y="0"/>
                                </a:lnTo>
                              </a:path>
                            </a:pathLst>
                          </a:custGeom>
                          <a:ln w="6350">
                            <a:solidFill>
                              <a:srgbClr val="231F20"/>
                            </a:solidFill>
                            <a:prstDash val="solid"/>
                          </a:ln>
                        </wps:spPr>
                        <wps:bodyPr wrap="square" lIns="0" tIns="0" rIns="0" bIns="0" rtlCol="0">
                          <a:prstTxWarp prst="textNoShape">
                            <a:avLst/>
                          </a:prstTxWarp>
                          <a:noAutofit/>
                        </wps:bodyPr>
                      </wps:wsp>
                      <wps:wsp>
                        <wps:cNvPr id="15" name="Graphic 15"/>
                        <wps:cNvSpPr/>
                        <wps:spPr>
                          <a:xfrm>
                            <a:off x="1087014" y="3175"/>
                            <a:ext cx="1014094" cy="1270"/>
                          </a:xfrm>
                          <a:custGeom>
                            <a:avLst/>
                            <a:gdLst/>
                            <a:ahLst/>
                            <a:cxnLst/>
                            <a:rect l="l" t="t" r="r" b="b"/>
                            <a:pathLst>
                              <a:path w="1014094">
                                <a:moveTo>
                                  <a:pt x="0" y="0"/>
                                </a:moveTo>
                                <a:lnTo>
                                  <a:pt x="1013815" y="0"/>
                                </a:lnTo>
                              </a:path>
                            </a:pathLst>
                          </a:custGeom>
                          <a:ln w="6350">
                            <a:solidFill>
                              <a:srgbClr val="231F20"/>
                            </a:solidFill>
                            <a:prstDash val="solid"/>
                          </a:ln>
                        </wps:spPr>
                        <wps:bodyPr wrap="square" lIns="0" tIns="0" rIns="0" bIns="0" rtlCol="0">
                          <a:prstTxWarp prst="textNoShape">
                            <a:avLst/>
                          </a:prstTxWarp>
                          <a:noAutofit/>
                        </wps:bodyPr>
                      </wps:wsp>
                      <wps:wsp>
                        <wps:cNvPr id="16" name="Graphic 16"/>
                        <wps:cNvSpPr/>
                        <wps:spPr>
                          <a:xfrm>
                            <a:off x="2100830" y="3175"/>
                            <a:ext cx="1014094" cy="1270"/>
                          </a:xfrm>
                          <a:custGeom>
                            <a:avLst/>
                            <a:gdLst/>
                            <a:ahLst/>
                            <a:cxnLst/>
                            <a:rect l="l" t="t" r="r" b="b"/>
                            <a:pathLst>
                              <a:path w="1014094">
                                <a:moveTo>
                                  <a:pt x="0" y="0"/>
                                </a:moveTo>
                                <a:lnTo>
                                  <a:pt x="1013815" y="0"/>
                                </a:lnTo>
                              </a:path>
                            </a:pathLst>
                          </a:custGeom>
                          <a:ln w="6350">
                            <a:solidFill>
                              <a:srgbClr val="231F20"/>
                            </a:solidFill>
                            <a:prstDash val="solid"/>
                          </a:ln>
                        </wps:spPr>
                        <wps:bodyPr wrap="square" lIns="0" tIns="0" rIns="0" bIns="0" rtlCol="0">
                          <a:prstTxWarp prst="textNoShape">
                            <a:avLst/>
                          </a:prstTxWarp>
                          <a:noAutofit/>
                        </wps:bodyPr>
                      </wps:wsp>
                      <wps:wsp>
                        <wps:cNvPr id="17" name="Graphic 17"/>
                        <wps:cNvSpPr/>
                        <wps:spPr>
                          <a:xfrm>
                            <a:off x="3114644" y="3175"/>
                            <a:ext cx="1081405" cy="1270"/>
                          </a:xfrm>
                          <a:custGeom>
                            <a:avLst/>
                            <a:gdLst/>
                            <a:ahLst/>
                            <a:cxnLst/>
                            <a:rect l="l" t="t" r="r" b="b"/>
                            <a:pathLst>
                              <a:path w="1081405">
                                <a:moveTo>
                                  <a:pt x="0" y="0"/>
                                </a:moveTo>
                                <a:lnTo>
                                  <a:pt x="1081405" y="0"/>
                                </a:lnTo>
                              </a:path>
                            </a:pathLst>
                          </a:custGeom>
                          <a:ln w="6350">
                            <a:solidFill>
                              <a:srgbClr val="231F20"/>
                            </a:solidFill>
                            <a:prstDash val="solid"/>
                          </a:ln>
                        </wps:spPr>
                        <wps:bodyPr wrap="square" lIns="0" tIns="0" rIns="0" bIns="0" rtlCol="0">
                          <a:prstTxWarp prst="textNoShape">
                            <a:avLst/>
                          </a:prstTxWarp>
                          <a:noAutofit/>
                        </wps:bodyPr>
                      </wps:wsp>
                      <wps:wsp>
                        <wps:cNvPr id="18" name="Graphic 18"/>
                        <wps:cNvSpPr/>
                        <wps:spPr>
                          <a:xfrm>
                            <a:off x="4196046" y="3175"/>
                            <a:ext cx="1049020" cy="1270"/>
                          </a:xfrm>
                          <a:custGeom>
                            <a:avLst/>
                            <a:gdLst/>
                            <a:ahLst/>
                            <a:cxnLst/>
                            <a:rect l="l" t="t" r="r" b="b"/>
                            <a:pathLst>
                              <a:path w="1049020">
                                <a:moveTo>
                                  <a:pt x="0" y="0"/>
                                </a:moveTo>
                                <a:lnTo>
                                  <a:pt x="1049020"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7C48AFB" id="Group 13" o:spid="_x0000_s1026" style="position:absolute;margin-left:58.5pt;margin-top:4.05pt;width:413pt;height:.5pt;z-index:-251634176;mso-wrap-distance-left:0;mso-wrap-distance-right:0;mso-position-horizontal-relative:page" coordsize="524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">
                <v:shape id="Graphic 14" o:spid="_x0000_s1027" style="position:absolute;top:31;width:10871;height:13;visibility:visible;mso-wrap-style:square;v-text-anchor:top" coordsize="1087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" path="m,l1087018,e" filled="f" strokecolor="#231f20" strokeweight=".5pt">
                  <v:path arrowok="t"/>
                </v:shape>
                <v:shape id="Graphic 15" o:spid="_x0000_s1028" style="position:absolute;left:10870;top:31;width:10141;height:13;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" path="m,l1013815,e" filled="f" strokecolor="#231f20" strokeweight=".5pt">
                  <v:path arrowok="t"/>
                </v:shape>
                <v:shape id="Graphic 16" o:spid="_x0000_s1029" style="position:absolute;left:21008;top:31;width:10141;height:13;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" path="m,l1013815,e" filled="f" strokecolor="#231f20" strokeweight=".5pt">
                  <v:path arrowok="t"/>
                </v:shape>
                <v:shape id="Graphic 17" o:spid="_x0000_s1030" style="position:absolute;left:31146;top:31;width:10814;height:13;visibility:visible;mso-wrap-style:square;v-text-anchor:top" coordsize="10814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" path="m,l1081405,e" filled="f" strokecolor="#231f20" strokeweight=".5pt">
                  <v:path arrowok="t"/>
                </v:shape>
                <v:shape id="Graphic 18" o:spid="_x0000_s1031" style="position:absolute;left:41960;top:31;width:10490;height:13;visibility:visible;mso-wrap-style:square;v-text-anchor:top" coordsize="1049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" path="m,l1049020,e" filled="f" strokecolor="#231f20" strokeweight=".5pt">
                  <v:path arrowok="t"/>
                </v:shape>
                <w10:wrap type="topAndBottom" anchorx="page"/>
              </v:group>
            </w:pict>
          </mc:Fallback>
        </mc:AlternateContent>
      </w:r>
    </w:p>
    <w:p w14:paraId="09ECC980" w14:textId="77777777" w:rsidR="00E53CD7" w:rsidRPr="00154024" w:rsidRDefault="00E53CD7" w:rsidP="00BC2471">
      <w:pPr>
        <w:tabs>
          <w:tab w:val="left" w:pos="6914"/>
        </w:tabs>
        <w:spacing w:before="29" w:after="42"/>
        <w:ind w:left="709"/>
        <w:rPr>
          <w:sz w:val="18"/>
        </w:rPr>
      </w:pPr>
      <w:r w:rsidRPr="00154024">
        <w:rPr>
          <w:color w:val="231F20"/>
          <w:w w:val="95"/>
          <w:sz w:val="18"/>
        </w:rPr>
        <w:t>CM</w:t>
      </w:r>
      <w:r w:rsidRPr="00154024">
        <w:rPr>
          <w:color w:val="231F20"/>
          <w:spacing w:val="-16"/>
          <w:w w:val="95"/>
          <w:sz w:val="18"/>
        </w:rPr>
        <w:t xml:space="preserve"> </w:t>
      </w:r>
      <w:r w:rsidRPr="00154024">
        <w:rPr>
          <w:color w:val="231F20"/>
          <w:spacing w:val="-2"/>
          <w:sz w:val="18"/>
        </w:rPr>
        <w:t>Approach</w:t>
      </w:r>
      <w:r w:rsidRPr="00154024">
        <w:rPr>
          <w:color w:val="231F20"/>
          <w:sz w:val="18"/>
        </w:rPr>
        <w:tab/>
      </w:r>
      <w:r w:rsidRPr="00154024">
        <w:rPr>
          <w:color w:val="231F20"/>
          <w:w w:val="85"/>
          <w:sz w:val="18"/>
        </w:rPr>
        <w:t>CF</w:t>
      </w:r>
      <w:r w:rsidRPr="00154024">
        <w:rPr>
          <w:color w:val="231F20"/>
          <w:spacing w:val="-4"/>
          <w:w w:val="85"/>
          <w:sz w:val="18"/>
        </w:rPr>
        <w:t xml:space="preserve"> </w:t>
      </w:r>
      <w:r w:rsidRPr="00154024">
        <w:rPr>
          <w:color w:val="231F20"/>
          <w:spacing w:val="-2"/>
          <w:sz w:val="18"/>
        </w:rPr>
        <w:t>Approach</w:t>
      </w:r>
    </w:p>
    <w:tbl>
      <w:tblPr>
        <w:tblW w:w="0" w:type="auto"/>
        <w:tblInd w:w="815" w:type="dxa"/>
        <w:tblLayout w:type="fixed"/>
        <w:tblCellMar>
          <w:left w:w="0" w:type="dxa"/>
          <w:right w:w="0" w:type="dxa"/>
        </w:tblCellMar>
        <w:tblLook w:val="01E0" w:firstRow="1" w:lastRow="1" w:firstColumn="1" w:lastColumn="1" w:noHBand="0" w:noVBand="0"/>
      </w:tblPr>
      <w:tblGrid>
        <w:gridCol w:w="1714"/>
        <w:gridCol w:w="1544"/>
        <w:gridCol w:w="1514"/>
        <w:gridCol w:w="360"/>
        <w:gridCol w:w="1414"/>
        <w:gridCol w:w="1731"/>
      </w:tblGrid>
      <w:tr w:rsidR="00E53CD7" w:rsidRPr="00154024" w14:paraId="55DD4F2B" w14:textId="77777777" w:rsidTr="00544EB8">
        <w:trPr>
          <w:trHeight w:val="272"/>
        </w:trPr>
        <w:tc>
          <w:tcPr>
            <w:tcW w:w="1714" w:type="dxa"/>
            <w:tcBorders>
              <w:bottom w:val="single" w:sz="4" w:space="0" w:color="231F20"/>
            </w:tcBorders>
          </w:tcPr>
          <w:p w14:paraId="5BFAEE18"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544" w:type="dxa"/>
            <w:tcBorders>
              <w:top w:val="single" w:sz="4" w:space="0" w:color="231F20"/>
              <w:bottom w:val="single" w:sz="4" w:space="0" w:color="231F20"/>
            </w:tcBorders>
          </w:tcPr>
          <w:p w14:paraId="448CEA35"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4"/>
                <w:w w:val="95"/>
                <w:sz w:val="18"/>
              </w:rPr>
              <w:t>Mean</w:t>
            </w:r>
          </w:p>
        </w:tc>
        <w:tc>
          <w:tcPr>
            <w:tcW w:w="1514" w:type="dxa"/>
            <w:tcBorders>
              <w:top w:val="single" w:sz="4" w:space="0" w:color="231F20"/>
              <w:bottom w:val="single" w:sz="4" w:space="0" w:color="231F20"/>
            </w:tcBorders>
          </w:tcPr>
          <w:p w14:paraId="6D01C4C6"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w w:val="85"/>
                <w:sz w:val="18"/>
              </w:rPr>
              <w:t>Std.</w:t>
            </w:r>
            <w:r w:rsidRPr="00154024">
              <w:rPr>
                <w:rFonts w:ascii="Times New Roman" w:hAnsi="Times New Roman" w:cs="Times New Roman"/>
                <w:color w:val="231F20"/>
                <w:spacing w:val="-11"/>
                <w:w w:val="85"/>
                <w:sz w:val="18"/>
              </w:rPr>
              <w:t xml:space="preserve"> </w:t>
            </w:r>
            <w:r w:rsidRPr="00154024">
              <w:rPr>
                <w:rFonts w:ascii="Times New Roman" w:hAnsi="Times New Roman" w:cs="Times New Roman"/>
                <w:color w:val="231F20"/>
                <w:spacing w:val="-5"/>
                <w:w w:val="95"/>
                <w:sz w:val="18"/>
              </w:rPr>
              <w:t>Dev</w:t>
            </w:r>
          </w:p>
        </w:tc>
        <w:tc>
          <w:tcPr>
            <w:tcW w:w="360" w:type="dxa"/>
            <w:tcBorders>
              <w:bottom w:val="single" w:sz="4" w:space="0" w:color="231F20"/>
            </w:tcBorders>
          </w:tcPr>
          <w:p w14:paraId="77E6D1B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Borders>
              <w:top w:val="single" w:sz="4" w:space="0" w:color="231F20"/>
              <w:bottom w:val="single" w:sz="4" w:space="0" w:color="231F20"/>
            </w:tcBorders>
          </w:tcPr>
          <w:p w14:paraId="6D0962ED"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4"/>
                <w:w w:val="95"/>
                <w:sz w:val="18"/>
              </w:rPr>
              <w:t>Mean</w:t>
            </w:r>
          </w:p>
        </w:tc>
        <w:tc>
          <w:tcPr>
            <w:tcW w:w="1731" w:type="dxa"/>
            <w:tcBorders>
              <w:top w:val="single" w:sz="4" w:space="0" w:color="231F20"/>
              <w:bottom w:val="single" w:sz="4" w:space="0" w:color="231F20"/>
            </w:tcBorders>
          </w:tcPr>
          <w:p w14:paraId="1C251683"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w w:val="85"/>
                <w:sz w:val="18"/>
              </w:rPr>
              <w:t>Std.</w:t>
            </w:r>
            <w:r w:rsidRPr="00154024">
              <w:rPr>
                <w:rFonts w:ascii="Times New Roman" w:hAnsi="Times New Roman" w:cs="Times New Roman"/>
                <w:color w:val="231F20"/>
                <w:spacing w:val="-11"/>
                <w:w w:val="85"/>
                <w:sz w:val="18"/>
              </w:rPr>
              <w:t xml:space="preserve"> </w:t>
            </w:r>
            <w:r w:rsidRPr="00154024">
              <w:rPr>
                <w:rFonts w:ascii="Times New Roman" w:hAnsi="Times New Roman" w:cs="Times New Roman"/>
                <w:color w:val="231F20"/>
                <w:spacing w:val="-5"/>
                <w:w w:val="95"/>
                <w:sz w:val="18"/>
              </w:rPr>
              <w:t>Dev</w:t>
            </w:r>
          </w:p>
        </w:tc>
      </w:tr>
      <w:tr w:rsidR="00E53CD7" w:rsidRPr="00154024" w14:paraId="3410DC9E" w14:textId="77777777" w:rsidTr="00544EB8">
        <w:trPr>
          <w:trHeight w:val="279"/>
        </w:trPr>
        <w:tc>
          <w:tcPr>
            <w:tcW w:w="1714" w:type="dxa"/>
            <w:tcBorders>
              <w:top w:val="single" w:sz="4" w:space="0" w:color="231F20"/>
            </w:tcBorders>
          </w:tcPr>
          <w:p w14:paraId="26330B93"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FXEcmREER</w:t>
            </w:r>
          </w:p>
        </w:tc>
        <w:tc>
          <w:tcPr>
            <w:tcW w:w="1544" w:type="dxa"/>
            <w:tcBorders>
              <w:top w:val="single" w:sz="4" w:space="0" w:color="231F20"/>
            </w:tcBorders>
          </w:tcPr>
          <w:p w14:paraId="0F4FCFE9"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4"/>
                <w:sz w:val="18"/>
              </w:rPr>
              <w:t>1.06</w:t>
            </w:r>
          </w:p>
        </w:tc>
        <w:tc>
          <w:tcPr>
            <w:tcW w:w="1514" w:type="dxa"/>
            <w:tcBorders>
              <w:top w:val="single" w:sz="4" w:space="0" w:color="231F20"/>
            </w:tcBorders>
          </w:tcPr>
          <w:p w14:paraId="03E7D86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4"/>
                <w:sz w:val="18"/>
              </w:rPr>
              <w:t>0.81</w:t>
            </w:r>
          </w:p>
        </w:tc>
        <w:tc>
          <w:tcPr>
            <w:tcW w:w="360" w:type="dxa"/>
            <w:tcBorders>
              <w:top w:val="single" w:sz="4" w:space="0" w:color="231F20"/>
            </w:tcBorders>
          </w:tcPr>
          <w:p w14:paraId="70653763"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Borders>
              <w:top w:val="single" w:sz="4" w:space="0" w:color="231F20"/>
            </w:tcBorders>
          </w:tcPr>
          <w:p w14:paraId="760AC09B"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Borders>
              <w:top w:val="single" w:sz="4" w:space="0" w:color="231F20"/>
            </w:tcBorders>
          </w:tcPr>
          <w:p w14:paraId="158BED07"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34BAF220" w14:textId="77777777" w:rsidTr="00544EB8">
        <w:trPr>
          <w:trHeight w:val="282"/>
        </w:trPr>
        <w:tc>
          <w:tcPr>
            <w:tcW w:w="1714" w:type="dxa"/>
          </w:tcPr>
          <w:p w14:paraId="05EC6049"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FXEcmUSD</w:t>
            </w:r>
          </w:p>
        </w:tc>
        <w:tc>
          <w:tcPr>
            <w:tcW w:w="1544" w:type="dxa"/>
          </w:tcPr>
          <w:p w14:paraId="58367D8D"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1.06</w:t>
            </w:r>
          </w:p>
        </w:tc>
        <w:tc>
          <w:tcPr>
            <w:tcW w:w="1514" w:type="dxa"/>
          </w:tcPr>
          <w:p w14:paraId="3D7B6A6E"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0.75</w:t>
            </w:r>
          </w:p>
        </w:tc>
        <w:tc>
          <w:tcPr>
            <w:tcW w:w="360" w:type="dxa"/>
          </w:tcPr>
          <w:p w14:paraId="42AEE07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49E71624"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41495126"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0634600A" w14:textId="77777777" w:rsidTr="00544EB8">
        <w:trPr>
          <w:trHeight w:val="282"/>
        </w:trPr>
        <w:tc>
          <w:tcPr>
            <w:tcW w:w="1714" w:type="dxa"/>
          </w:tcPr>
          <w:p w14:paraId="02E78EDE"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FXEcmGBP</w:t>
            </w:r>
          </w:p>
        </w:tc>
        <w:tc>
          <w:tcPr>
            <w:tcW w:w="1544" w:type="dxa"/>
          </w:tcPr>
          <w:p w14:paraId="08609AF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0.87</w:t>
            </w:r>
          </w:p>
        </w:tc>
        <w:tc>
          <w:tcPr>
            <w:tcW w:w="1514" w:type="dxa"/>
          </w:tcPr>
          <w:p w14:paraId="7D24BD2E"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0.83</w:t>
            </w:r>
          </w:p>
        </w:tc>
        <w:tc>
          <w:tcPr>
            <w:tcW w:w="360" w:type="dxa"/>
          </w:tcPr>
          <w:p w14:paraId="057A964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4AE4B142"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42710E0A"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4186832C" w14:textId="77777777" w:rsidTr="00544EB8">
        <w:trPr>
          <w:trHeight w:val="282"/>
        </w:trPr>
        <w:tc>
          <w:tcPr>
            <w:tcW w:w="1714" w:type="dxa"/>
          </w:tcPr>
          <w:p w14:paraId="2255214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FXEcmJPY</w:t>
            </w:r>
          </w:p>
        </w:tc>
        <w:tc>
          <w:tcPr>
            <w:tcW w:w="1544" w:type="dxa"/>
          </w:tcPr>
          <w:p w14:paraId="36EA3267"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0.83</w:t>
            </w:r>
          </w:p>
        </w:tc>
        <w:tc>
          <w:tcPr>
            <w:tcW w:w="1514" w:type="dxa"/>
          </w:tcPr>
          <w:p w14:paraId="519C673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0.80</w:t>
            </w:r>
          </w:p>
        </w:tc>
        <w:tc>
          <w:tcPr>
            <w:tcW w:w="360" w:type="dxa"/>
          </w:tcPr>
          <w:p w14:paraId="782FB17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58B82D4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2CAE9B3F"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28FCEC33" w14:textId="77777777" w:rsidTr="00544EB8">
        <w:trPr>
          <w:trHeight w:val="282"/>
        </w:trPr>
        <w:tc>
          <w:tcPr>
            <w:tcW w:w="1714" w:type="dxa"/>
          </w:tcPr>
          <w:p w14:paraId="60630D2B" w14:textId="77777777" w:rsidR="00E53CD7" w:rsidRPr="00154024" w:rsidRDefault="00E53CD7" w:rsidP="00BC2471">
            <w:pPr>
              <w:pStyle w:val="TableParagraph"/>
              <w:spacing w:before="32"/>
              <w:ind w:left="709"/>
              <w:jc w:val="left"/>
              <w:rPr>
                <w:rFonts w:ascii="Times New Roman" w:hAnsi="Times New Roman" w:cs="Times New Roman"/>
                <w:sz w:val="18"/>
              </w:rPr>
            </w:pPr>
            <w:proofErr w:type="spellStart"/>
            <w:r w:rsidRPr="00154024">
              <w:rPr>
                <w:rFonts w:ascii="Times New Roman" w:hAnsi="Times New Roman" w:cs="Times New Roman"/>
                <w:color w:val="231F20"/>
                <w:spacing w:val="-2"/>
                <w:sz w:val="18"/>
              </w:rPr>
              <w:t>FXEcmEuro</w:t>
            </w:r>
            <w:proofErr w:type="spellEnd"/>
          </w:p>
        </w:tc>
        <w:tc>
          <w:tcPr>
            <w:tcW w:w="1544" w:type="dxa"/>
          </w:tcPr>
          <w:p w14:paraId="52FD10D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0.88</w:t>
            </w:r>
          </w:p>
        </w:tc>
        <w:tc>
          <w:tcPr>
            <w:tcW w:w="1514" w:type="dxa"/>
          </w:tcPr>
          <w:p w14:paraId="517B3F3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0.74</w:t>
            </w:r>
          </w:p>
        </w:tc>
        <w:tc>
          <w:tcPr>
            <w:tcW w:w="360" w:type="dxa"/>
          </w:tcPr>
          <w:p w14:paraId="00346B7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760C335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4D1B3CEB"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24311575" w14:textId="77777777" w:rsidTr="00544EB8">
        <w:trPr>
          <w:trHeight w:val="282"/>
        </w:trPr>
        <w:tc>
          <w:tcPr>
            <w:tcW w:w="1714" w:type="dxa"/>
          </w:tcPr>
          <w:p w14:paraId="09FE186D"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w w:val="95"/>
                <w:sz w:val="18"/>
              </w:rPr>
              <w:t>FXEcf</w:t>
            </w:r>
          </w:p>
        </w:tc>
        <w:tc>
          <w:tcPr>
            <w:tcW w:w="1544" w:type="dxa"/>
          </w:tcPr>
          <w:p w14:paraId="73FBD46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514" w:type="dxa"/>
          </w:tcPr>
          <w:p w14:paraId="1F106636"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360" w:type="dxa"/>
          </w:tcPr>
          <w:p w14:paraId="532DE395"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2280AD49"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0.78</w:t>
            </w:r>
          </w:p>
        </w:tc>
        <w:tc>
          <w:tcPr>
            <w:tcW w:w="1731" w:type="dxa"/>
          </w:tcPr>
          <w:p w14:paraId="3D84A169"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0.74</w:t>
            </w:r>
          </w:p>
        </w:tc>
      </w:tr>
      <w:tr w:rsidR="00E53CD7" w:rsidRPr="00154024" w14:paraId="7DD7CA89" w14:textId="77777777" w:rsidTr="00544EB8">
        <w:trPr>
          <w:trHeight w:val="282"/>
        </w:trPr>
        <w:tc>
          <w:tcPr>
            <w:tcW w:w="1714" w:type="dxa"/>
          </w:tcPr>
          <w:p w14:paraId="0A10FAF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w w:val="90"/>
                <w:sz w:val="18"/>
              </w:rPr>
              <w:t>Ind</w:t>
            </w:r>
            <w:r w:rsidRPr="00154024">
              <w:rPr>
                <w:rFonts w:ascii="Times New Roman" w:hAnsi="Times New Roman" w:cs="Times New Roman"/>
                <w:color w:val="231F20"/>
                <w:sz w:val="18"/>
              </w:rPr>
              <w:t xml:space="preserve"> </w:t>
            </w:r>
            <w:r w:rsidRPr="00154024">
              <w:rPr>
                <w:rFonts w:ascii="Times New Roman" w:hAnsi="Times New Roman" w:cs="Times New Roman"/>
                <w:color w:val="231F20"/>
                <w:spacing w:val="-2"/>
                <w:sz w:val="18"/>
              </w:rPr>
              <w:t>sector</w:t>
            </w:r>
          </w:p>
        </w:tc>
        <w:tc>
          <w:tcPr>
            <w:tcW w:w="1544" w:type="dxa"/>
          </w:tcPr>
          <w:p w14:paraId="48782720"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4.51</w:t>
            </w:r>
          </w:p>
        </w:tc>
        <w:tc>
          <w:tcPr>
            <w:tcW w:w="1514" w:type="dxa"/>
          </w:tcPr>
          <w:p w14:paraId="4481D137"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2.77</w:t>
            </w:r>
          </w:p>
        </w:tc>
        <w:tc>
          <w:tcPr>
            <w:tcW w:w="360" w:type="dxa"/>
          </w:tcPr>
          <w:p w14:paraId="4343F59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21323837"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4.38</w:t>
            </w:r>
          </w:p>
        </w:tc>
        <w:tc>
          <w:tcPr>
            <w:tcW w:w="1731" w:type="dxa"/>
          </w:tcPr>
          <w:p w14:paraId="1EA367F4"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2.87</w:t>
            </w:r>
          </w:p>
        </w:tc>
      </w:tr>
      <w:tr w:rsidR="00E53CD7" w:rsidRPr="00154024" w14:paraId="691506B8" w14:textId="77777777" w:rsidTr="00544EB8">
        <w:trPr>
          <w:trHeight w:val="282"/>
        </w:trPr>
        <w:tc>
          <w:tcPr>
            <w:tcW w:w="1714" w:type="dxa"/>
          </w:tcPr>
          <w:p w14:paraId="5A81F43C" w14:textId="6BA63E15"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Multinationalism</w:t>
            </w:r>
          </w:p>
        </w:tc>
        <w:tc>
          <w:tcPr>
            <w:tcW w:w="1544" w:type="dxa"/>
          </w:tcPr>
          <w:p w14:paraId="46839569"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3.82</w:t>
            </w:r>
          </w:p>
        </w:tc>
        <w:tc>
          <w:tcPr>
            <w:tcW w:w="1514" w:type="dxa"/>
          </w:tcPr>
          <w:p w14:paraId="4107C166"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0.81</w:t>
            </w:r>
          </w:p>
        </w:tc>
        <w:tc>
          <w:tcPr>
            <w:tcW w:w="360" w:type="dxa"/>
          </w:tcPr>
          <w:p w14:paraId="6193413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693AC388"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3.18</w:t>
            </w:r>
          </w:p>
        </w:tc>
        <w:tc>
          <w:tcPr>
            <w:tcW w:w="1731" w:type="dxa"/>
          </w:tcPr>
          <w:p w14:paraId="0E6C3AB6"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1.21</w:t>
            </w:r>
          </w:p>
        </w:tc>
      </w:tr>
      <w:tr w:rsidR="00E53CD7" w:rsidRPr="00154024" w14:paraId="0F8F7114" w14:textId="77777777" w:rsidTr="00544EB8">
        <w:trPr>
          <w:trHeight w:val="282"/>
        </w:trPr>
        <w:tc>
          <w:tcPr>
            <w:tcW w:w="1714" w:type="dxa"/>
          </w:tcPr>
          <w:p w14:paraId="66AFC04B"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1544" w:type="dxa"/>
          </w:tcPr>
          <w:p w14:paraId="7F70FC52"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2.08</w:t>
            </w:r>
          </w:p>
        </w:tc>
        <w:tc>
          <w:tcPr>
            <w:tcW w:w="1514" w:type="dxa"/>
          </w:tcPr>
          <w:p w14:paraId="2C8CD864"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5"/>
                <w:w w:val="95"/>
                <w:sz w:val="18"/>
              </w:rPr>
              <w:t>0.7</w:t>
            </w:r>
          </w:p>
        </w:tc>
        <w:tc>
          <w:tcPr>
            <w:tcW w:w="360" w:type="dxa"/>
          </w:tcPr>
          <w:p w14:paraId="32563EE2"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31B733AD"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2.18</w:t>
            </w:r>
          </w:p>
        </w:tc>
        <w:tc>
          <w:tcPr>
            <w:tcW w:w="1731" w:type="dxa"/>
          </w:tcPr>
          <w:p w14:paraId="5C4649F0"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0.68</w:t>
            </w:r>
          </w:p>
        </w:tc>
      </w:tr>
      <w:tr w:rsidR="00E53CD7" w:rsidRPr="00154024" w14:paraId="59910A6F" w14:textId="77777777" w:rsidTr="00544EB8">
        <w:trPr>
          <w:trHeight w:val="282"/>
        </w:trPr>
        <w:tc>
          <w:tcPr>
            <w:tcW w:w="1714" w:type="dxa"/>
          </w:tcPr>
          <w:p w14:paraId="0CF1CD88"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1544" w:type="dxa"/>
          </w:tcPr>
          <w:p w14:paraId="336695E7"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0.75</w:t>
            </w:r>
          </w:p>
        </w:tc>
        <w:tc>
          <w:tcPr>
            <w:tcW w:w="1514" w:type="dxa"/>
          </w:tcPr>
          <w:p w14:paraId="01917AF1"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0.43</w:t>
            </w:r>
          </w:p>
        </w:tc>
        <w:tc>
          <w:tcPr>
            <w:tcW w:w="360" w:type="dxa"/>
          </w:tcPr>
          <w:p w14:paraId="45260F9F"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603216B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0.41</w:t>
            </w:r>
          </w:p>
        </w:tc>
        <w:tc>
          <w:tcPr>
            <w:tcW w:w="1731" w:type="dxa"/>
          </w:tcPr>
          <w:p w14:paraId="7C9E2226"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0.49</w:t>
            </w:r>
          </w:p>
        </w:tc>
      </w:tr>
      <w:tr w:rsidR="00E53CD7" w:rsidRPr="00154024" w14:paraId="166B187F" w14:textId="77777777" w:rsidTr="00544EB8">
        <w:trPr>
          <w:trHeight w:val="282"/>
        </w:trPr>
        <w:tc>
          <w:tcPr>
            <w:tcW w:w="1714" w:type="dxa"/>
          </w:tcPr>
          <w:p w14:paraId="2C4A1D4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1544" w:type="dxa"/>
          </w:tcPr>
          <w:p w14:paraId="3251847C"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5"/>
                <w:sz w:val="18"/>
              </w:rPr>
              <w:t>53</w:t>
            </w:r>
          </w:p>
        </w:tc>
        <w:tc>
          <w:tcPr>
            <w:tcW w:w="1514" w:type="dxa"/>
          </w:tcPr>
          <w:p w14:paraId="7C544729"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2"/>
                <w:sz w:val="18"/>
              </w:rPr>
              <w:t>24.69</w:t>
            </w:r>
          </w:p>
        </w:tc>
        <w:tc>
          <w:tcPr>
            <w:tcW w:w="360" w:type="dxa"/>
          </w:tcPr>
          <w:p w14:paraId="483ADFF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15AFBC90"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50.01</w:t>
            </w:r>
          </w:p>
        </w:tc>
        <w:tc>
          <w:tcPr>
            <w:tcW w:w="1731" w:type="dxa"/>
          </w:tcPr>
          <w:p w14:paraId="11E19703"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2"/>
                <w:sz w:val="18"/>
              </w:rPr>
              <w:t>23.43</w:t>
            </w:r>
          </w:p>
        </w:tc>
      </w:tr>
      <w:tr w:rsidR="00E53CD7" w:rsidRPr="00154024" w14:paraId="706FBFC4" w14:textId="77777777" w:rsidTr="00544EB8">
        <w:trPr>
          <w:trHeight w:val="282"/>
        </w:trPr>
        <w:tc>
          <w:tcPr>
            <w:tcW w:w="1714" w:type="dxa"/>
          </w:tcPr>
          <w:p w14:paraId="259781C7"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1544" w:type="dxa"/>
          </w:tcPr>
          <w:p w14:paraId="405A6744"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5"/>
                <w:w w:val="95"/>
                <w:sz w:val="18"/>
              </w:rPr>
              <w:t>3.2</w:t>
            </w:r>
          </w:p>
        </w:tc>
        <w:tc>
          <w:tcPr>
            <w:tcW w:w="1514" w:type="dxa"/>
          </w:tcPr>
          <w:p w14:paraId="6738697A"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2.15</w:t>
            </w:r>
          </w:p>
        </w:tc>
        <w:tc>
          <w:tcPr>
            <w:tcW w:w="360" w:type="dxa"/>
          </w:tcPr>
          <w:p w14:paraId="7A335BF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1F5CDD9E"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3.55</w:t>
            </w:r>
          </w:p>
        </w:tc>
        <w:tc>
          <w:tcPr>
            <w:tcW w:w="1731" w:type="dxa"/>
          </w:tcPr>
          <w:p w14:paraId="48AEAEAB"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2.12</w:t>
            </w:r>
          </w:p>
        </w:tc>
      </w:tr>
      <w:tr w:rsidR="00E53CD7" w:rsidRPr="00154024" w14:paraId="11B85045" w14:textId="77777777" w:rsidTr="00544EB8">
        <w:trPr>
          <w:trHeight w:val="275"/>
        </w:trPr>
        <w:tc>
          <w:tcPr>
            <w:tcW w:w="1714" w:type="dxa"/>
            <w:tcBorders>
              <w:bottom w:val="single" w:sz="4" w:space="0" w:color="231F20"/>
            </w:tcBorders>
          </w:tcPr>
          <w:p w14:paraId="0A1CC6C1"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w w:val="90"/>
                <w:sz w:val="18"/>
              </w:rPr>
              <w:lastRenderedPageBreak/>
              <w:t>FAU</w:t>
            </w:r>
            <w:r w:rsidRPr="00154024">
              <w:rPr>
                <w:rFonts w:ascii="Times New Roman" w:hAnsi="Times New Roman" w:cs="Times New Roman"/>
                <w:color w:val="231F20"/>
                <w:spacing w:val="-1"/>
                <w:w w:val="90"/>
                <w:sz w:val="18"/>
              </w:rPr>
              <w:t xml:space="preserve"> </w:t>
            </w:r>
            <w:r w:rsidRPr="00154024">
              <w:rPr>
                <w:rFonts w:ascii="Times New Roman" w:hAnsi="Times New Roman" w:cs="Times New Roman"/>
                <w:color w:val="231F20"/>
                <w:spacing w:val="-2"/>
                <w:sz w:val="18"/>
              </w:rPr>
              <w:t>Ratio</w:t>
            </w:r>
          </w:p>
        </w:tc>
        <w:tc>
          <w:tcPr>
            <w:tcW w:w="1544" w:type="dxa"/>
            <w:tcBorders>
              <w:bottom w:val="single" w:sz="4" w:space="0" w:color="231F20"/>
            </w:tcBorders>
          </w:tcPr>
          <w:p w14:paraId="0D019A08" w14:textId="77777777" w:rsidR="00E53CD7" w:rsidRPr="00154024" w:rsidRDefault="00E53CD7" w:rsidP="00BC2471">
            <w:pPr>
              <w:pStyle w:val="TableParagraph"/>
              <w:spacing w:before="32"/>
              <w:ind w:left="709" w:right="3"/>
              <w:rPr>
                <w:rFonts w:ascii="Times New Roman" w:hAnsi="Times New Roman" w:cs="Times New Roman"/>
                <w:sz w:val="18"/>
              </w:rPr>
            </w:pPr>
            <w:r w:rsidRPr="00154024">
              <w:rPr>
                <w:rFonts w:ascii="Times New Roman" w:hAnsi="Times New Roman" w:cs="Times New Roman"/>
                <w:color w:val="231F20"/>
                <w:spacing w:val="-4"/>
                <w:sz w:val="18"/>
              </w:rPr>
              <w:t>1.14</w:t>
            </w:r>
          </w:p>
        </w:tc>
        <w:tc>
          <w:tcPr>
            <w:tcW w:w="1514" w:type="dxa"/>
            <w:tcBorders>
              <w:bottom w:val="single" w:sz="4" w:space="0" w:color="231F20"/>
            </w:tcBorders>
          </w:tcPr>
          <w:p w14:paraId="117ED610"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1.07</w:t>
            </w:r>
          </w:p>
        </w:tc>
        <w:tc>
          <w:tcPr>
            <w:tcW w:w="360" w:type="dxa"/>
            <w:tcBorders>
              <w:bottom w:val="single" w:sz="4" w:space="0" w:color="231F20"/>
            </w:tcBorders>
          </w:tcPr>
          <w:p w14:paraId="49E6DD48"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Borders>
              <w:bottom w:val="single" w:sz="4" w:space="0" w:color="231F20"/>
            </w:tcBorders>
          </w:tcPr>
          <w:p w14:paraId="38C3F93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1.36</w:t>
            </w:r>
          </w:p>
        </w:tc>
        <w:tc>
          <w:tcPr>
            <w:tcW w:w="1731" w:type="dxa"/>
            <w:tcBorders>
              <w:bottom w:val="single" w:sz="4" w:space="0" w:color="231F20"/>
            </w:tcBorders>
          </w:tcPr>
          <w:p w14:paraId="513C4F3A"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1.08</w:t>
            </w:r>
          </w:p>
        </w:tc>
      </w:tr>
    </w:tbl>
    <w:p w14:paraId="66EC25A1" w14:textId="77777777" w:rsidR="00E53CD7" w:rsidRPr="00154024" w:rsidRDefault="00E53CD7" w:rsidP="00BC2471">
      <w:pPr>
        <w:spacing w:before="85"/>
        <w:ind w:left="709"/>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0C6C8508" w14:textId="77777777" w:rsidR="00E53CD7" w:rsidRPr="00154024" w:rsidRDefault="00E53CD7" w:rsidP="00BC2471">
      <w:pPr>
        <w:pStyle w:val="BodyText"/>
        <w:spacing w:before="158"/>
        <w:ind w:left="709"/>
        <w:rPr>
          <w:sz w:val="16"/>
        </w:rPr>
      </w:pPr>
    </w:p>
    <w:p w14:paraId="3A383AD4" w14:textId="77777777" w:rsidR="00E53CD7" w:rsidRPr="00154024" w:rsidRDefault="00E53CD7" w:rsidP="00BC2471">
      <w:pPr>
        <w:tabs>
          <w:tab w:val="left" w:pos="4331"/>
          <w:tab w:val="left" w:pos="6129"/>
        </w:tabs>
        <w:spacing w:line="376" w:lineRule="auto"/>
        <w:ind w:left="709" w:right="1854"/>
        <w:rPr>
          <w:sz w:val="18"/>
        </w:rPr>
      </w:pPr>
      <w:r w:rsidRPr="00154024">
        <w:rPr>
          <w:noProof/>
          <w:sz w:val="18"/>
        </w:rPr>
        <mc:AlternateContent>
          <mc:Choice Requires="wpg">
            <w:drawing>
              <wp:anchor distT="0" distB="0" distL="0" distR="0" simplePos="0" relativeHeight="251673088" behindDoc="0" locked="0" layoutInCell="1" allowOverlap="1" wp14:anchorId="52DFED62" wp14:editId="73A2AEF3">
                <wp:simplePos x="0" y="0"/>
                <wp:positionH relativeFrom="page">
                  <wp:posOffset>742967</wp:posOffset>
                </wp:positionH>
                <wp:positionV relativeFrom="paragraph">
                  <wp:posOffset>183995</wp:posOffset>
                </wp:positionV>
                <wp:extent cx="5257800" cy="635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7800" cy="6350"/>
                          <a:chOff x="0" y="0"/>
                          <a:chExt cx="5257800" cy="6350"/>
                        </a:xfrm>
                      </wpg:grpSpPr>
                      <wps:wsp>
                        <wps:cNvPr id="20" name="Graphic 20"/>
                        <wps:cNvSpPr/>
                        <wps:spPr>
                          <a:xfrm>
                            <a:off x="0" y="3175"/>
                            <a:ext cx="972819" cy="1270"/>
                          </a:xfrm>
                          <a:custGeom>
                            <a:avLst/>
                            <a:gdLst/>
                            <a:ahLst/>
                            <a:cxnLst/>
                            <a:rect l="l" t="t" r="r" b="b"/>
                            <a:pathLst>
                              <a:path w="972819">
                                <a:moveTo>
                                  <a:pt x="0" y="0"/>
                                </a:moveTo>
                                <a:lnTo>
                                  <a:pt x="972807" y="0"/>
                                </a:lnTo>
                              </a:path>
                            </a:pathLst>
                          </a:custGeom>
                          <a:ln w="6350">
                            <a:solidFill>
                              <a:srgbClr val="231F20"/>
                            </a:solidFill>
                            <a:prstDash val="solid"/>
                          </a:ln>
                        </wps:spPr>
                        <wps:bodyPr wrap="square" lIns="0" tIns="0" rIns="0" bIns="0" rtlCol="0">
                          <a:prstTxWarp prst="textNoShape">
                            <a:avLst/>
                          </a:prstTxWarp>
                          <a:noAutofit/>
                        </wps:bodyPr>
                      </wps:wsp>
                      <wps:wsp>
                        <wps:cNvPr id="21" name="Graphic 21"/>
                        <wps:cNvSpPr/>
                        <wps:spPr>
                          <a:xfrm>
                            <a:off x="972802" y="3175"/>
                            <a:ext cx="561340" cy="1270"/>
                          </a:xfrm>
                          <a:custGeom>
                            <a:avLst/>
                            <a:gdLst/>
                            <a:ahLst/>
                            <a:cxnLst/>
                            <a:rect l="l" t="t" r="r" b="b"/>
                            <a:pathLst>
                              <a:path w="561340">
                                <a:moveTo>
                                  <a:pt x="0" y="0"/>
                                </a:moveTo>
                                <a:lnTo>
                                  <a:pt x="561009" y="0"/>
                                </a:lnTo>
                              </a:path>
                            </a:pathLst>
                          </a:custGeom>
                          <a:ln w="6350">
                            <a:solidFill>
                              <a:srgbClr val="231F20"/>
                            </a:solidFill>
                            <a:prstDash val="solid"/>
                          </a:ln>
                        </wps:spPr>
                        <wps:bodyPr wrap="square" lIns="0" tIns="0" rIns="0" bIns="0" rtlCol="0">
                          <a:prstTxWarp prst="textNoShape">
                            <a:avLst/>
                          </a:prstTxWarp>
                          <a:noAutofit/>
                        </wps:bodyPr>
                      </wps:wsp>
                      <wps:wsp>
                        <wps:cNvPr id="22" name="Graphic 22"/>
                        <wps:cNvSpPr/>
                        <wps:spPr>
                          <a:xfrm>
                            <a:off x="1533810" y="3175"/>
                            <a:ext cx="575945" cy="1270"/>
                          </a:xfrm>
                          <a:custGeom>
                            <a:avLst/>
                            <a:gdLst/>
                            <a:ahLst/>
                            <a:cxnLst/>
                            <a:rect l="l" t="t" r="r" b="b"/>
                            <a:pathLst>
                              <a:path w="575945">
                                <a:moveTo>
                                  <a:pt x="0" y="0"/>
                                </a:moveTo>
                                <a:lnTo>
                                  <a:pt x="575932" y="0"/>
                                </a:lnTo>
                              </a:path>
                            </a:pathLst>
                          </a:custGeom>
                          <a:ln w="6350">
                            <a:solidFill>
                              <a:srgbClr val="231F20"/>
                            </a:solidFill>
                            <a:prstDash val="solid"/>
                          </a:ln>
                        </wps:spPr>
                        <wps:bodyPr wrap="square" lIns="0" tIns="0" rIns="0" bIns="0" rtlCol="0">
                          <a:prstTxWarp prst="textNoShape">
                            <a:avLst/>
                          </a:prstTxWarp>
                          <a:noAutofit/>
                        </wps:bodyPr>
                      </wps:wsp>
                      <wps:wsp>
                        <wps:cNvPr id="23" name="Graphic 23"/>
                        <wps:cNvSpPr/>
                        <wps:spPr>
                          <a:xfrm>
                            <a:off x="2109746" y="3175"/>
                            <a:ext cx="582930" cy="1270"/>
                          </a:xfrm>
                          <a:custGeom>
                            <a:avLst/>
                            <a:gdLst/>
                            <a:ahLst/>
                            <a:cxnLst/>
                            <a:rect l="l" t="t" r="r" b="b"/>
                            <a:pathLst>
                              <a:path w="582930">
                                <a:moveTo>
                                  <a:pt x="0" y="0"/>
                                </a:moveTo>
                                <a:lnTo>
                                  <a:pt x="582307" y="0"/>
                                </a:lnTo>
                              </a:path>
                            </a:pathLst>
                          </a:custGeom>
                          <a:ln w="6350">
                            <a:solidFill>
                              <a:srgbClr val="231F20"/>
                            </a:solidFill>
                            <a:prstDash val="solid"/>
                          </a:ln>
                        </wps:spPr>
                        <wps:bodyPr wrap="square" lIns="0" tIns="0" rIns="0" bIns="0" rtlCol="0">
                          <a:prstTxWarp prst="textNoShape">
                            <a:avLst/>
                          </a:prstTxWarp>
                          <a:noAutofit/>
                        </wps:bodyPr>
                      </wps:wsp>
                      <wps:wsp>
                        <wps:cNvPr id="24" name="Graphic 24"/>
                        <wps:cNvSpPr/>
                        <wps:spPr>
                          <a:xfrm>
                            <a:off x="2692050" y="3175"/>
                            <a:ext cx="491490" cy="1270"/>
                          </a:xfrm>
                          <a:custGeom>
                            <a:avLst/>
                            <a:gdLst/>
                            <a:ahLst/>
                            <a:cxnLst/>
                            <a:rect l="l" t="t" r="r" b="b"/>
                            <a:pathLst>
                              <a:path w="491490">
                                <a:moveTo>
                                  <a:pt x="0" y="0"/>
                                </a:moveTo>
                                <a:lnTo>
                                  <a:pt x="491490" y="0"/>
                                </a:lnTo>
                              </a:path>
                            </a:pathLst>
                          </a:custGeom>
                          <a:ln w="6350">
                            <a:solidFill>
                              <a:srgbClr val="231F20"/>
                            </a:solidFill>
                            <a:prstDash val="solid"/>
                          </a:ln>
                        </wps:spPr>
                        <wps:bodyPr wrap="square" lIns="0" tIns="0" rIns="0" bIns="0" rtlCol="0">
                          <a:prstTxWarp prst="textNoShape">
                            <a:avLst/>
                          </a:prstTxWarp>
                          <a:noAutofit/>
                        </wps:bodyPr>
                      </wps:wsp>
                      <wps:wsp>
                        <wps:cNvPr id="25" name="Graphic 25"/>
                        <wps:cNvSpPr/>
                        <wps:spPr>
                          <a:xfrm>
                            <a:off x="3183540" y="3175"/>
                            <a:ext cx="655955" cy="1270"/>
                          </a:xfrm>
                          <a:custGeom>
                            <a:avLst/>
                            <a:gdLst/>
                            <a:ahLst/>
                            <a:cxnLst/>
                            <a:rect l="l" t="t" r="r" b="b"/>
                            <a:pathLst>
                              <a:path w="655955">
                                <a:moveTo>
                                  <a:pt x="0" y="0"/>
                                </a:moveTo>
                                <a:lnTo>
                                  <a:pt x="655637" y="0"/>
                                </a:lnTo>
                              </a:path>
                            </a:pathLst>
                          </a:custGeom>
                          <a:ln w="6350">
                            <a:solidFill>
                              <a:srgbClr val="231F20"/>
                            </a:solidFill>
                            <a:prstDash val="solid"/>
                          </a:ln>
                        </wps:spPr>
                        <wps:bodyPr wrap="square" lIns="0" tIns="0" rIns="0" bIns="0" rtlCol="0">
                          <a:prstTxWarp prst="textNoShape">
                            <a:avLst/>
                          </a:prstTxWarp>
                          <a:noAutofit/>
                        </wps:bodyPr>
                      </wps:wsp>
                      <wps:wsp>
                        <wps:cNvPr id="26" name="Graphic 26"/>
                        <wps:cNvSpPr/>
                        <wps:spPr>
                          <a:xfrm>
                            <a:off x="3839174" y="3175"/>
                            <a:ext cx="605790" cy="1270"/>
                          </a:xfrm>
                          <a:custGeom>
                            <a:avLst/>
                            <a:gdLst/>
                            <a:ahLst/>
                            <a:cxnLst/>
                            <a:rect l="l" t="t" r="r" b="b"/>
                            <a:pathLst>
                              <a:path w="605790">
                                <a:moveTo>
                                  <a:pt x="0" y="0"/>
                                </a:moveTo>
                                <a:lnTo>
                                  <a:pt x="605472" y="0"/>
                                </a:lnTo>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4444650" y="3175"/>
                            <a:ext cx="813435" cy="1270"/>
                          </a:xfrm>
                          <a:custGeom>
                            <a:avLst/>
                            <a:gdLst/>
                            <a:ahLst/>
                            <a:cxnLst/>
                            <a:rect l="l" t="t" r="r" b="b"/>
                            <a:pathLst>
                              <a:path w="813435">
                                <a:moveTo>
                                  <a:pt x="0" y="0"/>
                                </a:moveTo>
                                <a:lnTo>
                                  <a:pt x="81311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18A1FFE" id="Group 19" o:spid="_x0000_s1026" style="position:absolute;margin-left:58.5pt;margin-top:14.5pt;width:414pt;height:.5pt;z-index:251673088;mso-wrap-distance-left:0;mso-wrap-distance-right:0;mso-position-horizontal-relative:pag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">
                <v:shape id="Graphic 20" o:spid="_x0000_s1027" style="position:absolute;top:31;width:9728;height:13;visibility:visible;mso-wrap-style:square;v-text-anchor:top" coordsize="97281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" path="m,l972807,e" filled="f" strokecolor="#231f20" strokeweight=".5pt">
                  <v:path arrowok="t"/>
                </v:shape>
                <v:shape id="Graphic 21" o:spid="_x0000_s1028" style="position:absolute;left:9728;top:31;width:5613;height:13;visibility:visible;mso-wrap-style:square;v-text-anchor:top" coordsize="561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" path="m,l561009,e" filled="f" strokecolor="#231f20" strokeweight=".5pt">
                  <v:path arrowok="t"/>
                </v:shape>
                <v:shape id="Graphic 22" o:spid="_x0000_s1029" style="position:absolute;left:15338;top:31;width:5759;height:13;visibility:visible;mso-wrap-style:square;v-text-anchor:top" coordsize="575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" path="m,l575932,e" filled="f" strokecolor="#231f20" strokeweight=".5pt">
                  <v:path arrowok="t"/>
                </v:shape>
                <v:shape id="Graphic 23" o:spid="_x0000_s1030" style="position:absolute;left:21097;top:31;width:5829;height:13;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" path="m,l582307,e" filled="f" strokecolor="#231f20" strokeweight=".5pt">
                  <v:path arrowok="t"/>
                </v:shape>
                <v:shape id="Graphic 24" o:spid="_x0000_s1031" style="position:absolute;left:26920;top:31;width:4915;height:13;visibility:visible;mso-wrap-style:square;v-text-anchor:top" coordsize="4914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" path="m,l491490,e" filled="f" strokecolor="#231f20" strokeweight=".5pt">
                  <v:path arrowok="t"/>
                </v:shape>
                <v:shape id="Graphic 25" o:spid="_x0000_s1032" style="position:absolute;left:31835;top:31;width:6559;height:13;visibility:visible;mso-wrap-style:square;v-text-anchor:top" coordsize="655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" path="m,l655637,e" filled="f" strokecolor="#231f20" strokeweight=".5pt">
                  <v:path arrowok="t"/>
                </v:shape>
                <v:shape id="Graphic 26" o:spid="_x0000_s1033" style="position:absolute;left:38391;top:31;width:6058;height:13;visibility:visible;mso-wrap-style:square;v-text-anchor:top" coordsize="605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" path="m,l605472,e" filled="f" strokecolor="#231f20" strokeweight=".5pt">
                  <v:path arrowok="t"/>
                </v:shape>
                <v:shape id="Graphic 27" o:spid="_x0000_s1034" style="position:absolute;left:44446;top:31;width:8134;height:13;visibility:visible;mso-wrap-style:square;v-text-anchor:top" coordsize="8134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" path="m,l813117,e" filled="f" strokecolor="#231f20" strokeweight=".5pt">
                  <v:path arrowok="t"/>
                </v:shape>
                <w10:wrap anchorx="page"/>
              </v:group>
            </w:pict>
          </mc:Fallback>
        </mc:AlternateContent>
      </w:r>
      <w:r w:rsidRPr="00154024">
        <w:rPr>
          <w:noProof/>
          <w:sz w:val="18"/>
        </w:rPr>
        <mc:AlternateContent>
          <mc:Choice Requires="wps">
            <w:drawing>
              <wp:anchor distT="0" distB="0" distL="0" distR="0" simplePos="0" relativeHeight="251676160" behindDoc="0" locked="0" layoutInCell="1" allowOverlap="1" wp14:anchorId="431EA520" wp14:editId="09B1986A">
                <wp:simplePos x="0" y="0"/>
                <wp:positionH relativeFrom="page">
                  <wp:posOffset>703499</wp:posOffset>
                </wp:positionH>
                <wp:positionV relativeFrom="paragraph">
                  <wp:posOffset>366722</wp:posOffset>
                </wp:positionV>
                <wp:extent cx="5335905" cy="1260474"/>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5905" cy="126047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534"/>
                              <w:gridCol w:w="921"/>
                              <w:gridCol w:w="757"/>
                              <w:gridCol w:w="132"/>
                              <w:gridCol w:w="893"/>
                              <w:gridCol w:w="763"/>
                              <w:gridCol w:w="132"/>
                              <w:gridCol w:w="928"/>
                              <w:gridCol w:w="942"/>
                              <w:gridCol w:w="1281"/>
                            </w:tblGrid>
                            <w:tr w:rsidR="00E53CD7" w14:paraId="15B3C329" w14:textId="77777777">
                              <w:trPr>
                                <w:trHeight w:val="272"/>
                              </w:trPr>
                              <w:tc>
                                <w:tcPr>
                                  <w:tcW w:w="1534" w:type="dxa"/>
                                  <w:tcBorders>
                                    <w:bottom w:val="single" w:sz="4" w:space="0" w:color="231F20"/>
                                  </w:tcBorders>
                                </w:tcPr>
                                <w:p w14:paraId="47D0315A" w14:textId="77777777" w:rsidR="00E53CD7" w:rsidRDefault="00E53CD7">
                                  <w:pPr>
                                    <w:pStyle w:val="TableParagraph"/>
                                    <w:spacing w:before="29"/>
                                    <w:ind w:left="82"/>
                                    <w:jc w:val="left"/>
                                    <w:rPr>
                                      <w:sz w:val="18"/>
                                    </w:rPr>
                                  </w:pPr>
                                  <w:r>
                                    <w:rPr>
                                      <w:color w:val="231F20"/>
                                      <w:w w:val="85"/>
                                      <w:sz w:val="18"/>
                                    </w:rPr>
                                    <w:t>FXE</w:t>
                                  </w:r>
                                  <w:r>
                                    <w:rPr>
                                      <w:color w:val="231F20"/>
                                      <w:spacing w:val="3"/>
                                      <w:sz w:val="18"/>
                                    </w:rPr>
                                    <w:t xml:space="preserve"> </w:t>
                                  </w:r>
                                  <w:r>
                                    <w:rPr>
                                      <w:color w:val="231F20"/>
                                      <w:spacing w:val="-2"/>
                                      <w:w w:val="95"/>
                                      <w:sz w:val="18"/>
                                    </w:rPr>
                                    <w:t>Measure</w:t>
                                  </w:r>
                                </w:p>
                              </w:tc>
                              <w:tc>
                                <w:tcPr>
                                  <w:tcW w:w="921" w:type="dxa"/>
                                  <w:tcBorders>
                                    <w:top w:val="single" w:sz="4" w:space="0" w:color="231F20"/>
                                    <w:bottom w:val="single" w:sz="4" w:space="0" w:color="231F20"/>
                                  </w:tcBorders>
                                </w:tcPr>
                                <w:p w14:paraId="19021AB2" w14:textId="77777777" w:rsidR="00E53CD7" w:rsidRDefault="00E53CD7">
                                  <w:pPr>
                                    <w:pStyle w:val="TableParagraph"/>
                                    <w:spacing w:before="29"/>
                                    <w:ind w:right="35"/>
                                    <w:rPr>
                                      <w:sz w:val="18"/>
                                    </w:rPr>
                                  </w:pPr>
                                  <w:r>
                                    <w:rPr>
                                      <w:color w:val="231F20"/>
                                      <w:sz w:val="18"/>
                                    </w:rPr>
                                    <w:t>#</w:t>
                                  </w:r>
                                  <w:r>
                                    <w:rPr>
                                      <w:color w:val="231F20"/>
                                      <w:spacing w:val="5"/>
                                      <w:sz w:val="18"/>
                                    </w:rPr>
                                    <w:t xml:space="preserve"> </w:t>
                                  </w:r>
                                  <w:r>
                                    <w:rPr>
                                      <w:color w:val="231F20"/>
                                      <w:spacing w:val="-2"/>
                                      <w:sz w:val="18"/>
                                    </w:rPr>
                                    <w:t>firms</w:t>
                                  </w:r>
                                </w:p>
                              </w:tc>
                              <w:tc>
                                <w:tcPr>
                                  <w:tcW w:w="757" w:type="dxa"/>
                                  <w:tcBorders>
                                    <w:top w:val="single" w:sz="4" w:space="0" w:color="231F20"/>
                                    <w:bottom w:val="single" w:sz="4" w:space="0" w:color="231F20"/>
                                  </w:tcBorders>
                                </w:tcPr>
                                <w:p w14:paraId="00C6DFB5" w14:textId="77777777" w:rsidR="00E53CD7" w:rsidRDefault="00E53CD7">
                                  <w:pPr>
                                    <w:pStyle w:val="TableParagraph"/>
                                    <w:spacing w:before="29"/>
                                    <w:ind w:left="77" w:right="2"/>
                                    <w:rPr>
                                      <w:sz w:val="18"/>
                                    </w:rPr>
                                  </w:pPr>
                                  <w:r>
                                    <w:rPr>
                                      <w:color w:val="231F20"/>
                                      <w:spacing w:val="-10"/>
                                      <w:w w:val="85"/>
                                      <w:sz w:val="18"/>
                                    </w:rPr>
                                    <w:t>%</w:t>
                                  </w:r>
                                </w:p>
                              </w:tc>
                              <w:tc>
                                <w:tcPr>
                                  <w:tcW w:w="132" w:type="dxa"/>
                                  <w:tcBorders>
                                    <w:bottom w:val="single" w:sz="4" w:space="0" w:color="231F20"/>
                                  </w:tcBorders>
                                </w:tcPr>
                                <w:p w14:paraId="6880C957" w14:textId="77777777" w:rsidR="00E53CD7" w:rsidRDefault="00E53CD7">
                                  <w:pPr>
                                    <w:pStyle w:val="TableParagraph"/>
                                    <w:spacing w:before="0"/>
                                    <w:jc w:val="left"/>
                                    <w:rPr>
                                      <w:rFonts w:ascii="Times New Roman"/>
                                      <w:sz w:val="18"/>
                                    </w:rPr>
                                  </w:pPr>
                                </w:p>
                              </w:tc>
                              <w:tc>
                                <w:tcPr>
                                  <w:tcW w:w="893" w:type="dxa"/>
                                  <w:tcBorders>
                                    <w:top w:val="single" w:sz="4" w:space="0" w:color="231F20"/>
                                    <w:bottom w:val="single" w:sz="4" w:space="0" w:color="231F20"/>
                                  </w:tcBorders>
                                </w:tcPr>
                                <w:p w14:paraId="2FB8FD5A" w14:textId="77777777" w:rsidR="00E53CD7" w:rsidRDefault="00E53CD7">
                                  <w:pPr>
                                    <w:pStyle w:val="TableParagraph"/>
                                    <w:spacing w:before="29"/>
                                    <w:ind w:right="12"/>
                                    <w:rPr>
                                      <w:sz w:val="18"/>
                                    </w:rPr>
                                  </w:pPr>
                                  <w:r>
                                    <w:rPr>
                                      <w:color w:val="231F20"/>
                                      <w:sz w:val="18"/>
                                    </w:rPr>
                                    <w:t>#</w:t>
                                  </w:r>
                                  <w:r>
                                    <w:rPr>
                                      <w:color w:val="231F20"/>
                                      <w:spacing w:val="5"/>
                                      <w:sz w:val="18"/>
                                    </w:rPr>
                                    <w:t xml:space="preserve"> </w:t>
                                  </w:r>
                                  <w:r>
                                    <w:rPr>
                                      <w:color w:val="231F20"/>
                                      <w:spacing w:val="-2"/>
                                      <w:sz w:val="18"/>
                                    </w:rPr>
                                    <w:t>firms</w:t>
                                  </w:r>
                                </w:p>
                              </w:tc>
                              <w:tc>
                                <w:tcPr>
                                  <w:tcW w:w="763" w:type="dxa"/>
                                  <w:tcBorders>
                                    <w:top w:val="single" w:sz="4" w:space="0" w:color="231F20"/>
                                    <w:bottom w:val="single" w:sz="4" w:space="0" w:color="231F20"/>
                                  </w:tcBorders>
                                </w:tcPr>
                                <w:p w14:paraId="66DC3677" w14:textId="77777777" w:rsidR="00E53CD7" w:rsidRDefault="00E53CD7">
                                  <w:pPr>
                                    <w:pStyle w:val="TableParagraph"/>
                                    <w:spacing w:before="29"/>
                                    <w:ind w:left="22" w:right="2"/>
                                    <w:rPr>
                                      <w:sz w:val="18"/>
                                    </w:rPr>
                                  </w:pPr>
                                  <w:r>
                                    <w:rPr>
                                      <w:color w:val="231F20"/>
                                      <w:spacing w:val="-10"/>
                                      <w:w w:val="85"/>
                                      <w:sz w:val="18"/>
                                    </w:rPr>
                                    <w:t>%</w:t>
                                  </w:r>
                                </w:p>
                              </w:tc>
                              <w:tc>
                                <w:tcPr>
                                  <w:tcW w:w="132" w:type="dxa"/>
                                  <w:tcBorders>
                                    <w:bottom w:val="single" w:sz="4" w:space="0" w:color="231F20"/>
                                  </w:tcBorders>
                                </w:tcPr>
                                <w:p w14:paraId="29226C17" w14:textId="77777777" w:rsidR="00E53CD7" w:rsidRDefault="00E53CD7">
                                  <w:pPr>
                                    <w:pStyle w:val="TableParagraph"/>
                                    <w:spacing w:before="0"/>
                                    <w:jc w:val="left"/>
                                    <w:rPr>
                                      <w:rFonts w:ascii="Times New Roman"/>
                                      <w:sz w:val="18"/>
                                    </w:rPr>
                                  </w:pPr>
                                </w:p>
                              </w:tc>
                              <w:tc>
                                <w:tcPr>
                                  <w:tcW w:w="928" w:type="dxa"/>
                                  <w:tcBorders>
                                    <w:top w:val="single" w:sz="4" w:space="0" w:color="231F20"/>
                                    <w:bottom w:val="single" w:sz="4" w:space="0" w:color="231F20"/>
                                  </w:tcBorders>
                                </w:tcPr>
                                <w:p w14:paraId="289987AC" w14:textId="77777777" w:rsidR="00E53CD7" w:rsidRDefault="00E53CD7">
                                  <w:pPr>
                                    <w:pStyle w:val="TableParagraph"/>
                                    <w:spacing w:before="29"/>
                                    <w:ind w:left="26" w:right="151"/>
                                    <w:rPr>
                                      <w:sz w:val="18"/>
                                    </w:rPr>
                                  </w:pPr>
                                  <w:r>
                                    <w:rPr>
                                      <w:color w:val="231F20"/>
                                      <w:sz w:val="18"/>
                                    </w:rPr>
                                    <w:t>#</w:t>
                                  </w:r>
                                  <w:r>
                                    <w:rPr>
                                      <w:color w:val="231F20"/>
                                      <w:spacing w:val="5"/>
                                      <w:sz w:val="18"/>
                                    </w:rPr>
                                    <w:t xml:space="preserve"> </w:t>
                                  </w:r>
                                  <w:r>
                                    <w:rPr>
                                      <w:color w:val="231F20"/>
                                      <w:spacing w:val="-2"/>
                                      <w:sz w:val="18"/>
                                    </w:rPr>
                                    <w:t>firms</w:t>
                                  </w:r>
                                </w:p>
                              </w:tc>
                              <w:tc>
                                <w:tcPr>
                                  <w:tcW w:w="942" w:type="dxa"/>
                                  <w:tcBorders>
                                    <w:top w:val="single" w:sz="4" w:space="0" w:color="231F20"/>
                                    <w:bottom w:val="single" w:sz="4" w:space="0" w:color="231F20"/>
                                  </w:tcBorders>
                                </w:tcPr>
                                <w:p w14:paraId="24F698BE" w14:textId="77777777" w:rsidR="00E53CD7" w:rsidRDefault="00E53CD7">
                                  <w:pPr>
                                    <w:pStyle w:val="TableParagraph"/>
                                    <w:spacing w:before="29"/>
                                    <w:ind w:right="9"/>
                                    <w:rPr>
                                      <w:sz w:val="18"/>
                                    </w:rPr>
                                  </w:pPr>
                                  <w:r>
                                    <w:rPr>
                                      <w:color w:val="231F20"/>
                                      <w:spacing w:val="-10"/>
                                      <w:w w:val="85"/>
                                      <w:sz w:val="18"/>
                                    </w:rPr>
                                    <w:t>%</w:t>
                                  </w:r>
                                </w:p>
                              </w:tc>
                              <w:tc>
                                <w:tcPr>
                                  <w:tcW w:w="1281" w:type="dxa"/>
                                  <w:tcBorders>
                                    <w:bottom w:val="single" w:sz="4" w:space="0" w:color="231F20"/>
                                  </w:tcBorders>
                                </w:tcPr>
                                <w:p w14:paraId="234E80E6" w14:textId="77777777" w:rsidR="00E53CD7" w:rsidRDefault="00E53CD7">
                                  <w:pPr>
                                    <w:pStyle w:val="TableParagraph"/>
                                    <w:spacing w:before="29"/>
                                    <w:ind w:left="1" w:right="2"/>
                                    <w:rPr>
                                      <w:sz w:val="18"/>
                                    </w:rPr>
                                  </w:pPr>
                                  <w:r>
                                    <w:rPr>
                                      <w:color w:val="231F20"/>
                                      <w:spacing w:val="-10"/>
                                      <w:sz w:val="18"/>
                                    </w:rPr>
                                    <w:t>Total</w:t>
                                  </w:r>
                                  <w:r>
                                    <w:rPr>
                                      <w:color w:val="231F20"/>
                                      <w:spacing w:val="4"/>
                                      <w:sz w:val="18"/>
                                    </w:rPr>
                                    <w:t xml:space="preserve"> </w:t>
                                  </w:r>
                                  <w:r>
                                    <w:rPr>
                                      <w:color w:val="231F20"/>
                                      <w:spacing w:val="-2"/>
                                      <w:sz w:val="18"/>
                                    </w:rPr>
                                    <w:t>Firms</w:t>
                                  </w:r>
                                </w:p>
                              </w:tc>
                            </w:tr>
                            <w:tr w:rsidR="00E53CD7" w14:paraId="3DD3C584" w14:textId="77777777">
                              <w:trPr>
                                <w:trHeight w:val="278"/>
                              </w:trPr>
                              <w:tc>
                                <w:tcPr>
                                  <w:tcW w:w="1534" w:type="dxa"/>
                                  <w:tcBorders>
                                    <w:top w:val="single" w:sz="4" w:space="0" w:color="231F20"/>
                                  </w:tcBorders>
                                </w:tcPr>
                                <w:p w14:paraId="2C52B9F0" w14:textId="77777777" w:rsidR="00E53CD7" w:rsidRDefault="00E53CD7">
                                  <w:pPr>
                                    <w:pStyle w:val="TableParagraph"/>
                                    <w:spacing w:before="29"/>
                                    <w:ind w:left="82"/>
                                    <w:jc w:val="left"/>
                                    <w:rPr>
                                      <w:sz w:val="18"/>
                                    </w:rPr>
                                  </w:pPr>
                                  <w:r>
                                    <w:rPr>
                                      <w:color w:val="231F20"/>
                                      <w:w w:val="90"/>
                                      <w:sz w:val="18"/>
                                    </w:rPr>
                                    <w:t>FXEcm</w:t>
                                  </w:r>
                                  <w:r>
                                    <w:rPr>
                                      <w:color w:val="231F20"/>
                                      <w:spacing w:val="-7"/>
                                      <w:w w:val="90"/>
                                      <w:sz w:val="18"/>
                                    </w:rPr>
                                    <w:t xml:space="preserve"> </w:t>
                                  </w:r>
                                  <w:r>
                                    <w:rPr>
                                      <w:color w:val="231F20"/>
                                      <w:spacing w:val="-4"/>
                                      <w:w w:val="95"/>
                                      <w:sz w:val="18"/>
                                    </w:rPr>
                                    <w:t>REER</w:t>
                                  </w:r>
                                </w:p>
                              </w:tc>
                              <w:tc>
                                <w:tcPr>
                                  <w:tcW w:w="921" w:type="dxa"/>
                                  <w:tcBorders>
                                    <w:top w:val="single" w:sz="4" w:space="0" w:color="231F20"/>
                                  </w:tcBorders>
                                </w:tcPr>
                                <w:p w14:paraId="7CB3EEF2" w14:textId="77777777" w:rsidR="00E53CD7" w:rsidRDefault="00E53CD7">
                                  <w:pPr>
                                    <w:pStyle w:val="TableParagraph"/>
                                    <w:spacing w:before="29"/>
                                    <w:ind w:left="1" w:right="35"/>
                                    <w:rPr>
                                      <w:sz w:val="18"/>
                                    </w:rPr>
                                  </w:pPr>
                                  <w:r>
                                    <w:rPr>
                                      <w:color w:val="231F20"/>
                                      <w:spacing w:val="-5"/>
                                      <w:sz w:val="18"/>
                                    </w:rPr>
                                    <w:t>83</w:t>
                                  </w:r>
                                </w:p>
                              </w:tc>
                              <w:tc>
                                <w:tcPr>
                                  <w:tcW w:w="757" w:type="dxa"/>
                                  <w:tcBorders>
                                    <w:top w:val="single" w:sz="4" w:space="0" w:color="231F20"/>
                                  </w:tcBorders>
                                </w:tcPr>
                                <w:p w14:paraId="1DE2B40D" w14:textId="77777777" w:rsidR="00E53CD7" w:rsidRDefault="00E53CD7">
                                  <w:pPr>
                                    <w:pStyle w:val="TableParagraph"/>
                                    <w:spacing w:before="29"/>
                                    <w:ind w:left="77" w:right="2"/>
                                    <w:rPr>
                                      <w:sz w:val="18"/>
                                    </w:rPr>
                                  </w:pPr>
                                  <w:r>
                                    <w:rPr>
                                      <w:color w:val="231F20"/>
                                      <w:spacing w:val="-2"/>
                                      <w:sz w:val="18"/>
                                    </w:rPr>
                                    <w:t>30.63</w:t>
                                  </w:r>
                                </w:p>
                              </w:tc>
                              <w:tc>
                                <w:tcPr>
                                  <w:tcW w:w="132" w:type="dxa"/>
                                  <w:tcBorders>
                                    <w:top w:val="single" w:sz="4" w:space="0" w:color="231F20"/>
                                  </w:tcBorders>
                                </w:tcPr>
                                <w:p w14:paraId="1D220D33" w14:textId="77777777" w:rsidR="00E53CD7" w:rsidRDefault="00E53CD7">
                                  <w:pPr>
                                    <w:pStyle w:val="TableParagraph"/>
                                    <w:spacing w:before="0"/>
                                    <w:jc w:val="left"/>
                                    <w:rPr>
                                      <w:rFonts w:ascii="Times New Roman"/>
                                      <w:sz w:val="18"/>
                                    </w:rPr>
                                  </w:pPr>
                                </w:p>
                              </w:tc>
                              <w:tc>
                                <w:tcPr>
                                  <w:tcW w:w="893" w:type="dxa"/>
                                  <w:tcBorders>
                                    <w:top w:val="single" w:sz="4" w:space="0" w:color="231F20"/>
                                  </w:tcBorders>
                                </w:tcPr>
                                <w:p w14:paraId="3E611307" w14:textId="77777777" w:rsidR="00E53CD7" w:rsidRDefault="00E53CD7">
                                  <w:pPr>
                                    <w:pStyle w:val="TableParagraph"/>
                                    <w:spacing w:before="29"/>
                                    <w:ind w:right="12"/>
                                    <w:rPr>
                                      <w:sz w:val="18"/>
                                    </w:rPr>
                                  </w:pPr>
                                  <w:r>
                                    <w:rPr>
                                      <w:color w:val="231F20"/>
                                      <w:spacing w:val="-5"/>
                                      <w:sz w:val="18"/>
                                    </w:rPr>
                                    <w:t>87</w:t>
                                  </w:r>
                                </w:p>
                              </w:tc>
                              <w:tc>
                                <w:tcPr>
                                  <w:tcW w:w="763" w:type="dxa"/>
                                  <w:tcBorders>
                                    <w:top w:val="single" w:sz="4" w:space="0" w:color="231F20"/>
                                  </w:tcBorders>
                                </w:tcPr>
                                <w:p w14:paraId="2D23C18B" w14:textId="77777777" w:rsidR="00E53CD7" w:rsidRDefault="00E53CD7">
                                  <w:pPr>
                                    <w:pStyle w:val="TableParagraph"/>
                                    <w:spacing w:before="29"/>
                                    <w:ind w:left="22" w:right="2"/>
                                    <w:rPr>
                                      <w:sz w:val="18"/>
                                    </w:rPr>
                                  </w:pPr>
                                  <w:r>
                                    <w:rPr>
                                      <w:color w:val="231F20"/>
                                      <w:spacing w:val="-2"/>
                                      <w:sz w:val="18"/>
                                    </w:rPr>
                                    <w:t>32.10</w:t>
                                  </w:r>
                                </w:p>
                              </w:tc>
                              <w:tc>
                                <w:tcPr>
                                  <w:tcW w:w="132" w:type="dxa"/>
                                  <w:tcBorders>
                                    <w:top w:val="single" w:sz="4" w:space="0" w:color="231F20"/>
                                  </w:tcBorders>
                                </w:tcPr>
                                <w:p w14:paraId="4FC4CEB5" w14:textId="77777777" w:rsidR="00E53CD7" w:rsidRDefault="00E53CD7">
                                  <w:pPr>
                                    <w:pStyle w:val="TableParagraph"/>
                                    <w:spacing w:before="0"/>
                                    <w:jc w:val="left"/>
                                    <w:rPr>
                                      <w:rFonts w:ascii="Times New Roman"/>
                                      <w:sz w:val="18"/>
                                    </w:rPr>
                                  </w:pPr>
                                </w:p>
                              </w:tc>
                              <w:tc>
                                <w:tcPr>
                                  <w:tcW w:w="928" w:type="dxa"/>
                                  <w:tcBorders>
                                    <w:top w:val="single" w:sz="4" w:space="0" w:color="231F20"/>
                                  </w:tcBorders>
                                </w:tcPr>
                                <w:p w14:paraId="4C3ACE18" w14:textId="77777777" w:rsidR="00E53CD7" w:rsidRDefault="00E53CD7">
                                  <w:pPr>
                                    <w:pStyle w:val="TableParagraph"/>
                                    <w:spacing w:before="29"/>
                                    <w:ind w:left="26" w:right="151"/>
                                    <w:rPr>
                                      <w:sz w:val="18"/>
                                    </w:rPr>
                                  </w:pPr>
                                  <w:r>
                                    <w:rPr>
                                      <w:color w:val="231F20"/>
                                      <w:spacing w:val="-5"/>
                                      <w:sz w:val="18"/>
                                    </w:rPr>
                                    <w:t>101</w:t>
                                  </w:r>
                                </w:p>
                              </w:tc>
                              <w:tc>
                                <w:tcPr>
                                  <w:tcW w:w="942" w:type="dxa"/>
                                  <w:tcBorders>
                                    <w:top w:val="single" w:sz="4" w:space="0" w:color="231F20"/>
                                  </w:tcBorders>
                                </w:tcPr>
                                <w:p w14:paraId="07014E7B" w14:textId="77777777" w:rsidR="00E53CD7" w:rsidRDefault="00E53CD7">
                                  <w:pPr>
                                    <w:pStyle w:val="TableParagraph"/>
                                    <w:spacing w:before="29"/>
                                    <w:ind w:right="9"/>
                                    <w:rPr>
                                      <w:sz w:val="18"/>
                                    </w:rPr>
                                  </w:pPr>
                                  <w:r>
                                    <w:rPr>
                                      <w:color w:val="231F20"/>
                                      <w:spacing w:val="-2"/>
                                      <w:sz w:val="18"/>
                                    </w:rPr>
                                    <w:t>37.27</w:t>
                                  </w:r>
                                </w:p>
                              </w:tc>
                              <w:tc>
                                <w:tcPr>
                                  <w:tcW w:w="1281" w:type="dxa"/>
                                  <w:tcBorders>
                                    <w:top w:val="single" w:sz="4" w:space="0" w:color="231F20"/>
                                  </w:tcBorders>
                                </w:tcPr>
                                <w:p w14:paraId="582C7D67" w14:textId="77777777" w:rsidR="00E53CD7" w:rsidRDefault="00E53CD7">
                                  <w:pPr>
                                    <w:pStyle w:val="TableParagraph"/>
                                    <w:spacing w:before="28"/>
                                    <w:ind w:left="1" w:right="1"/>
                                    <w:rPr>
                                      <w:rFonts w:ascii="Trebuchet MS"/>
                                      <w:b/>
                                      <w:sz w:val="18"/>
                                    </w:rPr>
                                  </w:pPr>
                                  <w:r>
                                    <w:rPr>
                                      <w:rFonts w:ascii="Trebuchet MS"/>
                                      <w:b/>
                                      <w:color w:val="231F20"/>
                                      <w:spacing w:val="-5"/>
                                      <w:sz w:val="18"/>
                                    </w:rPr>
                                    <w:t>271</w:t>
                                  </w:r>
                                </w:p>
                              </w:tc>
                            </w:tr>
                            <w:tr w:rsidR="00E53CD7" w14:paraId="2E3EF0AA" w14:textId="77777777">
                              <w:trPr>
                                <w:trHeight w:val="282"/>
                              </w:trPr>
                              <w:tc>
                                <w:tcPr>
                                  <w:tcW w:w="1534" w:type="dxa"/>
                                </w:tcPr>
                                <w:p w14:paraId="004D1E6A" w14:textId="77777777" w:rsidR="00E53CD7" w:rsidRDefault="00E53CD7">
                                  <w:pPr>
                                    <w:pStyle w:val="TableParagraph"/>
                                    <w:ind w:left="82"/>
                                    <w:jc w:val="left"/>
                                    <w:rPr>
                                      <w:sz w:val="18"/>
                                    </w:rPr>
                                  </w:pPr>
                                  <w:r>
                                    <w:rPr>
                                      <w:color w:val="231F20"/>
                                      <w:w w:val="90"/>
                                      <w:sz w:val="18"/>
                                    </w:rPr>
                                    <w:t>FXEcm</w:t>
                                  </w:r>
                                  <w:r>
                                    <w:rPr>
                                      <w:color w:val="231F20"/>
                                      <w:spacing w:val="-7"/>
                                      <w:w w:val="90"/>
                                      <w:sz w:val="18"/>
                                    </w:rPr>
                                    <w:t xml:space="preserve"> </w:t>
                                  </w:r>
                                  <w:r>
                                    <w:rPr>
                                      <w:color w:val="231F20"/>
                                      <w:spacing w:val="-5"/>
                                      <w:sz w:val="18"/>
                                    </w:rPr>
                                    <w:t>USD</w:t>
                                  </w:r>
                                </w:p>
                              </w:tc>
                              <w:tc>
                                <w:tcPr>
                                  <w:tcW w:w="921" w:type="dxa"/>
                                </w:tcPr>
                                <w:p w14:paraId="29948A99" w14:textId="77777777" w:rsidR="00E53CD7" w:rsidRDefault="00E53CD7">
                                  <w:pPr>
                                    <w:pStyle w:val="TableParagraph"/>
                                    <w:ind w:left="1" w:right="35"/>
                                    <w:rPr>
                                      <w:sz w:val="18"/>
                                    </w:rPr>
                                  </w:pPr>
                                  <w:r>
                                    <w:rPr>
                                      <w:color w:val="231F20"/>
                                      <w:spacing w:val="-5"/>
                                      <w:sz w:val="18"/>
                                    </w:rPr>
                                    <w:t>75</w:t>
                                  </w:r>
                                </w:p>
                              </w:tc>
                              <w:tc>
                                <w:tcPr>
                                  <w:tcW w:w="757" w:type="dxa"/>
                                </w:tcPr>
                                <w:p w14:paraId="4295CB00" w14:textId="77777777" w:rsidR="00E53CD7" w:rsidRDefault="00E53CD7">
                                  <w:pPr>
                                    <w:pStyle w:val="TableParagraph"/>
                                    <w:ind w:left="77" w:right="1"/>
                                    <w:rPr>
                                      <w:sz w:val="18"/>
                                    </w:rPr>
                                  </w:pPr>
                                  <w:r>
                                    <w:rPr>
                                      <w:color w:val="231F20"/>
                                      <w:spacing w:val="-2"/>
                                      <w:sz w:val="18"/>
                                    </w:rPr>
                                    <w:t>27.68</w:t>
                                  </w:r>
                                </w:p>
                              </w:tc>
                              <w:tc>
                                <w:tcPr>
                                  <w:tcW w:w="132" w:type="dxa"/>
                                </w:tcPr>
                                <w:p w14:paraId="0799A8CD" w14:textId="77777777" w:rsidR="00E53CD7" w:rsidRDefault="00E53CD7">
                                  <w:pPr>
                                    <w:pStyle w:val="TableParagraph"/>
                                    <w:spacing w:before="0"/>
                                    <w:jc w:val="left"/>
                                    <w:rPr>
                                      <w:rFonts w:ascii="Times New Roman"/>
                                      <w:sz w:val="18"/>
                                    </w:rPr>
                                  </w:pPr>
                                </w:p>
                              </w:tc>
                              <w:tc>
                                <w:tcPr>
                                  <w:tcW w:w="893" w:type="dxa"/>
                                </w:tcPr>
                                <w:p w14:paraId="2CED863B" w14:textId="77777777" w:rsidR="00E53CD7" w:rsidRDefault="00E53CD7">
                                  <w:pPr>
                                    <w:pStyle w:val="TableParagraph"/>
                                    <w:ind w:right="12"/>
                                    <w:rPr>
                                      <w:sz w:val="18"/>
                                    </w:rPr>
                                  </w:pPr>
                                  <w:r>
                                    <w:rPr>
                                      <w:color w:val="231F20"/>
                                      <w:spacing w:val="-5"/>
                                      <w:sz w:val="18"/>
                                    </w:rPr>
                                    <w:t>109</w:t>
                                  </w:r>
                                </w:p>
                              </w:tc>
                              <w:tc>
                                <w:tcPr>
                                  <w:tcW w:w="763" w:type="dxa"/>
                                </w:tcPr>
                                <w:p w14:paraId="2F436365" w14:textId="77777777" w:rsidR="00E53CD7" w:rsidRDefault="00E53CD7">
                                  <w:pPr>
                                    <w:pStyle w:val="TableParagraph"/>
                                    <w:ind w:left="22" w:right="1"/>
                                    <w:rPr>
                                      <w:sz w:val="18"/>
                                    </w:rPr>
                                  </w:pPr>
                                  <w:r>
                                    <w:rPr>
                                      <w:color w:val="231F20"/>
                                      <w:spacing w:val="-2"/>
                                      <w:sz w:val="18"/>
                                    </w:rPr>
                                    <w:t>40.22</w:t>
                                  </w:r>
                                </w:p>
                              </w:tc>
                              <w:tc>
                                <w:tcPr>
                                  <w:tcW w:w="132" w:type="dxa"/>
                                </w:tcPr>
                                <w:p w14:paraId="4748EAFD" w14:textId="77777777" w:rsidR="00E53CD7" w:rsidRDefault="00E53CD7">
                                  <w:pPr>
                                    <w:pStyle w:val="TableParagraph"/>
                                    <w:spacing w:before="0"/>
                                    <w:jc w:val="left"/>
                                    <w:rPr>
                                      <w:rFonts w:ascii="Times New Roman"/>
                                      <w:sz w:val="18"/>
                                    </w:rPr>
                                  </w:pPr>
                                </w:p>
                              </w:tc>
                              <w:tc>
                                <w:tcPr>
                                  <w:tcW w:w="928" w:type="dxa"/>
                                </w:tcPr>
                                <w:p w14:paraId="536BC8D2" w14:textId="77777777" w:rsidR="00E53CD7" w:rsidRDefault="00E53CD7">
                                  <w:pPr>
                                    <w:pStyle w:val="TableParagraph"/>
                                    <w:ind w:left="26" w:right="151"/>
                                    <w:rPr>
                                      <w:sz w:val="18"/>
                                    </w:rPr>
                                  </w:pPr>
                                  <w:r>
                                    <w:rPr>
                                      <w:color w:val="231F20"/>
                                      <w:spacing w:val="-5"/>
                                      <w:sz w:val="18"/>
                                    </w:rPr>
                                    <w:t>87</w:t>
                                  </w:r>
                                </w:p>
                              </w:tc>
                              <w:tc>
                                <w:tcPr>
                                  <w:tcW w:w="942" w:type="dxa"/>
                                </w:tcPr>
                                <w:p w14:paraId="6904031E" w14:textId="77777777" w:rsidR="00E53CD7" w:rsidRDefault="00E53CD7">
                                  <w:pPr>
                                    <w:pStyle w:val="TableParagraph"/>
                                    <w:ind w:right="9"/>
                                    <w:rPr>
                                      <w:sz w:val="18"/>
                                    </w:rPr>
                                  </w:pPr>
                                  <w:r>
                                    <w:rPr>
                                      <w:color w:val="231F20"/>
                                      <w:spacing w:val="-2"/>
                                      <w:sz w:val="18"/>
                                    </w:rPr>
                                    <w:t>32.10</w:t>
                                  </w:r>
                                </w:p>
                              </w:tc>
                              <w:tc>
                                <w:tcPr>
                                  <w:tcW w:w="1281" w:type="dxa"/>
                                </w:tcPr>
                                <w:p w14:paraId="59F88624"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2258E07" w14:textId="77777777">
                              <w:trPr>
                                <w:trHeight w:val="282"/>
                              </w:trPr>
                              <w:tc>
                                <w:tcPr>
                                  <w:tcW w:w="1534" w:type="dxa"/>
                                </w:tcPr>
                                <w:p w14:paraId="3FA37E94" w14:textId="77777777" w:rsidR="00E53CD7" w:rsidRDefault="00E53CD7">
                                  <w:pPr>
                                    <w:pStyle w:val="TableParagraph"/>
                                    <w:ind w:left="82"/>
                                    <w:jc w:val="left"/>
                                    <w:rPr>
                                      <w:sz w:val="18"/>
                                    </w:rPr>
                                  </w:pPr>
                                  <w:r>
                                    <w:rPr>
                                      <w:color w:val="231F20"/>
                                      <w:w w:val="90"/>
                                      <w:sz w:val="18"/>
                                    </w:rPr>
                                    <w:t>FXEcm</w:t>
                                  </w:r>
                                  <w:r>
                                    <w:rPr>
                                      <w:color w:val="231F20"/>
                                      <w:spacing w:val="-7"/>
                                      <w:w w:val="90"/>
                                      <w:sz w:val="18"/>
                                    </w:rPr>
                                    <w:t xml:space="preserve"> </w:t>
                                  </w:r>
                                  <w:r>
                                    <w:rPr>
                                      <w:color w:val="231F20"/>
                                      <w:spacing w:val="-5"/>
                                      <w:w w:val="95"/>
                                      <w:sz w:val="18"/>
                                    </w:rPr>
                                    <w:t>GBP</w:t>
                                  </w:r>
                                </w:p>
                              </w:tc>
                              <w:tc>
                                <w:tcPr>
                                  <w:tcW w:w="921" w:type="dxa"/>
                                </w:tcPr>
                                <w:p w14:paraId="7E3BBEEA" w14:textId="77777777" w:rsidR="00E53CD7" w:rsidRDefault="00E53CD7">
                                  <w:pPr>
                                    <w:pStyle w:val="TableParagraph"/>
                                    <w:ind w:left="1" w:right="35"/>
                                    <w:rPr>
                                      <w:sz w:val="18"/>
                                    </w:rPr>
                                  </w:pPr>
                                  <w:r>
                                    <w:rPr>
                                      <w:color w:val="231F20"/>
                                      <w:spacing w:val="-5"/>
                                      <w:sz w:val="18"/>
                                    </w:rPr>
                                    <w:t>119</w:t>
                                  </w:r>
                                </w:p>
                              </w:tc>
                              <w:tc>
                                <w:tcPr>
                                  <w:tcW w:w="757" w:type="dxa"/>
                                </w:tcPr>
                                <w:p w14:paraId="55181E54" w14:textId="77777777" w:rsidR="00E53CD7" w:rsidRDefault="00E53CD7">
                                  <w:pPr>
                                    <w:pStyle w:val="TableParagraph"/>
                                    <w:ind w:left="77" w:right="1"/>
                                    <w:rPr>
                                      <w:sz w:val="18"/>
                                    </w:rPr>
                                  </w:pPr>
                                  <w:r>
                                    <w:rPr>
                                      <w:color w:val="231F20"/>
                                      <w:spacing w:val="-2"/>
                                      <w:sz w:val="18"/>
                                    </w:rPr>
                                    <w:t>43.91</w:t>
                                  </w:r>
                                </w:p>
                              </w:tc>
                              <w:tc>
                                <w:tcPr>
                                  <w:tcW w:w="132" w:type="dxa"/>
                                </w:tcPr>
                                <w:p w14:paraId="19505828" w14:textId="77777777" w:rsidR="00E53CD7" w:rsidRDefault="00E53CD7">
                                  <w:pPr>
                                    <w:pStyle w:val="TableParagraph"/>
                                    <w:spacing w:before="0"/>
                                    <w:jc w:val="left"/>
                                    <w:rPr>
                                      <w:rFonts w:ascii="Times New Roman"/>
                                      <w:sz w:val="18"/>
                                    </w:rPr>
                                  </w:pPr>
                                </w:p>
                              </w:tc>
                              <w:tc>
                                <w:tcPr>
                                  <w:tcW w:w="893" w:type="dxa"/>
                                </w:tcPr>
                                <w:p w14:paraId="3A52AFA1" w14:textId="77777777" w:rsidR="00E53CD7" w:rsidRDefault="00E53CD7">
                                  <w:pPr>
                                    <w:pStyle w:val="TableParagraph"/>
                                    <w:ind w:left="1" w:right="12"/>
                                    <w:rPr>
                                      <w:sz w:val="18"/>
                                    </w:rPr>
                                  </w:pPr>
                                  <w:r>
                                    <w:rPr>
                                      <w:color w:val="231F20"/>
                                      <w:spacing w:val="-5"/>
                                      <w:sz w:val="18"/>
                                    </w:rPr>
                                    <w:t>75</w:t>
                                  </w:r>
                                </w:p>
                              </w:tc>
                              <w:tc>
                                <w:tcPr>
                                  <w:tcW w:w="763" w:type="dxa"/>
                                </w:tcPr>
                                <w:p w14:paraId="112876B4" w14:textId="77777777" w:rsidR="00E53CD7" w:rsidRDefault="00E53CD7">
                                  <w:pPr>
                                    <w:pStyle w:val="TableParagraph"/>
                                    <w:ind w:left="22" w:right="1"/>
                                    <w:rPr>
                                      <w:sz w:val="18"/>
                                    </w:rPr>
                                  </w:pPr>
                                  <w:r>
                                    <w:rPr>
                                      <w:color w:val="231F20"/>
                                      <w:spacing w:val="-2"/>
                                      <w:sz w:val="18"/>
                                    </w:rPr>
                                    <w:t>27.68</w:t>
                                  </w:r>
                                </w:p>
                              </w:tc>
                              <w:tc>
                                <w:tcPr>
                                  <w:tcW w:w="132" w:type="dxa"/>
                                </w:tcPr>
                                <w:p w14:paraId="585E883E" w14:textId="77777777" w:rsidR="00E53CD7" w:rsidRDefault="00E53CD7">
                                  <w:pPr>
                                    <w:pStyle w:val="TableParagraph"/>
                                    <w:spacing w:before="0"/>
                                    <w:jc w:val="left"/>
                                    <w:rPr>
                                      <w:rFonts w:ascii="Times New Roman"/>
                                      <w:sz w:val="18"/>
                                    </w:rPr>
                                  </w:pPr>
                                </w:p>
                              </w:tc>
                              <w:tc>
                                <w:tcPr>
                                  <w:tcW w:w="928" w:type="dxa"/>
                                </w:tcPr>
                                <w:p w14:paraId="3D9D9CD9" w14:textId="77777777" w:rsidR="00E53CD7" w:rsidRDefault="00E53CD7">
                                  <w:pPr>
                                    <w:pStyle w:val="TableParagraph"/>
                                    <w:ind w:left="26" w:right="150"/>
                                    <w:rPr>
                                      <w:sz w:val="18"/>
                                    </w:rPr>
                                  </w:pPr>
                                  <w:r>
                                    <w:rPr>
                                      <w:color w:val="231F20"/>
                                      <w:spacing w:val="-5"/>
                                      <w:sz w:val="18"/>
                                    </w:rPr>
                                    <w:t>77</w:t>
                                  </w:r>
                                </w:p>
                              </w:tc>
                              <w:tc>
                                <w:tcPr>
                                  <w:tcW w:w="942" w:type="dxa"/>
                                </w:tcPr>
                                <w:p w14:paraId="62970101" w14:textId="77777777" w:rsidR="00E53CD7" w:rsidRDefault="00E53CD7">
                                  <w:pPr>
                                    <w:pStyle w:val="TableParagraph"/>
                                    <w:ind w:left="1" w:right="9"/>
                                    <w:rPr>
                                      <w:sz w:val="18"/>
                                    </w:rPr>
                                  </w:pPr>
                                  <w:r>
                                    <w:rPr>
                                      <w:color w:val="231F20"/>
                                      <w:spacing w:val="-2"/>
                                      <w:sz w:val="18"/>
                                    </w:rPr>
                                    <w:t>28.41</w:t>
                                  </w:r>
                                </w:p>
                              </w:tc>
                              <w:tc>
                                <w:tcPr>
                                  <w:tcW w:w="1281" w:type="dxa"/>
                                </w:tcPr>
                                <w:p w14:paraId="560E6AD7"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7DFFDB07" w14:textId="77777777">
                              <w:trPr>
                                <w:trHeight w:val="282"/>
                              </w:trPr>
                              <w:tc>
                                <w:tcPr>
                                  <w:tcW w:w="1534" w:type="dxa"/>
                                </w:tcPr>
                                <w:p w14:paraId="75C666CD" w14:textId="77777777" w:rsidR="00E53CD7" w:rsidRDefault="00E53CD7">
                                  <w:pPr>
                                    <w:pStyle w:val="TableParagraph"/>
                                    <w:ind w:left="82"/>
                                    <w:jc w:val="left"/>
                                    <w:rPr>
                                      <w:sz w:val="18"/>
                                    </w:rPr>
                                  </w:pPr>
                                  <w:r>
                                    <w:rPr>
                                      <w:color w:val="231F20"/>
                                      <w:w w:val="90"/>
                                      <w:sz w:val="18"/>
                                    </w:rPr>
                                    <w:t>FXEcm</w:t>
                                  </w:r>
                                  <w:r>
                                    <w:rPr>
                                      <w:color w:val="231F20"/>
                                      <w:spacing w:val="-7"/>
                                      <w:w w:val="90"/>
                                      <w:sz w:val="18"/>
                                    </w:rPr>
                                    <w:t xml:space="preserve"> </w:t>
                                  </w:r>
                                  <w:r>
                                    <w:rPr>
                                      <w:color w:val="231F20"/>
                                      <w:spacing w:val="-4"/>
                                      <w:sz w:val="18"/>
                                    </w:rPr>
                                    <w:t>Euro</w:t>
                                  </w:r>
                                </w:p>
                              </w:tc>
                              <w:tc>
                                <w:tcPr>
                                  <w:tcW w:w="921" w:type="dxa"/>
                                </w:tcPr>
                                <w:p w14:paraId="5762B285" w14:textId="77777777" w:rsidR="00E53CD7" w:rsidRDefault="00E53CD7">
                                  <w:pPr>
                                    <w:pStyle w:val="TableParagraph"/>
                                    <w:ind w:left="2" w:right="35"/>
                                    <w:rPr>
                                      <w:sz w:val="18"/>
                                    </w:rPr>
                                  </w:pPr>
                                  <w:r>
                                    <w:rPr>
                                      <w:color w:val="231F20"/>
                                      <w:spacing w:val="-5"/>
                                      <w:sz w:val="18"/>
                                    </w:rPr>
                                    <w:t>115</w:t>
                                  </w:r>
                                </w:p>
                              </w:tc>
                              <w:tc>
                                <w:tcPr>
                                  <w:tcW w:w="757" w:type="dxa"/>
                                </w:tcPr>
                                <w:p w14:paraId="00678664" w14:textId="77777777" w:rsidR="00E53CD7" w:rsidRDefault="00E53CD7">
                                  <w:pPr>
                                    <w:pStyle w:val="TableParagraph"/>
                                    <w:ind w:left="77" w:right="1"/>
                                    <w:rPr>
                                      <w:sz w:val="18"/>
                                    </w:rPr>
                                  </w:pPr>
                                  <w:r>
                                    <w:rPr>
                                      <w:color w:val="231F20"/>
                                      <w:spacing w:val="-2"/>
                                      <w:sz w:val="18"/>
                                    </w:rPr>
                                    <w:t>42.44</w:t>
                                  </w:r>
                                </w:p>
                              </w:tc>
                              <w:tc>
                                <w:tcPr>
                                  <w:tcW w:w="132" w:type="dxa"/>
                                </w:tcPr>
                                <w:p w14:paraId="1E9B574A" w14:textId="77777777" w:rsidR="00E53CD7" w:rsidRDefault="00E53CD7">
                                  <w:pPr>
                                    <w:pStyle w:val="TableParagraph"/>
                                    <w:spacing w:before="0"/>
                                    <w:jc w:val="left"/>
                                    <w:rPr>
                                      <w:rFonts w:ascii="Times New Roman"/>
                                      <w:sz w:val="18"/>
                                    </w:rPr>
                                  </w:pPr>
                                </w:p>
                              </w:tc>
                              <w:tc>
                                <w:tcPr>
                                  <w:tcW w:w="893" w:type="dxa"/>
                                </w:tcPr>
                                <w:p w14:paraId="487064C3" w14:textId="77777777" w:rsidR="00E53CD7" w:rsidRDefault="00E53CD7">
                                  <w:pPr>
                                    <w:pStyle w:val="TableParagraph"/>
                                    <w:ind w:left="1" w:right="12"/>
                                    <w:rPr>
                                      <w:sz w:val="18"/>
                                    </w:rPr>
                                  </w:pPr>
                                  <w:r>
                                    <w:rPr>
                                      <w:color w:val="231F20"/>
                                      <w:spacing w:val="-5"/>
                                      <w:sz w:val="18"/>
                                    </w:rPr>
                                    <w:t>87</w:t>
                                  </w:r>
                                </w:p>
                              </w:tc>
                              <w:tc>
                                <w:tcPr>
                                  <w:tcW w:w="763" w:type="dxa"/>
                                </w:tcPr>
                                <w:p w14:paraId="1AD65B84" w14:textId="77777777" w:rsidR="00E53CD7" w:rsidRDefault="00E53CD7">
                                  <w:pPr>
                                    <w:pStyle w:val="TableParagraph"/>
                                    <w:ind w:left="22" w:right="1"/>
                                    <w:rPr>
                                      <w:sz w:val="18"/>
                                    </w:rPr>
                                  </w:pPr>
                                  <w:r>
                                    <w:rPr>
                                      <w:color w:val="231F20"/>
                                      <w:spacing w:val="-2"/>
                                      <w:sz w:val="18"/>
                                    </w:rPr>
                                    <w:t>32.10</w:t>
                                  </w:r>
                                </w:p>
                              </w:tc>
                              <w:tc>
                                <w:tcPr>
                                  <w:tcW w:w="132" w:type="dxa"/>
                                </w:tcPr>
                                <w:p w14:paraId="2C81A627" w14:textId="77777777" w:rsidR="00E53CD7" w:rsidRDefault="00E53CD7">
                                  <w:pPr>
                                    <w:pStyle w:val="TableParagraph"/>
                                    <w:spacing w:before="0"/>
                                    <w:jc w:val="left"/>
                                    <w:rPr>
                                      <w:rFonts w:ascii="Times New Roman"/>
                                      <w:sz w:val="18"/>
                                    </w:rPr>
                                  </w:pPr>
                                </w:p>
                              </w:tc>
                              <w:tc>
                                <w:tcPr>
                                  <w:tcW w:w="928" w:type="dxa"/>
                                </w:tcPr>
                                <w:p w14:paraId="04CFFFC9" w14:textId="77777777" w:rsidR="00E53CD7" w:rsidRDefault="00E53CD7">
                                  <w:pPr>
                                    <w:pStyle w:val="TableParagraph"/>
                                    <w:ind w:left="26" w:right="150"/>
                                    <w:rPr>
                                      <w:sz w:val="18"/>
                                    </w:rPr>
                                  </w:pPr>
                                  <w:r>
                                    <w:rPr>
                                      <w:color w:val="231F20"/>
                                      <w:spacing w:val="-5"/>
                                      <w:sz w:val="18"/>
                                    </w:rPr>
                                    <w:t>69</w:t>
                                  </w:r>
                                </w:p>
                              </w:tc>
                              <w:tc>
                                <w:tcPr>
                                  <w:tcW w:w="942" w:type="dxa"/>
                                </w:tcPr>
                                <w:p w14:paraId="3A947EC9" w14:textId="77777777" w:rsidR="00E53CD7" w:rsidRDefault="00E53CD7">
                                  <w:pPr>
                                    <w:pStyle w:val="TableParagraph"/>
                                    <w:ind w:left="1" w:right="9"/>
                                    <w:rPr>
                                      <w:sz w:val="18"/>
                                    </w:rPr>
                                  </w:pPr>
                                  <w:r>
                                    <w:rPr>
                                      <w:color w:val="231F20"/>
                                      <w:spacing w:val="-2"/>
                                      <w:sz w:val="18"/>
                                    </w:rPr>
                                    <w:t>25.46</w:t>
                                  </w:r>
                                </w:p>
                              </w:tc>
                              <w:tc>
                                <w:tcPr>
                                  <w:tcW w:w="1281" w:type="dxa"/>
                                </w:tcPr>
                                <w:p w14:paraId="6DD0CAC5"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428970A" w14:textId="77777777">
                              <w:trPr>
                                <w:trHeight w:val="282"/>
                              </w:trPr>
                              <w:tc>
                                <w:tcPr>
                                  <w:tcW w:w="1534" w:type="dxa"/>
                                </w:tcPr>
                                <w:p w14:paraId="5B82984C" w14:textId="77777777" w:rsidR="00E53CD7" w:rsidRDefault="00E53CD7">
                                  <w:pPr>
                                    <w:pStyle w:val="TableParagraph"/>
                                    <w:ind w:left="83"/>
                                    <w:jc w:val="left"/>
                                    <w:rPr>
                                      <w:sz w:val="18"/>
                                    </w:rPr>
                                  </w:pPr>
                                  <w:r>
                                    <w:rPr>
                                      <w:color w:val="231F20"/>
                                      <w:w w:val="90"/>
                                      <w:sz w:val="18"/>
                                    </w:rPr>
                                    <w:t>FXEcm</w:t>
                                  </w:r>
                                  <w:r>
                                    <w:rPr>
                                      <w:color w:val="231F20"/>
                                      <w:spacing w:val="-7"/>
                                      <w:w w:val="90"/>
                                      <w:sz w:val="18"/>
                                    </w:rPr>
                                    <w:t xml:space="preserve"> </w:t>
                                  </w:r>
                                  <w:r>
                                    <w:rPr>
                                      <w:color w:val="231F20"/>
                                      <w:spacing w:val="-5"/>
                                      <w:w w:val="95"/>
                                      <w:sz w:val="18"/>
                                    </w:rPr>
                                    <w:t>JPY</w:t>
                                  </w:r>
                                </w:p>
                              </w:tc>
                              <w:tc>
                                <w:tcPr>
                                  <w:tcW w:w="921" w:type="dxa"/>
                                </w:tcPr>
                                <w:p w14:paraId="3C198615" w14:textId="77777777" w:rsidR="00E53CD7" w:rsidRDefault="00E53CD7">
                                  <w:pPr>
                                    <w:pStyle w:val="TableParagraph"/>
                                    <w:ind w:left="2" w:right="35"/>
                                    <w:rPr>
                                      <w:sz w:val="18"/>
                                    </w:rPr>
                                  </w:pPr>
                                  <w:r>
                                    <w:rPr>
                                      <w:color w:val="231F20"/>
                                      <w:spacing w:val="-5"/>
                                      <w:sz w:val="18"/>
                                    </w:rPr>
                                    <w:t>130</w:t>
                                  </w:r>
                                </w:p>
                              </w:tc>
                              <w:tc>
                                <w:tcPr>
                                  <w:tcW w:w="757" w:type="dxa"/>
                                </w:tcPr>
                                <w:p w14:paraId="3A39B1BD" w14:textId="77777777" w:rsidR="00E53CD7" w:rsidRDefault="00E53CD7">
                                  <w:pPr>
                                    <w:pStyle w:val="TableParagraph"/>
                                    <w:ind w:left="77"/>
                                    <w:rPr>
                                      <w:sz w:val="18"/>
                                    </w:rPr>
                                  </w:pPr>
                                  <w:r>
                                    <w:rPr>
                                      <w:color w:val="231F20"/>
                                      <w:spacing w:val="-2"/>
                                      <w:sz w:val="18"/>
                                    </w:rPr>
                                    <w:t>47.97</w:t>
                                  </w:r>
                                </w:p>
                              </w:tc>
                              <w:tc>
                                <w:tcPr>
                                  <w:tcW w:w="132" w:type="dxa"/>
                                </w:tcPr>
                                <w:p w14:paraId="52647EE5" w14:textId="77777777" w:rsidR="00E53CD7" w:rsidRDefault="00E53CD7">
                                  <w:pPr>
                                    <w:pStyle w:val="TableParagraph"/>
                                    <w:spacing w:before="0"/>
                                    <w:jc w:val="left"/>
                                    <w:rPr>
                                      <w:rFonts w:ascii="Times New Roman"/>
                                      <w:sz w:val="18"/>
                                    </w:rPr>
                                  </w:pPr>
                                </w:p>
                              </w:tc>
                              <w:tc>
                                <w:tcPr>
                                  <w:tcW w:w="893" w:type="dxa"/>
                                </w:tcPr>
                                <w:p w14:paraId="7464EBDC" w14:textId="77777777" w:rsidR="00E53CD7" w:rsidRDefault="00E53CD7">
                                  <w:pPr>
                                    <w:pStyle w:val="TableParagraph"/>
                                    <w:ind w:left="2" w:right="12"/>
                                    <w:rPr>
                                      <w:sz w:val="18"/>
                                    </w:rPr>
                                  </w:pPr>
                                  <w:r>
                                    <w:rPr>
                                      <w:color w:val="231F20"/>
                                      <w:spacing w:val="-5"/>
                                      <w:sz w:val="18"/>
                                    </w:rPr>
                                    <w:t>68</w:t>
                                  </w:r>
                                </w:p>
                              </w:tc>
                              <w:tc>
                                <w:tcPr>
                                  <w:tcW w:w="763" w:type="dxa"/>
                                </w:tcPr>
                                <w:p w14:paraId="5EB93A80" w14:textId="77777777" w:rsidR="00E53CD7" w:rsidRDefault="00E53CD7">
                                  <w:pPr>
                                    <w:pStyle w:val="TableParagraph"/>
                                    <w:ind w:left="22"/>
                                    <w:rPr>
                                      <w:sz w:val="18"/>
                                    </w:rPr>
                                  </w:pPr>
                                  <w:r>
                                    <w:rPr>
                                      <w:color w:val="231F20"/>
                                      <w:spacing w:val="-2"/>
                                      <w:sz w:val="18"/>
                                    </w:rPr>
                                    <w:t>25.09</w:t>
                                  </w:r>
                                </w:p>
                              </w:tc>
                              <w:tc>
                                <w:tcPr>
                                  <w:tcW w:w="132" w:type="dxa"/>
                                </w:tcPr>
                                <w:p w14:paraId="030629C7" w14:textId="77777777" w:rsidR="00E53CD7" w:rsidRDefault="00E53CD7">
                                  <w:pPr>
                                    <w:pStyle w:val="TableParagraph"/>
                                    <w:spacing w:before="0"/>
                                    <w:jc w:val="left"/>
                                    <w:rPr>
                                      <w:rFonts w:ascii="Times New Roman"/>
                                      <w:sz w:val="18"/>
                                    </w:rPr>
                                  </w:pPr>
                                </w:p>
                              </w:tc>
                              <w:tc>
                                <w:tcPr>
                                  <w:tcW w:w="928" w:type="dxa"/>
                                </w:tcPr>
                                <w:p w14:paraId="1E7D72A3" w14:textId="77777777" w:rsidR="00E53CD7" w:rsidRDefault="00E53CD7">
                                  <w:pPr>
                                    <w:pStyle w:val="TableParagraph"/>
                                    <w:ind w:left="26" w:right="150"/>
                                    <w:rPr>
                                      <w:sz w:val="18"/>
                                    </w:rPr>
                                  </w:pPr>
                                  <w:r>
                                    <w:rPr>
                                      <w:color w:val="231F20"/>
                                      <w:spacing w:val="-5"/>
                                      <w:sz w:val="18"/>
                                    </w:rPr>
                                    <w:t>73</w:t>
                                  </w:r>
                                </w:p>
                              </w:tc>
                              <w:tc>
                                <w:tcPr>
                                  <w:tcW w:w="942" w:type="dxa"/>
                                </w:tcPr>
                                <w:p w14:paraId="4DA3ABA9" w14:textId="77777777" w:rsidR="00E53CD7" w:rsidRDefault="00E53CD7">
                                  <w:pPr>
                                    <w:pStyle w:val="TableParagraph"/>
                                    <w:ind w:left="1" w:right="9"/>
                                    <w:rPr>
                                      <w:sz w:val="18"/>
                                    </w:rPr>
                                  </w:pPr>
                                  <w:r>
                                    <w:rPr>
                                      <w:color w:val="231F20"/>
                                      <w:spacing w:val="-2"/>
                                      <w:sz w:val="18"/>
                                    </w:rPr>
                                    <w:t>26.94</w:t>
                                  </w:r>
                                </w:p>
                              </w:tc>
                              <w:tc>
                                <w:tcPr>
                                  <w:tcW w:w="1281" w:type="dxa"/>
                                </w:tcPr>
                                <w:p w14:paraId="1AFD5813"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5DFBDD72" w14:textId="77777777">
                              <w:trPr>
                                <w:trHeight w:val="277"/>
                              </w:trPr>
                              <w:tc>
                                <w:tcPr>
                                  <w:tcW w:w="1534" w:type="dxa"/>
                                  <w:tcBorders>
                                    <w:bottom w:val="single" w:sz="4" w:space="0" w:color="231F20"/>
                                  </w:tcBorders>
                                </w:tcPr>
                                <w:p w14:paraId="24370EB6" w14:textId="77777777" w:rsidR="00E53CD7" w:rsidRDefault="00E53CD7">
                                  <w:pPr>
                                    <w:pStyle w:val="TableParagraph"/>
                                    <w:ind w:left="83"/>
                                    <w:jc w:val="left"/>
                                    <w:rPr>
                                      <w:sz w:val="18"/>
                                    </w:rPr>
                                  </w:pPr>
                                  <w:r>
                                    <w:rPr>
                                      <w:color w:val="231F20"/>
                                      <w:w w:val="85"/>
                                      <w:sz w:val="18"/>
                                    </w:rPr>
                                    <w:t>FXE</w:t>
                                  </w:r>
                                  <w:r>
                                    <w:rPr>
                                      <w:color w:val="231F20"/>
                                      <w:spacing w:val="3"/>
                                      <w:sz w:val="18"/>
                                    </w:rPr>
                                    <w:t xml:space="preserve"> </w:t>
                                  </w:r>
                                  <w:r>
                                    <w:rPr>
                                      <w:color w:val="231F20"/>
                                      <w:spacing w:val="-5"/>
                                      <w:sz w:val="18"/>
                                    </w:rPr>
                                    <w:t>Cf</w:t>
                                  </w:r>
                                </w:p>
                              </w:tc>
                              <w:tc>
                                <w:tcPr>
                                  <w:tcW w:w="921" w:type="dxa"/>
                                  <w:tcBorders>
                                    <w:bottom w:val="single" w:sz="4" w:space="0" w:color="231F20"/>
                                  </w:tcBorders>
                                </w:tcPr>
                                <w:p w14:paraId="6F3C18CE" w14:textId="77777777" w:rsidR="00E53CD7" w:rsidRDefault="00E53CD7">
                                  <w:pPr>
                                    <w:pStyle w:val="TableParagraph"/>
                                    <w:ind w:left="3" w:right="35"/>
                                    <w:rPr>
                                      <w:sz w:val="18"/>
                                    </w:rPr>
                                  </w:pPr>
                                  <w:r>
                                    <w:rPr>
                                      <w:color w:val="231F20"/>
                                      <w:spacing w:val="-5"/>
                                      <w:sz w:val="18"/>
                                    </w:rPr>
                                    <w:t>118</w:t>
                                  </w:r>
                                </w:p>
                              </w:tc>
                              <w:tc>
                                <w:tcPr>
                                  <w:tcW w:w="757" w:type="dxa"/>
                                  <w:tcBorders>
                                    <w:bottom w:val="single" w:sz="4" w:space="0" w:color="231F20"/>
                                  </w:tcBorders>
                                </w:tcPr>
                                <w:p w14:paraId="6F909BFB" w14:textId="77777777" w:rsidR="00E53CD7" w:rsidRDefault="00E53CD7">
                                  <w:pPr>
                                    <w:pStyle w:val="TableParagraph"/>
                                    <w:ind w:left="77"/>
                                    <w:rPr>
                                      <w:sz w:val="18"/>
                                    </w:rPr>
                                  </w:pPr>
                                  <w:r>
                                    <w:rPr>
                                      <w:color w:val="231F20"/>
                                      <w:spacing w:val="-2"/>
                                      <w:sz w:val="18"/>
                                    </w:rPr>
                                    <w:t>43.54</w:t>
                                  </w:r>
                                </w:p>
                              </w:tc>
                              <w:tc>
                                <w:tcPr>
                                  <w:tcW w:w="132" w:type="dxa"/>
                                  <w:tcBorders>
                                    <w:bottom w:val="single" w:sz="4" w:space="0" w:color="231F20"/>
                                  </w:tcBorders>
                                </w:tcPr>
                                <w:p w14:paraId="19BCE3D9" w14:textId="77777777" w:rsidR="00E53CD7" w:rsidRDefault="00E53CD7">
                                  <w:pPr>
                                    <w:pStyle w:val="TableParagraph"/>
                                    <w:spacing w:before="0"/>
                                    <w:jc w:val="left"/>
                                    <w:rPr>
                                      <w:rFonts w:ascii="Times New Roman"/>
                                      <w:sz w:val="18"/>
                                    </w:rPr>
                                  </w:pPr>
                                </w:p>
                              </w:tc>
                              <w:tc>
                                <w:tcPr>
                                  <w:tcW w:w="893" w:type="dxa"/>
                                  <w:tcBorders>
                                    <w:bottom w:val="single" w:sz="4" w:space="0" w:color="231F20"/>
                                  </w:tcBorders>
                                </w:tcPr>
                                <w:p w14:paraId="7E7DB274" w14:textId="77777777" w:rsidR="00E53CD7" w:rsidRDefault="00E53CD7">
                                  <w:pPr>
                                    <w:pStyle w:val="TableParagraph"/>
                                    <w:ind w:left="2" w:right="12"/>
                                    <w:rPr>
                                      <w:sz w:val="18"/>
                                    </w:rPr>
                                  </w:pPr>
                                  <w:r>
                                    <w:rPr>
                                      <w:color w:val="231F20"/>
                                      <w:spacing w:val="-5"/>
                                      <w:sz w:val="18"/>
                                    </w:rPr>
                                    <w:t>71</w:t>
                                  </w:r>
                                </w:p>
                              </w:tc>
                              <w:tc>
                                <w:tcPr>
                                  <w:tcW w:w="763" w:type="dxa"/>
                                  <w:tcBorders>
                                    <w:bottom w:val="single" w:sz="4" w:space="0" w:color="231F20"/>
                                  </w:tcBorders>
                                </w:tcPr>
                                <w:p w14:paraId="3733F5F1" w14:textId="77777777" w:rsidR="00E53CD7" w:rsidRDefault="00E53CD7">
                                  <w:pPr>
                                    <w:pStyle w:val="TableParagraph"/>
                                    <w:ind w:left="22"/>
                                    <w:rPr>
                                      <w:sz w:val="18"/>
                                    </w:rPr>
                                  </w:pPr>
                                  <w:r>
                                    <w:rPr>
                                      <w:color w:val="231F20"/>
                                      <w:spacing w:val="-2"/>
                                      <w:sz w:val="18"/>
                                    </w:rPr>
                                    <w:t>26.20</w:t>
                                  </w:r>
                                </w:p>
                              </w:tc>
                              <w:tc>
                                <w:tcPr>
                                  <w:tcW w:w="132" w:type="dxa"/>
                                  <w:tcBorders>
                                    <w:bottom w:val="single" w:sz="4" w:space="0" w:color="231F20"/>
                                  </w:tcBorders>
                                </w:tcPr>
                                <w:p w14:paraId="5F6EE44F" w14:textId="77777777" w:rsidR="00E53CD7" w:rsidRDefault="00E53CD7">
                                  <w:pPr>
                                    <w:pStyle w:val="TableParagraph"/>
                                    <w:spacing w:before="0"/>
                                    <w:jc w:val="left"/>
                                    <w:rPr>
                                      <w:rFonts w:ascii="Times New Roman"/>
                                      <w:sz w:val="18"/>
                                    </w:rPr>
                                  </w:pPr>
                                </w:p>
                              </w:tc>
                              <w:tc>
                                <w:tcPr>
                                  <w:tcW w:w="928" w:type="dxa"/>
                                  <w:tcBorders>
                                    <w:bottom w:val="single" w:sz="4" w:space="0" w:color="231F20"/>
                                  </w:tcBorders>
                                </w:tcPr>
                                <w:p w14:paraId="3C3988A9" w14:textId="77777777" w:rsidR="00E53CD7" w:rsidRDefault="00E53CD7">
                                  <w:pPr>
                                    <w:pStyle w:val="TableParagraph"/>
                                    <w:ind w:left="26" w:right="149"/>
                                    <w:rPr>
                                      <w:sz w:val="18"/>
                                    </w:rPr>
                                  </w:pPr>
                                  <w:r>
                                    <w:rPr>
                                      <w:color w:val="231F20"/>
                                      <w:spacing w:val="-5"/>
                                      <w:sz w:val="18"/>
                                    </w:rPr>
                                    <w:t>82</w:t>
                                  </w:r>
                                </w:p>
                              </w:tc>
                              <w:tc>
                                <w:tcPr>
                                  <w:tcW w:w="942" w:type="dxa"/>
                                  <w:tcBorders>
                                    <w:bottom w:val="single" w:sz="4" w:space="0" w:color="231F20"/>
                                  </w:tcBorders>
                                </w:tcPr>
                                <w:p w14:paraId="063C8CB2" w14:textId="77777777" w:rsidR="00E53CD7" w:rsidRDefault="00E53CD7">
                                  <w:pPr>
                                    <w:pStyle w:val="TableParagraph"/>
                                    <w:ind w:left="2" w:right="9"/>
                                    <w:rPr>
                                      <w:sz w:val="18"/>
                                    </w:rPr>
                                  </w:pPr>
                                  <w:r>
                                    <w:rPr>
                                      <w:color w:val="231F20"/>
                                      <w:spacing w:val="-2"/>
                                      <w:sz w:val="18"/>
                                    </w:rPr>
                                    <w:t>30.26</w:t>
                                  </w:r>
                                </w:p>
                              </w:tc>
                              <w:tc>
                                <w:tcPr>
                                  <w:tcW w:w="1281" w:type="dxa"/>
                                  <w:tcBorders>
                                    <w:bottom w:val="single" w:sz="4" w:space="0" w:color="231F20"/>
                                  </w:tcBorders>
                                </w:tcPr>
                                <w:p w14:paraId="5BEE3F36" w14:textId="77777777" w:rsidR="00E53CD7" w:rsidRDefault="00E53CD7">
                                  <w:pPr>
                                    <w:pStyle w:val="TableParagraph"/>
                                    <w:ind w:left="2" w:right="1"/>
                                    <w:rPr>
                                      <w:rFonts w:ascii="Trebuchet MS"/>
                                      <w:b/>
                                      <w:sz w:val="18"/>
                                    </w:rPr>
                                  </w:pPr>
                                  <w:r>
                                    <w:rPr>
                                      <w:rFonts w:ascii="Trebuchet MS"/>
                                      <w:b/>
                                      <w:color w:val="231F20"/>
                                      <w:spacing w:val="-5"/>
                                      <w:sz w:val="18"/>
                                    </w:rPr>
                                    <w:t>271</w:t>
                                  </w:r>
                                </w:p>
                              </w:tc>
                            </w:tr>
                          </w:tbl>
                          <w:p w14:paraId="226B4EA9" w14:textId="77777777" w:rsidR="00E53CD7" w:rsidRDefault="00E53CD7" w:rsidP="00E53CD7">
                            <w:pPr>
                              <w:pStyle w:val="BodyText"/>
                            </w:pPr>
                          </w:p>
                        </w:txbxContent>
                      </wps:txbx>
                      <wps:bodyPr wrap="square" lIns="0" tIns="0" rIns="0" bIns="0" rtlCol="0">
                        <a:noAutofit/>
                      </wps:bodyPr>
                    </wps:wsp>
                  </a:graphicData>
                </a:graphic>
              </wp:anchor>
            </w:drawing>
          </mc:Choice>
          <mc:Fallback>
            <w:pict>
              <v:shapetype w14:anchorId="431EA520" id="_x0000_t202" coordsize="21600,21600" o:spt="202" path="m,l,21600r21600,l21600,xe">
                <v:stroke joinstyle="miter"/>
                <v:path gradientshapeok="t" o:connecttype="rect"/>
              </v:shapetype>
              <v:shape id="Textbox 28" o:spid="_x0000_s1026" type="#_x0000_t202" style="position:absolute;left:0;text-align:left;margin-left:55.4pt;margin-top:28.9pt;width:420.15pt;height:99.25pt;z-index:251676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534"/>
                        <w:gridCol w:w="921"/>
                        <w:gridCol w:w="757"/>
                        <w:gridCol w:w="132"/>
                        <w:gridCol w:w="893"/>
                        <w:gridCol w:w="763"/>
                        <w:gridCol w:w="132"/>
                        <w:gridCol w:w="928"/>
                        <w:gridCol w:w="942"/>
                        <w:gridCol w:w="1281"/>
                      </w:tblGrid>
                      <w:tr w:rsidR="00E53CD7" w14:paraId="15B3C329" w14:textId="77777777">
                        <w:trPr>
                          <w:trHeight w:val="272"/>
                        </w:trPr>
                        <w:tc>
                          <w:tcPr>
                            <w:tcW w:w="1534" w:type="dxa"/>
                            <w:tcBorders>
                              <w:bottom w:val="single" w:sz="4" w:space="0" w:color="231F20"/>
                            </w:tcBorders>
                          </w:tcPr>
                          <w:p w14:paraId="47D0315A" w14:textId="77777777" w:rsidR="00E53CD7" w:rsidRDefault="00E53CD7">
                            <w:pPr>
                              <w:pStyle w:val="TableParagraph"/>
                              <w:spacing w:before="29"/>
                              <w:ind w:left="82"/>
                              <w:jc w:val="left"/>
                              <w:rPr>
                                <w:sz w:val="18"/>
                              </w:rPr>
                            </w:pPr>
                            <w:r>
                              <w:rPr>
                                <w:color w:val="231F20"/>
                                <w:w w:val="85"/>
                                <w:sz w:val="18"/>
                              </w:rPr>
                              <w:t>FXE</w:t>
                            </w:r>
                            <w:r>
                              <w:rPr>
                                <w:color w:val="231F20"/>
                                <w:spacing w:val="3"/>
                                <w:sz w:val="18"/>
                              </w:rPr>
                              <w:t xml:space="preserve"> </w:t>
                            </w:r>
                            <w:r>
                              <w:rPr>
                                <w:color w:val="231F20"/>
                                <w:spacing w:val="-2"/>
                                <w:w w:val="95"/>
                                <w:sz w:val="18"/>
                              </w:rPr>
                              <w:t>Measure</w:t>
                            </w:r>
                          </w:p>
                        </w:tc>
                        <w:tc>
                          <w:tcPr>
                            <w:tcW w:w="921" w:type="dxa"/>
                            <w:tcBorders>
                              <w:top w:val="single" w:sz="4" w:space="0" w:color="231F20"/>
                              <w:bottom w:val="single" w:sz="4" w:space="0" w:color="231F20"/>
                            </w:tcBorders>
                          </w:tcPr>
                          <w:p w14:paraId="19021AB2" w14:textId="77777777" w:rsidR="00E53CD7" w:rsidRDefault="00E53CD7">
                            <w:pPr>
                              <w:pStyle w:val="TableParagraph"/>
                              <w:spacing w:before="29"/>
                              <w:ind w:right="35"/>
                              <w:rPr>
                                <w:sz w:val="18"/>
                              </w:rPr>
                            </w:pPr>
                            <w:r>
                              <w:rPr>
                                <w:color w:val="231F20"/>
                                <w:sz w:val="18"/>
                              </w:rPr>
                              <w:t>#</w:t>
                            </w:r>
                            <w:r>
                              <w:rPr>
                                <w:color w:val="231F20"/>
                                <w:spacing w:val="5"/>
                                <w:sz w:val="18"/>
                              </w:rPr>
                              <w:t xml:space="preserve"> </w:t>
                            </w:r>
                            <w:r>
                              <w:rPr>
                                <w:color w:val="231F20"/>
                                <w:spacing w:val="-2"/>
                                <w:sz w:val="18"/>
                              </w:rPr>
                              <w:t>firms</w:t>
                            </w:r>
                          </w:p>
                        </w:tc>
                        <w:tc>
                          <w:tcPr>
                            <w:tcW w:w="757" w:type="dxa"/>
                            <w:tcBorders>
                              <w:top w:val="single" w:sz="4" w:space="0" w:color="231F20"/>
                              <w:bottom w:val="single" w:sz="4" w:space="0" w:color="231F20"/>
                            </w:tcBorders>
                          </w:tcPr>
                          <w:p w14:paraId="00C6DFB5" w14:textId="77777777" w:rsidR="00E53CD7" w:rsidRDefault="00E53CD7">
                            <w:pPr>
                              <w:pStyle w:val="TableParagraph"/>
                              <w:spacing w:before="29"/>
                              <w:ind w:left="77" w:right="2"/>
                              <w:rPr>
                                <w:sz w:val="18"/>
                              </w:rPr>
                            </w:pPr>
                            <w:r>
                              <w:rPr>
                                <w:color w:val="231F20"/>
                                <w:spacing w:val="-10"/>
                                <w:w w:val="85"/>
                                <w:sz w:val="18"/>
                              </w:rPr>
                              <w:t>%</w:t>
                            </w:r>
                          </w:p>
                        </w:tc>
                        <w:tc>
                          <w:tcPr>
                            <w:tcW w:w="132" w:type="dxa"/>
                            <w:tcBorders>
                              <w:bottom w:val="single" w:sz="4" w:space="0" w:color="231F20"/>
                            </w:tcBorders>
                          </w:tcPr>
                          <w:p w14:paraId="6880C957" w14:textId="77777777" w:rsidR="00E53CD7" w:rsidRDefault="00E53CD7">
                            <w:pPr>
                              <w:pStyle w:val="TableParagraph"/>
                              <w:spacing w:before="0"/>
                              <w:jc w:val="left"/>
                              <w:rPr>
                                <w:rFonts w:ascii="Times New Roman"/>
                                <w:sz w:val="18"/>
                              </w:rPr>
                            </w:pPr>
                          </w:p>
                        </w:tc>
                        <w:tc>
                          <w:tcPr>
                            <w:tcW w:w="893" w:type="dxa"/>
                            <w:tcBorders>
                              <w:top w:val="single" w:sz="4" w:space="0" w:color="231F20"/>
                              <w:bottom w:val="single" w:sz="4" w:space="0" w:color="231F20"/>
                            </w:tcBorders>
                          </w:tcPr>
                          <w:p w14:paraId="2FB8FD5A" w14:textId="77777777" w:rsidR="00E53CD7" w:rsidRDefault="00E53CD7">
                            <w:pPr>
                              <w:pStyle w:val="TableParagraph"/>
                              <w:spacing w:before="29"/>
                              <w:ind w:right="12"/>
                              <w:rPr>
                                <w:sz w:val="18"/>
                              </w:rPr>
                            </w:pPr>
                            <w:r>
                              <w:rPr>
                                <w:color w:val="231F20"/>
                                <w:sz w:val="18"/>
                              </w:rPr>
                              <w:t>#</w:t>
                            </w:r>
                            <w:r>
                              <w:rPr>
                                <w:color w:val="231F20"/>
                                <w:spacing w:val="5"/>
                                <w:sz w:val="18"/>
                              </w:rPr>
                              <w:t xml:space="preserve"> </w:t>
                            </w:r>
                            <w:r>
                              <w:rPr>
                                <w:color w:val="231F20"/>
                                <w:spacing w:val="-2"/>
                                <w:sz w:val="18"/>
                              </w:rPr>
                              <w:t>firms</w:t>
                            </w:r>
                          </w:p>
                        </w:tc>
                        <w:tc>
                          <w:tcPr>
                            <w:tcW w:w="763" w:type="dxa"/>
                            <w:tcBorders>
                              <w:top w:val="single" w:sz="4" w:space="0" w:color="231F20"/>
                              <w:bottom w:val="single" w:sz="4" w:space="0" w:color="231F20"/>
                            </w:tcBorders>
                          </w:tcPr>
                          <w:p w14:paraId="66DC3677" w14:textId="77777777" w:rsidR="00E53CD7" w:rsidRDefault="00E53CD7">
                            <w:pPr>
                              <w:pStyle w:val="TableParagraph"/>
                              <w:spacing w:before="29"/>
                              <w:ind w:left="22" w:right="2"/>
                              <w:rPr>
                                <w:sz w:val="18"/>
                              </w:rPr>
                            </w:pPr>
                            <w:r>
                              <w:rPr>
                                <w:color w:val="231F20"/>
                                <w:spacing w:val="-10"/>
                                <w:w w:val="85"/>
                                <w:sz w:val="18"/>
                              </w:rPr>
                              <w:t>%</w:t>
                            </w:r>
                          </w:p>
                        </w:tc>
                        <w:tc>
                          <w:tcPr>
                            <w:tcW w:w="132" w:type="dxa"/>
                            <w:tcBorders>
                              <w:bottom w:val="single" w:sz="4" w:space="0" w:color="231F20"/>
                            </w:tcBorders>
                          </w:tcPr>
                          <w:p w14:paraId="29226C17" w14:textId="77777777" w:rsidR="00E53CD7" w:rsidRDefault="00E53CD7">
                            <w:pPr>
                              <w:pStyle w:val="TableParagraph"/>
                              <w:spacing w:before="0"/>
                              <w:jc w:val="left"/>
                              <w:rPr>
                                <w:rFonts w:ascii="Times New Roman"/>
                                <w:sz w:val="18"/>
                              </w:rPr>
                            </w:pPr>
                          </w:p>
                        </w:tc>
                        <w:tc>
                          <w:tcPr>
                            <w:tcW w:w="928" w:type="dxa"/>
                            <w:tcBorders>
                              <w:top w:val="single" w:sz="4" w:space="0" w:color="231F20"/>
                              <w:bottom w:val="single" w:sz="4" w:space="0" w:color="231F20"/>
                            </w:tcBorders>
                          </w:tcPr>
                          <w:p w14:paraId="289987AC" w14:textId="77777777" w:rsidR="00E53CD7" w:rsidRDefault="00E53CD7">
                            <w:pPr>
                              <w:pStyle w:val="TableParagraph"/>
                              <w:spacing w:before="29"/>
                              <w:ind w:left="26" w:right="151"/>
                              <w:rPr>
                                <w:sz w:val="18"/>
                              </w:rPr>
                            </w:pPr>
                            <w:r>
                              <w:rPr>
                                <w:color w:val="231F20"/>
                                <w:sz w:val="18"/>
                              </w:rPr>
                              <w:t>#</w:t>
                            </w:r>
                            <w:r>
                              <w:rPr>
                                <w:color w:val="231F20"/>
                                <w:spacing w:val="5"/>
                                <w:sz w:val="18"/>
                              </w:rPr>
                              <w:t xml:space="preserve"> </w:t>
                            </w:r>
                            <w:r>
                              <w:rPr>
                                <w:color w:val="231F20"/>
                                <w:spacing w:val="-2"/>
                                <w:sz w:val="18"/>
                              </w:rPr>
                              <w:t>firms</w:t>
                            </w:r>
                          </w:p>
                        </w:tc>
                        <w:tc>
                          <w:tcPr>
                            <w:tcW w:w="942" w:type="dxa"/>
                            <w:tcBorders>
                              <w:top w:val="single" w:sz="4" w:space="0" w:color="231F20"/>
                              <w:bottom w:val="single" w:sz="4" w:space="0" w:color="231F20"/>
                            </w:tcBorders>
                          </w:tcPr>
                          <w:p w14:paraId="24F698BE" w14:textId="77777777" w:rsidR="00E53CD7" w:rsidRDefault="00E53CD7">
                            <w:pPr>
                              <w:pStyle w:val="TableParagraph"/>
                              <w:spacing w:before="29"/>
                              <w:ind w:right="9"/>
                              <w:rPr>
                                <w:sz w:val="18"/>
                              </w:rPr>
                            </w:pPr>
                            <w:r>
                              <w:rPr>
                                <w:color w:val="231F20"/>
                                <w:spacing w:val="-10"/>
                                <w:w w:val="85"/>
                                <w:sz w:val="18"/>
                              </w:rPr>
                              <w:t>%</w:t>
                            </w:r>
                          </w:p>
                        </w:tc>
                        <w:tc>
                          <w:tcPr>
                            <w:tcW w:w="1281" w:type="dxa"/>
                            <w:tcBorders>
                              <w:bottom w:val="single" w:sz="4" w:space="0" w:color="231F20"/>
                            </w:tcBorders>
                          </w:tcPr>
                          <w:p w14:paraId="234E80E6" w14:textId="77777777" w:rsidR="00E53CD7" w:rsidRDefault="00E53CD7">
                            <w:pPr>
                              <w:pStyle w:val="TableParagraph"/>
                              <w:spacing w:before="29"/>
                              <w:ind w:left="1" w:right="2"/>
                              <w:rPr>
                                <w:sz w:val="18"/>
                              </w:rPr>
                            </w:pPr>
                            <w:r>
                              <w:rPr>
                                <w:color w:val="231F20"/>
                                <w:spacing w:val="-10"/>
                                <w:sz w:val="18"/>
                              </w:rPr>
                              <w:t>Total</w:t>
                            </w:r>
                            <w:r>
                              <w:rPr>
                                <w:color w:val="231F20"/>
                                <w:spacing w:val="4"/>
                                <w:sz w:val="18"/>
                              </w:rPr>
                              <w:t xml:space="preserve"> </w:t>
                            </w:r>
                            <w:r>
                              <w:rPr>
                                <w:color w:val="231F20"/>
                                <w:spacing w:val="-2"/>
                                <w:sz w:val="18"/>
                              </w:rPr>
                              <w:t>Firms</w:t>
                            </w:r>
                          </w:p>
                        </w:tc>
                      </w:tr>
                      <w:tr w:rsidR="00E53CD7" w14:paraId="3DD3C584" w14:textId="77777777">
                        <w:trPr>
                          <w:trHeight w:val="278"/>
                        </w:trPr>
                        <w:tc>
                          <w:tcPr>
                            <w:tcW w:w="1534" w:type="dxa"/>
                            <w:tcBorders>
                              <w:top w:val="single" w:sz="4" w:space="0" w:color="231F20"/>
                            </w:tcBorders>
                          </w:tcPr>
                          <w:p w14:paraId="2C52B9F0" w14:textId="77777777" w:rsidR="00E53CD7" w:rsidRDefault="00E53CD7">
                            <w:pPr>
                              <w:pStyle w:val="TableParagraph"/>
                              <w:spacing w:before="29"/>
                              <w:ind w:left="82"/>
                              <w:jc w:val="left"/>
                              <w:rPr>
                                <w:sz w:val="18"/>
                              </w:rPr>
                            </w:pPr>
                            <w:r>
                              <w:rPr>
                                <w:color w:val="231F20"/>
                                <w:w w:val="90"/>
                                <w:sz w:val="18"/>
                              </w:rPr>
                              <w:t>FXEcm</w:t>
                            </w:r>
                            <w:r>
                              <w:rPr>
                                <w:color w:val="231F20"/>
                                <w:spacing w:val="-7"/>
                                <w:w w:val="90"/>
                                <w:sz w:val="18"/>
                              </w:rPr>
                              <w:t xml:space="preserve"> </w:t>
                            </w:r>
                            <w:r>
                              <w:rPr>
                                <w:color w:val="231F20"/>
                                <w:spacing w:val="-4"/>
                                <w:w w:val="95"/>
                                <w:sz w:val="18"/>
                              </w:rPr>
                              <w:t>REER</w:t>
                            </w:r>
                          </w:p>
                        </w:tc>
                        <w:tc>
                          <w:tcPr>
                            <w:tcW w:w="921" w:type="dxa"/>
                            <w:tcBorders>
                              <w:top w:val="single" w:sz="4" w:space="0" w:color="231F20"/>
                            </w:tcBorders>
                          </w:tcPr>
                          <w:p w14:paraId="7CB3EEF2" w14:textId="77777777" w:rsidR="00E53CD7" w:rsidRDefault="00E53CD7">
                            <w:pPr>
                              <w:pStyle w:val="TableParagraph"/>
                              <w:spacing w:before="29"/>
                              <w:ind w:left="1" w:right="35"/>
                              <w:rPr>
                                <w:sz w:val="18"/>
                              </w:rPr>
                            </w:pPr>
                            <w:r>
                              <w:rPr>
                                <w:color w:val="231F20"/>
                                <w:spacing w:val="-5"/>
                                <w:sz w:val="18"/>
                              </w:rPr>
                              <w:t>83</w:t>
                            </w:r>
                          </w:p>
                        </w:tc>
                        <w:tc>
                          <w:tcPr>
                            <w:tcW w:w="757" w:type="dxa"/>
                            <w:tcBorders>
                              <w:top w:val="single" w:sz="4" w:space="0" w:color="231F20"/>
                            </w:tcBorders>
                          </w:tcPr>
                          <w:p w14:paraId="1DE2B40D" w14:textId="77777777" w:rsidR="00E53CD7" w:rsidRDefault="00E53CD7">
                            <w:pPr>
                              <w:pStyle w:val="TableParagraph"/>
                              <w:spacing w:before="29"/>
                              <w:ind w:left="77" w:right="2"/>
                              <w:rPr>
                                <w:sz w:val="18"/>
                              </w:rPr>
                            </w:pPr>
                            <w:r>
                              <w:rPr>
                                <w:color w:val="231F20"/>
                                <w:spacing w:val="-2"/>
                                <w:sz w:val="18"/>
                              </w:rPr>
                              <w:t>30.63</w:t>
                            </w:r>
                          </w:p>
                        </w:tc>
                        <w:tc>
                          <w:tcPr>
                            <w:tcW w:w="132" w:type="dxa"/>
                            <w:tcBorders>
                              <w:top w:val="single" w:sz="4" w:space="0" w:color="231F20"/>
                            </w:tcBorders>
                          </w:tcPr>
                          <w:p w14:paraId="1D220D33" w14:textId="77777777" w:rsidR="00E53CD7" w:rsidRDefault="00E53CD7">
                            <w:pPr>
                              <w:pStyle w:val="TableParagraph"/>
                              <w:spacing w:before="0"/>
                              <w:jc w:val="left"/>
                              <w:rPr>
                                <w:rFonts w:ascii="Times New Roman"/>
                                <w:sz w:val="18"/>
                              </w:rPr>
                            </w:pPr>
                          </w:p>
                        </w:tc>
                        <w:tc>
                          <w:tcPr>
                            <w:tcW w:w="893" w:type="dxa"/>
                            <w:tcBorders>
                              <w:top w:val="single" w:sz="4" w:space="0" w:color="231F20"/>
                            </w:tcBorders>
                          </w:tcPr>
                          <w:p w14:paraId="3E611307" w14:textId="77777777" w:rsidR="00E53CD7" w:rsidRDefault="00E53CD7">
                            <w:pPr>
                              <w:pStyle w:val="TableParagraph"/>
                              <w:spacing w:before="29"/>
                              <w:ind w:right="12"/>
                              <w:rPr>
                                <w:sz w:val="18"/>
                              </w:rPr>
                            </w:pPr>
                            <w:r>
                              <w:rPr>
                                <w:color w:val="231F20"/>
                                <w:spacing w:val="-5"/>
                                <w:sz w:val="18"/>
                              </w:rPr>
                              <w:t>87</w:t>
                            </w:r>
                          </w:p>
                        </w:tc>
                        <w:tc>
                          <w:tcPr>
                            <w:tcW w:w="763" w:type="dxa"/>
                            <w:tcBorders>
                              <w:top w:val="single" w:sz="4" w:space="0" w:color="231F20"/>
                            </w:tcBorders>
                          </w:tcPr>
                          <w:p w14:paraId="2D23C18B" w14:textId="77777777" w:rsidR="00E53CD7" w:rsidRDefault="00E53CD7">
                            <w:pPr>
                              <w:pStyle w:val="TableParagraph"/>
                              <w:spacing w:before="29"/>
                              <w:ind w:left="22" w:right="2"/>
                              <w:rPr>
                                <w:sz w:val="18"/>
                              </w:rPr>
                            </w:pPr>
                            <w:r>
                              <w:rPr>
                                <w:color w:val="231F20"/>
                                <w:spacing w:val="-2"/>
                                <w:sz w:val="18"/>
                              </w:rPr>
                              <w:t>32.10</w:t>
                            </w:r>
                          </w:p>
                        </w:tc>
                        <w:tc>
                          <w:tcPr>
                            <w:tcW w:w="132" w:type="dxa"/>
                            <w:tcBorders>
                              <w:top w:val="single" w:sz="4" w:space="0" w:color="231F20"/>
                            </w:tcBorders>
                          </w:tcPr>
                          <w:p w14:paraId="4FC4CEB5" w14:textId="77777777" w:rsidR="00E53CD7" w:rsidRDefault="00E53CD7">
                            <w:pPr>
                              <w:pStyle w:val="TableParagraph"/>
                              <w:spacing w:before="0"/>
                              <w:jc w:val="left"/>
                              <w:rPr>
                                <w:rFonts w:ascii="Times New Roman"/>
                                <w:sz w:val="18"/>
                              </w:rPr>
                            </w:pPr>
                          </w:p>
                        </w:tc>
                        <w:tc>
                          <w:tcPr>
                            <w:tcW w:w="928" w:type="dxa"/>
                            <w:tcBorders>
                              <w:top w:val="single" w:sz="4" w:space="0" w:color="231F20"/>
                            </w:tcBorders>
                          </w:tcPr>
                          <w:p w14:paraId="4C3ACE18" w14:textId="77777777" w:rsidR="00E53CD7" w:rsidRDefault="00E53CD7">
                            <w:pPr>
                              <w:pStyle w:val="TableParagraph"/>
                              <w:spacing w:before="29"/>
                              <w:ind w:left="26" w:right="151"/>
                              <w:rPr>
                                <w:sz w:val="18"/>
                              </w:rPr>
                            </w:pPr>
                            <w:r>
                              <w:rPr>
                                <w:color w:val="231F20"/>
                                <w:spacing w:val="-5"/>
                                <w:sz w:val="18"/>
                              </w:rPr>
                              <w:t>101</w:t>
                            </w:r>
                          </w:p>
                        </w:tc>
                        <w:tc>
                          <w:tcPr>
                            <w:tcW w:w="942" w:type="dxa"/>
                            <w:tcBorders>
                              <w:top w:val="single" w:sz="4" w:space="0" w:color="231F20"/>
                            </w:tcBorders>
                          </w:tcPr>
                          <w:p w14:paraId="07014E7B" w14:textId="77777777" w:rsidR="00E53CD7" w:rsidRDefault="00E53CD7">
                            <w:pPr>
                              <w:pStyle w:val="TableParagraph"/>
                              <w:spacing w:before="29"/>
                              <w:ind w:right="9"/>
                              <w:rPr>
                                <w:sz w:val="18"/>
                              </w:rPr>
                            </w:pPr>
                            <w:r>
                              <w:rPr>
                                <w:color w:val="231F20"/>
                                <w:spacing w:val="-2"/>
                                <w:sz w:val="18"/>
                              </w:rPr>
                              <w:t>37.27</w:t>
                            </w:r>
                          </w:p>
                        </w:tc>
                        <w:tc>
                          <w:tcPr>
                            <w:tcW w:w="1281" w:type="dxa"/>
                            <w:tcBorders>
                              <w:top w:val="single" w:sz="4" w:space="0" w:color="231F20"/>
                            </w:tcBorders>
                          </w:tcPr>
                          <w:p w14:paraId="582C7D67" w14:textId="77777777" w:rsidR="00E53CD7" w:rsidRDefault="00E53CD7">
                            <w:pPr>
                              <w:pStyle w:val="TableParagraph"/>
                              <w:spacing w:before="28"/>
                              <w:ind w:left="1" w:right="1"/>
                              <w:rPr>
                                <w:rFonts w:ascii="Trebuchet MS"/>
                                <w:b/>
                                <w:sz w:val="18"/>
                              </w:rPr>
                            </w:pPr>
                            <w:r>
                              <w:rPr>
                                <w:rFonts w:ascii="Trebuchet MS"/>
                                <w:b/>
                                <w:color w:val="231F20"/>
                                <w:spacing w:val="-5"/>
                                <w:sz w:val="18"/>
                              </w:rPr>
                              <w:t>271</w:t>
                            </w:r>
                          </w:p>
                        </w:tc>
                      </w:tr>
                      <w:tr w:rsidR="00E53CD7" w14:paraId="2E3EF0AA" w14:textId="77777777">
                        <w:trPr>
                          <w:trHeight w:val="282"/>
                        </w:trPr>
                        <w:tc>
                          <w:tcPr>
                            <w:tcW w:w="1534" w:type="dxa"/>
                          </w:tcPr>
                          <w:p w14:paraId="004D1E6A" w14:textId="77777777" w:rsidR="00E53CD7" w:rsidRDefault="00E53CD7">
                            <w:pPr>
                              <w:pStyle w:val="TableParagraph"/>
                              <w:ind w:left="82"/>
                              <w:jc w:val="left"/>
                              <w:rPr>
                                <w:sz w:val="18"/>
                              </w:rPr>
                            </w:pPr>
                            <w:r>
                              <w:rPr>
                                <w:color w:val="231F20"/>
                                <w:w w:val="90"/>
                                <w:sz w:val="18"/>
                              </w:rPr>
                              <w:t>FXEcm</w:t>
                            </w:r>
                            <w:r>
                              <w:rPr>
                                <w:color w:val="231F20"/>
                                <w:spacing w:val="-7"/>
                                <w:w w:val="90"/>
                                <w:sz w:val="18"/>
                              </w:rPr>
                              <w:t xml:space="preserve"> </w:t>
                            </w:r>
                            <w:r>
                              <w:rPr>
                                <w:color w:val="231F20"/>
                                <w:spacing w:val="-5"/>
                                <w:sz w:val="18"/>
                              </w:rPr>
                              <w:t>USD</w:t>
                            </w:r>
                          </w:p>
                        </w:tc>
                        <w:tc>
                          <w:tcPr>
                            <w:tcW w:w="921" w:type="dxa"/>
                          </w:tcPr>
                          <w:p w14:paraId="29948A99" w14:textId="77777777" w:rsidR="00E53CD7" w:rsidRDefault="00E53CD7">
                            <w:pPr>
                              <w:pStyle w:val="TableParagraph"/>
                              <w:ind w:left="1" w:right="35"/>
                              <w:rPr>
                                <w:sz w:val="18"/>
                              </w:rPr>
                            </w:pPr>
                            <w:r>
                              <w:rPr>
                                <w:color w:val="231F20"/>
                                <w:spacing w:val="-5"/>
                                <w:sz w:val="18"/>
                              </w:rPr>
                              <w:t>75</w:t>
                            </w:r>
                          </w:p>
                        </w:tc>
                        <w:tc>
                          <w:tcPr>
                            <w:tcW w:w="757" w:type="dxa"/>
                          </w:tcPr>
                          <w:p w14:paraId="4295CB00" w14:textId="77777777" w:rsidR="00E53CD7" w:rsidRDefault="00E53CD7">
                            <w:pPr>
                              <w:pStyle w:val="TableParagraph"/>
                              <w:ind w:left="77" w:right="1"/>
                              <w:rPr>
                                <w:sz w:val="18"/>
                              </w:rPr>
                            </w:pPr>
                            <w:r>
                              <w:rPr>
                                <w:color w:val="231F20"/>
                                <w:spacing w:val="-2"/>
                                <w:sz w:val="18"/>
                              </w:rPr>
                              <w:t>27.68</w:t>
                            </w:r>
                          </w:p>
                        </w:tc>
                        <w:tc>
                          <w:tcPr>
                            <w:tcW w:w="132" w:type="dxa"/>
                          </w:tcPr>
                          <w:p w14:paraId="0799A8CD" w14:textId="77777777" w:rsidR="00E53CD7" w:rsidRDefault="00E53CD7">
                            <w:pPr>
                              <w:pStyle w:val="TableParagraph"/>
                              <w:spacing w:before="0"/>
                              <w:jc w:val="left"/>
                              <w:rPr>
                                <w:rFonts w:ascii="Times New Roman"/>
                                <w:sz w:val="18"/>
                              </w:rPr>
                            </w:pPr>
                          </w:p>
                        </w:tc>
                        <w:tc>
                          <w:tcPr>
                            <w:tcW w:w="893" w:type="dxa"/>
                          </w:tcPr>
                          <w:p w14:paraId="2CED863B" w14:textId="77777777" w:rsidR="00E53CD7" w:rsidRDefault="00E53CD7">
                            <w:pPr>
                              <w:pStyle w:val="TableParagraph"/>
                              <w:ind w:right="12"/>
                              <w:rPr>
                                <w:sz w:val="18"/>
                              </w:rPr>
                            </w:pPr>
                            <w:r>
                              <w:rPr>
                                <w:color w:val="231F20"/>
                                <w:spacing w:val="-5"/>
                                <w:sz w:val="18"/>
                              </w:rPr>
                              <w:t>109</w:t>
                            </w:r>
                          </w:p>
                        </w:tc>
                        <w:tc>
                          <w:tcPr>
                            <w:tcW w:w="763" w:type="dxa"/>
                          </w:tcPr>
                          <w:p w14:paraId="2F436365" w14:textId="77777777" w:rsidR="00E53CD7" w:rsidRDefault="00E53CD7">
                            <w:pPr>
                              <w:pStyle w:val="TableParagraph"/>
                              <w:ind w:left="22" w:right="1"/>
                              <w:rPr>
                                <w:sz w:val="18"/>
                              </w:rPr>
                            </w:pPr>
                            <w:r>
                              <w:rPr>
                                <w:color w:val="231F20"/>
                                <w:spacing w:val="-2"/>
                                <w:sz w:val="18"/>
                              </w:rPr>
                              <w:t>40.22</w:t>
                            </w:r>
                          </w:p>
                        </w:tc>
                        <w:tc>
                          <w:tcPr>
                            <w:tcW w:w="132" w:type="dxa"/>
                          </w:tcPr>
                          <w:p w14:paraId="4748EAFD" w14:textId="77777777" w:rsidR="00E53CD7" w:rsidRDefault="00E53CD7">
                            <w:pPr>
                              <w:pStyle w:val="TableParagraph"/>
                              <w:spacing w:before="0"/>
                              <w:jc w:val="left"/>
                              <w:rPr>
                                <w:rFonts w:ascii="Times New Roman"/>
                                <w:sz w:val="18"/>
                              </w:rPr>
                            </w:pPr>
                          </w:p>
                        </w:tc>
                        <w:tc>
                          <w:tcPr>
                            <w:tcW w:w="928" w:type="dxa"/>
                          </w:tcPr>
                          <w:p w14:paraId="536BC8D2" w14:textId="77777777" w:rsidR="00E53CD7" w:rsidRDefault="00E53CD7">
                            <w:pPr>
                              <w:pStyle w:val="TableParagraph"/>
                              <w:ind w:left="26" w:right="151"/>
                              <w:rPr>
                                <w:sz w:val="18"/>
                              </w:rPr>
                            </w:pPr>
                            <w:r>
                              <w:rPr>
                                <w:color w:val="231F20"/>
                                <w:spacing w:val="-5"/>
                                <w:sz w:val="18"/>
                              </w:rPr>
                              <w:t>87</w:t>
                            </w:r>
                          </w:p>
                        </w:tc>
                        <w:tc>
                          <w:tcPr>
                            <w:tcW w:w="942" w:type="dxa"/>
                          </w:tcPr>
                          <w:p w14:paraId="6904031E" w14:textId="77777777" w:rsidR="00E53CD7" w:rsidRDefault="00E53CD7">
                            <w:pPr>
                              <w:pStyle w:val="TableParagraph"/>
                              <w:ind w:right="9"/>
                              <w:rPr>
                                <w:sz w:val="18"/>
                              </w:rPr>
                            </w:pPr>
                            <w:r>
                              <w:rPr>
                                <w:color w:val="231F20"/>
                                <w:spacing w:val="-2"/>
                                <w:sz w:val="18"/>
                              </w:rPr>
                              <w:t>32.10</w:t>
                            </w:r>
                          </w:p>
                        </w:tc>
                        <w:tc>
                          <w:tcPr>
                            <w:tcW w:w="1281" w:type="dxa"/>
                          </w:tcPr>
                          <w:p w14:paraId="59F88624"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2258E07" w14:textId="77777777">
                        <w:trPr>
                          <w:trHeight w:val="282"/>
                        </w:trPr>
                        <w:tc>
                          <w:tcPr>
                            <w:tcW w:w="1534" w:type="dxa"/>
                          </w:tcPr>
                          <w:p w14:paraId="3FA37E94" w14:textId="77777777" w:rsidR="00E53CD7" w:rsidRDefault="00E53CD7">
                            <w:pPr>
                              <w:pStyle w:val="TableParagraph"/>
                              <w:ind w:left="82"/>
                              <w:jc w:val="left"/>
                              <w:rPr>
                                <w:sz w:val="18"/>
                              </w:rPr>
                            </w:pPr>
                            <w:r>
                              <w:rPr>
                                <w:color w:val="231F20"/>
                                <w:w w:val="90"/>
                                <w:sz w:val="18"/>
                              </w:rPr>
                              <w:t>FXEcm</w:t>
                            </w:r>
                            <w:r>
                              <w:rPr>
                                <w:color w:val="231F20"/>
                                <w:spacing w:val="-7"/>
                                <w:w w:val="90"/>
                                <w:sz w:val="18"/>
                              </w:rPr>
                              <w:t xml:space="preserve"> </w:t>
                            </w:r>
                            <w:r>
                              <w:rPr>
                                <w:color w:val="231F20"/>
                                <w:spacing w:val="-5"/>
                                <w:w w:val="95"/>
                                <w:sz w:val="18"/>
                              </w:rPr>
                              <w:t>GBP</w:t>
                            </w:r>
                          </w:p>
                        </w:tc>
                        <w:tc>
                          <w:tcPr>
                            <w:tcW w:w="921" w:type="dxa"/>
                          </w:tcPr>
                          <w:p w14:paraId="7E3BBEEA" w14:textId="77777777" w:rsidR="00E53CD7" w:rsidRDefault="00E53CD7">
                            <w:pPr>
                              <w:pStyle w:val="TableParagraph"/>
                              <w:ind w:left="1" w:right="35"/>
                              <w:rPr>
                                <w:sz w:val="18"/>
                              </w:rPr>
                            </w:pPr>
                            <w:r>
                              <w:rPr>
                                <w:color w:val="231F20"/>
                                <w:spacing w:val="-5"/>
                                <w:sz w:val="18"/>
                              </w:rPr>
                              <w:t>119</w:t>
                            </w:r>
                          </w:p>
                        </w:tc>
                        <w:tc>
                          <w:tcPr>
                            <w:tcW w:w="757" w:type="dxa"/>
                          </w:tcPr>
                          <w:p w14:paraId="55181E54" w14:textId="77777777" w:rsidR="00E53CD7" w:rsidRDefault="00E53CD7">
                            <w:pPr>
                              <w:pStyle w:val="TableParagraph"/>
                              <w:ind w:left="77" w:right="1"/>
                              <w:rPr>
                                <w:sz w:val="18"/>
                              </w:rPr>
                            </w:pPr>
                            <w:r>
                              <w:rPr>
                                <w:color w:val="231F20"/>
                                <w:spacing w:val="-2"/>
                                <w:sz w:val="18"/>
                              </w:rPr>
                              <w:t>43.91</w:t>
                            </w:r>
                          </w:p>
                        </w:tc>
                        <w:tc>
                          <w:tcPr>
                            <w:tcW w:w="132" w:type="dxa"/>
                          </w:tcPr>
                          <w:p w14:paraId="19505828" w14:textId="77777777" w:rsidR="00E53CD7" w:rsidRDefault="00E53CD7">
                            <w:pPr>
                              <w:pStyle w:val="TableParagraph"/>
                              <w:spacing w:before="0"/>
                              <w:jc w:val="left"/>
                              <w:rPr>
                                <w:rFonts w:ascii="Times New Roman"/>
                                <w:sz w:val="18"/>
                              </w:rPr>
                            </w:pPr>
                          </w:p>
                        </w:tc>
                        <w:tc>
                          <w:tcPr>
                            <w:tcW w:w="893" w:type="dxa"/>
                          </w:tcPr>
                          <w:p w14:paraId="3A52AFA1" w14:textId="77777777" w:rsidR="00E53CD7" w:rsidRDefault="00E53CD7">
                            <w:pPr>
                              <w:pStyle w:val="TableParagraph"/>
                              <w:ind w:left="1" w:right="12"/>
                              <w:rPr>
                                <w:sz w:val="18"/>
                              </w:rPr>
                            </w:pPr>
                            <w:r>
                              <w:rPr>
                                <w:color w:val="231F20"/>
                                <w:spacing w:val="-5"/>
                                <w:sz w:val="18"/>
                              </w:rPr>
                              <w:t>75</w:t>
                            </w:r>
                          </w:p>
                        </w:tc>
                        <w:tc>
                          <w:tcPr>
                            <w:tcW w:w="763" w:type="dxa"/>
                          </w:tcPr>
                          <w:p w14:paraId="112876B4" w14:textId="77777777" w:rsidR="00E53CD7" w:rsidRDefault="00E53CD7">
                            <w:pPr>
                              <w:pStyle w:val="TableParagraph"/>
                              <w:ind w:left="22" w:right="1"/>
                              <w:rPr>
                                <w:sz w:val="18"/>
                              </w:rPr>
                            </w:pPr>
                            <w:r>
                              <w:rPr>
                                <w:color w:val="231F20"/>
                                <w:spacing w:val="-2"/>
                                <w:sz w:val="18"/>
                              </w:rPr>
                              <w:t>27.68</w:t>
                            </w:r>
                          </w:p>
                        </w:tc>
                        <w:tc>
                          <w:tcPr>
                            <w:tcW w:w="132" w:type="dxa"/>
                          </w:tcPr>
                          <w:p w14:paraId="585E883E" w14:textId="77777777" w:rsidR="00E53CD7" w:rsidRDefault="00E53CD7">
                            <w:pPr>
                              <w:pStyle w:val="TableParagraph"/>
                              <w:spacing w:before="0"/>
                              <w:jc w:val="left"/>
                              <w:rPr>
                                <w:rFonts w:ascii="Times New Roman"/>
                                <w:sz w:val="18"/>
                              </w:rPr>
                            </w:pPr>
                          </w:p>
                        </w:tc>
                        <w:tc>
                          <w:tcPr>
                            <w:tcW w:w="928" w:type="dxa"/>
                          </w:tcPr>
                          <w:p w14:paraId="3D9D9CD9" w14:textId="77777777" w:rsidR="00E53CD7" w:rsidRDefault="00E53CD7">
                            <w:pPr>
                              <w:pStyle w:val="TableParagraph"/>
                              <w:ind w:left="26" w:right="150"/>
                              <w:rPr>
                                <w:sz w:val="18"/>
                              </w:rPr>
                            </w:pPr>
                            <w:r>
                              <w:rPr>
                                <w:color w:val="231F20"/>
                                <w:spacing w:val="-5"/>
                                <w:sz w:val="18"/>
                              </w:rPr>
                              <w:t>77</w:t>
                            </w:r>
                          </w:p>
                        </w:tc>
                        <w:tc>
                          <w:tcPr>
                            <w:tcW w:w="942" w:type="dxa"/>
                          </w:tcPr>
                          <w:p w14:paraId="62970101" w14:textId="77777777" w:rsidR="00E53CD7" w:rsidRDefault="00E53CD7">
                            <w:pPr>
                              <w:pStyle w:val="TableParagraph"/>
                              <w:ind w:left="1" w:right="9"/>
                              <w:rPr>
                                <w:sz w:val="18"/>
                              </w:rPr>
                            </w:pPr>
                            <w:r>
                              <w:rPr>
                                <w:color w:val="231F20"/>
                                <w:spacing w:val="-2"/>
                                <w:sz w:val="18"/>
                              </w:rPr>
                              <w:t>28.41</w:t>
                            </w:r>
                          </w:p>
                        </w:tc>
                        <w:tc>
                          <w:tcPr>
                            <w:tcW w:w="1281" w:type="dxa"/>
                          </w:tcPr>
                          <w:p w14:paraId="560E6AD7"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7DFFDB07" w14:textId="77777777">
                        <w:trPr>
                          <w:trHeight w:val="282"/>
                        </w:trPr>
                        <w:tc>
                          <w:tcPr>
                            <w:tcW w:w="1534" w:type="dxa"/>
                          </w:tcPr>
                          <w:p w14:paraId="75C666CD" w14:textId="77777777" w:rsidR="00E53CD7" w:rsidRDefault="00E53CD7">
                            <w:pPr>
                              <w:pStyle w:val="TableParagraph"/>
                              <w:ind w:left="82"/>
                              <w:jc w:val="left"/>
                              <w:rPr>
                                <w:sz w:val="18"/>
                              </w:rPr>
                            </w:pPr>
                            <w:r>
                              <w:rPr>
                                <w:color w:val="231F20"/>
                                <w:w w:val="90"/>
                                <w:sz w:val="18"/>
                              </w:rPr>
                              <w:t>FXEcm</w:t>
                            </w:r>
                            <w:r>
                              <w:rPr>
                                <w:color w:val="231F20"/>
                                <w:spacing w:val="-7"/>
                                <w:w w:val="90"/>
                                <w:sz w:val="18"/>
                              </w:rPr>
                              <w:t xml:space="preserve"> </w:t>
                            </w:r>
                            <w:r>
                              <w:rPr>
                                <w:color w:val="231F20"/>
                                <w:spacing w:val="-4"/>
                                <w:sz w:val="18"/>
                              </w:rPr>
                              <w:t>Euro</w:t>
                            </w:r>
                          </w:p>
                        </w:tc>
                        <w:tc>
                          <w:tcPr>
                            <w:tcW w:w="921" w:type="dxa"/>
                          </w:tcPr>
                          <w:p w14:paraId="5762B285" w14:textId="77777777" w:rsidR="00E53CD7" w:rsidRDefault="00E53CD7">
                            <w:pPr>
                              <w:pStyle w:val="TableParagraph"/>
                              <w:ind w:left="2" w:right="35"/>
                              <w:rPr>
                                <w:sz w:val="18"/>
                              </w:rPr>
                            </w:pPr>
                            <w:r>
                              <w:rPr>
                                <w:color w:val="231F20"/>
                                <w:spacing w:val="-5"/>
                                <w:sz w:val="18"/>
                              </w:rPr>
                              <w:t>115</w:t>
                            </w:r>
                          </w:p>
                        </w:tc>
                        <w:tc>
                          <w:tcPr>
                            <w:tcW w:w="757" w:type="dxa"/>
                          </w:tcPr>
                          <w:p w14:paraId="00678664" w14:textId="77777777" w:rsidR="00E53CD7" w:rsidRDefault="00E53CD7">
                            <w:pPr>
                              <w:pStyle w:val="TableParagraph"/>
                              <w:ind w:left="77" w:right="1"/>
                              <w:rPr>
                                <w:sz w:val="18"/>
                              </w:rPr>
                            </w:pPr>
                            <w:r>
                              <w:rPr>
                                <w:color w:val="231F20"/>
                                <w:spacing w:val="-2"/>
                                <w:sz w:val="18"/>
                              </w:rPr>
                              <w:t>42.44</w:t>
                            </w:r>
                          </w:p>
                        </w:tc>
                        <w:tc>
                          <w:tcPr>
                            <w:tcW w:w="132" w:type="dxa"/>
                          </w:tcPr>
                          <w:p w14:paraId="1E9B574A" w14:textId="77777777" w:rsidR="00E53CD7" w:rsidRDefault="00E53CD7">
                            <w:pPr>
                              <w:pStyle w:val="TableParagraph"/>
                              <w:spacing w:before="0"/>
                              <w:jc w:val="left"/>
                              <w:rPr>
                                <w:rFonts w:ascii="Times New Roman"/>
                                <w:sz w:val="18"/>
                              </w:rPr>
                            </w:pPr>
                          </w:p>
                        </w:tc>
                        <w:tc>
                          <w:tcPr>
                            <w:tcW w:w="893" w:type="dxa"/>
                          </w:tcPr>
                          <w:p w14:paraId="487064C3" w14:textId="77777777" w:rsidR="00E53CD7" w:rsidRDefault="00E53CD7">
                            <w:pPr>
                              <w:pStyle w:val="TableParagraph"/>
                              <w:ind w:left="1" w:right="12"/>
                              <w:rPr>
                                <w:sz w:val="18"/>
                              </w:rPr>
                            </w:pPr>
                            <w:r>
                              <w:rPr>
                                <w:color w:val="231F20"/>
                                <w:spacing w:val="-5"/>
                                <w:sz w:val="18"/>
                              </w:rPr>
                              <w:t>87</w:t>
                            </w:r>
                          </w:p>
                        </w:tc>
                        <w:tc>
                          <w:tcPr>
                            <w:tcW w:w="763" w:type="dxa"/>
                          </w:tcPr>
                          <w:p w14:paraId="1AD65B84" w14:textId="77777777" w:rsidR="00E53CD7" w:rsidRDefault="00E53CD7">
                            <w:pPr>
                              <w:pStyle w:val="TableParagraph"/>
                              <w:ind w:left="22" w:right="1"/>
                              <w:rPr>
                                <w:sz w:val="18"/>
                              </w:rPr>
                            </w:pPr>
                            <w:r>
                              <w:rPr>
                                <w:color w:val="231F20"/>
                                <w:spacing w:val="-2"/>
                                <w:sz w:val="18"/>
                              </w:rPr>
                              <w:t>32.10</w:t>
                            </w:r>
                          </w:p>
                        </w:tc>
                        <w:tc>
                          <w:tcPr>
                            <w:tcW w:w="132" w:type="dxa"/>
                          </w:tcPr>
                          <w:p w14:paraId="2C81A627" w14:textId="77777777" w:rsidR="00E53CD7" w:rsidRDefault="00E53CD7">
                            <w:pPr>
                              <w:pStyle w:val="TableParagraph"/>
                              <w:spacing w:before="0"/>
                              <w:jc w:val="left"/>
                              <w:rPr>
                                <w:rFonts w:ascii="Times New Roman"/>
                                <w:sz w:val="18"/>
                              </w:rPr>
                            </w:pPr>
                          </w:p>
                        </w:tc>
                        <w:tc>
                          <w:tcPr>
                            <w:tcW w:w="928" w:type="dxa"/>
                          </w:tcPr>
                          <w:p w14:paraId="04CFFFC9" w14:textId="77777777" w:rsidR="00E53CD7" w:rsidRDefault="00E53CD7">
                            <w:pPr>
                              <w:pStyle w:val="TableParagraph"/>
                              <w:ind w:left="26" w:right="150"/>
                              <w:rPr>
                                <w:sz w:val="18"/>
                              </w:rPr>
                            </w:pPr>
                            <w:r>
                              <w:rPr>
                                <w:color w:val="231F20"/>
                                <w:spacing w:val="-5"/>
                                <w:sz w:val="18"/>
                              </w:rPr>
                              <w:t>69</w:t>
                            </w:r>
                          </w:p>
                        </w:tc>
                        <w:tc>
                          <w:tcPr>
                            <w:tcW w:w="942" w:type="dxa"/>
                          </w:tcPr>
                          <w:p w14:paraId="3A947EC9" w14:textId="77777777" w:rsidR="00E53CD7" w:rsidRDefault="00E53CD7">
                            <w:pPr>
                              <w:pStyle w:val="TableParagraph"/>
                              <w:ind w:left="1" w:right="9"/>
                              <w:rPr>
                                <w:sz w:val="18"/>
                              </w:rPr>
                            </w:pPr>
                            <w:r>
                              <w:rPr>
                                <w:color w:val="231F20"/>
                                <w:spacing w:val="-2"/>
                                <w:sz w:val="18"/>
                              </w:rPr>
                              <w:t>25.46</w:t>
                            </w:r>
                          </w:p>
                        </w:tc>
                        <w:tc>
                          <w:tcPr>
                            <w:tcW w:w="1281" w:type="dxa"/>
                          </w:tcPr>
                          <w:p w14:paraId="6DD0CAC5"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428970A" w14:textId="77777777">
                        <w:trPr>
                          <w:trHeight w:val="282"/>
                        </w:trPr>
                        <w:tc>
                          <w:tcPr>
                            <w:tcW w:w="1534" w:type="dxa"/>
                          </w:tcPr>
                          <w:p w14:paraId="5B82984C" w14:textId="77777777" w:rsidR="00E53CD7" w:rsidRDefault="00E53CD7">
                            <w:pPr>
                              <w:pStyle w:val="TableParagraph"/>
                              <w:ind w:left="83"/>
                              <w:jc w:val="left"/>
                              <w:rPr>
                                <w:sz w:val="18"/>
                              </w:rPr>
                            </w:pPr>
                            <w:r>
                              <w:rPr>
                                <w:color w:val="231F20"/>
                                <w:w w:val="90"/>
                                <w:sz w:val="18"/>
                              </w:rPr>
                              <w:t>FXEcm</w:t>
                            </w:r>
                            <w:r>
                              <w:rPr>
                                <w:color w:val="231F20"/>
                                <w:spacing w:val="-7"/>
                                <w:w w:val="90"/>
                                <w:sz w:val="18"/>
                              </w:rPr>
                              <w:t xml:space="preserve"> </w:t>
                            </w:r>
                            <w:r>
                              <w:rPr>
                                <w:color w:val="231F20"/>
                                <w:spacing w:val="-5"/>
                                <w:w w:val="95"/>
                                <w:sz w:val="18"/>
                              </w:rPr>
                              <w:t>JPY</w:t>
                            </w:r>
                          </w:p>
                        </w:tc>
                        <w:tc>
                          <w:tcPr>
                            <w:tcW w:w="921" w:type="dxa"/>
                          </w:tcPr>
                          <w:p w14:paraId="3C198615" w14:textId="77777777" w:rsidR="00E53CD7" w:rsidRDefault="00E53CD7">
                            <w:pPr>
                              <w:pStyle w:val="TableParagraph"/>
                              <w:ind w:left="2" w:right="35"/>
                              <w:rPr>
                                <w:sz w:val="18"/>
                              </w:rPr>
                            </w:pPr>
                            <w:r>
                              <w:rPr>
                                <w:color w:val="231F20"/>
                                <w:spacing w:val="-5"/>
                                <w:sz w:val="18"/>
                              </w:rPr>
                              <w:t>130</w:t>
                            </w:r>
                          </w:p>
                        </w:tc>
                        <w:tc>
                          <w:tcPr>
                            <w:tcW w:w="757" w:type="dxa"/>
                          </w:tcPr>
                          <w:p w14:paraId="3A39B1BD" w14:textId="77777777" w:rsidR="00E53CD7" w:rsidRDefault="00E53CD7">
                            <w:pPr>
                              <w:pStyle w:val="TableParagraph"/>
                              <w:ind w:left="77"/>
                              <w:rPr>
                                <w:sz w:val="18"/>
                              </w:rPr>
                            </w:pPr>
                            <w:r>
                              <w:rPr>
                                <w:color w:val="231F20"/>
                                <w:spacing w:val="-2"/>
                                <w:sz w:val="18"/>
                              </w:rPr>
                              <w:t>47.97</w:t>
                            </w:r>
                          </w:p>
                        </w:tc>
                        <w:tc>
                          <w:tcPr>
                            <w:tcW w:w="132" w:type="dxa"/>
                          </w:tcPr>
                          <w:p w14:paraId="52647EE5" w14:textId="77777777" w:rsidR="00E53CD7" w:rsidRDefault="00E53CD7">
                            <w:pPr>
                              <w:pStyle w:val="TableParagraph"/>
                              <w:spacing w:before="0"/>
                              <w:jc w:val="left"/>
                              <w:rPr>
                                <w:rFonts w:ascii="Times New Roman"/>
                                <w:sz w:val="18"/>
                              </w:rPr>
                            </w:pPr>
                          </w:p>
                        </w:tc>
                        <w:tc>
                          <w:tcPr>
                            <w:tcW w:w="893" w:type="dxa"/>
                          </w:tcPr>
                          <w:p w14:paraId="7464EBDC" w14:textId="77777777" w:rsidR="00E53CD7" w:rsidRDefault="00E53CD7">
                            <w:pPr>
                              <w:pStyle w:val="TableParagraph"/>
                              <w:ind w:left="2" w:right="12"/>
                              <w:rPr>
                                <w:sz w:val="18"/>
                              </w:rPr>
                            </w:pPr>
                            <w:r>
                              <w:rPr>
                                <w:color w:val="231F20"/>
                                <w:spacing w:val="-5"/>
                                <w:sz w:val="18"/>
                              </w:rPr>
                              <w:t>68</w:t>
                            </w:r>
                          </w:p>
                        </w:tc>
                        <w:tc>
                          <w:tcPr>
                            <w:tcW w:w="763" w:type="dxa"/>
                          </w:tcPr>
                          <w:p w14:paraId="5EB93A80" w14:textId="77777777" w:rsidR="00E53CD7" w:rsidRDefault="00E53CD7">
                            <w:pPr>
                              <w:pStyle w:val="TableParagraph"/>
                              <w:ind w:left="22"/>
                              <w:rPr>
                                <w:sz w:val="18"/>
                              </w:rPr>
                            </w:pPr>
                            <w:r>
                              <w:rPr>
                                <w:color w:val="231F20"/>
                                <w:spacing w:val="-2"/>
                                <w:sz w:val="18"/>
                              </w:rPr>
                              <w:t>25.09</w:t>
                            </w:r>
                          </w:p>
                        </w:tc>
                        <w:tc>
                          <w:tcPr>
                            <w:tcW w:w="132" w:type="dxa"/>
                          </w:tcPr>
                          <w:p w14:paraId="030629C7" w14:textId="77777777" w:rsidR="00E53CD7" w:rsidRDefault="00E53CD7">
                            <w:pPr>
                              <w:pStyle w:val="TableParagraph"/>
                              <w:spacing w:before="0"/>
                              <w:jc w:val="left"/>
                              <w:rPr>
                                <w:rFonts w:ascii="Times New Roman"/>
                                <w:sz w:val="18"/>
                              </w:rPr>
                            </w:pPr>
                          </w:p>
                        </w:tc>
                        <w:tc>
                          <w:tcPr>
                            <w:tcW w:w="928" w:type="dxa"/>
                          </w:tcPr>
                          <w:p w14:paraId="1E7D72A3" w14:textId="77777777" w:rsidR="00E53CD7" w:rsidRDefault="00E53CD7">
                            <w:pPr>
                              <w:pStyle w:val="TableParagraph"/>
                              <w:ind w:left="26" w:right="150"/>
                              <w:rPr>
                                <w:sz w:val="18"/>
                              </w:rPr>
                            </w:pPr>
                            <w:r>
                              <w:rPr>
                                <w:color w:val="231F20"/>
                                <w:spacing w:val="-5"/>
                                <w:sz w:val="18"/>
                              </w:rPr>
                              <w:t>73</w:t>
                            </w:r>
                          </w:p>
                        </w:tc>
                        <w:tc>
                          <w:tcPr>
                            <w:tcW w:w="942" w:type="dxa"/>
                          </w:tcPr>
                          <w:p w14:paraId="4DA3ABA9" w14:textId="77777777" w:rsidR="00E53CD7" w:rsidRDefault="00E53CD7">
                            <w:pPr>
                              <w:pStyle w:val="TableParagraph"/>
                              <w:ind w:left="1" w:right="9"/>
                              <w:rPr>
                                <w:sz w:val="18"/>
                              </w:rPr>
                            </w:pPr>
                            <w:r>
                              <w:rPr>
                                <w:color w:val="231F20"/>
                                <w:spacing w:val="-2"/>
                                <w:sz w:val="18"/>
                              </w:rPr>
                              <w:t>26.94</w:t>
                            </w:r>
                          </w:p>
                        </w:tc>
                        <w:tc>
                          <w:tcPr>
                            <w:tcW w:w="1281" w:type="dxa"/>
                          </w:tcPr>
                          <w:p w14:paraId="1AFD5813"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5DFBDD72" w14:textId="77777777">
                        <w:trPr>
                          <w:trHeight w:val="277"/>
                        </w:trPr>
                        <w:tc>
                          <w:tcPr>
                            <w:tcW w:w="1534" w:type="dxa"/>
                            <w:tcBorders>
                              <w:bottom w:val="single" w:sz="4" w:space="0" w:color="231F20"/>
                            </w:tcBorders>
                          </w:tcPr>
                          <w:p w14:paraId="24370EB6" w14:textId="77777777" w:rsidR="00E53CD7" w:rsidRDefault="00E53CD7">
                            <w:pPr>
                              <w:pStyle w:val="TableParagraph"/>
                              <w:ind w:left="83"/>
                              <w:jc w:val="left"/>
                              <w:rPr>
                                <w:sz w:val="18"/>
                              </w:rPr>
                            </w:pPr>
                            <w:r>
                              <w:rPr>
                                <w:color w:val="231F20"/>
                                <w:w w:val="85"/>
                                <w:sz w:val="18"/>
                              </w:rPr>
                              <w:t>FXE</w:t>
                            </w:r>
                            <w:r>
                              <w:rPr>
                                <w:color w:val="231F20"/>
                                <w:spacing w:val="3"/>
                                <w:sz w:val="18"/>
                              </w:rPr>
                              <w:t xml:space="preserve"> </w:t>
                            </w:r>
                            <w:r>
                              <w:rPr>
                                <w:color w:val="231F20"/>
                                <w:spacing w:val="-5"/>
                                <w:sz w:val="18"/>
                              </w:rPr>
                              <w:t>Cf</w:t>
                            </w:r>
                          </w:p>
                        </w:tc>
                        <w:tc>
                          <w:tcPr>
                            <w:tcW w:w="921" w:type="dxa"/>
                            <w:tcBorders>
                              <w:bottom w:val="single" w:sz="4" w:space="0" w:color="231F20"/>
                            </w:tcBorders>
                          </w:tcPr>
                          <w:p w14:paraId="6F3C18CE" w14:textId="77777777" w:rsidR="00E53CD7" w:rsidRDefault="00E53CD7">
                            <w:pPr>
                              <w:pStyle w:val="TableParagraph"/>
                              <w:ind w:left="3" w:right="35"/>
                              <w:rPr>
                                <w:sz w:val="18"/>
                              </w:rPr>
                            </w:pPr>
                            <w:r>
                              <w:rPr>
                                <w:color w:val="231F20"/>
                                <w:spacing w:val="-5"/>
                                <w:sz w:val="18"/>
                              </w:rPr>
                              <w:t>118</w:t>
                            </w:r>
                          </w:p>
                        </w:tc>
                        <w:tc>
                          <w:tcPr>
                            <w:tcW w:w="757" w:type="dxa"/>
                            <w:tcBorders>
                              <w:bottom w:val="single" w:sz="4" w:space="0" w:color="231F20"/>
                            </w:tcBorders>
                          </w:tcPr>
                          <w:p w14:paraId="6F909BFB" w14:textId="77777777" w:rsidR="00E53CD7" w:rsidRDefault="00E53CD7">
                            <w:pPr>
                              <w:pStyle w:val="TableParagraph"/>
                              <w:ind w:left="77"/>
                              <w:rPr>
                                <w:sz w:val="18"/>
                              </w:rPr>
                            </w:pPr>
                            <w:r>
                              <w:rPr>
                                <w:color w:val="231F20"/>
                                <w:spacing w:val="-2"/>
                                <w:sz w:val="18"/>
                              </w:rPr>
                              <w:t>43.54</w:t>
                            </w:r>
                          </w:p>
                        </w:tc>
                        <w:tc>
                          <w:tcPr>
                            <w:tcW w:w="132" w:type="dxa"/>
                            <w:tcBorders>
                              <w:bottom w:val="single" w:sz="4" w:space="0" w:color="231F20"/>
                            </w:tcBorders>
                          </w:tcPr>
                          <w:p w14:paraId="19BCE3D9" w14:textId="77777777" w:rsidR="00E53CD7" w:rsidRDefault="00E53CD7">
                            <w:pPr>
                              <w:pStyle w:val="TableParagraph"/>
                              <w:spacing w:before="0"/>
                              <w:jc w:val="left"/>
                              <w:rPr>
                                <w:rFonts w:ascii="Times New Roman"/>
                                <w:sz w:val="18"/>
                              </w:rPr>
                            </w:pPr>
                          </w:p>
                        </w:tc>
                        <w:tc>
                          <w:tcPr>
                            <w:tcW w:w="893" w:type="dxa"/>
                            <w:tcBorders>
                              <w:bottom w:val="single" w:sz="4" w:space="0" w:color="231F20"/>
                            </w:tcBorders>
                          </w:tcPr>
                          <w:p w14:paraId="7E7DB274" w14:textId="77777777" w:rsidR="00E53CD7" w:rsidRDefault="00E53CD7">
                            <w:pPr>
                              <w:pStyle w:val="TableParagraph"/>
                              <w:ind w:left="2" w:right="12"/>
                              <w:rPr>
                                <w:sz w:val="18"/>
                              </w:rPr>
                            </w:pPr>
                            <w:r>
                              <w:rPr>
                                <w:color w:val="231F20"/>
                                <w:spacing w:val="-5"/>
                                <w:sz w:val="18"/>
                              </w:rPr>
                              <w:t>71</w:t>
                            </w:r>
                          </w:p>
                        </w:tc>
                        <w:tc>
                          <w:tcPr>
                            <w:tcW w:w="763" w:type="dxa"/>
                            <w:tcBorders>
                              <w:bottom w:val="single" w:sz="4" w:space="0" w:color="231F20"/>
                            </w:tcBorders>
                          </w:tcPr>
                          <w:p w14:paraId="3733F5F1" w14:textId="77777777" w:rsidR="00E53CD7" w:rsidRDefault="00E53CD7">
                            <w:pPr>
                              <w:pStyle w:val="TableParagraph"/>
                              <w:ind w:left="22"/>
                              <w:rPr>
                                <w:sz w:val="18"/>
                              </w:rPr>
                            </w:pPr>
                            <w:r>
                              <w:rPr>
                                <w:color w:val="231F20"/>
                                <w:spacing w:val="-2"/>
                                <w:sz w:val="18"/>
                              </w:rPr>
                              <w:t>26.20</w:t>
                            </w:r>
                          </w:p>
                        </w:tc>
                        <w:tc>
                          <w:tcPr>
                            <w:tcW w:w="132" w:type="dxa"/>
                            <w:tcBorders>
                              <w:bottom w:val="single" w:sz="4" w:space="0" w:color="231F20"/>
                            </w:tcBorders>
                          </w:tcPr>
                          <w:p w14:paraId="5F6EE44F" w14:textId="77777777" w:rsidR="00E53CD7" w:rsidRDefault="00E53CD7">
                            <w:pPr>
                              <w:pStyle w:val="TableParagraph"/>
                              <w:spacing w:before="0"/>
                              <w:jc w:val="left"/>
                              <w:rPr>
                                <w:rFonts w:ascii="Times New Roman"/>
                                <w:sz w:val="18"/>
                              </w:rPr>
                            </w:pPr>
                          </w:p>
                        </w:tc>
                        <w:tc>
                          <w:tcPr>
                            <w:tcW w:w="928" w:type="dxa"/>
                            <w:tcBorders>
                              <w:bottom w:val="single" w:sz="4" w:space="0" w:color="231F20"/>
                            </w:tcBorders>
                          </w:tcPr>
                          <w:p w14:paraId="3C3988A9" w14:textId="77777777" w:rsidR="00E53CD7" w:rsidRDefault="00E53CD7">
                            <w:pPr>
                              <w:pStyle w:val="TableParagraph"/>
                              <w:ind w:left="26" w:right="149"/>
                              <w:rPr>
                                <w:sz w:val="18"/>
                              </w:rPr>
                            </w:pPr>
                            <w:r>
                              <w:rPr>
                                <w:color w:val="231F20"/>
                                <w:spacing w:val="-5"/>
                                <w:sz w:val="18"/>
                              </w:rPr>
                              <w:t>82</w:t>
                            </w:r>
                          </w:p>
                        </w:tc>
                        <w:tc>
                          <w:tcPr>
                            <w:tcW w:w="942" w:type="dxa"/>
                            <w:tcBorders>
                              <w:bottom w:val="single" w:sz="4" w:space="0" w:color="231F20"/>
                            </w:tcBorders>
                          </w:tcPr>
                          <w:p w14:paraId="063C8CB2" w14:textId="77777777" w:rsidR="00E53CD7" w:rsidRDefault="00E53CD7">
                            <w:pPr>
                              <w:pStyle w:val="TableParagraph"/>
                              <w:ind w:left="2" w:right="9"/>
                              <w:rPr>
                                <w:sz w:val="18"/>
                              </w:rPr>
                            </w:pPr>
                            <w:r>
                              <w:rPr>
                                <w:color w:val="231F20"/>
                                <w:spacing w:val="-2"/>
                                <w:sz w:val="18"/>
                              </w:rPr>
                              <w:t>30.26</w:t>
                            </w:r>
                          </w:p>
                        </w:tc>
                        <w:tc>
                          <w:tcPr>
                            <w:tcW w:w="1281" w:type="dxa"/>
                            <w:tcBorders>
                              <w:bottom w:val="single" w:sz="4" w:space="0" w:color="231F20"/>
                            </w:tcBorders>
                          </w:tcPr>
                          <w:p w14:paraId="5BEE3F36" w14:textId="77777777" w:rsidR="00E53CD7" w:rsidRDefault="00E53CD7">
                            <w:pPr>
                              <w:pStyle w:val="TableParagraph"/>
                              <w:ind w:left="2" w:right="1"/>
                              <w:rPr>
                                <w:rFonts w:ascii="Trebuchet MS"/>
                                <w:b/>
                                <w:sz w:val="18"/>
                              </w:rPr>
                            </w:pPr>
                            <w:r>
                              <w:rPr>
                                <w:rFonts w:ascii="Trebuchet MS"/>
                                <w:b/>
                                <w:color w:val="231F20"/>
                                <w:spacing w:val="-5"/>
                                <w:sz w:val="18"/>
                              </w:rPr>
                              <w:t>271</w:t>
                            </w:r>
                          </w:p>
                        </w:tc>
                      </w:tr>
                    </w:tbl>
                    <w:p w14:paraId="226B4EA9" w14:textId="77777777" w:rsidR="00E53CD7" w:rsidRDefault="00E53CD7" w:rsidP="00E53CD7">
                      <w:pPr>
                        <w:pStyle w:val="BodyText"/>
                      </w:pPr>
                    </w:p>
                  </w:txbxContent>
                </v:textbox>
                <w10:wrap anchorx="page"/>
              </v:shape>
            </w:pict>
          </mc:Fallback>
        </mc:AlternateContent>
      </w:r>
      <w:r w:rsidRPr="00154024">
        <w:rPr>
          <w:b/>
          <w:color w:val="231F20"/>
          <w:spacing w:val="-6"/>
          <w:sz w:val="18"/>
        </w:rPr>
        <w:t>Table</w:t>
      </w:r>
      <w:r w:rsidRPr="00154024">
        <w:rPr>
          <w:b/>
          <w:color w:val="231F20"/>
          <w:spacing w:val="-8"/>
          <w:sz w:val="18"/>
        </w:rPr>
        <w:t xml:space="preserve"> </w:t>
      </w:r>
      <w:r w:rsidRPr="00154024">
        <w:rPr>
          <w:b/>
          <w:color w:val="231F20"/>
          <w:spacing w:val="-6"/>
          <w:sz w:val="18"/>
        </w:rPr>
        <w:t>2.</w:t>
      </w:r>
      <w:r w:rsidRPr="00154024">
        <w:rPr>
          <w:b/>
          <w:color w:val="231F20"/>
          <w:spacing w:val="-8"/>
          <w:sz w:val="18"/>
        </w:rPr>
        <w:t xml:space="preserve"> </w:t>
      </w:r>
      <w:r w:rsidRPr="00154024">
        <w:rPr>
          <w:color w:val="231F20"/>
          <w:spacing w:val="-6"/>
          <w:sz w:val="18"/>
        </w:rPr>
        <w:t>Exchange</w:t>
      </w:r>
      <w:r w:rsidRPr="00154024">
        <w:rPr>
          <w:color w:val="231F20"/>
          <w:spacing w:val="-4"/>
          <w:sz w:val="18"/>
        </w:rPr>
        <w:t xml:space="preserve"> </w:t>
      </w:r>
      <w:r w:rsidRPr="00154024">
        <w:rPr>
          <w:color w:val="231F20"/>
          <w:spacing w:val="-6"/>
          <w:sz w:val="18"/>
        </w:rPr>
        <w:t>Rate</w:t>
      </w:r>
      <w:r w:rsidRPr="00154024">
        <w:rPr>
          <w:color w:val="231F20"/>
          <w:spacing w:val="-4"/>
          <w:sz w:val="18"/>
        </w:rPr>
        <w:t xml:space="preserve"> </w:t>
      </w:r>
      <w:r w:rsidRPr="00154024">
        <w:rPr>
          <w:color w:val="231F20"/>
          <w:spacing w:val="-6"/>
          <w:sz w:val="18"/>
        </w:rPr>
        <w:t>Exposure</w:t>
      </w:r>
      <w:r w:rsidRPr="00154024">
        <w:rPr>
          <w:color w:val="231F20"/>
          <w:spacing w:val="-4"/>
          <w:sz w:val="18"/>
        </w:rPr>
        <w:t xml:space="preserve"> </w:t>
      </w:r>
      <w:r w:rsidRPr="00154024">
        <w:rPr>
          <w:color w:val="231F20"/>
          <w:spacing w:val="-6"/>
          <w:sz w:val="18"/>
        </w:rPr>
        <w:t>of</w:t>
      </w:r>
      <w:r w:rsidRPr="00154024">
        <w:rPr>
          <w:color w:val="231F20"/>
          <w:spacing w:val="-4"/>
          <w:sz w:val="18"/>
        </w:rPr>
        <w:t xml:space="preserve"> </w:t>
      </w:r>
      <w:r w:rsidRPr="00154024">
        <w:rPr>
          <w:color w:val="231F20"/>
          <w:spacing w:val="-6"/>
          <w:sz w:val="18"/>
        </w:rPr>
        <w:t>Firms</w:t>
      </w:r>
      <w:r w:rsidRPr="00154024">
        <w:rPr>
          <w:color w:val="231F20"/>
          <w:spacing w:val="-4"/>
          <w:sz w:val="18"/>
        </w:rPr>
        <w:t xml:space="preserve"> </w:t>
      </w:r>
      <w:r w:rsidRPr="00154024">
        <w:rPr>
          <w:color w:val="231F20"/>
          <w:spacing w:val="-6"/>
          <w:sz w:val="18"/>
        </w:rPr>
        <w:t>Under</w:t>
      </w:r>
      <w:r w:rsidRPr="00154024">
        <w:rPr>
          <w:color w:val="231F20"/>
          <w:spacing w:val="-4"/>
          <w:sz w:val="18"/>
        </w:rPr>
        <w:t xml:space="preserve"> </w:t>
      </w:r>
      <w:r w:rsidRPr="00154024">
        <w:rPr>
          <w:color w:val="231F20"/>
          <w:spacing w:val="-6"/>
          <w:sz w:val="18"/>
        </w:rPr>
        <w:t>Multiple</w:t>
      </w:r>
      <w:r w:rsidRPr="00154024">
        <w:rPr>
          <w:color w:val="231F20"/>
          <w:spacing w:val="-4"/>
          <w:sz w:val="18"/>
        </w:rPr>
        <w:t xml:space="preserve"> </w:t>
      </w:r>
      <w:r w:rsidRPr="00154024">
        <w:rPr>
          <w:color w:val="231F20"/>
          <w:spacing w:val="-6"/>
          <w:sz w:val="18"/>
        </w:rPr>
        <w:t>Currencies</w:t>
      </w:r>
      <w:r w:rsidRPr="00154024">
        <w:rPr>
          <w:color w:val="231F20"/>
          <w:spacing w:val="-4"/>
          <w:sz w:val="18"/>
        </w:rPr>
        <w:t xml:space="preserve"> </w:t>
      </w:r>
      <w:r w:rsidRPr="00154024">
        <w:rPr>
          <w:color w:val="231F20"/>
          <w:spacing w:val="-6"/>
          <w:sz w:val="18"/>
        </w:rPr>
        <w:t>and</w:t>
      </w:r>
      <w:r w:rsidRPr="00154024">
        <w:rPr>
          <w:color w:val="231F20"/>
          <w:spacing w:val="-4"/>
          <w:sz w:val="18"/>
        </w:rPr>
        <w:t xml:space="preserve"> </w:t>
      </w:r>
      <w:r w:rsidRPr="00154024">
        <w:rPr>
          <w:color w:val="231F20"/>
          <w:spacing w:val="-6"/>
          <w:sz w:val="18"/>
        </w:rPr>
        <w:t>CF</w:t>
      </w:r>
      <w:r w:rsidRPr="00154024">
        <w:rPr>
          <w:color w:val="231F20"/>
          <w:spacing w:val="-4"/>
          <w:sz w:val="18"/>
        </w:rPr>
        <w:t xml:space="preserve"> </w:t>
      </w:r>
      <w:r w:rsidRPr="00154024">
        <w:rPr>
          <w:color w:val="231F20"/>
          <w:spacing w:val="-6"/>
          <w:sz w:val="18"/>
        </w:rPr>
        <w:t xml:space="preserve">Approach. </w:t>
      </w:r>
      <w:r w:rsidRPr="00154024">
        <w:rPr>
          <w:color w:val="231F20"/>
          <w:sz w:val="18"/>
        </w:rPr>
        <w:t>No Exposure</w:t>
      </w:r>
      <w:r w:rsidRPr="00154024">
        <w:rPr>
          <w:color w:val="231F20"/>
          <w:sz w:val="18"/>
        </w:rPr>
        <w:tab/>
        <w:t>Positive Exposure</w:t>
      </w:r>
      <w:r w:rsidRPr="00154024">
        <w:rPr>
          <w:color w:val="231F20"/>
          <w:sz w:val="18"/>
        </w:rPr>
        <w:tab/>
      </w:r>
      <w:r w:rsidRPr="00154024">
        <w:rPr>
          <w:color w:val="231F20"/>
          <w:w w:val="90"/>
          <w:sz w:val="18"/>
        </w:rPr>
        <w:t>Negative</w:t>
      </w:r>
      <w:r w:rsidRPr="00154024">
        <w:rPr>
          <w:color w:val="231F20"/>
          <w:spacing w:val="-8"/>
          <w:w w:val="90"/>
          <w:sz w:val="18"/>
        </w:rPr>
        <w:t xml:space="preserve"> </w:t>
      </w:r>
      <w:r w:rsidRPr="00154024">
        <w:rPr>
          <w:color w:val="231F20"/>
          <w:w w:val="90"/>
          <w:sz w:val="18"/>
        </w:rPr>
        <w:t>Exposure</w:t>
      </w:r>
    </w:p>
    <w:p w14:paraId="1A35B654" w14:textId="77777777" w:rsidR="00E53CD7" w:rsidRPr="00154024" w:rsidRDefault="00E53CD7" w:rsidP="00BC2471">
      <w:pPr>
        <w:pStyle w:val="BodyText"/>
        <w:ind w:left="709"/>
        <w:rPr>
          <w:sz w:val="18"/>
        </w:rPr>
      </w:pPr>
    </w:p>
    <w:p w14:paraId="19A069CB" w14:textId="77777777" w:rsidR="00E53CD7" w:rsidRPr="00154024" w:rsidRDefault="00E53CD7" w:rsidP="00BC2471">
      <w:pPr>
        <w:pStyle w:val="BodyText"/>
        <w:ind w:left="709"/>
        <w:rPr>
          <w:sz w:val="18"/>
        </w:rPr>
      </w:pPr>
    </w:p>
    <w:p w14:paraId="3A0749D8" w14:textId="77777777" w:rsidR="00E53CD7" w:rsidRPr="00154024" w:rsidRDefault="00E53CD7" w:rsidP="00BC2471">
      <w:pPr>
        <w:pStyle w:val="BodyText"/>
        <w:ind w:left="709"/>
        <w:rPr>
          <w:sz w:val="18"/>
        </w:rPr>
      </w:pPr>
    </w:p>
    <w:p w14:paraId="44A8A6AE" w14:textId="77777777" w:rsidR="00E53CD7" w:rsidRPr="00154024" w:rsidRDefault="00E53CD7" w:rsidP="00BC2471">
      <w:pPr>
        <w:pStyle w:val="BodyText"/>
        <w:ind w:left="709"/>
        <w:rPr>
          <w:sz w:val="18"/>
        </w:rPr>
      </w:pPr>
    </w:p>
    <w:p w14:paraId="150F386E" w14:textId="77777777" w:rsidR="00E53CD7" w:rsidRPr="00154024" w:rsidRDefault="00E53CD7" w:rsidP="00BC2471">
      <w:pPr>
        <w:pStyle w:val="BodyText"/>
        <w:ind w:left="709"/>
        <w:rPr>
          <w:sz w:val="18"/>
        </w:rPr>
      </w:pPr>
    </w:p>
    <w:p w14:paraId="03F497ED" w14:textId="77777777" w:rsidR="00E53CD7" w:rsidRPr="00154024" w:rsidRDefault="00E53CD7" w:rsidP="00BC2471">
      <w:pPr>
        <w:pStyle w:val="BodyText"/>
        <w:ind w:left="709"/>
        <w:rPr>
          <w:sz w:val="18"/>
        </w:rPr>
      </w:pPr>
    </w:p>
    <w:p w14:paraId="597508E8" w14:textId="77777777" w:rsidR="00E53CD7" w:rsidRPr="00154024" w:rsidRDefault="00E53CD7" w:rsidP="00BC2471">
      <w:pPr>
        <w:pStyle w:val="BodyText"/>
        <w:ind w:left="709"/>
        <w:rPr>
          <w:sz w:val="18"/>
        </w:rPr>
      </w:pPr>
    </w:p>
    <w:p w14:paraId="79E393C1" w14:textId="77777777" w:rsidR="00E53CD7" w:rsidRPr="00154024" w:rsidRDefault="00E53CD7" w:rsidP="00BC2471">
      <w:pPr>
        <w:pStyle w:val="BodyText"/>
        <w:ind w:left="709"/>
        <w:rPr>
          <w:sz w:val="18"/>
        </w:rPr>
      </w:pPr>
    </w:p>
    <w:p w14:paraId="2AA84D66" w14:textId="77777777" w:rsidR="00E53CD7" w:rsidRPr="00154024" w:rsidRDefault="00E53CD7" w:rsidP="00BC2471">
      <w:pPr>
        <w:pStyle w:val="BodyText"/>
        <w:spacing w:before="125"/>
        <w:ind w:left="709"/>
        <w:rPr>
          <w:sz w:val="18"/>
        </w:rPr>
      </w:pPr>
    </w:p>
    <w:p w14:paraId="15AE0651" w14:textId="77777777" w:rsidR="00E53CD7" w:rsidRPr="00154024" w:rsidRDefault="00E53CD7" w:rsidP="00BC2471">
      <w:pPr>
        <w:ind w:left="709"/>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5035171C" w14:textId="77777777" w:rsidR="00E53CD7" w:rsidRPr="00154024" w:rsidRDefault="00E53CD7" w:rsidP="00BC2471">
      <w:pPr>
        <w:pStyle w:val="BodyText"/>
        <w:ind w:left="709"/>
        <w:rPr>
          <w:sz w:val="16"/>
        </w:rPr>
      </w:pPr>
    </w:p>
    <w:p w14:paraId="49F2D92B" w14:textId="77777777" w:rsidR="00E53CD7" w:rsidRPr="00154024" w:rsidRDefault="00E53CD7" w:rsidP="00BC2471">
      <w:pPr>
        <w:pStyle w:val="BodyText"/>
        <w:spacing w:line="249" w:lineRule="auto"/>
        <w:ind w:left="709" w:right="267"/>
        <w:jc w:val="both"/>
      </w:pPr>
      <w:r w:rsidRPr="00154024">
        <w:rPr>
          <w:color w:val="231F20"/>
        </w:rPr>
        <w:t>To meet the requirement of the model used in the study, which requires dependent variables to be nominal values, the measured value of FXE in various approaches and currencies were converted to nominal values coded as firms with no exposure, positive exposure and negative exposure. Table 2 summarizes</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FXE</w:t>
      </w:r>
      <w:r w:rsidRPr="00154024">
        <w:rPr>
          <w:color w:val="231F20"/>
          <w:spacing w:val="-8"/>
        </w:rPr>
        <w:t xml:space="preserve"> </w:t>
      </w:r>
      <w:r w:rsidRPr="00154024">
        <w:rPr>
          <w:color w:val="231F20"/>
        </w:rPr>
        <w:t>measures</w:t>
      </w:r>
      <w:r w:rsidRPr="00154024">
        <w:rPr>
          <w:color w:val="231F20"/>
          <w:spacing w:val="-8"/>
        </w:rPr>
        <w:t xml:space="preserve"> </w:t>
      </w:r>
      <w:r w:rsidRPr="00154024">
        <w:rPr>
          <w:color w:val="231F20"/>
        </w:rPr>
        <w:t>using</w:t>
      </w:r>
      <w:r w:rsidRPr="00154024">
        <w:rPr>
          <w:color w:val="231F20"/>
          <w:spacing w:val="-8"/>
        </w:rPr>
        <w:t xml:space="preserve"> </w:t>
      </w:r>
      <w:r w:rsidRPr="00154024">
        <w:rPr>
          <w:color w:val="231F20"/>
        </w:rPr>
        <w:t>capital</w:t>
      </w:r>
      <w:r w:rsidRPr="00154024">
        <w:rPr>
          <w:color w:val="231F20"/>
          <w:spacing w:val="-8"/>
        </w:rPr>
        <w:t xml:space="preserve"> </w:t>
      </w:r>
      <w:r w:rsidRPr="00154024">
        <w:rPr>
          <w:color w:val="231F20"/>
        </w:rPr>
        <w:t>market</w:t>
      </w:r>
      <w:r w:rsidRPr="00154024">
        <w:rPr>
          <w:color w:val="231F20"/>
          <w:spacing w:val="-8"/>
        </w:rPr>
        <w:t xml:space="preserve"> </w:t>
      </w:r>
      <w:r w:rsidRPr="00154024">
        <w:rPr>
          <w:color w:val="231F20"/>
        </w:rPr>
        <w:t>approach</w:t>
      </w:r>
      <w:r w:rsidRPr="00154024">
        <w:rPr>
          <w:color w:val="231F20"/>
          <w:spacing w:val="-8"/>
        </w:rPr>
        <w:t xml:space="preserve"> </w:t>
      </w:r>
      <w:r w:rsidRPr="00154024">
        <w:rPr>
          <w:color w:val="231F20"/>
        </w:rPr>
        <w:t>for</w:t>
      </w:r>
      <w:r w:rsidRPr="00154024">
        <w:rPr>
          <w:color w:val="231F20"/>
          <w:spacing w:val="-8"/>
        </w:rPr>
        <w:t xml:space="preserve"> </w:t>
      </w:r>
      <w:r w:rsidRPr="00154024">
        <w:rPr>
          <w:color w:val="231F20"/>
        </w:rPr>
        <w:t>each</w:t>
      </w:r>
      <w:r w:rsidRPr="00154024">
        <w:rPr>
          <w:color w:val="231F20"/>
          <w:spacing w:val="-8"/>
        </w:rPr>
        <w:t xml:space="preserve"> </w:t>
      </w:r>
      <w:r w:rsidRPr="00154024">
        <w:rPr>
          <w:color w:val="231F20"/>
        </w:rPr>
        <w:t>of</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five</w:t>
      </w:r>
      <w:r w:rsidRPr="00154024">
        <w:rPr>
          <w:color w:val="231F20"/>
          <w:spacing w:val="-8"/>
        </w:rPr>
        <w:t xml:space="preserve"> </w:t>
      </w:r>
      <w:r w:rsidRPr="00154024">
        <w:rPr>
          <w:color w:val="231F20"/>
        </w:rPr>
        <w:t>exchange</w:t>
      </w:r>
      <w:r w:rsidRPr="00154024">
        <w:rPr>
          <w:color w:val="231F20"/>
          <w:spacing w:val="-8"/>
        </w:rPr>
        <w:t xml:space="preserve"> </w:t>
      </w:r>
      <w:r w:rsidRPr="00154024">
        <w:rPr>
          <w:color w:val="231F20"/>
        </w:rPr>
        <w:t>rates</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the cash</w:t>
      </w:r>
      <w:r w:rsidRPr="00154024">
        <w:rPr>
          <w:color w:val="231F20"/>
          <w:spacing w:val="-10"/>
        </w:rPr>
        <w:t xml:space="preserve"> </w:t>
      </w:r>
      <w:r w:rsidRPr="00154024">
        <w:rPr>
          <w:color w:val="231F20"/>
        </w:rPr>
        <w:t>flow</w:t>
      </w:r>
      <w:r w:rsidRPr="00154024">
        <w:rPr>
          <w:color w:val="231F20"/>
          <w:spacing w:val="-10"/>
        </w:rPr>
        <w:t xml:space="preserve"> </w:t>
      </w:r>
      <w:r w:rsidRPr="00154024">
        <w:rPr>
          <w:color w:val="231F20"/>
        </w:rPr>
        <w:t>approach</w:t>
      </w:r>
      <w:r w:rsidRPr="00154024">
        <w:rPr>
          <w:color w:val="231F20"/>
          <w:spacing w:val="-10"/>
        </w:rPr>
        <w:t xml:space="preserve"> </w:t>
      </w:r>
      <w:r w:rsidRPr="00154024">
        <w:rPr>
          <w:color w:val="231F20"/>
        </w:rPr>
        <w:t>as</w:t>
      </w:r>
      <w:r w:rsidRPr="00154024">
        <w:rPr>
          <w:color w:val="231F20"/>
          <w:spacing w:val="-10"/>
        </w:rPr>
        <w:t xml:space="preserve"> </w:t>
      </w:r>
      <w:r w:rsidRPr="00154024">
        <w:rPr>
          <w:color w:val="231F20"/>
        </w:rPr>
        <w:t>positive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negative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no</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according</w:t>
      </w:r>
      <w:r w:rsidRPr="00154024">
        <w:rPr>
          <w:color w:val="231F20"/>
          <w:spacing w:val="-10"/>
        </w:rPr>
        <w:t xml:space="preserve"> </w:t>
      </w:r>
      <w:r w:rsidRPr="00154024">
        <w:rPr>
          <w:color w:val="231F20"/>
        </w:rPr>
        <w:t>to</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tendencies of the measured exposure falling under different threshold in either direction; those values leaning toward zero were classified as no exposure.</w:t>
      </w:r>
    </w:p>
    <w:p w14:paraId="0482179F" w14:textId="77777777" w:rsidR="00E53CD7" w:rsidRPr="00154024" w:rsidRDefault="00E53CD7" w:rsidP="00BC2471">
      <w:pPr>
        <w:pStyle w:val="BodyText"/>
        <w:spacing w:before="6" w:line="249" w:lineRule="auto"/>
        <w:ind w:left="709" w:right="267"/>
        <w:jc w:val="both"/>
      </w:pPr>
      <w:r w:rsidRPr="00154024">
        <w:rPr>
          <w:color w:val="231F20"/>
        </w:rPr>
        <w:t>Table 3 indicates the coding used in the model for every variable that was tested to identify the determinants.</w:t>
      </w:r>
      <w:r w:rsidRPr="00154024">
        <w:rPr>
          <w:color w:val="231F20"/>
          <w:spacing w:val="-8"/>
        </w:rPr>
        <w:t xml:space="preserve"> </w:t>
      </w:r>
      <w:r w:rsidRPr="00154024">
        <w:rPr>
          <w:color w:val="231F20"/>
        </w:rPr>
        <w:t>Values</w:t>
      </w:r>
      <w:r w:rsidRPr="00154024">
        <w:rPr>
          <w:color w:val="231F20"/>
          <w:spacing w:val="-5"/>
        </w:rPr>
        <w:t xml:space="preserve"> </w:t>
      </w:r>
      <w:r w:rsidRPr="00154024">
        <w:rPr>
          <w:color w:val="231F20"/>
        </w:rPr>
        <w:t>for</w:t>
      </w:r>
      <w:r w:rsidRPr="00154024">
        <w:rPr>
          <w:color w:val="231F20"/>
          <w:spacing w:val="-5"/>
        </w:rPr>
        <w:t xml:space="preserve"> </w:t>
      </w:r>
      <w:r w:rsidRPr="00154024">
        <w:rPr>
          <w:color w:val="231F20"/>
        </w:rPr>
        <w:t>each</w:t>
      </w:r>
      <w:r w:rsidRPr="00154024">
        <w:rPr>
          <w:color w:val="231F20"/>
          <w:spacing w:val="-5"/>
        </w:rPr>
        <w:t xml:space="preserve"> </w:t>
      </w:r>
      <w:r w:rsidRPr="00154024">
        <w:rPr>
          <w:color w:val="231F20"/>
        </w:rPr>
        <w:t>variable</w:t>
      </w:r>
      <w:r w:rsidRPr="00154024">
        <w:rPr>
          <w:color w:val="231F20"/>
          <w:spacing w:val="-5"/>
        </w:rPr>
        <w:t xml:space="preserve"> </w:t>
      </w:r>
      <w:r w:rsidRPr="00154024">
        <w:rPr>
          <w:color w:val="231F20"/>
        </w:rPr>
        <w:t>were</w:t>
      </w:r>
      <w:r w:rsidRPr="00154024">
        <w:rPr>
          <w:color w:val="231F20"/>
          <w:spacing w:val="-5"/>
        </w:rPr>
        <w:t xml:space="preserve"> </w:t>
      </w:r>
      <w:r w:rsidRPr="00154024">
        <w:rPr>
          <w:color w:val="231F20"/>
        </w:rPr>
        <w:t>nominalized</w:t>
      </w:r>
      <w:r w:rsidRPr="00154024">
        <w:rPr>
          <w:color w:val="231F20"/>
          <w:spacing w:val="-5"/>
        </w:rPr>
        <w:t xml:space="preserve"> </w:t>
      </w:r>
      <w:r w:rsidRPr="00154024">
        <w:rPr>
          <w:color w:val="231F20"/>
        </w:rPr>
        <w:t>from</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classified</w:t>
      </w:r>
      <w:r w:rsidRPr="00154024">
        <w:rPr>
          <w:color w:val="231F20"/>
          <w:spacing w:val="-5"/>
        </w:rPr>
        <w:t xml:space="preserve"> </w:t>
      </w:r>
      <w:r w:rsidRPr="00154024">
        <w:rPr>
          <w:color w:val="231F20"/>
        </w:rPr>
        <w:t>values</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sample</w:t>
      </w:r>
      <w:r w:rsidRPr="00154024">
        <w:rPr>
          <w:color w:val="231F20"/>
          <w:spacing w:val="-5"/>
        </w:rPr>
        <w:t xml:space="preserve"> </w:t>
      </w:r>
      <w:r w:rsidRPr="00154024">
        <w:rPr>
          <w:color w:val="231F20"/>
        </w:rPr>
        <w:t>firms. Thus,</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table</w:t>
      </w:r>
      <w:r w:rsidRPr="00154024">
        <w:rPr>
          <w:color w:val="231F20"/>
          <w:spacing w:val="-7"/>
        </w:rPr>
        <w:t xml:space="preserve"> </w:t>
      </w:r>
      <w:r w:rsidRPr="00154024">
        <w:rPr>
          <w:color w:val="231F20"/>
        </w:rPr>
        <w:t>indicates</w:t>
      </w:r>
      <w:r w:rsidRPr="00154024">
        <w:rPr>
          <w:color w:val="231F20"/>
          <w:spacing w:val="-8"/>
        </w:rPr>
        <w:t xml:space="preserve"> </w:t>
      </w:r>
      <w:r w:rsidRPr="00154024">
        <w:rPr>
          <w:color w:val="231F20"/>
        </w:rPr>
        <w:t>nine</w:t>
      </w:r>
      <w:r w:rsidRPr="00154024">
        <w:rPr>
          <w:color w:val="231F20"/>
          <w:spacing w:val="-7"/>
        </w:rPr>
        <w:t xml:space="preserve"> </w:t>
      </w:r>
      <w:r w:rsidRPr="00154024">
        <w:rPr>
          <w:color w:val="231F20"/>
        </w:rPr>
        <w:t>industries</w:t>
      </w:r>
      <w:r w:rsidRPr="00154024">
        <w:rPr>
          <w:color w:val="231F20"/>
          <w:spacing w:val="-8"/>
        </w:rPr>
        <w:t xml:space="preserve"> </w:t>
      </w:r>
      <w:r w:rsidRPr="00154024">
        <w:rPr>
          <w:color w:val="231F20"/>
        </w:rPr>
        <w:t>(energy</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utilities</w:t>
      </w:r>
      <w:r w:rsidRPr="00154024">
        <w:rPr>
          <w:color w:val="231F20"/>
          <w:spacing w:val="-8"/>
        </w:rPr>
        <w:t xml:space="preserve"> </w:t>
      </w:r>
      <w:r w:rsidRPr="00154024">
        <w:rPr>
          <w:color w:val="231F20"/>
        </w:rPr>
        <w:t>were</w:t>
      </w:r>
      <w:r w:rsidRPr="00154024">
        <w:rPr>
          <w:color w:val="231F20"/>
          <w:spacing w:val="-7"/>
        </w:rPr>
        <w:t xml:space="preserve"> </w:t>
      </w:r>
      <w:r w:rsidRPr="00154024">
        <w:rPr>
          <w:color w:val="231F20"/>
        </w:rPr>
        <w:t>combined</w:t>
      </w:r>
      <w:r w:rsidRPr="00154024">
        <w:rPr>
          <w:color w:val="231F20"/>
          <w:spacing w:val="-8"/>
        </w:rPr>
        <w:t xml:space="preserve"> </w:t>
      </w:r>
      <w:r w:rsidRPr="00154024">
        <w:rPr>
          <w:color w:val="231F20"/>
        </w:rPr>
        <w:t>into</w:t>
      </w:r>
      <w:r w:rsidRPr="00154024">
        <w:rPr>
          <w:color w:val="231F20"/>
          <w:spacing w:val="-7"/>
        </w:rPr>
        <w:t xml:space="preserve"> </w:t>
      </w:r>
      <w:r w:rsidRPr="00154024">
        <w:rPr>
          <w:color w:val="231F20"/>
        </w:rPr>
        <w:t>one</w:t>
      </w:r>
      <w:r w:rsidRPr="00154024">
        <w:rPr>
          <w:color w:val="231F20"/>
          <w:spacing w:val="-7"/>
        </w:rPr>
        <w:t xml:space="preserve"> </w:t>
      </w:r>
      <w:r w:rsidRPr="00154024">
        <w:rPr>
          <w:color w:val="231F20"/>
        </w:rPr>
        <w:t>group),</w:t>
      </w:r>
      <w:r w:rsidRPr="00154024">
        <w:rPr>
          <w:color w:val="231F20"/>
          <w:spacing w:val="-7"/>
        </w:rPr>
        <w:t xml:space="preserve"> </w:t>
      </w:r>
      <w:r w:rsidRPr="00154024">
        <w:rPr>
          <w:color w:val="231F20"/>
        </w:rPr>
        <w:t>three</w:t>
      </w:r>
      <w:r w:rsidRPr="00154024">
        <w:rPr>
          <w:color w:val="231F20"/>
          <w:spacing w:val="-7"/>
        </w:rPr>
        <w:t xml:space="preserve"> </w:t>
      </w:r>
      <w:r w:rsidRPr="00154024">
        <w:rPr>
          <w:color w:val="231F20"/>
        </w:rPr>
        <w:t>sizes, five</w:t>
      </w:r>
      <w:r w:rsidRPr="00154024">
        <w:rPr>
          <w:color w:val="231F20"/>
          <w:spacing w:val="-1"/>
        </w:rPr>
        <w:t xml:space="preserve"> </w:t>
      </w:r>
      <w:r w:rsidRPr="00154024">
        <w:rPr>
          <w:color w:val="231F20"/>
        </w:rPr>
        <w:t>levels</w:t>
      </w:r>
      <w:r w:rsidRPr="00154024">
        <w:rPr>
          <w:color w:val="231F20"/>
          <w:spacing w:val="-1"/>
        </w:rPr>
        <w:t xml:space="preserve"> </w:t>
      </w:r>
      <w:r w:rsidRPr="00154024">
        <w:rPr>
          <w:color w:val="231F20"/>
        </w:rPr>
        <w:t>of</w:t>
      </w:r>
      <w:r w:rsidRPr="00154024">
        <w:rPr>
          <w:color w:val="231F20"/>
          <w:spacing w:val="-1"/>
        </w:rPr>
        <w:t xml:space="preserve"> </w:t>
      </w:r>
      <w:proofErr w:type="spellStart"/>
      <w:r w:rsidRPr="00154024">
        <w:rPr>
          <w:color w:val="231F20"/>
        </w:rPr>
        <w:t>multinationality</w:t>
      </w:r>
      <w:proofErr w:type="spellEnd"/>
      <w:r w:rsidRPr="00154024">
        <w:rPr>
          <w:color w:val="231F20"/>
          <w:spacing w:val="-2"/>
        </w:rPr>
        <w:t xml:space="preserve"> </w:t>
      </w:r>
      <w:r w:rsidRPr="00154024">
        <w:rPr>
          <w:color w:val="231F20"/>
        </w:rPr>
        <w:t>and</w:t>
      </w:r>
      <w:r w:rsidRPr="00154024">
        <w:rPr>
          <w:color w:val="231F20"/>
          <w:spacing w:val="-1"/>
        </w:rPr>
        <w:t xml:space="preserve"> </w:t>
      </w:r>
      <w:r w:rsidRPr="00154024">
        <w:rPr>
          <w:color w:val="231F20"/>
        </w:rPr>
        <w:t>hedged</w:t>
      </w:r>
      <w:r w:rsidRPr="00154024">
        <w:rPr>
          <w:color w:val="231F20"/>
          <w:spacing w:val="-1"/>
        </w:rPr>
        <w:t xml:space="preserve"> </w:t>
      </w:r>
      <w:r w:rsidRPr="00154024">
        <w:rPr>
          <w:color w:val="231F20"/>
        </w:rPr>
        <w:t>or</w:t>
      </w:r>
      <w:r w:rsidRPr="00154024">
        <w:rPr>
          <w:color w:val="231F20"/>
          <w:spacing w:val="-1"/>
        </w:rPr>
        <w:t xml:space="preserve"> </w:t>
      </w:r>
      <w:r w:rsidRPr="00154024">
        <w:rPr>
          <w:color w:val="231F20"/>
        </w:rPr>
        <w:t>not</w:t>
      </w:r>
      <w:r w:rsidRPr="00154024">
        <w:rPr>
          <w:color w:val="231F20"/>
          <w:spacing w:val="-1"/>
        </w:rPr>
        <w:t xml:space="preserve"> </w:t>
      </w:r>
      <w:r w:rsidRPr="00154024">
        <w:rPr>
          <w:color w:val="231F20"/>
        </w:rPr>
        <w:t>hedged.</w:t>
      </w:r>
      <w:r w:rsidRPr="00154024">
        <w:rPr>
          <w:color w:val="231F20"/>
          <w:spacing w:val="-5"/>
        </w:rPr>
        <w:t xml:space="preserve"> </w:t>
      </w:r>
      <w:r w:rsidRPr="00154024">
        <w:rPr>
          <w:color w:val="231F20"/>
        </w:rPr>
        <w:t>These</w:t>
      </w:r>
      <w:r w:rsidRPr="00154024">
        <w:rPr>
          <w:color w:val="231F20"/>
          <w:spacing w:val="-1"/>
        </w:rPr>
        <w:t xml:space="preserve"> </w:t>
      </w:r>
      <w:r w:rsidRPr="00154024">
        <w:rPr>
          <w:color w:val="231F20"/>
        </w:rPr>
        <w:t>coded</w:t>
      </w:r>
      <w:r w:rsidRPr="00154024">
        <w:rPr>
          <w:color w:val="231F20"/>
          <w:spacing w:val="-1"/>
        </w:rPr>
        <w:t xml:space="preserve"> </w:t>
      </w:r>
      <w:r w:rsidRPr="00154024">
        <w:rPr>
          <w:color w:val="231F20"/>
        </w:rPr>
        <w:t>values</w:t>
      </w:r>
      <w:r w:rsidRPr="00154024">
        <w:rPr>
          <w:color w:val="231F20"/>
          <w:spacing w:val="-1"/>
        </w:rPr>
        <w:t xml:space="preserve"> </w:t>
      </w:r>
      <w:r w:rsidRPr="00154024">
        <w:rPr>
          <w:color w:val="231F20"/>
        </w:rPr>
        <w:t>were</w:t>
      </w:r>
      <w:r w:rsidRPr="00154024">
        <w:rPr>
          <w:color w:val="231F20"/>
          <w:spacing w:val="-1"/>
        </w:rPr>
        <w:t xml:space="preserve"> </w:t>
      </w:r>
      <w:r w:rsidRPr="00154024">
        <w:rPr>
          <w:color w:val="231F20"/>
        </w:rPr>
        <w:t>used</w:t>
      </w:r>
      <w:r w:rsidRPr="00154024">
        <w:rPr>
          <w:color w:val="231F20"/>
          <w:spacing w:val="-1"/>
        </w:rPr>
        <w:t xml:space="preserve"> </w:t>
      </w:r>
      <w:r w:rsidRPr="00154024">
        <w:rPr>
          <w:color w:val="231F20"/>
        </w:rPr>
        <w:t>as</w:t>
      </w:r>
      <w:r w:rsidRPr="00154024">
        <w:rPr>
          <w:color w:val="231F20"/>
          <w:spacing w:val="-1"/>
        </w:rPr>
        <w:t xml:space="preserve"> </w:t>
      </w:r>
      <w:r w:rsidRPr="00154024">
        <w:rPr>
          <w:color w:val="231F20"/>
        </w:rPr>
        <w:t>input</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the multinomial regression equations.</w:t>
      </w:r>
    </w:p>
    <w:p w14:paraId="5B2B3869" w14:textId="77777777" w:rsidR="00E53CD7" w:rsidRDefault="00E53CD7" w:rsidP="00BC2471">
      <w:pPr>
        <w:pStyle w:val="BodyText"/>
        <w:spacing w:line="249" w:lineRule="auto"/>
        <w:ind w:left="709"/>
        <w:jc w:val="both"/>
      </w:pPr>
    </w:p>
    <w:p w14:paraId="241FFF4B" w14:textId="77777777" w:rsidR="00E53CD7" w:rsidRPr="00154024" w:rsidRDefault="00E53CD7" w:rsidP="00BC2471">
      <w:pPr>
        <w:spacing w:before="170"/>
        <w:ind w:left="709"/>
        <w:rPr>
          <w:sz w:val="18"/>
        </w:rPr>
      </w:pPr>
      <w:r w:rsidRPr="00154024">
        <w:rPr>
          <w:b/>
          <w:color w:val="231F20"/>
          <w:spacing w:val="-6"/>
          <w:sz w:val="18"/>
        </w:rPr>
        <w:t>Table</w:t>
      </w:r>
      <w:r w:rsidRPr="00154024">
        <w:rPr>
          <w:b/>
          <w:color w:val="231F20"/>
          <w:spacing w:val="-7"/>
          <w:sz w:val="18"/>
        </w:rPr>
        <w:t xml:space="preserve"> </w:t>
      </w:r>
      <w:r w:rsidRPr="00154024">
        <w:rPr>
          <w:b/>
          <w:color w:val="231F20"/>
          <w:spacing w:val="-6"/>
          <w:sz w:val="18"/>
        </w:rPr>
        <w:t>3.</w:t>
      </w:r>
      <w:r w:rsidRPr="00154024">
        <w:rPr>
          <w:b/>
          <w:color w:val="231F20"/>
          <w:spacing w:val="-7"/>
          <w:sz w:val="18"/>
        </w:rPr>
        <w:t xml:space="preserve"> </w:t>
      </w:r>
      <w:r w:rsidRPr="00154024">
        <w:rPr>
          <w:color w:val="231F20"/>
          <w:spacing w:val="-6"/>
          <w:sz w:val="18"/>
        </w:rPr>
        <w:t>Coding</w:t>
      </w:r>
      <w:r w:rsidRPr="00154024">
        <w:rPr>
          <w:color w:val="231F20"/>
          <w:spacing w:val="-2"/>
          <w:sz w:val="18"/>
        </w:rPr>
        <w:t xml:space="preserve"> </w:t>
      </w:r>
      <w:r w:rsidRPr="00154024">
        <w:rPr>
          <w:color w:val="231F20"/>
          <w:spacing w:val="-6"/>
          <w:sz w:val="18"/>
        </w:rPr>
        <w:t>of</w:t>
      </w:r>
      <w:r w:rsidRPr="00154024">
        <w:rPr>
          <w:color w:val="231F20"/>
          <w:spacing w:val="-2"/>
          <w:sz w:val="18"/>
        </w:rPr>
        <w:t xml:space="preserve"> </w:t>
      </w:r>
      <w:r w:rsidRPr="00154024">
        <w:rPr>
          <w:color w:val="231F20"/>
          <w:spacing w:val="-6"/>
          <w:sz w:val="18"/>
        </w:rPr>
        <w:t>the</w:t>
      </w:r>
      <w:r w:rsidRPr="00154024">
        <w:rPr>
          <w:color w:val="231F20"/>
          <w:spacing w:val="-2"/>
          <w:sz w:val="18"/>
        </w:rPr>
        <w:t xml:space="preserve"> </w:t>
      </w:r>
      <w:r w:rsidRPr="00154024">
        <w:rPr>
          <w:color w:val="231F20"/>
          <w:spacing w:val="-6"/>
          <w:sz w:val="18"/>
        </w:rPr>
        <w:t>Factor</w:t>
      </w:r>
      <w:r w:rsidRPr="00154024">
        <w:rPr>
          <w:color w:val="231F20"/>
          <w:spacing w:val="-2"/>
          <w:sz w:val="18"/>
        </w:rPr>
        <w:t xml:space="preserve"> </w:t>
      </w:r>
      <w:r w:rsidRPr="00154024">
        <w:rPr>
          <w:color w:val="231F20"/>
          <w:spacing w:val="-6"/>
          <w:sz w:val="18"/>
        </w:rPr>
        <w:t>Variables</w:t>
      </w:r>
      <w:r w:rsidRPr="00154024">
        <w:rPr>
          <w:color w:val="231F20"/>
          <w:spacing w:val="-2"/>
          <w:sz w:val="18"/>
        </w:rPr>
        <w:t xml:space="preserve"> </w:t>
      </w:r>
      <w:r w:rsidRPr="00154024">
        <w:rPr>
          <w:color w:val="231F20"/>
          <w:spacing w:val="-6"/>
          <w:sz w:val="18"/>
        </w:rPr>
        <w:t>at</w:t>
      </w:r>
      <w:r w:rsidRPr="00154024">
        <w:rPr>
          <w:color w:val="231F20"/>
          <w:spacing w:val="-1"/>
          <w:sz w:val="18"/>
        </w:rPr>
        <w:t xml:space="preserve"> </w:t>
      </w:r>
      <w:r w:rsidRPr="00154024">
        <w:rPr>
          <w:color w:val="231F20"/>
          <w:spacing w:val="-6"/>
          <w:sz w:val="18"/>
        </w:rPr>
        <w:t>Nominal</w:t>
      </w:r>
      <w:r w:rsidRPr="00154024">
        <w:rPr>
          <w:color w:val="231F20"/>
          <w:spacing w:val="-2"/>
          <w:sz w:val="18"/>
        </w:rPr>
        <w:t xml:space="preserve"> </w:t>
      </w:r>
      <w:r w:rsidRPr="00154024">
        <w:rPr>
          <w:color w:val="231F20"/>
          <w:spacing w:val="-6"/>
          <w:sz w:val="18"/>
        </w:rPr>
        <w:t>Levels</w:t>
      </w:r>
      <w:r w:rsidRPr="00154024">
        <w:rPr>
          <w:color w:val="231F20"/>
          <w:spacing w:val="-2"/>
          <w:sz w:val="18"/>
        </w:rPr>
        <w:t xml:space="preserve"> </w:t>
      </w:r>
      <w:r w:rsidRPr="00154024">
        <w:rPr>
          <w:color w:val="231F20"/>
          <w:spacing w:val="-6"/>
          <w:sz w:val="18"/>
        </w:rPr>
        <w:t>for</w:t>
      </w:r>
      <w:r w:rsidRPr="00154024">
        <w:rPr>
          <w:color w:val="231F20"/>
          <w:spacing w:val="-2"/>
          <w:sz w:val="18"/>
        </w:rPr>
        <w:t xml:space="preserve"> </w:t>
      </w:r>
      <w:r w:rsidRPr="00154024">
        <w:rPr>
          <w:color w:val="231F20"/>
          <w:spacing w:val="-6"/>
          <w:sz w:val="18"/>
        </w:rPr>
        <w:t>Further</w:t>
      </w:r>
      <w:r w:rsidRPr="00154024">
        <w:rPr>
          <w:color w:val="231F20"/>
          <w:spacing w:val="-2"/>
          <w:sz w:val="18"/>
        </w:rPr>
        <w:t xml:space="preserve"> </w:t>
      </w:r>
      <w:r w:rsidRPr="00154024">
        <w:rPr>
          <w:color w:val="231F20"/>
          <w:spacing w:val="-6"/>
          <w:sz w:val="18"/>
        </w:rPr>
        <w:t>Analysis.</w:t>
      </w:r>
    </w:p>
    <w:p w14:paraId="7A91B057" w14:textId="77777777" w:rsidR="00E53CD7" w:rsidRPr="00154024" w:rsidRDefault="00E53CD7" w:rsidP="00BC2471">
      <w:pPr>
        <w:pStyle w:val="BodyText"/>
        <w:spacing w:before="5"/>
        <w:ind w:left="709"/>
        <w:rPr>
          <w:sz w:val="7"/>
        </w:rPr>
      </w:pPr>
    </w:p>
    <w:tbl>
      <w:tblPr>
        <w:tblW w:w="0" w:type="auto"/>
        <w:tblInd w:w="637" w:type="dxa"/>
        <w:tblLayout w:type="fixed"/>
        <w:tblCellMar>
          <w:left w:w="0" w:type="dxa"/>
          <w:right w:w="0" w:type="dxa"/>
        </w:tblCellMar>
        <w:tblLook w:val="01E0" w:firstRow="1" w:lastRow="1" w:firstColumn="1" w:lastColumn="1" w:noHBand="0" w:noVBand="0"/>
      </w:tblPr>
      <w:tblGrid>
        <w:gridCol w:w="2016"/>
        <w:gridCol w:w="1475"/>
        <w:gridCol w:w="1878"/>
        <w:gridCol w:w="1522"/>
        <w:gridCol w:w="1378"/>
      </w:tblGrid>
      <w:tr w:rsidR="00E53CD7" w:rsidRPr="00154024" w14:paraId="1CB15419" w14:textId="77777777" w:rsidTr="00544EB8">
        <w:trPr>
          <w:trHeight w:val="272"/>
        </w:trPr>
        <w:tc>
          <w:tcPr>
            <w:tcW w:w="2016" w:type="dxa"/>
            <w:tcBorders>
              <w:top w:val="single" w:sz="4" w:space="0" w:color="231F20"/>
              <w:bottom w:val="single" w:sz="4" w:space="0" w:color="231F20"/>
            </w:tcBorders>
          </w:tcPr>
          <w:p w14:paraId="4227007A"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sz w:val="18"/>
              </w:rPr>
              <w:t>Variable</w:t>
            </w:r>
          </w:p>
        </w:tc>
        <w:tc>
          <w:tcPr>
            <w:tcW w:w="1475" w:type="dxa"/>
            <w:tcBorders>
              <w:top w:val="single" w:sz="4" w:space="0" w:color="231F20"/>
              <w:bottom w:val="single" w:sz="4" w:space="0" w:color="231F20"/>
            </w:tcBorders>
          </w:tcPr>
          <w:p w14:paraId="6D4A205C"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2"/>
                <w:sz w:val="18"/>
              </w:rPr>
              <w:t>Codes</w:t>
            </w:r>
          </w:p>
        </w:tc>
        <w:tc>
          <w:tcPr>
            <w:tcW w:w="1878" w:type="dxa"/>
            <w:tcBorders>
              <w:top w:val="single" w:sz="4" w:space="0" w:color="231F20"/>
              <w:bottom w:val="single" w:sz="4" w:space="0" w:color="231F20"/>
            </w:tcBorders>
          </w:tcPr>
          <w:p w14:paraId="4FC853A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Values</w:t>
            </w:r>
          </w:p>
        </w:tc>
        <w:tc>
          <w:tcPr>
            <w:tcW w:w="1522" w:type="dxa"/>
            <w:tcBorders>
              <w:top w:val="single" w:sz="4" w:space="0" w:color="231F20"/>
              <w:bottom w:val="single" w:sz="4" w:space="0" w:color="231F20"/>
            </w:tcBorders>
          </w:tcPr>
          <w:p w14:paraId="533EB6D7"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z w:val="18"/>
              </w:rPr>
              <w:t>#</w:t>
            </w:r>
            <w:r w:rsidRPr="00154024">
              <w:rPr>
                <w:rFonts w:ascii="Times New Roman" w:hAnsi="Times New Roman" w:cs="Times New Roman"/>
                <w:color w:val="231F20"/>
                <w:spacing w:val="5"/>
                <w:sz w:val="18"/>
              </w:rPr>
              <w:t xml:space="preserve"> </w:t>
            </w:r>
            <w:r w:rsidRPr="00154024">
              <w:rPr>
                <w:rFonts w:ascii="Times New Roman" w:hAnsi="Times New Roman" w:cs="Times New Roman"/>
                <w:color w:val="231F20"/>
                <w:spacing w:val="-2"/>
                <w:sz w:val="18"/>
              </w:rPr>
              <w:t>firms</w:t>
            </w:r>
          </w:p>
        </w:tc>
        <w:tc>
          <w:tcPr>
            <w:tcW w:w="1378" w:type="dxa"/>
            <w:tcBorders>
              <w:top w:val="single" w:sz="4" w:space="0" w:color="231F20"/>
              <w:bottom w:val="single" w:sz="4" w:space="0" w:color="231F20"/>
            </w:tcBorders>
          </w:tcPr>
          <w:p w14:paraId="27F92947"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10"/>
                <w:w w:val="85"/>
                <w:sz w:val="18"/>
              </w:rPr>
              <w:t>%</w:t>
            </w:r>
          </w:p>
        </w:tc>
      </w:tr>
      <w:tr w:rsidR="00E53CD7" w:rsidRPr="00154024" w14:paraId="2D2C2466" w14:textId="77777777" w:rsidTr="00544EB8">
        <w:trPr>
          <w:trHeight w:val="279"/>
        </w:trPr>
        <w:tc>
          <w:tcPr>
            <w:tcW w:w="2016" w:type="dxa"/>
            <w:tcBorders>
              <w:top w:val="single" w:sz="4" w:space="0" w:color="231F20"/>
            </w:tcBorders>
          </w:tcPr>
          <w:p w14:paraId="59F40B9D"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w w:val="90"/>
                <w:sz w:val="18"/>
              </w:rPr>
              <w:t>Industrial</w:t>
            </w:r>
            <w:r w:rsidRPr="00154024">
              <w:rPr>
                <w:rFonts w:ascii="Times New Roman" w:hAnsi="Times New Roman" w:cs="Times New Roman"/>
                <w:color w:val="231F20"/>
                <w:spacing w:val="14"/>
                <w:sz w:val="18"/>
              </w:rPr>
              <w:t xml:space="preserve"> </w:t>
            </w:r>
            <w:r w:rsidRPr="00154024">
              <w:rPr>
                <w:rFonts w:ascii="Times New Roman" w:hAnsi="Times New Roman" w:cs="Times New Roman"/>
                <w:color w:val="231F20"/>
                <w:spacing w:val="-2"/>
                <w:sz w:val="18"/>
              </w:rPr>
              <w:t>sector</w:t>
            </w:r>
          </w:p>
        </w:tc>
        <w:tc>
          <w:tcPr>
            <w:tcW w:w="1475" w:type="dxa"/>
            <w:tcBorders>
              <w:top w:val="single" w:sz="4" w:space="0" w:color="231F20"/>
            </w:tcBorders>
          </w:tcPr>
          <w:p w14:paraId="026E5949"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top w:val="single" w:sz="4" w:space="0" w:color="231F20"/>
            </w:tcBorders>
          </w:tcPr>
          <w:p w14:paraId="5E63F16D"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w w:val="85"/>
                <w:sz w:val="18"/>
              </w:rPr>
              <w:t>Basic</w:t>
            </w:r>
            <w:r w:rsidRPr="00154024">
              <w:rPr>
                <w:rFonts w:ascii="Times New Roman" w:hAnsi="Times New Roman" w:cs="Times New Roman"/>
                <w:color w:val="231F20"/>
                <w:spacing w:val="-2"/>
                <w:w w:val="85"/>
                <w:sz w:val="18"/>
              </w:rPr>
              <w:t xml:space="preserve"> </w:t>
            </w:r>
            <w:r w:rsidRPr="00154024">
              <w:rPr>
                <w:rFonts w:ascii="Times New Roman" w:hAnsi="Times New Roman" w:cs="Times New Roman"/>
                <w:color w:val="231F20"/>
                <w:spacing w:val="-2"/>
                <w:w w:val="95"/>
                <w:sz w:val="18"/>
              </w:rPr>
              <w:t>Materials</w:t>
            </w:r>
          </w:p>
        </w:tc>
        <w:tc>
          <w:tcPr>
            <w:tcW w:w="1522" w:type="dxa"/>
            <w:tcBorders>
              <w:top w:val="single" w:sz="4" w:space="0" w:color="231F20"/>
            </w:tcBorders>
          </w:tcPr>
          <w:p w14:paraId="3B31CD60"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5"/>
                <w:sz w:val="18"/>
              </w:rPr>
              <w:t>51</w:t>
            </w:r>
          </w:p>
        </w:tc>
        <w:tc>
          <w:tcPr>
            <w:tcW w:w="1378" w:type="dxa"/>
            <w:tcBorders>
              <w:top w:val="single" w:sz="4" w:space="0" w:color="231F20"/>
            </w:tcBorders>
          </w:tcPr>
          <w:p w14:paraId="00A0A024"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2"/>
                <w:sz w:val="18"/>
              </w:rPr>
              <w:t>18.80</w:t>
            </w:r>
          </w:p>
        </w:tc>
      </w:tr>
      <w:tr w:rsidR="00E53CD7" w:rsidRPr="00154024" w14:paraId="318127B5" w14:textId="77777777" w:rsidTr="00544EB8">
        <w:trPr>
          <w:trHeight w:val="282"/>
        </w:trPr>
        <w:tc>
          <w:tcPr>
            <w:tcW w:w="2016" w:type="dxa"/>
          </w:tcPr>
          <w:p w14:paraId="117D340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0B429148"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2</w:t>
            </w:r>
          </w:p>
        </w:tc>
        <w:tc>
          <w:tcPr>
            <w:tcW w:w="1878" w:type="dxa"/>
          </w:tcPr>
          <w:p w14:paraId="13CC3BFB"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CDGS</w:t>
            </w:r>
          </w:p>
        </w:tc>
        <w:tc>
          <w:tcPr>
            <w:tcW w:w="1522" w:type="dxa"/>
          </w:tcPr>
          <w:p w14:paraId="1D25CC96"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57</w:t>
            </w:r>
          </w:p>
        </w:tc>
        <w:tc>
          <w:tcPr>
            <w:tcW w:w="1378" w:type="dxa"/>
          </w:tcPr>
          <w:p w14:paraId="4E2661C2"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21.00</w:t>
            </w:r>
          </w:p>
        </w:tc>
      </w:tr>
      <w:tr w:rsidR="00E53CD7" w:rsidRPr="00154024" w14:paraId="7BA59C61" w14:textId="77777777" w:rsidTr="00544EB8">
        <w:trPr>
          <w:trHeight w:val="282"/>
        </w:trPr>
        <w:tc>
          <w:tcPr>
            <w:tcW w:w="2016" w:type="dxa"/>
          </w:tcPr>
          <w:p w14:paraId="42DD0CD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354275E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3</w:t>
            </w:r>
          </w:p>
        </w:tc>
        <w:tc>
          <w:tcPr>
            <w:tcW w:w="1878" w:type="dxa"/>
          </w:tcPr>
          <w:p w14:paraId="51B160E0"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Diversified</w:t>
            </w:r>
          </w:p>
        </w:tc>
        <w:tc>
          <w:tcPr>
            <w:tcW w:w="1522" w:type="dxa"/>
          </w:tcPr>
          <w:p w14:paraId="1CDE624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10</w:t>
            </w:r>
          </w:p>
        </w:tc>
        <w:tc>
          <w:tcPr>
            <w:tcW w:w="1378" w:type="dxa"/>
          </w:tcPr>
          <w:p w14:paraId="1A6DA6D3"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3.70</w:t>
            </w:r>
          </w:p>
        </w:tc>
      </w:tr>
      <w:tr w:rsidR="00E53CD7" w:rsidRPr="00154024" w14:paraId="4431F3BF" w14:textId="77777777" w:rsidTr="00544EB8">
        <w:trPr>
          <w:trHeight w:val="282"/>
        </w:trPr>
        <w:tc>
          <w:tcPr>
            <w:tcW w:w="2016" w:type="dxa"/>
          </w:tcPr>
          <w:p w14:paraId="1B6D2A21"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45F5F540"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4</w:t>
            </w:r>
          </w:p>
        </w:tc>
        <w:tc>
          <w:tcPr>
            <w:tcW w:w="1878" w:type="dxa"/>
          </w:tcPr>
          <w:p w14:paraId="07CE7A1C"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E&amp;U</w:t>
            </w:r>
          </w:p>
        </w:tc>
        <w:tc>
          <w:tcPr>
            <w:tcW w:w="1522" w:type="dxa"/>
          </w:tcPr>
          <w:p w14:paraId="172F403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8</w:t>
            </w:r>
          </w:p>
        </w:tc>
        <w:tc>
          <w:tcPr>
            <w:tcW w:w="1378" w:type="dxa"/>
          </w:tcPr>
          <w:p w14:paraId="0ABE5E3D"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3.00</w:t>
            </w:r>
          </w:p>
        </w:tc>
      </w:tr>
      <w:tr w:rsidR="00E53CD7" w:rsidRPr="00154024" w14:paraId="25C528C7" w14:textId="77777777" w:rsidTr="00544EB8">
        <w:trPr>
          <w:trHeight w:val="282"/>
        </w:trPr>
        <w:tc>
          <w:tcPr>
            <w:tcW w:w="2016" w:type="dxa"/>
          </w:tcPr>
          <w:p w14:paraId="4B60B8F5"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58A46F49"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5</w:t>
            </w:r>
          </w:p>
        </w:tc>
        <w:tc>
          <w:tcPr>
            <w:tcW w:w="1878" w:type="dxa"/>
          </w:tcPr>
          <w:p w14:paraId="374E2D05"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Finance</w:t>
            </w:r>
          </w:p>
        </w:tc>
        <w:tc>
          <w:tcPr>
            <w:tcW w:w="1522" w:type="dxa"/>
          </w:tcPr>
          <w:p w14:paraId="4D21E910"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36</w:t>
            </w:r>
          </w:p>
        </w:tc>
        <w:tc>
          <w:tcPr>
            <w:tcW w:w="1378" w:type="dxa"/>
          </w:tcPr>
          <w:p w14:paraId="28F6F942"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13.30</w:t>
            </w:r>
          </w:p>
        </w:tc>
      </w:tr>
      <w:tr w:rsidR="00E53CD7" w:rsidRPr="00154024" w14:paraId="1B1739F6" w14:textId="77777777" w:rsidTr="00544EB8">
        <w:trPr>
          <w:trHeight w:val="282"/>
        </w:trPr>
        <w:tc>
          <w:tcPr>
            <w:tcW w:w="2016" w:type="dxa"/>
          </w:tcPr>
          <w:p w14:paraId="17BA1EE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5A41529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6</w:t>
            </w:r>
          </w:p>
        </w:tc>
        <w:tc>
          <w:tcPr>
            <w:tcW w:w="1878" w:type="dxa"/>
          </w:tcPr>
          <w:p w14:paraId="170B868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FMCG</w:t>
            </w:r>
          </w:p>
        </w:tc>
        <w:tc>
          <w:tcPr>
            <w:tcW w:w="1522" w:type="dxa"/>
          </w:tcPr>
          <w:p w14:paraId="303426E2"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24</w:t>
            </w:r>
          </w:p>
        </w:tc>
        <w:tc>
          <w:tcPr>
            <w:tcW w:w="1378" w:type="dxa"/>
          </w:tcPr>
          <w:p w14:paraId="5BC47707"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8.90</w:t>
            </w:r>
          </w:p>
        </w:tc>
      </w:tr>
      <w:tr w:rsidR="00E53CD7" w:rsidRPr="00154024" w14:paraId="3EB51D7A" w14:textId="77777777" w:rsidTr="00544EB8">
        <w:trPr>
          <w:trHeight w:val="282"/>
        </w:trPr>
        <w:tc>
          <w:tcPr>
            <w:tcW w:w="2016" w:type="dxa"/>
          </w:tcPr>
          <w:p w14:paraId="651753DA"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4AF8C8F5"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7</w:t>
            </w:r>
          </w:p>
        </w:tc>
        <w:tc>
          <w:tcPr>
            <w:tcW w:w="1878" w:type="dxa"/>
          </w:tcPr>
          <w:p w14:paraId="4542350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Healthcare</w:t>
            </w:r>
          </w:p>
        </w:tc>
        <w:tc>
          <w:tcPr>
            <w:tcW w:w="1522" w:type="dxa"/>
          </w:tcPr>
          <w:p w14:paraId="17F8EEBD"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21</w:t>
            </w:r>
          </w:p>
        </w:tc>
        <w:tc>
          <w:tcPr>
            <w:tcW w:w="1378" w:type="dxa"/>
          </w:tcPr>
          <w:p w14:paraId="43EB8E0B"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7.70</w:t>
            </w:r>
          </w:p>
        </w:tc>
      </w:tr>
      <w:tr w:rsidR="00E53CD7" w:rsidRPr="00154024" w14:paraId="57B299E6" w14:textId="77777777" w:rsidTr="00544EB8">
        <w:trPr>
          <w:trHeight w:val="282"/>
        </w:trPr>
        <w:tc>
          <w:tcPr>
            <w:tcW w:w="2016" w:type="dxa"/>
          </w:tcPr>
          <w:p w14:paraId="4538B739"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2BD9E0B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8</w:t>
            </w:r>
          </w:p>
        </w:tc>
        <w:tc>
          <w:tcPr>
            <w:tcW w:w="1878" w:type="dxa"/>
          </w:tcPr>
          <w:p w14:paraId="608FCD7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Industrials</w:t>
            </w:r>
          </w:p>
        </w:tc>
        <w:tc>
          <w:tcPr>
            <w:tcW w:w="1522" w:type="dxa"/>
          </w:tcPr>
          <w:p w14:paraId="07CA0C0D"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53</w:t>
            </w:r>
          </w:p>
        </w:tc>
        <w:tc>
          <w:tcPr>
            <w:tcW w:w="1378" w:type="dxa"/>
          </w:tcPr>
          <w:p w14:paraId="6D3CFC94"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19.60</w:t>
            </w:r>
          </w:p>
        </w:tc>
      </w:tr>
      <w:tr w:rsidR="00E53CD7" w:rsidRPr="00154024" w14:paraId="39866053" w14:textId="77777777" w:rsidTr="00544EB8">
        <w:trPr>
          <w:trHeight w:val="275"/>
        </w:trPr>
        <w:tc>
          <w:tcPr>
            <w:tcW w:w="2016" w:type="dxa"/>
            <w:tcBorders>
              <w:bottom w:val="single" w:sz="4" w:space="0" w:color="231F20"/>
            </w:tcBorders>
          </w:tcPr>
          <w:p w14:paraId="79C6E830"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5EC67F42"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9</w:t>
            </w:r>
          </w:p>
        </w:tc>
        <w:tc>
          <w:tcPr>
            <w:tcW w:w="1878" w:type="dxa"/>
            <w:tcBorders>
              <w:bottom w:val="single" w:sz="4" w:space="0" w:color="231F20"/>
            </w:tcBorders>
          </w:tcPr>
          <w:p w14:paraId="000CF0B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IT</w:t>
            </w:r>
          </w:p>
        </w:tc>
        <w:tc>
          <w:tcPr>
            <w:tcW w:w="1522" w:type="dxa"/>
            <w:tcBorders>
              <w:bottom w:val="single" w:sz="4" w:space="0" w:color="231F20"/>
            </w:tcBorders>
          </w:tcPr>
          <w:p w14:paraId="0B7AE82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11</w:t>
            </w:r>
          </w:p>
        </w:tc>
        <w:tc>
          <w:tcPr>
            <w:tcW w:w="1378" w:type="dxa"/>
            <w:tcBorders>
              <w:bottom w:val="single" w:sz="4" w:space="0" w:color="231F20"/>
            </w:tcBorders>
          </w:tcPr>
          <w:p w14:paraId="052A0ECC"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4.10</w:t>
            </w:r>
          </w:p>
        </w:tc>
      </w:tr>
      <w:tr w:rsidR="00E53CD7" w:rsidRPr="00154024" w14:paraId="3F1ABE3A" w14:textId="77777777" w:rsidTr="00544EB8">
        <w:trPr>
          <w:trHeight w:val="279"/>
        </w:trPr>
        <w:tc>
          <w:tcPr>
            <w:tcW w:w="2016" w:type="dxa"/>
            <w:tcBorders>
              <w:top w:val="single" w:sz="4" w:space="0" w:color="231F20"/>
            </w:tcBorders>
          </w:tcPr>
          <w:p w14:paraId="732A2AF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1475" w:type="dxa"/>
            <w:tcBorders>
              <w:top w:val="single" w:sz="4" w:space="0" w:color="231F20"/>
            </w:tcBorders>
          </w:tcPr>
          <w:p w14:paraId="33BFDD37"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top w:val="single" w:sz="4" w:space="0" w:color="231F20"/>
            </w:tcBorders>
          </w:tcPr>
          <w:p w14:paraId="62964E89"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Small</w:t>
            </w:r>
          </w:p>
        </w:tc>
        <w:tc>
          <w:tcPr>
            <w:tcW w:w="1522" w:type="dxa"/>
            <w:tcBorders>
              <w:top w:val="single" w:sz="4" w:space="0" w:color="231F20"/>
            </w:tcBorders>
          </w:tcPr>
          <w:p w14:paraId="3B4FC98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5"/>
                <w:sz w:val="18"/>
              </w:rPr>
              <w:t>58</w:t>
            </w:r>
          </w:p>
        </w:tc>
        <w:tc>
          <w:tcPr>
            <w:tcW w:w="1378" w:type="dxa"/>
            <w:tcBorders>
              <w:top w:val="single" w:sz="4" w:space="0" w:color="231F20"/>
            </w:tcBorders>
          </w:tcPr>
          <w:p w14:paraId="7EF2AE6E"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2"/>
                <w:sz w:val="18"/>
              </w:rPr>
              <w:t>21.30</w:t>
            </w:r>
          </w:p>
        </w:tc>
      </w:tr>
      <w:tr w:rsidR="00E53CD7" w:rsidRPr="00154024" w14:paraId="38AB8319" w14:textId="77777777" w:rsidTr="00544EB8">
        <w:trPr>
          <w:trHeight w:val="282"/>
        </w:trPr>
        <w:tc>
          <w:tcPr>
            <w:tcW w:w="2016" w:type="dxa"/>
          </w:tcPr>
          <w:p w14:paraId="0000921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30F20A40"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2</w:t>
            </w:r>
          </w:p>
        </w:tc>
        <w:tc>
          <w:tcPr>
            <w:tcW w:w="1878" w:type="dxa"/>
          </w:tcPr>
          <w:p w14:paraId="507FF711"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Medium</w:t>
            </w:r>
          </w:p>
        </w:tc>
        <w:tc>
          <w:tcPr>
            <w:tcW w:w="1522" w:type="dxa"/>
          </w:tcPr>
          <w:p w14:paraId="5836292E"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135</w:t>
            </w:r>
          </w:p>
        </w:tc>
        <w:tc>
          <w:tcPr>
            <w:tcW w:w="1378" w:type="dxa"/>
          </w:tcPr>
          <w:p w14:paraId="30D6BA08"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49.80</w:t>
            </w:r>
          </w:p>
        </w:tc>
      </w:tr>
      <w:tr w:rsidR="00E53CD7" w:rsidRPr="00154024" w14:paraId="69E2BFE7" w14:textId="77777777" w:rsidTr="00544EB8">
        <w:trPr>
          <w:trHeight w:val="275"/>
        </w:trPr>
        <w:tc>
          <w:tcPr>
            <w:tcW w:w="2016" w:type="dxa"/>
            <w:tcBorders>
              <w:bottom w:val="single" w:sz="4" w:space="0" w:color="231F20"/>
            </w:tcBorders>
          </w:tcPr>
          <w:p w14:paraId="26D126C8"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40C9922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3</w:t>
            </w:r>
          </w:p>
        </w:tc>
        <w:tc>
          <w:tcPr>
            <w:tcW w:w="1878" w:type="dxa"/>
            <w:tcBorders>
              <w:bottom w:val="single" w:sz="4" w:space="0" w:color="231F20"/>
            </w:tcBorders>
          </w:tcPr>
          <w:p w14:paraId="0FF9F283"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w w:val="95"/>
                <w:sz w:val="18"/>
              </w:rPr>
              <w:t>Large</w:t>
            </w:r>
          </w:p>
        </w:tc>
        <w:tc>
          <w:tcPr>
            <w:tcW w:w="1522" w:type="dxa"/>
            <w:tcBorders>
              <w:bottom w:val="single" w:sz="4" w:space="0" w:color="231F20"/>
            </w:tcBorders>
          </w:tcPr>
          <w:p w14:paraId="02D9527A"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78</w:t>
            </w:r>
          </w:p>
        </w:tc>
        <w:tc>
          <w:tcPr>
            <w:tcW w:w="1378" w:type="dxa"/>
            <w:tcBorders>
              <w:bottom w:val="single" w:sz="4" w:space="0" w:color="231F20"/>
            </w:tcBorders>
          </w:tcPr>
          <w:p w14:paraId="663DBF5A"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29.00</w:t>
            </w:r>
          </w:p>
        </w:tc>
      </w:tr>
      <w:tr w:rsidR="00E53CD7" w:rsidRPr="00154024" w14:paraId="7A698007" w14:textId="77777777" w:rsidTr="00544EB8">
        <w:trPr>
          <w:trHeight w:val="279"/>
        </w:trPr>
        <w:tc>
          <w:tcPr>
            <w:tcW w:w="2016" w:type="dxa"/>
            <w:tcBorders>
              <w:top w:val="single" w:sz="4" w:space="0" w:color="231F20"/>
            </w:tcBorders>
          </w:tcPr>
          <w:p w14:paraId="3AE8FA74" w14:textId="77777777" w:rsidR="00E53CD7" w:rsidRPr="00154024" w:rsidRDefault="00E53CD7" w:rsidP="00BC2471">
            <w:pPr>
              <w:pStyle w:val="TableParagraph"/>
              <w:spacing w:before="29"/>
              <w:ind w:left="709"/>
              <w:jc w:val="left"/>
              <w:rPr>
                <w:rFonts w:ascii="Times New Roman" w:hAnsi="Times New Roman" w:cs="Times New Roman"/>
                <w:sz w:val="18"/>
              </w:rPr>
            </w:pPr>
            <w:proofErr w:type="spellStart"/>
            <w:r w:rsidRPr="00154024">
              <w:rPr>
                <w:rFonts w:ascii="Times New Roman" w:hAnsi="Times New Roman" w:cs="Times New Roman"/>
                <w:color w:val="231F20"/>
                <w:spacing w:val="-2"/>
                <w:sz w:val="18"/>
              </w:rPr>
              <w:lastRenderedPageBreak/>
              <w:t>Multinationality</w:t>
            </w:r>
            <w:proofErr w:type="spellEnd"/>
          </w:p>
        </w:tc>
        <w:tc>
          <w:tcPr>
            <w:tcW w:w="1475" w:type="dxa"/>
            <w:tcBorders>
              <w:top w:val="single" w:sz="4" w:space="0" w:color="231F20"/>
            </w:tcBorders>
          </w:tcPr>
          <w:p w14:paraId="16DCFF72"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top w:val="single" w:sz="4" w:space="0" w:color="231F20"/>
            </w:tcBorders>
          </w:tcPr>
          <w:p w14:paraId="374080F2"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5"/>
                <w:w w:val="95"/>
                <w:sz w:val="18"/>
              </w:rPr>
              <w:t>PM</w:t>
            </w:r>
          </w:p>
        </w:tc>
        <w:tc>
          <w:tcPr>
            <w:tcW w:w="1522" w:type="dxa"/>
            <w:tcBorders>
              <w:top w:val="single" w:sz="4" w:space="0" w:color="231F20"/>
            </w:tcBorders>
          </w:tcPr>
          <w:p w14:paraId="409F9729"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4</w:t>
            </w:r>
          </w:p>
        </w:tc>
        <w:tc>
          <w:tcPr>
            <w:tcW w:w="1378" w:type="dxa"/>
            <w:tcBorders>
              <w:top w:val="single" w:sz="4" w:space="0" w:color="231F20"/>
            </w:tcBorders>
          </w:tcPr>
          <w:p w14:paraId="4576D22A"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4"/>
                <w:sz w:val="18"/>
              </w:rPr>
              <w:t>1.50</w:t>
            </w:r>
          </w:p>
        </w:tc>
      </w:tr>
      <w:tr w:rsidR="00E53CD7" w:rsidRPr="00154024" w14:paraId="16B1D499" w14:textId="77777777" w:rsidTr="00544EB8">
        <w:trPr>
          <w:trHeight w:val="282"/>
        </w:trPr>
        <w:tc>
          <w:tcPr>
            <w:tcW w:w="2016" w:type="dxa"/>
          </w:tcPr>
          <w:p w14:paraId="3C61868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0472B7CC"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2</w:t>
            </w:r>
          </w:p>
        </w:tc>
        <w:tc>
          <w:tcPr>
            <w:tcW w:w="1878" w:type="dxa"/>
          </w:tcPr>
          <w:p w14:paraId="4001BCEA"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HM</w:t>
            </w:r>
          </w:p>
        </w:tc>
        <w:tc>
          <w:tcPr>
            <w:tcW w:w="1522" w:type="dxa"/>
          </w:tcPr>
          <w:p w14:paraId="1DB9328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16</w:t>
            </w:r>
          </w:p>
        </w:tc>
        <w:tc>
          <w:tcPr>
            <w:tcW w:w="1378" w:type="dxa"/>
          </w:tcPr>
          <w:p w14:paraId="64D33C01"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5.80</w:t>
            </w:r>
          </w:p>
        </w:tc>
      </w:tr>
      <w:tr w:rsidR="00E53CD7" w:rsidRPr="00154024" w14:paraId="39324AA0" w14:textId="77777777" w:rsidTr="00544EB8">
        <w:trPr>
          <w:trHeight w:val="282"/>
        </w:trPr>
        <w:tc>
          <w:tcPr>
            <w:tcW w:w="2016" w:type="dxa"/>
          </w:tcPr>
          <w:p w14:paraId="3F35AA14"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08CA9976"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3</w:t>
            </w:r>
          </w:p>
        </w:tc>
        <w:tc>
          <w:tcPr>
            <w:tcW w:w="1878" w:type="dxa"/>
          </w:tcPr>
          <w:p w14:paraId="5F6DEF53"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MM</w:t>
            </w:r>
          </w:p>
        </w:tc>
        <w:tc>
          <w:tcPr>
            <w:tcW w:w="1522" w:type="dxa"/>
          </w:tcPr>
          <w:p w14:paraId="17832A7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47</w:t>
            </w:r>
          </w:p>
        </w:tc>
        <w:tc>
          <w:tcPr>
            <w:tcW w:w="1378" w:type="dxa"/>
          </w:tcPr>
          <w:p w14:paraId="1E0176AB"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17.50</w:t>
            </w:r>
          </w:p>
        </w:tc>
      </w:tr>
      <w:tr w:rsidR="00E53CD7" w:rsidRPr="00154024" w14:paraId="4F95E3C7" w14:textId="77777777" w:rsidTr="00544EB8">
        <w:trPr>
          <w:trHeight w:val="282"/>
        </w:trPr>
        <w:tc>
          <w:tcPr>
            <w:tcW w:w="2016" w:type="dxa"/>
          </w:tcPr>
          <w:p w14:paraId="5965A10F"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2AE09A7C"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4</w:t>
            </w:r>
          </w:p>
        </w:tc>
        <w:tc>
          <w:tcPr>
            <w:tcW w:w="1878" w:type="dxa"/>
          </w:tcPr>
          <w:p w14:paraId="05935F51"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LM</w:t>
            </w:r>
          </w:p>
        </w:tc>
        <w:tc>
          <w:tcPr>
            <w:tcW w:w="1522" w:type="dxa"/>
          </w:tcPr>
          <w:p w14:paraId="01BC58D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163</w:t>
            </w:r>
          </w:p>
        </w:tc>
        <w:tc>
          <w:tcPr>
            <w:tcW w:w="1378" w:type="dxa"/>
          </w:tcPr>
          <w:p w14:paraId="31A98667"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60.10</w:t>
            </w:r>
          </w:p>
        </w:tc>
      </w:tr>
      <w:tr w:rsidR="00E53CD7" w:rsidRPr="00154024" w14:paraId="2936E1D0" w14:textId="77777777" w:rsidTr="00544EB8">
        <w:trPr>
          <w:trHeight w:val="275"/>
        </w:trPr>
        <w:tc>
          <w:tcPr>
            <w:tcW w:w="2016" w:type="dxa"/>
            <w:tcBorders>
              <w:bottom w:val="single" w:sz="4" w:space="0" w:color="231F20"/>
            </w:tcBorders>
          </w:tcPr>
          <w:p w14:paraId="4450294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524C566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5</w:t>
            </w:r>
          </w:p>
        </w:tc>
        <w:tc>
          <w:tcPr>
            <w:tcW w:w="1878" w:type="dxa"/>
            <w:tcBorders>
              <w:bottom w:val="single" w:sz="4" w:space="0" w:color="231F20"/>
            </w:tcBorders>
          </w:tcPr>
          <w:p w14:paraId="559C279A"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PD</w:t>
            </w:r>
          </w:p>
        </w:tc>
        <w:tc>
          <w:tcPr>
            <w:tcW w:w="1522" w:type="dxa"/>
            <w:tcBorders>
              <w:bottom w:val="single" w:sz="4" w:space="0" w:color="231F20"/>
            </w:tcBorders>
          </w:tcPr>
          <w:p w14:paraId="62A82BE4"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41</w:t>
            </w:r>
          </w:p>
        </w:tc>
        <w:tc>
          <w:tcPr>
            <w:tcW w:w="1378" w:type="dxa"/>
            <w:tcBorders>
              <w:bottom w:val="single" w:sz="4" w:space="0" w:color="231F20"/>
            </w:tcBorders>
          </w:tcPr>
          <w:p w14:paraId="68A8A7B6"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15.10</w:t>
            </w:r>
          </w:p>
        </w:tc>
      </w:tr>
      <w:tr w:rsidR="00E53CD7" w:rsidRPr="00154024" w14:paraId="0815D949" w14:textId="77777777" w:rsidTr="00544EB8">
        <w:trPr>
          <w:trHeight w:val="280"/>
        </w:trPr>
        <w:tc>
          <w:tcPr>
            <w:tcW w:w="2016" w:type="dxa"/>
            <w:tcBorders>
              <w:top w:val="single" w:sz="4" w:space="0" w:color="231F20"/>
            </w:tcBorders>
          </w:tcPr>
          <w:p w14:paraId="3981A33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1475" w:type="dxa"/>
            <w:tcBorders>
              <w:top w:val="single" w:sz="4" w:space="0" w:color="231F20"/>
            </w:tcBorders>
          </w:tcPr>
          <w:p w14:paraId="3D5FF0E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0</w:t>
            </w:r>
          </w:p>
        </w:tc>
        <w:tc>
          <w:tcPr>
            <w:tcW w:w="1878" w:type="dxa"/>
            <w:tcBorders>
              <w:top w:val="single" w:sz="4" w:space="0" w:color="231F20"/>
            </w:tcBorders>
          </w:tcPr>
          <w:p w14:paraId="24A9283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z w:val="18"/>
              </w:rPr>
              <w:t>Not</w:t>
            </w:r>
            <w:r w:rsidRPr="00154024">
              <w:rPr>
                <w:rFonts w:ascii="Times New Roman" w:hAnsi="Times New Roman" w:cs="Times New Roman"/>
                <w:color w:val="231F20"/>
                <w:spacing w:val="19"/>
                <w:sz w:val="18"/>
              </w:rPr>
              <w:t xml:space="preserve"> </w:t>
            </w:r>
            <w:r w:rsidRPr="00154024">
              <w:rPr>
                <w:rFonts w:ascii="Times New Roman" w:hAnsi="Times New Roman" w:cs="Times New Roman"/>
                <w:color w:val="231F20"/>
                <w:spacing w:val="-2"/>
                <w:sz w:val="18"/>
              </w:rPr>
              <w:t>hedged</w:t>
            </w:r>
          </w:p>
        </w:tc>
        <w:tc>
          <w:tcPr>
            <w:tcW w:w="1522" w:type="dxa"/>
            <w:tcBorders>
              <w:top w:val="single" w:sz="4" w:space="0" w:color="231F20"/>
            </w:tcBorders>
          </w:tcPr>
          <w:p w14:paraId="08792B4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5"/>
                <w:sz w:val="18"/>
              </w:rPr>
              <w:t>67</w:t>
            </w:r>
          </w:p>
        </w:tc>
        <w:tc>
          <w:tcPr>
            <w:tcW w:w="1378" w:type="dxa"/>
            <w:tcBorders>
              <w:top w:val="single" w:sz="4" w:space="0" w:color="231F20"/>
            </w:tcBorders>
          </w:tcPr>
          <w:p w14:paraId="2B7D7C49"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2"/>
                <w:sz w:val="18"/>
              </w:rPr>
              <w:t>24.60</w:t>
            </w:r>
          </w:p>
        </w:tc>
      </w:tr>
      <w:tr w:rsidR="00E53CD7" w:rsidRPr="00154024" w14:paraId="2214FD42" w14:textId="77777777" w:rsidTr="00544EB8">
        <w:trPr>
          <w:trHeight w:val="275"/>
        </w:trPr>
        <w:tc>
          <w:tcPr>
            <w:tcW w:w="2016" w:type="dxa"/>
            <w:tcBorders>
              <w:bottom w:val="single" w:sz="4" w:space="0" w:color="231F20"/>
            </w:tcBorders>
          </w:tcPr>
          <w:p w14:paraId="493D740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5599E8D8"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bottom w:val="single" w:sz="4" w:space="0" w:color="231F20"/>
            </w:tcBorders>
          </w:tcPr>
          <w:p w14:paraId="0C86834F"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Hedged</w:t>
            </w:r>
          </w:p>
        </w:tc>
        <w:tc>
          <w:tcPr>
            <w:tcW w:w="1522" w:type="dxa"/>
            <w:tcBorders>
              <w:bottom w:val="single" w:sz="4" w:space="0" w:color="231F20"/>
            </w:tcBorders>
          </w:tcPr>
          <w:p w14:paraId="1F68233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204</w:t>
            </w:r>
          </w:p>
        </w:tc>
        <w:tc>
          <w:tcPr>
            <w:tcW w:w="1378" w:type="dxa"/>
            <w:tcBorders>
              <w:bottom w:val="single" w:sz="4" w:space="0" w:color="231F20"/>
            </w:tcBorders>
          </w:tcPr>
          <w:p w14:paraId="791B2986"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75.40</w:t>
            </w:r>
          </w:p>
        </w:tc>
      </w:tr>
    </w:tbl>
    <w:p w14:paraId="1A447EF5" w14:textId="77777777" w:rsidR="00E53CD7" w:rsidRPr="00154024" w:rsidRDefault="00E53CD7" w:rsidP="00BC2471">
      <w:pPr>
        <w:spacing w:before="89"/>
        <w:ind w:left="709"/>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336CA27D" w14:textId="3D1EDDA6" w:rsidR="00E53CD7" w:rsidRPr="00154024" w:rsidRDefault="00E53CD7" w:rsidP="00BC2471">
      <w:pPr>
        <w:spacing w:before="124" w:line="244" w:lineRule="auto"/>
        <w:ind w:left="709" w:right="592"/>
        <w:rPr>
          <w:sz w:val="16"/>
        </w:rPr>
      </w:pPr>
      <w:r w:rsidRPr="00154024">
        <w:rPr>
          <w:b/>
          <w:color w:val="231F20"/>
          <w:w w:val="90"/>
          <w:sz w:val="16"/>
        </w:rPr>
        <w:t xml:space="preserve">Note: </w:t>
      </w:r>
      <w:r w:rsidRPr="00154024">
        <w:rPr>
          <w:color w:val="231F20"/>
          <w:w w:val="90"/>
          <w:sz w:val="16"/>
        </w:rPr>
        <w:t xml:space="preserve">PM, purely multinational; HM, highly multinational; MM, medium </w:t>
      </w:r>
      <w:proofErr w:type="spellStart"/>
      <w:r w:rsidRPr="00154024">
        <w:rPr>
          <w:color w:val="231F20"/>
          <w:w w:val="90"/>
          <w:sz w:val="16"/>
        </w:rPr>
        <w:t>multinationality</w:t>
      </w:r>
      <w:proofErr w:type="spellEnd"/>
      <w:r w:rsidRPr="00154024">
        <w:rPr>
          <w:color w:val="231F20"/>
          <w:w w:val="90"/>
          <w:sz w:val="16"/>
        </w:rPr>
        <w:t>; LM, low multinational; PD, purely</w:t>
      </w:r>
      <w:r w:rsidRPr="00154024">
        <w:rPr>
          <w:color w:val="231F20"/>
          <w:spacing w:val="80"/>
          <w:sz w:val="16"/>
        </w:rPr>
        <w:t xml:space="preserve"> </w:t>
      </w:r>
      <w:r w:rsidRPr="00154024">
        <w:rPr>
          <w:color w:val="231F20"/>
          <w:spacing w:val="-2"/>
          <w:sz w:val="16"/>
        </w:rPr>
        <w:t>domes</w:t>
      </w:r>
      <w:r w:rsidR="00BC2471">
        <w:rPr>
          <w:color w:val="231F20"/>
          <w:spacing w:val="-2"/>
          <w:sz w:val="16"/>
        </w:rPr>
        <w:t>tic</w:t>
      </w:r>
    </w:p>
    <w:p w14:paraId="69A256BF" w14:textId="77777777" w:rsidR="00E53CD7" w:rsidRPr="00154024" w:rsidRDefault="00E53CD7" w:rsidP="00BC2471">
      <w:pPr>
        <w:pStyle w:val="Heading1"/>
        <w:spacing w:before="1"/>
        <w:ind w:left="709"/>
        <w:rPr>
          <w:rFonts w:ascii="Times New Roman" w:hAnsi="Times New Roman" w:cs="Times New Roman"/>
        </w:rPr>
      </w:pPr>
      <w:r w:rsidRPr="00154024">
        <w:rPr>
          <w:rFonts w:ascii="Times New Roman" w:hAnsi="Times New Roman" w:cs="Times New Roman"/>
          <w:color w:val="231F20"/>
          <w:w w:val="105"/>
        </w:rPr>
        <w:t>The</w:t>
      </w:r>
      <w:r w:rsidRPr="00154024">
        <w:rPr>
          <w:rFonts w:ascii="Times New Roman" w:hAnsi="Times New Roman" w:cs="Times New Roman"/>
          <w:color w:val="231F20"/>
          <w:spacing w:val="-14"/>
          <w:w w:val="105"/>
        </w:rPr>
        <w:t xml:space="preserve"> </w:t>
      </w:r>
      <w:r w:rsidRPr="00154024">
        <w:rPr>
          <w:rFonts w:ascii="Times New Roman" w:hAnsi="Times New Roman" w:cs="Times New Roman"/>
          <w:color w:val="231F20"/>
          <w:spacing w:val="-2"/>
          <w:w w:val="105"/>
        </w:rPr>
        <w:t>Model</w:t>
      </w:r>
    </w:p>
    <w:p w14:paraId="13E6C637" w14:textId="77777777" w:rsidR="00E53CD7" w:rsidRPr="00154024" w:rsidRDefault="00E53CD7" w:rsidP="00BC2471">
      <w:pPr>
        <w:pStyle w:val="BodyText"/>
        <w:spacing w:before="200" w:line="249" w:lineRule="auto"/>
        <w:ind w:left="709" w:right="447"/>
        <w:jc w:val="both"/>
      </w:pPr>
      <w:r w:rsidRPr="00154024">
        <w:rPr>
          <w:color w:val="231F20"/>
        </w:rPr>
        <w:t>The</w:t>
      </w:r>
      <w:r w:rsidRPr="00154024">
        <w:rPr>
          <w:color w:val="231F20"/>
          <w:spacing w:val="-5"/>
        </w:rPr>
        <w:t xml:space="preserve"> </w:t>
      </w:r>
      <w:r w:rsidRPr="00154024">
        <w:rPr>
          <w:color w:val="231F20"/>
        </w:rPr>
        <w:t>multinomial</w:t>
      </w:r>
      <w:r w:rsidRPr="00154024">
        <w:rPr>
          <w:color w:val="231F20"/>
          <w:spacing w:val="-5"/>
        </w:rPr>
        <w:t xml:space="preserve"> </w:t>
      </w:r>
      <w:r w:rsidRPr="00154024">
        <w:rPr>
          <w:color w:val="231F20"/>
        </w:rPr>
        <w:t>logistic</w:t>
      </w:r>
      <w:r w:rsidRPr="00154024">
        <w:rPr>
          <w:color w:val="231F20"/>
          <w:spacing w:val="-5"/>
        </w:rPr>
        <w:t xml:space="preserve"> </w:t>
      </w:r>
      <w:r w:rsidRPr="00154024">
        <w:rPr>
          <w:color w:val="231F20"/>
        </w:rPr>
        <w:t>regression</w:t>
      </w:r>
      <w:r w:rsidRPr="00154024">
        <w:rPr>
          <w:color w:val="231F20"/>
          <w:spacing w:val="-5"/>
        </w:rPr>
        <w:t xml:space="preserve"> </w:t>
      </w:r>
      <w:r w:rsidRPr="00154024">
        <w:rPr>
          <w:color w:val="231F20"/>
        </w:rPr>
        <w:t>model</w:t>
      </w:r>
      <w:r w:rsidRPr="00154024">
        <w:rPr>
          <w:color w:val="231F20"/>
          <w:spacing w:val="-5"/>
        </w:rPr>
        <w:t xml:space="preserve"> </w:t>
      </w:r>
      <w:r w:rsidRPr="00154024">
        <w:rPr>
          <w:color w:val="231F20"/>
        </w:rPr>
        <w:t>is</w:t>
      </w:r>
      <w:r w:rsidRPr="00154024">
        <w:rPr>
          <w:color w:val="231F20"/>
          <w:spacing w:val="-5"/>
        </w:rPr>
        <w:t xml:space="preserve"> </w:t>
      </w:r>
      <w:r w:rsidRPr="00154024">
        <w:rPr>
          <w:color w:val="231F20"/>
        </w:rPr>
        <w:t>an</w:t>
      </w:r>
      <w:r w:rsidRPr="00154024">
        <w:rPr>
          <w:color w:val="231F20"/>
          <w:spacing w:val="-5"/>
        </w:rPr>
        <w:t xml:space="preserve"> </w:t>
      </w:r>
      <w:r w:rsidRPr="00154024">
        <w:rPr>
          <w:color w:val="231F20"/>
        </w:rPr>
        <w:t>extended</w:t>
      </w:r>
      <w:r w:rsidRPr="00154024">
        <w:rPr>
          <w:color w:val="231F20"/>
          <w:spacing w:val="-5"/>
        </w:rPr>
        <w:t xml:space="preserve"> </w:t>
      </w:r>
      <w:r w:rsidRPr="00154024">
        <w:rPr>
          <w:color w:val="231F20"/>
        </w:rPr>
        <w:t>model</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binomial</w:t>
      </w:r>
      <w:r w:rsidRPr="00154024">
        <w:rPr>
          <w:color w:val="231F20"/>
          <w:spacing w:val="-5"/>
        </w:rPr>
        <w:t xml:space="preserve"> </w:t>
      </w:r>
      <w:r w:rsidRPr="00154024">
        <w:rPr>
          <w:color w:val="231F20"/>
        </w:rPr>
        <w:t>logistic</w:t>
      </w:r>
      <w:r w:rsidRPr="00154024">
        <w:rPr>
          <w:color w:val="231F20"/>
          <w:spacing w:val="-5"/>
        </w:rPr>
        <w:t xml:space="preserve"> </w:t>
      </w:r>
      <w:r w:rsidRPr="00154024">
        <w:rPr>
          <w:color w:val="231F20"/>
        </w:rPr>
        <w:t>regression</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it allows more than two nominal categorizations of the dependent variable. Many researchers (</w:t>
      </w:r>
      <w:proofErr w:type="spellStart"/>
      <w:r w:rsidRPr="00154024">
        <w:rPr>
          <w:color w:val="231F20"/>
        </w:rPr>
        <w:t>Santillán</w:t>
      </w:r>
      <w:proofErr w:type="spellEnd"/>
      <w:r w:rsidRPr="00154024">
        <w:rPr>
          <w:color w:val="231F20"/>
        </w:rPr>
        <w:t>- Salgado et al., 2019; Sikarwar &amp; Gupta, 2019) have successfully used dummy coding of independent variables in their use of the model. This model has been extensively used by risk analysts when they analyze the relationships between non-metric dependent variable and metric and non-metric categories of independent variables.</w:t>
      </w:r>
    </w:p>
    <w:p w14:paraId="174EE3E1" w14:textId="77777777" w:rsidR="00E53CD7" w:rsidRPr="00154024" w:rsidRDefault="00E53CD7" w:rsidP="00BC2471">
      <w:pPr>
        <w:pStyle w:val="BodyText"/>
        <w:spacing w:before="5" w:line="249" w:lineRule="auto"/>
        <w:ind w:left="709" w:right="447"/>
        <w:jc w:val="both"/>
      </w:pPr>
      <w:r w:rsidRPr="00154024">
        <w:rPr>
          <w:i/>
          <w:color w:val="231F20"/>
        </w:rPr>
        <w:t>Y</w:t>
      </w:r>
      <w:r w:rsidRPr="00154024">
        <w:rPr>
          <w:i/>
          <w:color w:val="231F20"/>
          <w:spacing w:val="-7"/>
        </w:rPr>
        <w:t xml:space="preserve"> </w:t>
      </w:r>
      <w:r w:rsidRPr="00154024">
        <w:rPr>
          <w:color w:val="231F20"/>
        </w:rPr>
        <w:t>is</w:t>
      </w:r>
      <w:r w:rsidRPr="00154024">
        <w:rPr>
          <w:color w:val="231F20"/>
          <w:spacing w:val="-7"/>
        </w:rPr>
        <w:t xml:space="preserve"> </w:t>
      </w:r>
      <w:r w:rsidRPr="00154024">
        <w:rPr>
          <w:color w:val="231F20"/>
        </w:rPr>
        <w:t>the</w:t>
      </w:r>
      <w:r w:rsidRPr="00154024">
        <w:rPr>
          <w:color w:val="231F20"/>
          <w:spacing w:val="-6"/>
        </w:rPr>
        <w:t xml:space="preserve"> </w:t>
      </w:r>
      <w:r w:rsidRPr="00154024">
        <w:rPr>
          <w:color w:val="231F20"/>
        </w:rPr>
        <w:t>dependent</w:t>
      </w:r>
      <w:r w:rsidRPr="00154024">
        <w:rPr>
          <w:color w:val="231F20"/>
          <w:spacing w:val="-6"/>
        </w:rPr>
        <w:t xml:space="preserve"> </w:t>
      </w:r>
      <w:r w:rsidRPr="00154024">
        <w:rPr>
          <w:color w:val="231F20"/>
        </w:rPr>
        <w:t>variable</w:t>
      </w:r>
      <w:r w:rsidRPr="00154024">
        <w:rPr>
          <w:color w:val="231F20"/>
          <w:spacing w:val="-7"/>
        </w:rPr>
        <w:t xml:space="preserve"> </w:t>
      </w:r>
      <w:r w:rsidRPr="00154024">
        <w:rPr>
          <w:color w:val="231F20"/>
        </w:rPr>
        <w:t>which</w:t>
      </w:r>
      <w:r w:rsidRPr="00154024">
        <w:rPr>
          <w:color w:val="231F20"/>
          <w:spacing w:val="-6"/>
        </w:rPr>
        <w:t xml:space="preserve"> </w:t>
      </w:r>
      <w:r w:rsidRPr="00154024">
        <w:rPr>
          <w:color w:val="231F20"/>
        </w:rPr>
        <w:t>would</w:t>
      </w:r>
      <w:r w:rsidRPr="00154024">
        <w:rPr>
          <w:color w:val="231F20"/>
          <w:spacing w:val="-6"/>
        </w:rPr>
        <w:t xml:space="preserve"> </w:t>
      </w:r>
      <w:r w:rsidRPr="00154024">
        <w:rPr>
          <w:color w:val="231F20"/>
        </w:rPr>
        <w:t>be</w:t>
      </w:r>
      <w:r w:rsidRPr="00154024">
        <w:rPr>
          <w:color w:val="231F20"/>
          <w:spacing w:val="-6"/>
        </w:rPr>
        <w:t xml:space="preserve"> </w:t>
      </w:r>
      <w:r w:rsidRPr="00154024">
        <w:rPr>
          <w:color w:val="231F20"/>
        </w:rPr>
        <w:t>indicated</w:t>
      </w:r>
      <w:r w:rsidRPr="00154024">
        <w:rPr>
          <w:color w:val="231F20"/>
          <w:spacing w:val="-7"/>
        </w:rPr>
        <w:t xml:space="preserve"> </w:t>
      </w:r>
      <w:r w:rsidRPr="00154024">
        <w:rPr>
          <w:color w:val="231F20"/>
        </w:rPr>
        <w:t>in</w:t>
      </w:r>
      <w:r w:rsidRPr="00154024">
        <w:rPr>
          <w:color w:val="231F20"/>
          <w:spacing w:val="-6"/>
        </w:rPr>
        <w:t xml:space="preserve"> </w:t>
      </w:r>
      <w:r w:rsidRPr="00154024">
        <w:rPr>
          <w:color w:val="231F20"/>
        </w:rPr>
        <w:t>nominal</w:t>
      </w:r>
      <w:r w:rsidRPr="00154024">
        <w:rPr>
          <w:color w:val="231F20"/>
          <w:spacing w:val="-7"/>
        </w:rPr>
        <w:t xml:space="preserve"> </w:t>
      </w:r>
      <w:r w:rsidRPr="00154024">
        <w:rPr>
          <w:color w:val="231F20"/>
        </w:rPr>
        <w:t>values,</w:t>
      </w:r>
      <w:r w:rsidRPr="00154024">
        <w:rPr>
          <w:color w:val="231F20"/>
          <w:spacing w:val="-6"/>
        </w:rPr>
        <w:t xml:space="preserve"> </w:t>
      </w:r>
      <w:r w:rsidRPr="00154024">
        <w:rPr>
          <w:color w:val="231F20"/>
        </w:rPr>
        <w:t>measured</w:t>
      </w:r>
      <w:r w:rsidRPr="00154024">
        <w:rPr>
          <w:color w:val="231F20"/>
          <w:spacing w:val="-6"/>
        </w:rPr>
        <w:t xml:space="preserve"> </w:t>
      </w:r>
      <w:r w:rsidRPr="00154024">
        <w:rPr>
          <w:color w:val="231F20"/>
        </w:rPr>
        <w:t>values</w:t>
      </w:r>
      <w:r w:rsidRPr="00154024">
        <w:rPr>
          <w:color w:val="231F20"/>
          <w:spacing w:val="-7"/>
        </w:rPr>
        <w:t xml:space="preserve"> </w:t>
      </w:r>
      <w:r w:rsidRPr="00154024">
        <w:rPr>
          <w:color w:val="231F20"/>
        </w:rPr>
        <w:t>of</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 xml:space="preserve">FXE </w:t>
      </w:r>
      <w:proofErr w:type="gramStart"/>
      <w:r w:rsidRPr="00154024">
        <w:rPr>
          <w:color w:val="231F20"/>
        </w:rPr>
        <w:t>is</w:t>
      </w:r>
      <w:proofErr w:type="gramEnd"/>
      <w:r w:rsidRPr="00154024">
        <w:rPr>
          <w:color w:val="231F20"/>
          <w:spacing w:val="-10"/>
        </w:rPr>
        <w:t xml:space="preserve"> </w:t>
      </w:r>
      <w:r w:rsidRPr="00154024">
        <w:rPr>
          <w:color w:val="231F20"/>
        </w:rPr>
        <w:t>nominalized</w:t>
      </w:r>
      <w:r w:rsidRPr="00154024">
        <w:rPr>
          <w:color w:val="231F20"/>
          <w:spacing w:val="-10"/>
        </w:rPr>
        <w:t xml:space="preserve"> </w:t>
      </w:r>
      <w:r w:rsidRPr="00154024">
        <w:rPr>
          <w:color w:val="231F20"/>
        </w:rPr>
        <w:t>as</w:t>
      </w:r>
      <w:r w:rsidRPr="00154024">
        <w:rPr>
          <w:color w:val="231F20"/>
          <w:spacing w:val="-10"/>
        </w:rPr>
        <w:t xml:space="preserve"> </w:t>
      </w:r>
      <w:r w:rsidRPr="00154024">
        <w:rPr>
          <w:color w:val="231F20"/>
        </w:rPr>
        <w:t>positive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negative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or</w:t>
      </w:r>
      <w:r w:rsidRPr="00154024">
        <w:rPr>
          <w:color w:val="231F20"/>
          <w:spacing w:val="-10"/>
        </w:rPr>
        <w:t xml:space="preserve"> </w:t>
      </w:r>
      <w:r w:rsidRPr="00154024">
        <w:rPr>
          <w:color w:val="231F20"/>
        </w:rPr>
        <w:t>no</w:t>
      </w:r>
      <w:r w:rsidRPr="00154024">
        <w:rPr>
          <w:color w:val="231F20"/>
          <w:spacing w:val="-10"/>
        </w:rPr>
        <w:t xml:space="preserve"> </w:t>
      </w:r>
      <w:r w:rsidRPr="00154024">
        <w:rPr>
          <w:color w:val="231F20"/>
        </w:rPr>
        <w:t>exposure.</w:t>
      </w:r>
      <w:r w:rsidRPr="00154024">
        <w:rPr>
          <w:color w:val="231F20"/>
          <w:spacing w:val="-10"/>
        </w:rPr>
        <w:t xml:space="preserve"> </w:t>
      </w:r>
      <w:r w:rsidRPr="00154024">
        <w:rPr>
          <w:i/>
          <w:color w:val="231F20"/>
        </w:rPr>
        <w:t>X</w:t>
      </w:r>
      <w:r w:rsidRPr="00154024">
        <w:rPr>
          <w:color w:val="231F20"/>
          <w:vertAlign w:val="subscript"/>
        </w:rPr>
        <w:t>1</w:t>
      </w:r>
      <w:r w:rsidRPr="00154024">
        <w:rPr>
          <w:color w:val="231F20"/>
        </w:rPr>
        <w:t>,</w:t>
      </w:r>
      <w:r w:rsidRPr="00154024">
        <w:rPr>
          <w:color w:val="231F20"/>
          <w:spacing w:val="-10"/>
        </w:rPr>
        <w:t xml:space="preserve"> </w:t>
      </w:r>
      <w:r w:rsidRPr="00154024">
        <w:rPr>
          <w:i/>
          <w:color w:val="231F20"/>
        </w:rPr>
        <w:t>X</w:t>
      </w:r>
      <w:r w:rsidRPr="00154024">
        <w:rPr>
          <w:color w:val="231F20"/>
          <w:vertAlign w:val="subscript"/>
        </w:rPr>
        <w:t>2</w:t>
      </w:r>
      <w:r w:rsidRPr="00154024">
        <w:rPr>
          <w:color w:val="231F20"/>
        </w:rPr>
        <w:t>,</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so</w:t>
      </w:r>
      <w:r w:rsidRPr="00154024">
        <w:rPr>
          <w:color w:val="231F20"/>
          <w:spacing w:val="-10"/>
        </w:rPr>
        <w:t xml:space="preserve"> </w:t>
      </w:r>
      <w:r w:rsidRPr="00154024">
        <w:rPr>
          <w:color w:val="231F20"/>
        </w:rPr>
        <w:t>on</w:t>
      </w:r>
      <w:r w:rsidRPr="00154024">
        <w:rPr>
          <w:color w:val="231F20"/>
          <w:spacing w:val="-10"/>
        </w:rPr>
        <w:t xml:space="preserve"> </w:t>
      </w:r>
      <w:r w:rsidRPr="00154024">
        <w:rPr>
          <w:color w:val="231F20"/>
        </w:rPr>
        <w:t>are</w:t>
      </w:r>
      <w:r w:rsidRPr="00154024">
        <w:rPr>
          <w:color w:val="231F20"/>
          <w:spacing w:val="-10"/>
        </w:rPr>
        <w:t xml:space="preserve"> </w:t>
      </w:r>
      <w:r w:rsidRPr="00154024">
        <w:rPr>
          <w:color w:val="231F20"/>
        </w:rPr>
        <w:t xml:space="preserve">independent variables which are measured as continuous variables and nominal variables. In the current study the measures of multinationalism, hedge, industry, and age are nominal variables and net working capital </w:t>
      </w:r>
      <w:r w:rsidRPr="00154024">
        <w:rPr>
          <w:color w:val="231F20"/>
          <w:spacing w:val="-2"/>
        </w:rPr>
        <w:t>ratio</w:t>
      </w:r>
      <w:r w:rsidRPr="00154024">
        <w:rPr>
          <w:color w:val="231F20"/>
          <w:spacing w:val="-4"/>
        </w:rPr>
        <w:t xml:space="preserve"> </w:t>
      </w:r>
      <w:r w:rsidRPr="00154024">
        <w:rPr>
          <w:color w:val="231F20"/>
          <w:spacing w:val="-2"/>
        </w:rPr>
        <w:t>and</w:t>
      </w:r>
      <w:r w:rsidRPr="00154024">
        <w:rPr>
          <w:color w:val="231F20"/>
          <w:spacing w:val="-3"/>
        </w:rPr>
        <w:t xml:space="preserve"> </w:t>
      </w:r>
      <w:r w:rsidRPr="00154024">
        <w:rPr>
          <w:color w:val="231F20"/>
          <w:spacing w:val="-2"/>
        </w:rPr>
        <w:t>the</w:t>
      </w:r>
      <w:r w:rsidRPr="00154024">
        <w:rPr>
          <w:color w:val="231F20"/>
          <w:spacing w:val="-3"/>
        </w:rPr>
        <w:t xml:space="preserve"> </w:t>
      </w:r>
      <w:r w:rsidRPr="00154024">
        <w:rPr>
          <w:color w:val="231F20"/>
          <w:spacing w:val="-2"/>
        </w:rPr>
        <w:t>fixed</w:t>
      </w:r>
      <w:r w:rsidRPr="00154024">
        <w:rPr>
          <w:color w:val="231F20"/>
          <w:spacing w:val="-3"/>
        </w:rPr>
        <w:t xml:space="preserve"> </w:t>
      </w:r>
      <w:r w:rsidRPr="00154024">
        <w:rPr>
          <w:color w:val="231F20"/>
          <w:spacing w:val="-2"/>
        </w:rPr>
        <w:t>asset</w:t>
      </w:r>
      <w:r w:rsidRPr="00154024">
        <w:rPr>
          <w:color w:val="231F20"/>
          <w:spacing w:val="-3"/>
        </w:rPr>
        <w:t xml:space="preserve"> </w:t>
      </w:r>
      <w:r w:rsidRPr="00154024">
        <w:rPr>
          <w:color w:val="231F20"/>
          <w:spacing w:val="-2"/>
        </w:rPr>
        <w:t>turnover</w:t>
      </w:r>
      <w:r w:rsidRPr="00154024">
        <w:rPr>
          <w:color w:val="231F20"/>
          <w:spacing w:val="-3"/>
        </w:rPr>
        <w:t xml:space="preserve"> </w:t>
      </w:r>
      <w:r w:rsidRPr="00154024">
        <w:rPr>
          <w:color w:val="231F20"/>
          <w:spacing w:val="-2"/>
        </w:rPr>
        <w:t>ratio,</w:t>
      </w:r>
      <w:r w:rsidRPr="00154024">
        <w:rPr>
          <w:color w:val="231F20"/>
          <w:spacing w:val="-4"/>
        </w:rPr>
        <w:t xml:space="preserve"> </w:t>
      </w:r>
      <w:r w:rsidRPr="00154024">
        <w:rPr>
          <w:color w:val="231F20"/>
          <w:spacing w:val="-2"/>
        </w:rPr>
        <w:t>all</w:t>
      </w:r>
      <w:r w:rsidRPr="00154024">
        <w:rPr>
          <w:color w:val="231F20"/>
          <w:spacing w:val="-4"/>
        </w:rPr>
        <w:t xml:space="preserve"> </w:t>
      </w:r>
      <w:r w:rsidRPr="00154024">
        <w:rPr>
          <w:color w:val="231F20"/>
          <w:spacing w:val="-2"/>
        </w:rPr>
        <w:t>independent</w:t>
      </w:r>
      <w:r w:rsidRPr="00154024">
        <w:rPr>
          <w:color w:val="231F20"/>
          <w:spacing w:val="-4"/>
        </w:rPr>
        <w:t xml:space="preserve"> </w:t>
      </w:r>
      <w:r w:rsidRPr="00154024">
        <w:rPr>
          <w:color w:val="231F20"/>
          <w:spacing w:val="-2"/>
        </w:rPr>
        <w:t>variables</w:t>
      </w:r>
      <w:r w:rsidRPr="00154024">
        <w:rPr>
          <w:color w:val="231F20"/>
          <w:spacing w:val="-4"/>
        </w:rPr>
        <w:t xml:space="preserve"> </w:t>
      </w:r>
      <w:r w:rsidRPr="00154024">
        <w:rPr>
          <w:color w:val="231F20"/>
          <w:spacing w:val="-2"/>
        </w:rPr>
        <w:t>are</w:t>
      </w:r>
      <w:r w:rsidRPr="00154024">
        <w:rPr>
          <w:color w:val="231F20"/>
          <w:spacing w:val="-3"/>
        </w:rPr>
        <w:t xml:space="preserve"> </w:t>
      </w:r>
      <w:r w:rsidRPr="00154024">
        <w:rPr>
          <w:color w:val="231F20"/>
          <w:spacing w:val="-2"/>
        </w:rPr>
        <w:t>measured</w:t>
      </w:r>
      <w:r w:rsidRPr="00154024">
        <w:rPr>
          <w:color w:val="231F20"/>
          <w:spacing w:val="-4"/>
        </w:rPr>
        <w:t xml:space="preserve"> </w:t>
      </w:r>
      <w:r w:rsidRPr="00154024">
        <w:rPr>
          <w:color w:val="231F20"/>
          <w:spacing w:val="-2"/>
        </w:rPr>
        <w:t>as</w:t>
      </w:r>
      <w:r w:rsidRPr="00154024">
        <w:rPr>
          <w:color w:val="231F20"/>
          <w:spacing w:val="-4"/>
        </w:rPr>
        <w:t xml:space="preserve"> </w:t>
      </w:r>
      <w:r w:rsidRPr="00154024">
        <w:rPr>
          <w:color w:val="231F20"/>
          <w:spacing w:val="-2"/>
        </w:rPr>
        <w:t>binomial</w:t>
      </w:r>
      <w:r w:rsidRPr="00154024">
        <w:rPr>
          <w:color w:val="231F20"/>
          <w:spacing w:val="-4"/>
        </w:rPr>
        <w:t xml:space="preserve"> </w:t>
      </w:r>
      <w:r w:rsidRPr="00154024">
        <w:rPr>
          <w:color w:val="231F20"/>
          <w:spacing w:val="-2"/>
        </w:rPr>
        <w:t>or</w:t>
      </w:r>
      <w:r w:rsidRPr="00154024">
        <w:rPr>
          <w:color w:val="231F20"/>
          <w:spacing w:val="-3"/>
        </w:rPr>
        <w:t xml:space="preserve"> </w:t>
      </w:r>
      <w:r w:rsidRPr="00154024">
        <w:rPr>
          <w:color w:val="231F20"/>
          <w:spacing w:val="-2"/>
        </w:rPr>
        <w:t xml:space="preserve">multinomial </w:t>
      </w:r>
      <w:r w:rsidRPr="00154024">
        <w:rPr>
          <w:color w:val="231F20"/>
        </w:rPr>
        <w:t>variables. Then the two regression equations would be:</w:t>
      </w:r>
    </w:p>
    <w:p w14:paraId="4A52912D" w14:textId="77777777" w:rsidR="00BC2471" w:rsidRPr="00154024" w:rsidRDefault="00BC2471" w:rsidP="00BC2471">
      <w:pPr>
        <w:tabs>
          <w:tab w:val="left" w:pos="1150"/>
        </w:tabs>
        <w:spacing w:before="306" w:line="178" w:lineRule="exact"/>
        <w:ind w:right="173"/>
        <w:jc w:val="center"/>
        <w:rPr>
          <w:i/>
          <w:sz w:val="20"/>
        </w:rPr>
      </w:pPr>
      <w:r w:rsidRPr="00154024">
        <w:rPr>
          <w:color w:val="231F20"/>
          <w:sz w:val="20"/>
        </w:rPr>
        <w:t>ln</w:t>
      </w:r>
      <w:r w:rsidRPr="00154024">
        <w:rPr>
          <w:color w:val="231F20"/>
          <w:spacing w:val="-22"/>
          <w:sz w:val="20"/>
        </w:rPr>
        <w:t xml:space="preserve"> </w:t>
      </w:r>
      <w:r w:rsidRPr="00154024">
        <w:rPr>
          <w:color w:val="231F20"/>
          <w:position w:val="14"/>
          <w:sz w:val="20"/>
        </w:rPr>
        <w:t></w:t>
      </w:r>
      <w:r w:rsidRPr="00154024">
        <w:rPr>
          <w:color w:val="231F20"/>
          <w:spacing w:val="-7"/>
          <w:position w:val="14"/>
          <w:sz w:val="20"/>
        </w:rPr>
        <w:t xml:space="preserve"> </w:t>
      </w:r>
      <w:r w:rsidRPr="00154024">
        <w:rPr>
          <w:i/>
          <w:color w:val="231F20"/>
          <w:position w:val="13"/>
          <w:sz w:val="20"/>
        </w:rPr>
        <w:t>P</w:t>
      </w:r>
      <w:r w:rsidRPr="00154024">
        <w:rPr>
          <w:i/>
          <w:color w:val="231F20"/>
          <w:position w:val="8"/>
          <w:sz w:val="11"/>
        </w:rPr>
        <w:t>A</w:t>
      </w:r>
      <w:r w:rsidRPr="00154024">
        <w:rPr>
          <w:i/>
          <w:color w:val="231F20"/>
          <w:spacing w:val="27"/>
          <w:position w:val="8"/>
          <w:sz w:val="11"/>
        </w:rPr>
        <w:t xml:space="preserve"> </w:t>
      </w:r>
      <w:r w:rsidRPr="00154024">
        <w:rPr>
          <w:color w:val="231F20"/>
          <w:position w:val="14"/>
          <w:sz w:val="20"/>
        </w:rPr>
        <w:t></w:t>
      </w:r>
      <w:r w:rsidRPr="00154024">
        <w:rPr>
          <w:color w:val="231F20"/>
          <w:spacing w:val="-6"/>
          <w:position w:val="14"/>
          <w:sz w:val="20"/>
        </w:rPr>
        <w:t xml:space="preserve"> </w:t>
      </w:r>
      <w:r w:rsidRPr="00154024">
        <w:rPr>
          <w:color w:val="231F20"/>
          <w:sz w:val="20"/>
        </w:rPr>
        <w:t></w:t>
      </w:r>
      <w:r w:rsidRPr="00154024">
        <w:rPr>
          <w:color w:val="231F20"/>
          <w:spacing w:val="-2"/>
          <w:sz w:val="20"/>
        </w:rPr>
        <w:t xml:space="preserve"> </w:t>
      </w:r>
      <w:r w:rsidRPr="00154024">
        <w:rPr>
          <w:color w:val="231F20"/>
          <w:spacing w:val="-10"/>
          <w:sz w:val="20"/>
        </w:rPr>
        <w:t></w:t>
      </w:r>
      <w:r w:rsidRPr="00154024">
        <w:rPr>
          <w:color w:val="231F20"/>
          <w:sz w:val="20"/>
        </w:rPr>
        <w:tab/>
      </w:r>
      <w:r w:rsidRPr="00154024">
        <w:rPr>
          <w:color w:val="231F20"/>
          <w:sz w:val="20"/>
        </w:rPr>
        <w:t></w:t>
      </w:r>
      <w:r w:rsidRPr="00154024">
        <w:rPr>
          <w:color w:val="231F20"/>
          <w:spacing w:val="-11"/>
          <w:sz w:val="20"/>
        </w:rPr>
        <w:t xml:space="preserve"> </w:t>
      </w:r>
      <w:r w:rsidRPr="00154024">
        <w:rPr>
          <w:color w:val="231F20"/>
          <w:sz w:val="20"/>
        </w:rPr>
        <w:t></w:t>
      </w:r>
      <w:r w:rsidRPr="00154024">
        <w:rPr>
          <w:color w:val="231F20"/>
          <w:spacing w:val="30"/>
          <w:sz w:val="20"/>
        </w:rPr>
        <w:t xml:space="preserve">  </w:t>
      </w:r>
      <w:r w:rsidRPr="00154024">
        <w:rPr>
          <w:i/>
          <w:color w:val="231F20"/>
          <w:sz w:val="20"/>
        </w:rPr>
        <w:t>X</w:t>
      </w:r>
      <w:r w:rsidRPr="00154024">
        <w:rPr>
          <w:i/>
          <w:color w:val="231F20"/>
          <w:spacing w:val="66"/>
          <w:sz w:val="20"/>
        </w:rPr>
        <w:t xml:space="preserve"> </w:t>
      </w:r>
      <w:r w:rsidRPr="00154024">
        <w:rPr>
          <w:color w:val="231F20"/>
          <w:sz w:val="20"/>
        </w:rPr>
        <w:t></w:t>
      </w:r>
      <w:r w:rsidRPr="00154024">
        <w:rPr>
          <w:color w:val="231F20"/>
          <w:spacing w:val="-9"/>
          <w:sz w:val="20"/>
        </w:rPr>
        <w:t xml:space="preserve"> </w:t>
      </w:r>
      <w:r w:rsidRPr="00154024">
        <w:rPr>
          <w:color w:val="231F20"/>
          <w:sz w:val="20"/>
        </w:rPr>
        <w:t></w:t>
      </w:r>
      <w:r w:rsidRPr="00154024">
        <w:rPr>
          <w:color w:val="231F20"/>
          <w:spacing w:val="41"/>
          <w:sz w:val="20"/>
        </w:rPr>
        <w:t xml:space="preserve">  </w:t>
      </w:r>
      <w:r w:rsidRPr="00154024">
        <w:rPr>
          <w:i/>
          <w:color w:val="231F20"/>
          <w:spacing w:val="-10"/>
          <w:sz w:val="20"/>
        </w:rPr>
        <w:t>X</w:t>
      </w:r>
    </w:p>
    <w:p w14:paraId="5C98408A" w14:textId="77777777" w:rsidR="00BC2471" w:rsidRPr="00154024" w:rsidRDefault="00BC2471" w:rsidP="00BC2471">
      <w:pPr>
        <w:tabs>
          <w:tab w:val="left" w:pos="4362"/>
          <w:tab w:val="left" w:pos="4833"/>
          <w:tab w:val="left" w:pos="5494"/>
          <w:tab w:val="left" w:pos="8856"/>
        </w:tabs>
        <w:spacing w:line="173" w:lineRule="exact"/>
        <w:ind w:left="3585"/>
        <w:rPr>
          <w:sz w:val="20"/>
        </w:rPr>
      </w:pPr>
      <w:r w:rsidRPr="00154024">
        <w:rPr>
          <w:noProof/>
          <w:sz w:val="20"/>
        </w:rPr>
        <mc:AlternateContent>
          <mc:Choice Requires="wps">
            <w:drawing>
              <wp:anchor distT="0" distB="0" distL="0" distR="0" simplePos="0" relativeHeight="251697664" behindDoc="1" locked="0" layoutInCell="1" allowOverlap="1" wp14:anchorId="25AAF15E" wp14:editId="29FA7C64">
                <wp:simplePos x="0" y="0"/>
                <wp:positionH relativeFrom="page">
                  <wp:posOffset>2573355</wp:posOffset>
                </wp:positionH>
                <wp:positionV relativeFrom="paragraph">
                  <wp:posOffset>71938</wp:posOffset>
                </wp:positionV>
                <wp:extent cx="14224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240" cy="1270"/>
                        </a:xfrm>
                        <a:custGeom>
                          <a:avLst/>
                          <a:gdLst/>
                          <a:ahLst/>
                          <a:cxnLst/>
                          <a:rect l="l" t="t" r="r" b="b"/>
                          <a:pathLst>
                            <a:path w="142240">
                              <a:moveTo>
                                <a:pt x="0" y="0"/>
                              </a:moveTo>
                              <a:lnTo>
                                <a:pt x="14208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7A178F4" id="Graphic 31" o:spid="_x0000_s1026" style="position:absolute;margin-left:202.65pt;margin-top:5.65pt;width:11.2pt;height:.1pt;z-index:-251618816;visibility:visible;mso-wrap-style:square;mso-wrap-distance-left:0;mso-wrap-distance-top:0;mso-wrap-distance-right:0;mso-wrap-distance-bottom:0;mso-position-horizontal:absolute;mso-position-horizontal-relative:page;mso-position-vertical:absolute;mso-position-vertical-relative:text;v-text-anchor:top" coordsize="142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" path="m,l142087,e" filled="f" strokecolor="#231f20" strokeweight=".5pt">
                <v:path arrowok="t"/>
                <w10:wrap anchorx="page"/>
              </v:shape>
            </w:pict>
          </mc:Fallback>
        </mc:AlternateContent>
      </w:r>
      <w:r w:rsidRPr="00154024">
        <w:rPr>
          <w:color w:val="231F20"/>
          <w:w w:val="105"/>
          <w:position w:val="3"/>
          <w:sz w:val="20"/>
        </w:rPr>
        <w:t></w:t>
      </w:r>
      <w:r w:rsidRPr="00154024">
        <w:rPr>
          <w:color w:val="231F20"/>
          <w:spacing w:val="-7"/>
          <w:w w:val="105"/>
          <w:position w:val="3"/>
          <w:sz w:val="20"/>
        </w:rPr>
        <w:t xml:space="preserve"> </w:t>
      </w:r>
      <w:r w:rsidRPr="00154024">
        <w:rPr>
          <w:i/>
          <w:color w:val="231F20"/>
          <w:w w:val="105"/>
          <w:position w:val="-8"/>
          <w:sz w:val="20"/>
        </w:rPr>
        <w:t>P</w:t>
      </w:r>
      <w:r w:rsidRPr="00154024">
        <w:rPr>
          <w:i/>
          <w:color w:val="231F20"/>
          <w:spacing w:val="53"/>
          <w:w w:val="105"/>
          <w:position w:val="-8"/>
          <w:sz w:val="20"/>
        </w:rPr>
        <w:t xml:space="preserve"> </w:t>
      </w:r>
      <w:r w:rsidRPr="00154024">
        <w:rPr>
          <w:color w:val="231F20"/>
          <w:spacing w:val="-10"/>
          <w:w w:val="105"/>
          <w:position w:val="3"/>
          <w:sz w:val="20"/>
        </w:rPr>
        <w:t></w:t>
      </w:r>
      <w:r w:rsidRPr="00154024">
        <w:rPr>
          <w:color w:val="231F20"/>
          <w:position w:val="3"/>
          <w:sz w:val="20"/>
        </w:rPr>
        <w:tab/>
      </w:r>
      <w:r w:rsidRPr="00154024">
        <w:rPr>
          <w:i/>
          <w:color w:val="231F20"/>
          <w:spacing w:val="-5"/>
          <w:w w:val="105"/>
          <w:position w:val="1"/>
          <w:sz w:val="11"/>
        </w:rPr>
        <w:t>A</w:t>
      </w:r>
      <w:r w:rsidRPr="00154024">
        <w:rPr>
          <w:color w:val="231F20"/>
          <w:spacing w:val="-5"/>
          <w:w w:val="105"/>
          <w:position w:val="1"/>
          <w:sz w:val="11"/>
        </w:rPr>
        <w:t>0</w:t>
      </w:r>
      <w:r w:rsidRPr="00154024">
        <w:rPr>
          <w:color w:val="231F20"/>
          <w:position w:val="1"/>
          <w:sz w:val="11"/>
        </w:rPr>
        <w:tab/>
      </w:r>
      <w:r w:rsidRPr="00154024">
        <w:rPr>
          <w:i/>
          <w:color w:val="231F20"/>
          <w:w w:val="105"/>
          <w:position w:val="1"/>
          <w:sz w:val="11"/>
        </w:rPr>
        <w:t>A</w:t>
      </w:r>
      <w:r w:rsidRPr="00154024">
        <w:rPr>
          <w:color w:val="231F20"/>
          <w:w w:val="105"/>
          <w:position w:val="1"/>
          <w:sz w:val="11"/>
        </w:rPr>
        <w:t>1</w:t>
      </w:r>
      <w:r w:rsidRPr="00154024">
        <w:rPr>
          <w:color w:val="231F20"/>
          <w:spacing w:val="42"/>
          <w:w w:val="105"/>
          <w:position w:val="1"/>
          <w:sz w:val="11"/>
        </w:rPr>
        <w:t xml:space="preserve">  </w:t>
      </w:r>
      <w:r w:rsidRPr="00154024">
        <w:rPr>
          <w:color w:val="231F20"/>
          <w:spacing w:val="-10"/>
          <w:w w:val="105"/>
          <w:position w:val="1"/>
          <w:sz w:val="11"/>
        </w:rPr>
        <w:t>1</w:t>
      </w:r>
      <w:r w:rsidRPr="00154024">
        <w:rPr>
          <w:color w:val="231F20"/>
          <w:position w:val="1"/>
          <w:sz w:val="11"/>
        </w:rPr>
        <w:tab/>
      </w:r>
      <w:r w:rsidRPr="00154024">
        <w:rPr>
          <w:i/>
          <w:color w:val="231F20"/>
          <w:w w:val="105"/>
          <w:position w:val="1"/>
          <w:sz w:val="11"/>
        </w:rPr>
        <w:t>A</w:t>
      </w:r>
      <w:r w:rsidRPr="00154024">
        <w:rPr>
          <w:color w:val="231F20"/>
          <w:w w:val="105"/>
          <w:position w:val="1"/>
          <w:sz w:val="11"/>
        </w:rPr>
        <w:t>2</w:t>
      </w:r>
      <w:r w:rsidRPr="00154024">
        <w:rPr>
          <w:color w:val="231F20"/>
          <w:spacing w:val="60"/>
          <w:w w:val="105"/>
          <w:position w:val="1"/>
          <w:sz w:val="11"/>
        </w:rPr>
        <w:t xml:space="preserve">  </w:t>
      </w:r>
      <w:r w:rsidRPr="00154024">
        <w:rPr>
          <w:color w:val="231F20"/>
          <w:spacing w:val="-10"/>
          <w:w w:val="105"/>
          <w:position w:val="1"/>
          <w:sz w:val="11"/>
        </w:rPr>
        <w:t>2</w:t>
      </w:r>
      <w:r w:rsidRPr="00154024">
        <w:rPr>
          <w:color w:val="231F20"/>
          <w:position w:val="1"/>
          <w:sz w:val="11"/>
        </w:rPr>
        <w:tab/>
      </w:r>
      <w:r w:rsidRPr="00154024">
        <w:rPr>
          <w:color w:val="231F20"/>
          <w:spacing w:val="-5"/>
          <w:w w:val="105"/>
          <w:sz w:val="20"/>
        </w:rPr>
        <w:t>(1)</w:t>
      </w:r>
    </w:p>
    <w:p w14:paraId="57F0DC20" w14:textId="77777777" w:rsidR="00BC2471" w:rsidRPr="00154024" w:rsidRDefault="00BC2471" w:rsidP="00BC2471">
      <w:pPr>
        <w:ind w:left="536" w:right="2286"/>
        <w:jc w:val="center"/>
        <w:rPr>
          <w:sz w:val="20"/>
        </w:rPr>
      </w:pPr>
      <w:r w:rsidRPr="00154024">
        <w:rPr>
          <w:color w:val="231F20"/>
          <w:sz w:val="20"/>
        </w:rPr>
        <w:t></w:t>
      </w:r>
      <w:r w:rsidRPr="00154024">
        <w:rPr>
          <w:color w:val="231F20"/>
          <w:spacing w:val="63"/>
          <w:w w:val="150"/>
          <w:sz w:val="20"/>
        </w:rPr>
        <w:t xml:space="preserve"> </w:t>
      </w:r>
      <w:r w:rsidRPr="00154024">
        <w:rPr>
          <w:i/>
          <w:color w:val="231F20"/>
          <w:sz w:val="11"/>
        </w:rPr>
        <w:t>C</w:t>
      </w:r>
      <w:r w:rsidRPr="00154024">
        <w:rPr>
          <w:i/>
          <w:color w:val="231F20"/>
          <w:spacing w:val="43"/>
          <w:sz w:val="11"/>
        </w:rPr>
        <w:t xml:space="preserve"> </w:t>
      </w:r>
      <w:r w:rsidRPr="00154024">
        <w:rPr>
          <w:color w:val="231F20"/>
          <w:spacing w:val="-10"/>
          <w:sz w:val="20"/>
        </w:rPr>
        <w:t></w:t>
      </w:r>
    </w:p>
    <w:p w14:paraId="4E39AA57" w14:textId="77777777" w:rsidR="00BC2471" w:rsidRPr="00154024" w:rsidRDefault="00BC2471" w:rsidP="00BC2471">
      <w:pPr>
        <w:pStyle w:val="BodyText"/>
        <w:spacing w:before="102"/>
        <w:ind w:left="810"/>
      </w:pPr>
      <w:r w:rsidRPr="00154024">
        <w:rPr>
          <w:color w:val="231F20"/>
          <w:spacing w:val="-5"/>
        </w:rPr>
        <w:t>And</w:t>
      </w:r>
    </w:p>
    <w:p w14:paraId="1548A8F8" w14:textId="77777777" w:rsidR="00BC2471" w:rsidRPr="00154024" w:rsidRDefault="00BC2471" w:rsidP="00BC2471">
      <w:pPr>
        <w:pStyle w:val="BodyText"/>
        <w:sectPr w:rsidR="00BC2471" w:rsidRPr="00154024" w:rsidSect="00BC2471">
          <w:footerReference w:type="default" r:id="rId6"/>
          <w:pgSz w:w="10440" w:h="13680"/>
          <w:pgMar w:top="1040" w:right="720" w:bottom="567" w:left="360" w:header="720" w:footer="720" w:gutter="0"/>
          <w:cols w:space="720"/>
        </w:sectPr>
      </w:pPr>
    </w:p>
    <w:p w14:paraId="1F86F203" w14:textId="77777777" w:rsidR="00BC2471" w:rsidRPr="00154024" w:rsidRDefault="00BC2471" w:rsidP="00BC2471">
      <w:pPr>
        <w:spacing w:before="104" w:line="178" w:lineRule="exact"/>
        <w:jc w:val="right"/>
        <w:rPr>
          <w:sz w:val="20"/>
        </w:rPr>
      </w:pPr>
      <w:r w:rsidRPr="00154024">
        <w:rPr>
          <w:color w:val="231F20"/>
          <w:sz w:val="20"/>
        </w:rPr>
        <w:t>ln</w:t>
      </w:r>
      <w:r w:rsidRPr="00154024">
        <w:rPr>
          <w:color w:val="231F20"/>
          <w:spacing w:val="-22"/>
          <w:sz w:val="20"/>
        </w:rPr>
        <w:t xml:space="preserve"> </w:t>
      </w:r>
      <w:r w:rsidRPr="00154024">
        <w:rPr>
          <w:color w:val="231F20"/>
          <w:position w:val="14"/>
          <w:sz w:val="20"/>
        </w:rPr>
        <w:t></w:t>
      </w:r>
      <w:r w:rsidRPr="00154024">
        <w:rPr>
          <w:color w:val="231F20"/>
          <w:spacing w:val="-7"/>
          <w:position w:val="14"/>
          <w:sz w:val="20"/>
        </w:rPr>
        <w:t xml:space="preserve"> </w:t>
      </w:r>
      <w:r w:rsidRPr="00154024">
        <w:rPr>
          <w:i/>
          <w:color w:val="231F20"/>
          <w:position w:val="13"/>
          <w:sz w:val="20"/>
        </w:rPr>
        <w:t>P</w:t>
      </w:r>
      <w:r w:rsidRPr="00154024">
        <w:rPr>
          <w:i/>
          <w:color w:val="231F20"/>
          <w:position w:val="8"/>
          <w:sz w:val="11"/>
        </w:rPr>
        <w:t>A</w:t>
      </w:r>
      <w:r w:rsidRPr="00154024">
        <w:rPr>
          <w:i/>
          <w:color w:val="231F20"/>
          <w:spacing w:val="27"/>
          <w:position w:val="8"/>
          <w:sz w:val="11"/>
        </w:rPr>
        <w:t xml:space="preserve"> </w:t>
      </w:r>
      <w:r w:rsidRPr="00154024">
        <w:rPr>
          <w:color w:val="231F20"/>
          <w:position w:val="14"/>
          <w:sz w:val="20"/>
        </w:rPr>
        <w:t></w:t>
      </w:r>
      <w:r w:rsidRPr="00154024">
        <w:rPr>
          <w:color w:val="231F20"/>
          <w:spacing w:val="-6"/>
          <w:position w:val="14"/>
          <w:sz w:val="20"/>
        </w:rPr>
        <w:t xml:space="preserve"> </w:t>
      </w:r>
      <w:r w:rsidRPr="00154024">
        <w:rPr>
          <w:color w:val="231F20"/>
          <w:sz w:val="20"/>
        </w:rPr>
        <w:t></w:t>
      </w:r>
      <w:r w:rsidRPr="00154024">
        <w:rPr>
          <w:color w:val="231F20"/>
          <w:spacing w:val="-2"/>
          <w:sz w:val="20"/>
        </w:rPr>
        <w:t xml:space="preserve"> </w:t>
      </w:r>
      <w:r w:rsidRPr="00154024">
        <w:rPr>
          <w:color w:val="231F20"/>
          <w:spacing w:val="-10"/>
          <w:sz w:val="20"/>
        </w:rPr>
        <w:t></w:t>
      </w:r>
    </w:p>
    <w:p w14:paraId="16FF0E3F" w14:textId="77777777" w:rsidR="00BC2471" w:rsidRPr="00154024" w:rsidRDefault="00BC2471" w:rsidP="00BC2471">
      <w:pPr>
        <w:spacing w:before="244" w:line="38" w:lineRule="exact"/>
        <w:ind w:left="170"/>
        <w:rPr>
          <w:i/>
          <w:sz w:val="20"/>
        </w:rPr>
      </w:pPr>
      <w:r w:rsidRPr="00154024">
        <w:br w:type="column"/>
      </w:r>
      <w:r w:rsidRPr="00154024">
        <w:rPr>
          <w:color w:val="231F20"/>
          <w:sz w:val="20"/>
        </w:rPr>
        <w:t></w:t>
      </w:r>
      <w:r w:rsidRPr="00154024">
        <w:rPr>
          <w:color w:val="231F20"/>
          <w:spacing w:val="-9"/>
          <w:sz w:val="20"/>
        </w:rPr>
        <w:t xml:space="preserve"> </w:t>
      </w:r>
      <w:r w:rsidRPr="00154024">
        <w:rPr>
          <w:color w:val="231F20"/>
          <w:sz w:val="20"/>
        </w:rPr>
        <w:t></w:t>
      </w:r>
      <w:r w:rsidRPr="00154024">
        <w:rPr>
          <w:color w:val="231F20"/>
          <w:spacing w:val="30"/>
          <w:sz w:val="20"/>
        </w:rPr>
        <w:t xml:space="preserve">  </w:t>
      </w:r>
      <w:r w:rsidRPr="00154024">
        <w:rPr>
          <w:i/>
          <w:color w:val="231F20"/>
          <w:sz w:val="20"/>
        </w:rPr>
        <w:t>X</w:t>
      </w:r>
      <w:r w:rsidRPr="00154024">
        <w:rPr>
          <w:i/>
          <w:color w:val="231F20"/>
          <w:spacing w:val="66"/>
          <w:sz w:val="20"/>
        </w:rPr>
        <w:t xml:space="preserve"> </w:t>
      </w:r>
      <w:r w:rsidRPr="00154024">
        <w:rPr>
          <w:color w:val="231F20"/>
          <w:sz w:val="20"/>
        </w:rPr>
        <w:t></w:t>
      </w:r>
      <w:r w:rsidRPr="00154024">
        <w:rPr>
          <w:color w:val="231F20"/>
          <w:spacing w:val="-9"/>
          <w:sz w:val="20"/>
        </w:rPr>
        <w:t xml:space="preserve"> </w:t>
      </w:r>
      <w:r w:rsidRPr="00154024">
        <w:rPr>
          <w:color w:val="231F20"/>
          <w:sz w:val="20"/>
        </w:rPr>
        <w:t></w:t>
      </w:r>
      <w:r w:rsidRPr="00154024">
        <w:rPr>
          <w:color w:val="231F20"/>
          <w:spacing w:val="41"/>
          <w:sz w:val="20"/>
        </w:rPr>
        <w:t xml:space="preserve">  </w:t>
      </w:r>
      <w:r w:rsidRPr="00154024">
        <w:rPr>
          <w:i/>
          <w:color w:val="231F20"/>
          <w:spacing w:val="-10"/>
          <w:sz w:val="20"/>
        </w:rPr>
        <w:t>X</w:t>
      </w:r>
    </w:p>
    <w:p w14:paraId="51D2405B" w14:textId="77777777" w:rsidR="00BC2471" w:rsidRPr="00154024" w:rsidRDefault="00BC2471" w:rsidP="00BC2471">
      <w:pPr>
        <w:spacing w:before="250" w:line="32" w:lineRule="exact"/>
        <w:ind w:right="267"/>
        <w:jc w:val="right"/>
        <w:rPr>
          <w:sz w:val="20"/>
        </w:rPr>
      </w:pPr>
      <w:r w:rsidRPr="00154024">
        <w:br w:type="column"/>
      </w:r>
      <w:r w:rsidRPr="00154024">
        <w:rPr>
          <w:color w:val="231F20"/>
          <w:spacing w:val="-5"/>
          <w:sz w:val="20"/>
        </w:rPr>
        <w:t>(2)</w:t>
      </w:r>
    </w:p>
    <w:p w14:paraId="09FBC91D" w14:textId="77777777" w:rsidR="00BC2471" w:rsidRPr="00154024" w:rsidRDefault="00BC2471" w:rsidP="00BC2471">
      <w:pPr>
        <w:spacing w:line="32" w:lineRule="exact"/>
        <w:jc w:val="right"/>
        <w:rPr>
          <w:sz w:val="20"/>
        </w:rPr>
        <w:sectPr w:rsidR="00BC2471" w:rsidRPr="00154024" w:rsidSect="00BC2471">
          <w:type w:val="continuous"/>
          <w:pgSz w:w="10440" w:h="13680"/>
          <w:pgMar w:top="100" w:right="720" w:bottom="280" w:left="360" w:header="720" w:footer="720" w:gutter="0"/>
          <w:cols w:num="3" w:space="720" w:equalWidth="0">
            <w:col w:w="4345" w:space="40"/>
            <w:col w:w="1397" w:space="39"/>
            <w:col w:w="3539"/>
          </w:cols>
        </w:sectPr>
      </w:pPr>
    </w:p>
    <w:p w14:paraId="1B5F2026" w14:textId="77777777" w:rsidR="00BC2471" w:rsidRPr="00154024" w:rsidRDefault="00BC2471" w:rsidP="00BC2471">
      <w:pPr>
        <w:tabs>
          <w:tab w:val="left" w:pos="863"/>
          <w:tab w:val="left" w:pos="1334"/>
          <w:tab w:val="left" w:pos="1995"/>
        </w:tabs>
        <w:spacing w:before="4" w:line="169" w:lineRule="exact"/>
        <w:ind w:left="85"/>
        <w:jc w:val="center"/>
        <w:rPr>
          <w:sz w:val="11"/>
        </w:rPr>
      </w:pPr>
      <w:r w:rsidRPr="00154024">
        <w:rPr>
          <w:noProof/>
          <w:sz w:val="11"/>
        </w:rPr>
        <mc:AlternateContent>
          <mc:Choice Requires="wps">
            <w:drawing>
              <wp:anchor distT="0" distB="0" distL="0" distR="0" simplePos="0" relativeHeight="251698688" behindDoc="1" locked="0" layoutInCell="1" allowOverlap="1" wp14:anchorId="0982C89F" wp14:editId="79572964">
                <wp:simplePos x="0" y="0"/>
                <wp:positionH relativeFrom="page">
                  <wp:posOffset>2573355</wp:posOffset>
                </wp:positionH>
                <wp:positionV relativeFrom="paragraph">
                  <wp:posOffset>71881</wp:posOffset>
                </wp:positionV>
                <wp:extent cx="142240"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240" cy="1270"/>
                        </a:xfrm>
                        <a:custGeom>
                          <a:avLst/>
                          <a:gdLst/>
                          <a:ahLst/>
                          <a:cxnLst/>
                          <a:rect l="l" t="t" r="r" b="b"/>
                          <a:pathLst>
                            <a:path w="142240">
                              <a:moveTo>
                                <a:pt x="0" y="0"/>
                              </a:moveTo>
                              <a:lnTo>
                                <a:pt x="14208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09E6E6B" id="Graphic 32" o:spid="_x0000_s1026" style="position:absolute;margin-left:202.65pt;margin-top:5.65pt;width:11.2pt;height:.1pt;z-index:-251617792;visibility:visible;mso-wrap-style:square;mso-wrap-distance-left:0;mso-wrap-distance-top:0;mso-wrap-distance-right:0;mso-wrap-distance-bottom:0;mso-position-horizontal:absolute;mso-position-horizontal-relative:page;mso-position-vertical:absolute;mso-position-vertical-relative:text;v-text-anchor:top" coordsize="142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" path="m,l142087,e" filled="f" strokecolor="#231f20" strokeweight=".5pt">
                <v:path arrowok="t"/>
                <w10:wrap anchorx="page"/>
              </v:shape>
            </w:pict>
          </mc:Fallback>
        </mc:AlternateContent>
      </w:r>
      <w:r w:rsidRPr="00154024">
        <w:rPr>
          <w:color w:val="231F20"/>
          <w:w w:val="105"/>
          <w:position w:val="1"/>
          <w:sz w:val="20"/>
        </w:rPr>
        <w:t></w:t>
      </w:r>
      <w:r w:rsidRPr="00154024">
        <w:rPr>
          <w:color w:val="231F20"/>
          <w:spacing w:val="-7"/>
          <w:w w:val="105"/>
          <w:position w:val="1"/>
          <w:sz w:val="20"/>
        </w:rPr>
        <w:t xml:space="preserve"> </w:t>
      </w:r>
      <w:r w:rsidRPr="00154024">
        <w:rPr>
          <w:i/>
          <w:color w:val="231F20"/>
          <w:w w:val="105"/>
          <w:position w:val="-10"/>
          <w:sz w:val="20"/>
        </w:rPr>
        <w:t>P</w:t>
      </w:r>
      <w:r w:rsidRPr="00154024">
        <w:rPr>
          <w:i/>
          <w:color w:val="231F20"/>
          <w:spacing w:val="53"/>
          <w:w w:val="105"/>
          <w:position w:val="-10"/>
          <w:sz w:val="20"/>
        </w:rPr>
        <w:t xml:space="preserve"> </w:t>
      </w:r>
      <w:r w:rsidRPr="00154024">
        <w:rPr>
          <w:color w:val="231F20"/>
          <w:spacing w:val="-10"/>
          <w:w w:val="105"/>
          <w:position w:val="1"/>
          <w:sz w:val="20"/>
        </w:rPr>
        <w:t></w:t>
      </w:r>
      <w:r w:rsidRPr="00154024">
        <w:rPr>
          <w:color w:val="231F20"/>
          <w:position w:val="1"/>
          <w:sz w:val="20"/>
        </w:rPr>
        <w:tab/>
      </w:r>
      <w:r w:rsidRPr="00154024">
        <w:rPr>
          <w:i/>
          <w:color w:val="231F20"/>
          <w:spacing w:val="-5"/>
          <w:w w:val="105"/>
          <w:sz w:val="11"/>
        </w:rPr>
        <w:t>A</w:t>
      </w:r>
      <w:r w:rsidRPr="00154024">
        <w:rPr>
          <w:color w:val="231F20"/>
          <w:spacing w:val="-5"/>
          <w:w w:val="105"/>
          <w:sz w:val="11"/>
        </w:rPr>
        <w:t>0</w:t>
      </w:r>
      <w:r w:rsidRPr="00154024">
        <w:rPr>
          <w:color w:val="231F20"/>
          <w:sz w:val="11"/>
        </w:rPr>
        <w:tab/>
      </w:r>
      <w:r w:rsidRPr="00154024">
        <w:rPr>
          <w:i/>
          <w:color w:val="231F20"/>
          <w:w w:val="105"/>
          <w:sz w:val="11"/>
        </w:rPr>
        <w:t>A</w:t>
      </w:r>
      <w:r w:rsidRPr="00154024">
        <w:rPr>
          <w:color w:val="231F20"/>
          <w:w w:val="105"/>
          <w:sz w:val="11"/>
        </w:rPr>
        <w:t>1</w:t>
      </w:r>
      <w:r w:rsidRPr="00154024">
        <w:rPr>
          <w:color w:val="231F20"/>
          <w:spacing w:val="42"/>
          <w:w w:val="105"/>
          <w:sz w:val="11"/>
        </w:rPr>
        <w:t xml:space="preserve">  </w:t>
      </w:r>
      <w:r w:rsidRPr="00154024">
        <w:rPr>
          <w:color w:val="231F20"/>
          <w:spacing w:val="-10"/>
          <w:w w:val="105"/>
          <w:sz w:val="11"/>
        </w:rPr>
        <w:t>1</w:t>
      </w:r>
      <w:r w:rsidRPr="00154024">
        <w:rPr>
          <w:color w:val="231F20"/>
          <w:sz w:val="11"/>
        </w:rPr>
        <w:tab/>
      </w:r>
      <w:r w:rsidRPr="00154024">
        <w:rPr>
          <w:i/>
          <w:color w:val="231F20"/>
          <w:w w:val="105"/>
          <w:sz w:val="11"/>
        </w:rPr>
        <w:t>A</w:t>
      </w:r>
      <w:r w:rsidRPr="00154024">
        <w:rPr>
          <w:color w:val="231F20"/>
          <w:w w:val="105"/>
          <w:sz w:val="11"/>
        </w:rPr>
        <w:t>2</w:t>
      </w:r>
      <w:r w:rsidRPr="00154024">
        <w:rPr>
          <w:color w:val="231F20"/>
          <w:spacing w:val="60"/>
          <w:w w:val="105"/>
          <w:sz w:val="11"/>
        </w:rPr>
        <w:t xml:space="preserve">  </w:t>
      </w:r>
      <w:r w:rsidRPr="00154024">
        <w:rPr>
          <w:color w:val="231F20"/>
          <w:spacing w:val="-10"/>
          <w:w w:val="105"/>
          <w:sz w:val="11"/>
        </w:rPr>
        <w:t>2</w:t>
      </w:r>
    </w:p>
    <w:p w14:paraId="2B6117A4" w14:textId="77777777" w:rsidR="00BC2471" w:rsidRPr="00154024" w:rsidRDefault="00BC2471" w:rsidP="00BC2471">
      <w:pPr>
        <w:ind w:left="536" w:right="2286"/>
        <w:jc w:val="center"/>
        <w:rPr>
          <w:sz w:val="20"/>
        </w:rPr>
      </w:pPr>
      <w:r w:rsidRPr="00154024">
        <w:rPr>
          <w:color w:val="231F20"/>
          <w:sz w:val="20"/>
        </w:rPr>
        <w:t></w:t>
      </w:r>
      <w:r w:rsidRPr="00154024">
        <w:rPr>
          <w:color w:val="231F20"/>
          <w:spacing w:val="63"/>
          <w:w w:val="150"/>
          <w:sz w:val="20"/>
        </w:rPr>
        <w:t xml:space="preserve"> </w:t>
      </w:r>
      <w:r w:rsidRPr="00154024">
        <w:rPr>
          <w:i/>
          <w:color w:val="231F20"/>
          <w:sz w:val="11"/>
        </w:rPr>
        <w:t>C</w:t>
      </w:r>
      <w:r w:rsidRPr="00154024">
        <w:rPr>
          <w:i/>
          <w:color w:val="231F20"/>
          <w:spacing w:val="43"/>
          <w:sz w:val="11"/>
        </w:rPr>
        <w:t xml:space="preserve"> </w:t>
      </w:r>
      <w:r w:rsidRPr="00154024">
        <w:rPr>
          <w:color w:val="231F20"/>
          <w:spacing w:val="-10"/>
          <w:sz w:val="20"/>
        </w:rPr>
        <w:t></w:t>
      </w:r>
    </w:p>
    <w:p w14:paraId="46D4AD25" w14:textId="77777777" w:rsidR="00BC2471" w:rsidRPr="00154024" w:rsidRDefault="00BC2471" w:rsidP="00BC2471">
      <w:pPr>
        <w:pStyle w:val="BodyText"/>
        <w:spacing w:before="30"/>
        <w:ind w:left="810"/>
      </w:pPr>
      <w:r w:rsidRPr="00154024">
        <w:rPr>
          <w:color w:val="231F20"/>
        </w:rPr>
        <w:t xml:space="preserve">and so </w:t>
      </w:r>
      <w:r w:rsidRPr="00154024">
        <w:rPr>
          <w:color w:val="231F20"/>
          <w:spacing w:val="-5"/>
        </w:rPr>
        <w:t>on.</w:t>
      </w:r>
    </w:p>
    <w:p w14:paraId="6803319E" w14:textId="77777777" w:rsidR="00BC2471" w:rsidRPr="00154024" w:rsidRDefault="00BC2471" w:rsidP="00BC2471">
      <w:pPr>
        <w:pStyle w:val="BodyText"/>
        <w:spacing w:before="11" w:line="249" w:lineRule="auto"/>
        <w:ind w:left="810" w:right="267" w:firstLine="240"/>
        <w:jc w:val="both"/>
      </w:pPr>
      <w:r w:rsidRPr="00154024">
        <w:rPr>
          <w:color w:val="231F20"/>
        </w:rPr>
        <w:t>Multinomial</w:t>
      </w:r>
      <w:r w:rsidRPr="00154024">
        <w:rPr>
          <w:color w:val="231F20"/>
          <w:spacing w:val="75"/>
        </w:rPr>
        <w:t xml:space="preserve"> </w:t>
      </w:r>
      <w:r w:rsidRPr="00154024">
        <w:rPr>
          <w:color w:val="231F20"/>
        </w:rPr>
        <w:t>logical</w:t>
      </w:r>
      <w:r w:rsidRPr="00154024">
        <w:rPr>
          <w:color w:val="231F20"/>
          <w:spacing w:val="76"/>
        </w:rPr>
        <w:t xml:space="preserve"> </w:t>
      </w:r>
      <w:r w:rsidRPr="00154024">
        <w:rPr>
          <w:color w:val="231F20"/>
        </w:rPr>
        <w:t>regression</w:t>
      </w:r>
      <w:r w:rsidRPr="00154024">
        <w:rPr>
          <w:color w:val="231F20"/>
          <w:spacing w:val="76"/>
        </w:rPr>
        <w:t xml:space="preserve"> </w:t>
      </w:r>
      <w:r w:rsidRPr="00154024">
        <w:rPr>
          <w:color w:val="231F20"/>
        </w:rPr>
        <w:t>model</w:t>
      </w:r>
      <w:r w:rsidRPr="00154024">
        <w:rPr>
          <w:color w:val="231F20"/>
          <w:spacing w:val="76"/>
        </w:rPr>
        <w:t xml:space="preserve"> </w:t>
      </w:r>
      <w:r w:rsidRPr="00154024">
        <w:rPr>
          <w:color w:val="231F20"/>
        </w:rPr>
        <w:t>requires</w:t>
      </w:r>
      <w:r w:rsidRPr="00154024">
        <w:rPr>
          <w:color w:val="231F20"/>
          <w:spacing w:val="76"/>
        </w:rPr>
        <w:t xml:space="preserve"> </w:t>
      </w:r>
      <w:r w:rsidRPr="00154024">
        <w:rPr>
          <w:color w:val="231F20"/>
        </w:rPr>
        <w:t>the</w:t>
      </w:r>
      <w:r w:rsidRPr="00154024">
        <w:rPr>
          <w:color w:val="231F20"/>
          <w:spacing w:val="76"/>
        </w:rPr>
        <w:t xml:space="preserve"> </w:t>
      </w:r>
      <w:r w:rsidRPr="00154024">
        <w:rPr>
          <w:color w:val="231F20"/>
        </w:rPr>
        <w:t>dependent</w:t>
      </w:r>
      <w:r w:rsidRPr="00154024">
        <w:rPr>
          <w:color w:val="231F20"/>
          <w:spacing w:val="76"/>
        </w:rPr>
        <w:t xml:space="preserve"> </w:t>
      </w:r>
      <w:r w:rsidRPr="00154024">
        <w:rPr>
          <w:color w:val="231F20"/>
        </w:rPr>
        <w:t>variable/s</w:t>
      </w:r>
      <w:r w:rsidRPr="00154024">
        <w:rPr>
          <w:color w:val="231F20"/>
          <w:spacing w:val="76"/>
        </w:rPr>
        <w:t xml:space="preserve"> </w:t>
      </w:r>
      <w:r w:rsidRPr="00154024">
        <w:rPr>
          <w:color w:val="231F20"/>
        </w:rPr>
        <w:t>to</w:t>
      </w:r>
      <w:r w:rsidRPr="00154024">
        <w:rPr>
          <w:color w:val="231F20"/>
          <w:spacing w:val="76"/>
        </w:rPr>
        <w:t xml:space="preserve"> </w:t>
      </w:r>
      <w:r w:rsidRPr="00154024">
        <w:rPr>
          <w:color w:val="231F20"/>
        </w:rPr>
        <w:t>be</w:t>
      </w:r>
      <w:r w:rsidRPr="00154024">
        <w:rPr>
          <w:color w:val="231F20"/>
          <w:spacing w:val="76"/>
        </w:rPr>
        <w:t xml:space="preserve"> </w:t>
      </w:r>
      <w:r w:rsidRPr="00154024">
        <w:rPr>
          <w:color w:val="231F20"/>
        </w:rPr>
        <w:t>measured</w:t>
      </w:r>
      <w:r w:rsidRPr="00154024">
        <w:rPr>
          <w:color w:val="231F20"/>
          <w:spacing w:val="76"/>
        </w:rPr>
        <w:t xml:space="preserve"> </w:t>
      </w:r>
      <w:r w:rsidRPr="00154024">
        <w:rPr>
          <w:color w:val="231F20"/>
        </w:rPr>
        <w:t>at the nominal level. In this research, the measured values of exchange rate exposure were dependent variables. The measured values were used to categorize firms into three levels of exposure: no exposure, positive exposure, and negative exposure. The next assumption required one or more independent variables</w:t>
      </w:r>
      <w:r w:rsidRPr="00154024">
        <w:rPr>
          <w:color w:val="231F20"/>
          <w:spacing w:val="-5"/>
        </w:rPr>
        <w:t xml:space="preserve"> </w:t>
      </w:r>
      <w:r w:rsidRPr="00154024">
        <w:rPr>
          <w:color w:val="231F20"/>
        </w:rPr>
        <w:t>to</w:t>
      </w:r>
      <w:r w:rsidRPr="00154024">
        <w:rPr>
          <w:color w:val="231F20"/>
          <w:spacing w:val="-6"/>
        </w:rPr>
        <w:t xml:space="preserve"> </w:t>
      </w:r>
      <w:r w:rsidRPr="00154024">
        <w:rPr>
          <w:color w:val="231F20"/>
        </w:rPr>
        <w:t>be</w:t>
      </w:r>
      <w:r w:rsidRPr="00154024">
        <w:rPr>
          <w:color w:val="231F20"/>
          <w:spacing w:val="-6"/>
        </w:rPr>
        <w:t xml:space="preserve"> </w:t>
      </w:r>
      <w:r w:rsidRPr="00154024">
        <w:rPr>
          <w:color w:val="231F20"/>
        </w:rPr>
        <w:t>continuous,</w:t>
      </w:r>
      <w:r w:rsidRPr="00154024">
        <w:rPr>
          <w:color w:val="231F20"/>
          <w:spacing w:val="-6"/>
        </w:rPr>
        <w:t xml:space="preserve"> </w:t>
      </w:r>
      <w:r w:rsidRPr="00154024">
        <w:rPr>
          <w:color w:val="231F20"/>
        </w:rPr>
        <w:t>ordinal</w:t>
      </w:r>
      <w:r w:rsidRPr="00154024">
        <w:rPr>
          <w:color w:val="231F20"/>
          <w:spacing w:val="-6"/>
        </w:rPr>
        <w:t xml:space="preserve"> </w:t>
      </w:r>
      <w:r w:rsidRPr="00154024">
        <w:rPr>
          <w:color w:val="231F20"/>
        </w:rPr>
        <w:t>or</w:t>
      </w:r>
      <w:r w:rsidRPr="00154024">
        <w:rPr>
          <w:color w:val="231F20"/>
          <w:spacing w:val="-6"/>
        </w:rPr>
        <w:t xml:space="preserve"> </w:t>
      </w:r>
      <w:r w:rsidRPr="00154024">
        <w:rPr>
          <w:color w:val="231F20"/>
        </w:rPr>
        <w:t>nominal</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be</w:t>
      </w:r>
      <w:r w:rsidRPr="00154024">
        <w:rPr>
          <w:color w:val="231F20"/>
          <w:spacing w:val="-6"/>
        </w:rPr>
        <w:t xml:space="preserve"> </w:t>
      </w:r>
      <w:r w:rsidRPr="00154024">
        <w:rPr>
          <w:color w:val="231F20"/>
        </w:rPr>
        <w:t>treated</w:t>
      </w:r>
      <w:r w:rsidRPr="00154024">
        <w:rPr>
          <w:color w:val="231F20"/>
          <w:spacing w:val="-6"/>
        </w:rPr>
        <w:t xml:space="preserve"> </w:t>
      </w:r>
      <w:r w:rsidRPr="00154024">
        <w:rPr>
          <w:color w:val="231F20"/>
        </w:rPr>
        <w:t>as</w:t>
      </w:r>
      <w:r w:rsidRPr="00154024">
        <w:rPr>
          <w:color w:val="231F20"/>
          <w:spacing w:val="-6"/>
        </w:rPr>
        <w:t xml:space="preserve"> </w:t>
      </w:r>
      <w:r w:rsidRPr="00154024">
        <w:rPr>
          <w:color w:val="231F20"/>
        </w:rPr>
        <w:t>continuous</w:t>
      </w:r>
      <w:r w:rsidRPr="00154024">
        <w:rPr>
          <w:color w:val="231F20"/>
          <w:spacing w:val="-6"/>
        </w:rPr>
        <w:t xml:space="preserve"> </w:t>
      </w:r>
      <w:r w:rsidRPr="00154024">
        <w:rPr>
          <w:color w:val="231F20"/>
        </w:rPr>
        <w:t>or</w:t>
      </w:r>
      <w:r w:rsidRPr="00154024">
        <w:rPr>
          <w:color w:val="231F20"/>
          <w:spacing w:val="-6"/>
        </w:rPr>
        <w:t xml:space="preserve"> </w:t>
      </w:r>
      <w:r w:rsidRPr="00154024">
        <w:rPr>
          <w:color w:val="231F20"/>
        </w:rPr>
        <w:t>categorical.</w:t>
      </w:r>
      <w:r w:rsidRPr="00154024">
        <w:rPr>
          <w:color w:val="231F20"/>
          <w:spacing w:val="-6"/>
        </w:rPr>
        <w:t xml:space="preserve"> </w:t>
      </w:r>
      <w:r w:rsidRPr="00154024">
        <w:rPr>
          <w:color w:val="231F20"/>
        </w:rPr>
        <w:t>In</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present study the independent variables industrial sector (measured as categorical: 1 to 9) age (measured in years),</w:t>
      </w:r>
      <w:r w:rsidRPr="00154024">
        <w:rPr>
          <w:color w:val="231F20"/>
          <w:spacing w:val="-12"/>
        </w:rPr>
        <w:t xml:space="preserve"> </w:t>
      </w:r>
      <w:r w:rsidRPr="00154024">
        <w:rPr>
          <w:color w:val="231F20"/>
        </w:rPr>
        <w:t>hedging</w:t>
      </w:r>
      <w:r w:rsidRPr="00154024">
        <w:rPr>
          <w:color w:val="231F20"/>
          <w:spacing w:val="-12"/>
        </w:rPr>
        <w:t xml:space="preserve"> </w:t>
      </w:r>
      <w:r w:rsidRPr="00154024">
        <w:rPr>
          <w:color w:val="231F20"/>
        </w:rPr>
        <w:t>(yes/no:</w:t>
      </w:r>
      <w:r w:rsidRPr="00154024">
        <w:rPr>
          <w:color w:val="231F20"/>
          <w:spacing w:val="-12"/>
        </w:rPr>
        <w:t xml:space="preserve"> </w:t>
      </w:r>
      <w:r w:rsidRPr="00154024">
        <w:rPr>
          <w:color w:val="231F20"/>
        </w:rPr>
        <w:t>0/1),</w:t>
      </w:r>
      <w:r w:rsidRPr="00154024">
        <w:rPr>
          <w:color w:val="231F20"/>
          <w:spacing w:val="-12"/>
        </w:rPr>
        <w:t xml:space="preserve"> </w:t>
      </w:r>
      <w:r w:rsidRPr="00154024">
        <w:rPr>
          <w:color w:val="231F20"/>
        </w:rPr>
        <w:t>multinationalism</w:t>
      </w:r>
      <w:r w:rsidRPr="00154024">
        <w:rPr>
          <w:color w:val="231F20"/>
          <w:spacing w:val="-13"/>
        </w:rPr>
        <w:t xml:space="preserve"> </w:t>
      </w:r>
      <w:r w:rsidRPr="00154024">
        <w:rPr>
          <w:color w:val="231F20"/>
        </w:rPr>
        <w:t>(measured</w:t>
      </w:r>
      <w:r w:rsidRPr="00154024">
        <w:rPr>
          <w:color w:val="231F20"/>
          <w:spacing w:val="-11"/>
        </w:rPr>
        <w:t xml:space="preserve"> </w:t>
      </w:r>
      <w:r w:rsidRPr="00154024">
        <w:rPr>
          <w:color w:val="231F20"/>
        </w:rPr>
        <w:t>in</w:t>
      </w:r>
      <w:r w:rsidRPr="00154024">
        <w:rPr>
          <w:color w:val="231F20"/>
          <w:spacing w:val="-12"/>
        </w:rPr>
        <w:t xml:space="preserve"> </w:t>
      </w:r>
      <w:r w:rsidRPr="00154024">
        <w:rPr>
          <w:color w:val="231F20"/>
        </w:rPr>
        <w:t>levels</w:t>
      </w:r>
      <w:r w:rsidRPr="00154024">
        <w:rPr>
          <w:color w:val="231F20"/>
          <w:spacing w:val="-12"/>
        </w:rPr>
        <w:t xml:space="preserve"> </w:t>
      </w:r>
      <w:r w:rsidRPr="00154024">
        <w:rPr>
          <w:color w:val="231F20"/>
        </w:rPr>
        <w:t>high</w:t>
      </w:r>
      <w:r w:rsidRPr="00154024">
        <w:rPr>
          <w:color w:val="231F20"/>
          <w:spacing w:val="-12"/>
        </w:rPr>
        <w:t xml:space="preserve"> </w:t>
      </w:r>
      <w:r w:rsidRPr="00154024">
        <w:rPr>
          <w:color w:val="231F20"/>
        </w:rPr>
        <w:t>medium</w:t>
      </w:r>
      <w:r w:rsidRPr="00154024">
        <w:rPr>
          <w:color w:val="231F20"/>
          <w:spacing w:val="-12"/>
        </w:rPr>
        <w:t xml:space="preserve"> </w:t>
      </w:r>
      <w:r w:rsidRPr="00154024">
        <w:rPr>
          <w:color w:val="231F20"/>
        </w:rPr>
        <w:t>low</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none:</w:t>
      </w:r>
      <w:r w:rsidRPr="00154024">
        <w:rPr>
          <w:color w:val="231F20"/>
          <w:spacing w:val="-12"/>
        </w:rPr>
        <w:t xml:space="preserve"> </w:t>
      </w:r>
      <w:r w:rsidRPr="00154024">
        <w:rPr>
          <w:color w:val="231F20"/>
        </w:rPr>
        <w:t>0–4),</w:t>
      </w:r>
      <w:r w:rsidRPr="00154024">
        <w:rPr>
          <w:color w:val="231F20"/>
          <w:spacing w:val="-12"/>
        </w:rPr>
        <w:t xml:space="preserve"> </w:t>
      </w:r>
      <w:r w:rsidRPr="00154024">
        <w:rPr>
          <w:color w:val="231F20"/>
        </w:rPr>
        <w:t>size (large,</w:t>
      </w:r>
      <w:r w:rsidRPr="00154024">
        <w:rPr>
          <w:color w:val="231F20"/>
          <w:spacing w:val="-4"/>
        </w:rPr>
        <w:t xml:space="preserve"> </w:t>
      </w:r>
      <w:r w:rsidRPr="00154024">
        <w:rPr>
          <w:color w:val="231F20"/>
        </w:rPr>
        <w:t>medium</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small:</w:t>
      </w:r>
      <w:r w:rsidRPr="00154024">
        <w:rPr>
          <w:color w:val="231F20"/>
          <w:spacing w:val="-4"/>
        </w:rPr>
        <w:t xml:space="preserve"> </w:t>
      </w:r>
      <w:r w:rsidRPr="00154024">
        <w:rPr>
          <w:color w:val="231F20"/>
        </w:rPr>
        <w:t>1–3),</w:t>
      </w:r>
      <w:r w:rsidRPr="00154024">
        <w:rPr>
          <w:color w:val="231F20"/>
          <w:spacing w:val="-4"/>
        </w:rPr>
        <w:t xml:space="preserve"> </w:t>
      </w:r>
      <w:r w:rsidRPr="00154024">
        <w:rPr>
          <w:color w:val="231F20"/>
        </w:rPr>
        <w:t>net</w:t>
      </w:r>
      <w:r w:rsidRPr="00154024">
        <w:rPr>
          <w:color w:val="231F20"/>
          <w:spacing w:val="-4"/>
        </w:rPr>
        <w:t xml:space="preserve"> </w:t>
      </w:r>
      <w:r w:rsidRPr="00154024">
        <w:rPr>
          <w:color w:val="231F20"/>
        </w:rPr>
        <w:t>working</w:t>
      </w:r>
      <w:r w:rsidRPr="00154024">
        <w:rPr>
          <w:color w:val="231F20"/>
          <w:spacing w:val="-4"/>
        </w:rPr>
        <w:t xml:space="preserve"> </w:t>
      </w:r>
      <w:r w:rsidRPr="00154024">
        <w:rPr>
          <w:color w:val="231F20"/>
        </w:rPr>
        <w:t>capital</w:t>
      </w:r>
      <w:r w:rsidRPr="00154024">
        <w:rPr>
          <w:color w:val="231F20"/>
          <w:spacing w:val="-5"/>
        </w:rPr>
        <w:t xml:space="preserve"> </w:t>
      </w:r>
      <w:r w:rsidRPr="00154024">
        <w:rPr>
          <w:color w:val="231F20"/>
        </w:rPr>
        <w:t>(measured</w:t>
      </w:r>
      <w:r w:rsidRPr="00154024">
        <w:rPr>
          <w:color w:val="231F20"/>
          <w:spacing w:val="-4"/>
        </w:rPr>
        <w:t xml:space="preserve"> </w:t>
      </w:r>
      <w:r w:rsidRPr="00154024">
        <w:rPr>
          <w:color w:val="231F20"/>
        </w:rPr>
        <w:t>as</w:t>
      </w:r>
      <w:r w:rsidRPr="00154024">
        <w:rPr>
          <w:color w:val="231F20"/>
          <w:spacing w:val="-4"/>
        </w:rPr>
        <w:t xml:space="preserve"> </w:t>
      </w:r>
      <w:r w:rsidRPr="00154024">
        <w:rPr>
          <w:color w:val="231F20"/>
        </w:rPr>
        <w:t>a</w:t>
      </w:r>
      <w:r w:rsidRPr="00154024">
        <w:rPr>
          <w:color w:val="231F20"/>
          <w:spacing w:val="-4"/>
        </w:rPr>
        <w:t xml:space="preserve"> </w:t>
      </w:r>
      <w:r w:rsidRPr="00154024">
        <w:rPr>
          <w:color w:val="231F20"/>
        </w:rPr>
        <w:t>ratio</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lognormal</w:t>
      </w:r>
      <w:r w:rsidRPr="00154024">
        <w:rPr>
          <w:color w:val="231F20"/>
          <w:spacing w:val="-4"/>
        </w:rPr>
        <w:t xml:space="preserve"> </w:t>
      </w:r>
      <w:r w:rsidRPr="00154024">
        <w:rPr>
          <w:color w:val="231F20"/>
        </w:rPr>
        <w:t>values</w:t>
      </w:r>
      <w:r w:rsidRPr="00154024">
        <w:rPr>
          <w:color w:val="231F20"/>
          <w:spacing w:val="-4"/>
        </w:rPr>
        <w:t xml:space="preserve"> </w:t>
      </w:r>
      <w:r w:rsidRPr="00154024">
        <w:rPr>
          <w:color w:val="231F20"/>
        </w:rPr>
        <w:t>used for analysis), fixed asset utilization (measured as times and the lognormal values used for analysis). Further assumption that the dependent variables should be mutually exclusive and exhaustive was addressed</w:t>
      </w:r>
      <w:r w:rsidRPr="00154024">
        <w:rPr>
          <w:color w:val="231F20"/>
          <w:spacing w:val="-9"/>
        </w:rPr>
        <w:t xml:space="preserve"> </w:t>
      </w:r>
      <w:r w:rsidRPr="00154024">
        <w:rPr>
          <w:color w:val="231F20"/>
        </w:rPr>
        <w:t>in</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selection</w:t>
      </w:r>
      <w:r w:rsidRPr="00154024">
        <w:rPr>
          <w:color w:val="231F20"/>
          <w:spacing w:val="-9"/>
        </w:rPr>
        <w:t xml:space="preserve"> </w:t>
      </w:r>
      <w:r w:rsidRPr="00154024">
        <w:rPr>
          <w:color w:val="231F20"/>
        </w:rPr>
        <w:t>and</w:t>
      </w:r>
      <w:r w:rsidRPr="00154024">
        <w:rPr>
          <w:color w:val="231F20"/>
          <w:spacing w:val="-9"/>
        </w:rPr>
        <w:t xml:space="preserve"> </w:t>
      </w:r>
      <w:r w:rsidRPr="00154024">
        <w:rPr>
          <w:color w:val="231F20"/>
        </w:rPr>
        <w:t>measurement</w:t>
      </w:r>
      <w:r w:rsidRPr="00154024">
        <w:rPr>
          <w:color w:val="231F20"/>
          <w:spacing w:val="-9"/>
        </w:rPr>
        <w:t xml:space="preserve"> </w:t>
      </w:r>
      <w:r w:rsidRPr="00154024">
        <w:rPr>
          <w:color w:val="231F20"/>
        </w:rPr>
        <w:t>of</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variables.</w:t>
      </w:r>
      <w:r w:rsidRPr="00154024">
        <w:rPr>
          <w:color w:val="231F20"/>
          <w:spacing w:val="-12"/>
        </w:rPr>
        <w:t xml:space="preserve"> </w:t>
      </w:r>
      <w:r w:rsidRPr="00154024">
        <w:rPr>
          <w:color w:val="231F20"/>
        </w:rPr>
        <w:t>The</w:t>
      </w:r>
      <w:r w:rsidRPr="00154024">
        <w:rPr>
          <w:color w:val="231F20"/>
          <w:spacing w:val="-9"/>
        </w:rPr>
        <w:t xml:space="preserve"> </w:t>
      </w:r>
      <w:r w:rsidRPr="00154024">
        <w:rPr>
          <w:color w:val="231F20"/>
        </w:rPr>
        <w:t>assumption</w:t>
      </w:r>
      <w:r w:rsidRPr="00154024">
        <w:rPr>
          <w:color w:val="231F20"/>
          <w:spacing w:val="-9"/>
        </w:rPr>
        <w:t xml:space="preserve"> </w:t>
      </w:r>
      <w:r w:rsidRPr="00154024">
        <w:rPr>
          <w:color w:val="231F20"/>
        </w:rPr>
        <w:t>of</w:t>
      </w:r>
      <w:r w:rsidRPr="00154024">
        <w:rPr>
          <w:color w:val="231F20"/>
          <w:spacing w:val="-9"/>
        </w:rPr>
        <w:t xml:space="preserve"> </w:t>
      </w:r>
      <w:r w:rsidRPr="00154024">
        <w:rPr>
          <w:color w:val="231F20"/>
        </w:rPr>
        <w:t>no</w:t>
      </w:r>
      <w:r w:rsidRPr="00154024">
        <w:rPr>
          <w:color w:val="231F20"/>
          <w:spacing w:val="-9"/>
        </w:rPr>
        <w:t xml:space="preserve"> </w:t>
      </w:r>
      <w:r w:rsidRPr="00154024">
        <w:rPr>
          <w:color w:val="231F20"/>
        </w:rPr>
        <w:t>multicollinearity</w:t>
      </w:r>
      <w:r w:rsidRPr="00154024">
        <w:rPr>
          <w:color w:val="231F20"/>
          <w:spacing w:val="-9"/>
        </w:rPr>
        <w:t xml:space="preserve"> </w:t>
      </w:r>
      <w:r w:rsidRPr="00154024">
        <w:rPr>
          <w:color w:val="231F20"/>
        </w:rPr>
        <w:t>was checked for both approaches using the test of multicollinearity (Tables 4 and 5).</w:t>
      </w:r>
    </w:p>
    <w:p w14:paraId="5D9357AF" w14:textId="77777777" w:rsidR="00BC2471" w:rsidRPr="00154024" w:rsidRDefault="00BC2471" w:rsidP="00BC2471">
      <w:pPr>
        <w:pStyle w:val="BodyText"/>
      </w:pPr>
    </w:p>
    <w:p w14:paraId="7897B3E1" w14:textId="77777777" w:rsidR="00BC2471" w:rsidRPr="00154024" w:rsidRDefault="00BC2471" w:rsidP="00BC2471">
      <w:pPr>
        <w:pStyle w:val="BodyText"/>
        <w:spacing w:before="56"/>
      </w:pPr>
    </w:p>
    <w:p w14:paraId="6EDCC0BD" w14:textId="77777777" w:rsidR="00BC2471" w:rsidRPr="00154024" w:rsidRDefault="00BC2471" w:rsidP="00BC2471">
      <w:pPr>
        <w:ind w:left="810"/>
        <w:rPr>
          <w:sz w:val="18"/>
        </w:rPr>
      </w:pPr>
      <w:r w:rsidRPr="00154024">
        <w:rPr>
          <w:b/>
          <w:color w:val="231F20"/>
          <w:spacing w:val="-2"/>
          <w:sz w:val="18"/>
        </w:rPr>
        <w:t>Table</w:t>
      </w:r>
      <w:r w:rsidRPr="00154024">
        <w:rPr>
          <w:b/>
          <w:color w:val="231F20"/>
          <w:spacing w:val="-12"/>
          <w:sz w:val="18"/>
        </w:rPr>
        <w:t xml:space="preserve"> </w:t>
      </w:r>
      <w:r w:rsidRPr="00154024">
        <w:rPr>
          <w:b/>
          <w:color w:val="231F20"/>
          <w:spacing w:val="-2"/>
          <w:sz w:val="18"/>
        </w:rPr>
        <w:t>4.</w:t>
      </w:r>
      <w:r w:rsidRPr="00154024">
        <w:rPr>
          <w:b/>
          <w:color w:val="231F20"/>
          <w:spacing w:val="-12"/>
          <w:sz w:val="18"/>
        </w:rPr>
        <w:t xml:space="preserve"> </w:t>
      </w:r>
      <w:r w:rsidRPr="00154024">
        <w:rPr>
          <w:color w:val="231F20"/>
          <w:spacing w:val="-2"/>
          <w:sz w:val="18"/>
        </w:rPr>
        <w:t>Test</w:t>
      </w:r>
      <w:r w:rsidRPr="00154024">
        <w:rPr>
          <w:color w:val="231F20"/>
          <w:spacing w:val="-10"/>
          <w:sz w:val="18"/>
        </w:rPr>
        <w:t xml:space="preserve"> </w:t>
      </w:r>
      <w:r w:rsidRPr="00154024">
        <w:rPr>
          <w:color w:val="231F20"/>
          <w:spacing w:val="-2"/>
          <w:sz w:val="18"/>
        </w:rPr>
        <w:t>of</w:t>
      </w:r>
      <w:r w:rsidRPr="00154024">
        <w:rPr>
          <w:color w:val="231F20"/>
          <w:spacing w:val="-11"/>
          <w:sz w:val="18"/>
        </w:rPr>
        <w:t xml:space="preserve"> </w:t>
      </w:r>
      <w:r w:rsidRPr="00154024">
        <w:rPr>
          <w:color w:val="231F20"/>
          <w:spacing w:val="-2"/>
          <w:sz w:val="18"/>
        </w:rPr>
        <w:t>Multicollinearity</w:t>
      </w:r>
      <w:r w:rsidRPr="00154024">
        <w:rPr>
          <w:color w:val="231F20"/>
          <w:spacing w:val="-9"/>
          <w:sz w:val="18"/>
        </w:rPr>
        <w:t xml:space="preserve"> </w:t>
      </w:r>
      <w:r w:rsidRPr="00154024">
        <w:rPr>
          <w:color w:val="231F20"/>
          <w:spacing w:val="-2"/>
          <w:sz w:val="18"/>
        </w:rPr>
        <w:t>for</w:t>
      </w:r>
      <w:r w:rsidRPr="00154024">
        <w:rPr>
          <w:color w:val="231F20"/>
          <w:spacing w:val="-9"/>
          <w:sz w:val="18"/>
        </w:rPr>
        <w:t xml:space="preserve"> </w:t>
      </w:r>
      <w:r w:rsidRPr="00154024">
        <w:rPr>
          <w:color w:val="231F20"/>
          <w:spacing w:val="-5"/>
          <w:sz w:val="18"/>
        </w:rPr>
        <w:t>CM.</w:t>
      </w:r>
    </w:p>
    <w:p w14:paraId="25DAF232" w14:textId="77777777" w:rsidR="00BC2471" w:rsidRPr="00154024" w:rsidRDefault="00BC2471" w:rsidP="00BC2471">
      <w:pPr>
        <w:pStyle w:val="BodyText"/>
        <w:spacing w:before="4" w:after="1"/>
        <w:rPr>
          <w:sz w:val="7"/>
        </w:rPr>
      </w:pPr>
    </w:p>
    <w:tbl>
      <w:tblPr>
        <w:tblW w:w="0" w:type="auto"/>
        <w:tblInd w:w="817" w:type="dxa"/>
        <w:tblLayout w:type="fixed"/>
        <w:tblCellMar>
          <w:left w:w="0" w:type="dxa"/>
          <w:right w:w="0" w:type="dxa"/>
        </w:tblCellMar>
        <w:tblLook w:val="01E0" w:firstRow="1" w:lastRow="1" w:firstColumn="1" w:lastColumn="1" w:noHBand="0" w:noVBand="0"/>
      </w:tblPr>
      <w:tblGrid>
        <w:gridCol w:w="665"/>
        <w:gridCol w:w="650"/>
        <w:gridCol w:w="629"/>
        <w:gridCol w:w="622"/>
        <w:gridCol w:w="541"/>
        <w:gridCol w:w="628"/>
        <w:gridCol w:w="585"/>
        <w:gridCol w:w="569"/>
        <w:gridCol w:w="562"/>
        <w:gridCol w:w="764"/>
        <w:gridCol w:w="601"/>
        <w:gridCol w:w="743"/>
        <w:gridCol w:w="724"/>
      </w:tblGrid>
      <w:tr w:rsidR="00BC2471" w:rsidRPr="00154024" w14:paraId="1E1861DC" w14:textId="77777777" w:rsidTr="00544EB8">
        <w:trPr>
          <w:trHeight w:val="272"/>
        </w:trPr>
        <w:tc>
          <w:tcPr>
            <w:tcW w:w="665" w:type="dxa"/>
            <w:tcBorders>
              <w:top w:val="single" w:sz="4" w:space="0" w:color="231F20"/>
              <w:bottom w:val="single" w:sz="4" w:space="0" w:color="231F20"/>
            </w:tcBorders>
          </w:tcPr>
          <w:p w14:paraId="5B8A326B" w14:textId="77777777" w:rsidR="00BC2471" w:rsidRPr="00154024" w:rsidRDefault="00BC2471" w:rsidP="00544EB8">
            <w:pPr>
              <w:pStyle w:val="TableParagraph"/>
              <w:spacing w:before="0"/>
              <w:jc w:val="left"/>
              <w:rPr>
                <w:rFonts w:ascii="Times New Roman" w:hAnsi="Times New Roman" w:cs="Times New Roman"/>
                <w:sz w:val="18"/>
              </w:rPr>
            </w:pPr>
          </w:p>
        </w:tc>
        <w:tc>
          <w:tcPr>
            <w:tcW w:w="650" w:type="dxa"/>
            <w:tcBorders>
              <w:top w:val="single" w:sz="4" w:space="0" w:color="231F20"/>
              <w:bottom w:val="single" w:sz="4" w:space="0" w:color="231F20"/>
            </w:tcBorders>
          </w:tcPr>
          <w:p w14:paraId="5FBD0CEF" w14:textId="77777777" w:rsidR="00BC2471" w:rsidRPr="00154024" w:rsidRDefault="00BC2471" w:rsidP="00544EB8">
            <w:pPr>
              <w:pStyle w:val="TableParagraph"/>
              <w:spacing w:before="29"/>
              <w:ind w:right="25"/>
              <w:rPr>
                <w:rFonts w:ascii="Times New Roman" w:hAnsi="Times New Roman" w:cs="Times New Roman"/>
                <w:sz w:val="18"/>
              </w:rPr>
            </w:pPr>
            <w:r w:rsidRPr="00154024">
              <w:rPr>
                <w:rFonts w:ascii="Times New Roman" w:hAnsi="Times New Roman" w:cs="Times New Roman"/>
                <w:color w:val="231F20"/>
                <w:spacing w:val="-4"/>
                <w:w w:val="90"/>
                <w:sz w:val="18"/>
              </w:rPr>
              <w:t>REER</w:t>
            </w:r>
          </w:p>
        </w:tc>
        <w:tc>
          <w:tcPr>
            <w:tcW w:w="629" w:type="dxa"/>
            <w:tcBorders>
              <w:top w:val="single" w:sz="4" w:space="0" w:color="231F20"/>
              <w:bottom w:val="single" w:sz="4" w:space="0" w:color="231F20"/>
            </w:tcBorders>
          </w:tcPr>
          <w:p w14:paraId="72A61366"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5"/>
                <w:sz w:val="18"/>
              </w:rPr>
              <w:t>USD</w:t>
            </w:r>
          </w:p>
        </w:tc>
        <w:tc>
          <w:tcPr>
            <w:tcW w:w="622" w:type="dxa"/>
            <w:tcBorders>
              <w:top w:val="single" w:sz="4" w:space="0" w:color="231F20"/>
              <w:bottom w:val="single" w:sz="4" w:space="0" w:color="231F20"/>
            </w:tcBorders>
          </w:tcPr>
          <w:p w14:paraId="68432371"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5"/>
                <w:w w:val="95"/>
                <w:sz w:val="18"/>
              </w:rPr>
              <w:t>GBP</w:t>
            </w:r>
          </w:p>
        </w:tc>
        <w:tc>
          <w:tcPr>
            <w:tcW w:w="541" w:type="dxa"/>
            <w:tcBorders>
              <w:top w:val="single" w:sz="4" w:space="0" w:color="231F20"/>
              <w:bottom w:val="single" w:sz="4" w:space="0" w:color="231F20"/>
            </w:tcBorders>
          </w:tcPr>
          <w:p w14:paraId="72B39BC3" w14:textId="77777777" w:rsidR="00BC2471" w:rsidRPr="00154024" w:rsidRDefault="00BC2471" w:rsidP="00544EB8">
            <w:pPr>
              <w:pStyle w:val="TableParagraph"/>
              <w:spacing w:before="29"/>
              <w:ind w:left="7" w:right="1"/>
              <w:rPr>
                <w:rFonts w:ascii="Times New Roman" w:hAnsi="Times New Roman" w:cs="Times New Roman"/>
                <w:sz w:val="18"/>
              </w:rPr>
            </w:pPr>
            <w:r w:rsidRPr="00154024">
              <w:rPr>
                <w:rFonts w:ascii="Times New Roman" w:hAnsi="Times New Roman" w:cs="Times New Roman"/>
                <w:color w:val="231F20"/>
                <w:spacing w:val="-5"/>
                <w:w w:val="85"/>
                <w:sz w:val="18"/>
              </w:rPr>
              <w:t>JPY</w:t>
            </w:r>
          </w:p>
        </w:tc>
        <w:tc>
          <w:tcPr>
            <w:tcW w:w="628" w:type="dxa"/>
            <w:tcBorders>
              <w:top w:val="single" w:sz="4" w:space="0" w:color="231F20"/>
              <w:bottom w:val="single" w:sz="4" w:space="0" w:color="231F20"/>
            </w:tcBorders>
          </w:tcPr>
          <w:p w14:paraId="6F6B6F63" w14:textId="77777777" w:rsidR="00BC2471" w:rsidRPr="00154024" w:rsidRDefault="00BC2471" w:rsidP="00544EB8">
            <w:pPr>
              <w:pStyle w:val="TableParagraph"/>
              <w:spacing w:before="29"/>
              <w:ind w:left="6" w:right="1"/>
              <w:rPr>
                <w:rFonts w:ascii="Times New Roman" w:hAnsi="Times New Roman" w:cs="Times New Roman"/>
                <w:sz w:val="18"/>
              </w:rPr>
            </w:pPr>
            <w:r w:rsidRPr="00154024">
              <w:rPr>
                <w:rFonts w:ascii="Times New Roman" w:hAnsi="Times New Roman" w:cs="Times New Roman"/>
                <w:color w:val="231F20"/>
                <w:spacing w:val="-4"/>
                <w:sz w:val="18"/>
              </w:rPr>
              <w:t>Euro</w:t>
            </w:r>
          </w:p>
        </w:tc>
        <w:tc>
          <w:tcPr>
            <w:tcW w:w="585" w:type="dxa"/>
            <w:tcBorders>
              <w:top w:val="single" w:sz="4" w:space="0" w:color="231F20"/>
              <w:bottom w:val="single" w:sz="4" w:space="0" w:color="231F20"/>
            </w:tcBorders>
          </w:tcPr>
          <w:p w14:paraId="079D2A5F" w14:textId="77777777" w:rsidR="00BC2471" w:rsidRPr="00154024" w:rsidRDefault="00BC2471" w:rsidP="00544EB8">
            <w:pPr>
              <w:pStyle w:val="TableParagraph"/>
              <w:spacing w:before="29"/>
              <w:ind w:left="16" w:right="1"/>
              <w:rPr>
                <w:rFonts w:ascii="Times New Roman" w:hAnsi="Times New Roman" w:cs="Times New Roman"/>
                <w:sz w:val="18"/>
              </w:rPr>
            </w:pPr>
            <w:r w:rsidRPr="00154024">
              <w:rPr>
                <w:rFonts w:ascii="Times New Roman" w:hAnsi="Times New Roman" w:cs="Times New Roman"/>
                <w:color w:val="231F20"/>
                <w:spacing w:val="-4"/>
                <w:w w:val="90"/>
                <w:sz w:val="18"/>
              </w:rPr>
              <w:t>Sec.</w:t>
            </w:r>
          </w:p>
        </w:tc>
        <w:tc>
          <w:tcPr>
            <w:tcW w:w="569" w:type="dxa"/>
            <w:tcBorders>
              <w:top w:val="single" w:sz="4" w:space="0" w:color="231F20"/>
              <w:bottom w:val="single" w:sz="4" w:space="0" w:color="231F20"/>
            </w:tcBorders>
          </w:tcPr>
          <w:p w14:paraId="336F264D" w14:textId="77777777" w:rsidR="00BC2471" w:rsidRPr="00154024" w:rsidRDefault="00BC2471" w:rsidP="00544EB8">
            <w:pPr>
              <w:pStyle w:val="TableParagraph"/>
              <w:spacing w:before="29"/>
              <w:ind w:left="12" w:right="1"/>
              <w:rPr>
                <w:rFonts w:ascii="Times New Roman" w:hAnsi="Times New Roman" w:cs="Times New Roman"/>
                <w:sz w:val="18"/>
              </w:rPr>
            </w:pPr>
            <w:r w:rsidRPr="00154024">
              <w:rPr>
                <w:rFonts w:ascii="Times New Roman" w:hAnsi="Times New Roman" w:cs="Times New Roman"/>
                <w:color w:val="231F20"/>
                <w:spacing w:val="-5"/>
                <w:sz w:val="18"/>
              </w:rPr>
              <w:t>MN</w:t>
            </w:r>
          </w:p>
        </w:tc>
        <w:tc>
          <w:tcPr>
            <w:tcW w:w="562" w:type="dxa"/>
            <w:tcBorders>
              <w:top w:val="single" w:sz="4" w:space="0" w:color="231F20"/>
              <w:bottom w:val="single" w:sz="4" w:space="0" w:color="231F20"/>
            </w:tcBorders>
          </w:tcPr>
          <w:p w14:paraId="4A1D1CC2" w14:textId="77777777" w:rsidR="00BC2471" w:rsidRPr="00154024" w:rsidRDefault="00BC2471" w:rsidP="00544EB8">
            <w:pPr>
              <w:pStyle w:val="TableParagraph"/>
              <w:spacing w:before="29"/>
              <w:ind w:right="11"/>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764" w:type="dxa"/>
            <w:tcBorders>
              <w:top w:val="single" w:sz="4" w:space="0" w:color="231F20"/>
              <w:bottom w:val="single" w:sz="4" w:space="0" w:color="231F20"/>
            </w:tcBorders>
          </w:tcPr>
          <w:p w14:paraId="59E50E93" w14:textId="77777777" w:rsidR="00BC2471" w:rsidRPr="00154024" w:rsidRDefault="00BC2471" w:rsidP="00544EB8">
            <w:pPr>
              <w:pStyle w:val="TableParagraph"/>
              <w:spacing w:before="29"/>
              <w:ind w:right="34"/>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601" w:type="dxa"/>
            <w:tcBorders>
              <w:top w:val="single" w:sz="4" w:space="0" w:color="231F20"/>
              <w:bottom w:val="single" w:sz="4" w:space="0" w:color="231F20"/>
            </w:tcBorders>
          </w:tcPr>
          <w:p w14:paraId="436CFDE9" w14:textId="77777777" w:rsidR="00BC2471" w:rsidRPr="00154024" w:rsidRDefault="00BC2471" w:rsidP="00544EB8">
            <w:pPr>
              <w:pStyle w:val="TableParagraph"/>
              <w:spacing w:before="29"/>
              <w:rPr>
                <w:rFonts w:ascii="Times New Roman" w:hAnsi="Times New Roman" w:cs="Times New Roman"/>
                <w:sz w:val="18"/>
              </w:rPr>
            </w:pPr>
            <w:r w:rsidRPr="00154024">
              <w:rPr>
                <w:rFonts w:ascii="Times New Roman" w:hAnsi="Times New Roman" w:cs="Times New Roman"/>
                <w:color w:val="231F20"/>
                <w:spacing w:val="-5"/>
                <w:sz w:val="18"/>
              </w:rPr>
              <w:t>Age</w:t>
            </w:r>
          </w:p>
        </w:tc>
        <w:tc>
          <w:tcPr>
            <w:tcW w:w="743" w:type="dxa"/>
            <w:tcBorders>
              <w:top w:val="single" w:sz="4" w:space="0" w:color="231F20"/>
              <w:bottom w:val="single" w:sz="4" w:space="0" w:color="231F20"/>
            </w:tcBorders>
          </w:tcPr>
          <w:p w14:paraId="4755ABAF" w14:textId="77777777" w:rsidR="00BC2471" w:rsidRPr="00154024" w:rsidRDefault="00BC2471" w:rsidP="00544EB8">
            <w:pPr>
              <w:pStyle w:val="TableParagraph"/>
              <w:spacing w:before="29"/>
              <w:ind w:left="21" w:right="1"/>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724" w:type="dxa"/>
            <w:tcBorders>
              <w:top w:val="single" w:sz="4" w:space="0" w:color="231F20"/>
              <w:bottom w:val="single" w:sz="4" w:space="0" w:color="231F20"/>
            </w:tcBorders>
          </w:tcPr>
          <w:p w14:paraId="3CA842D3" w14:textId="77777777" w:rsidR="00BC2471" w:rsidRPr="00154024" w:rsidRDefault="00BC2471" w:rsidP="00544EB8">
            <w:pPr>
              <w:pStyle w:val="TableParagraph"/>
              <w:spacing w:before="29"/>
              <w:ind w:right="5"/>
              <w:rPr>
                <w:rFonts w:ascii="Times New Roman" w:hAnsi="Times New Roman" w:cs="Times New Roman"/>
                <w:sz w:val="18"/>
              </w:rPr>
            </w:pPr>
            <w:r w:rsidRPr="00154024">
              <w:rPr>
                <w:rFonts w:ascii="Times New Roman" w:hAnsi="Times New Roman" w:cs="Times New Roman"/>
                <w:color w:val="231F20"/>
                <w:spacing w:val="-4"/>
                <w:sz w:val="18"/>
              </w:rPr>
              <w:t>NFAU</w:t>
            </w:r>
          </w:p>
        </w:tc>
      </w:tr>
      <w:tr w:rsidR="00BC2471" w:rsidRPr="00154024" w14:paraId="571CBFA2" w14:textId="77777777" w:rsidTr="00544EB8">
        <w:trPr>
          <w:trHeight w:val="279"/>
        </w:trPr>
        <w:tc>
          <w:tcPr>
            <w:tcW w:w="665" w:type="dxa"/>
            <w:tcBorders>
              <w:top w:val="single" w:sz="4" w:space="0" w:color="231F20"/>
            </w:tcBorders>
          </w:tcPr>
          <w:p w14:paraId="286EFA28" w14:textId="77777777" w:rsidR="00BC2471" w:rsidRPr="00154024" w:rsidRDefault="00BC2471" w:rsidP="00544EB8">
            <w:pPr>
              <w:pStyle w:val="TableParagraph"/>
              <w:spacing w:before="29"/>
              <w:ind w:left="79"/>
              <w:jc w:val="left"/>
              <w:rPr>
                <w:rFonts w:ascii="Times New Roman" w:hAnsi="Times New Roman" w:cs="Times New Roman"/>
                <w:sz w:val="18"/>
              </w:rPr>
            </w:pPr>
            <w:r w:rsidRPr="00154024">
              <w:rPr>
                <w:rFonts w:ascii="Times New Roman" w:hAnsi="Times New Roman" w:cs="Times New Roman"/>
                <w:color w:val="231F20"/>
                <w:spacing w:val="-4"/>
                <w:w w:val="90"/>
                <w:sz w:val="18"/>
              </w:rPr>
              <w:t>REER</w:t>
            </w:r>
          </w:p>
        </w:tc>
        <w:tc>
          <w:tcPr>
            <w:tcW w:w="650" w:type="dxa"/>
            <w:tcBorders>
              <w:top w:val="single" w:sz="4" w:space="0" w:color="231F20"/>
            </w:tcBorders>
          </w:tcPr>
          <w:p w14:paraId="447FA414" w14:textId="77777777" w:rsidR="00BC2471" w:rsidRPr="00154024" w:rsidRDefault="00BC2471" w:rsidP="00544EB8">
            <w:pPr>
              <w:pStyle w:val="TableParagraph"/>
              <w:spacing w:before="29"/>
              <w:ind w:right="25"/>
              <w:rPr>
                <w:rFonts w:ascii="Times New Roman" w:hAnsi="Times New Roman" w:cs="Times New Roman"/>
                <w:sz w:val="18"/>
              </w:rPr>
            </w:pPr>
            <w:r w:rsidRPr="00154024">
              <w:rPr>
                <w:rFonts w:ascii="Times New Roman" w:hAnsi="Times New Roman" w:cs="Times New Roman"/>
                <w:color w:val="231F20"/>
                <w:spacing w:val="-10"/>
                <w:sz w:val="18"/>
              </w:rPr>
              <w:t>1</w:t>
            </w:r>
          </w:p>
        </w:tc>
        <w:tc>
          <w:tcPr>
            <w:tcW w:w="629" w:type="dxa"/>
            <w:tcBorders>
              <w:top w:val="single" w:sz="4" w:space="0" w:color="231F20"/>
            </w:tcBorders>
          </w:tcPr>
          <w:p w14:paraId="6FC65B0B" w14:textId="77777777" w:rsidR="00BC2471" w:rsidRPr="00154024" w:rsidRDefault="00BC2471" w:rsidP="00544EB8">
            <w:pPr>
              <w:pStyle w:val="TableParagraph"/>
              <w:spacing w:before="0"/>
              <w:jc w:val="left"/>
              <w:rPr>
                <w:rFonts w:ascii="Times New Roman" w:hAnsi="Times New Roman" w:cs="Times New Roman"/>
                <w:sz w:val="18"/>
              </w:rPr>
            </w:pPr>
          </w:p>
        </w:tc>
        <w:tc>
          <w:tcPr>
            <w:tcW w:w="622" w:type="dxa"/>
            <w:tcBorders>
              <w:top w:val="single" w:sz="4" w:space="0" w:color="231F20"/>
            </w:tcBorders>
          </w:tcPr>
          <w:p w14:paraId="279FB5A6" w14:textId="77777777" w:rsidR="00BC2471" w:rsidRPr="00154024" w:rsidRDefault="00BC2471" w:rsidP="00544EB8">
            <w:pPr>
              <w:pStyle w:val="TableParagraph"/>
              <w:spacing w:before="0"/>
              <w:jc w:val="left"/>
              <w:rPr>
                <w:rFonts w:ascii="Times New Roman" w:hAnsi="Times New Roman" w:cs="Times New Roman"/>
                <w:sz w:val="18"/>
              </w:rPr>
            </w:pPr>
          </w:p>
        </w:tc>
        <w:tc>
          <w:tcPr>
            <w:tcW w:w="541" w:type="dxa"/>
            <w:tcBorders>
              <w:top w:val="single" w:sz="4" w:space="0" w:color="231F20"/>
            </w:tcBorders>
          </w:tcPr>
          <w:p w14:paraId="35087680" w14:textId="77777777" w:rsidR="00BC2471" w:rsidRPr="00154024" w:rsidRDefault="00BC2471" w:rsidP="00544EB8">
            <w:pPr>
              <w:pStyle w:val="TableParagraph"/>
              <w:spacing w:before="0"/>
              <w:jc w:val="left"/>
              <w:rPr>
                <w:rFonts w:ascii="Times New Roman" w:hAnsi="Times New Roman" w:cs="Times New Roman"/>
                <w:sz w:val="18"/>
              </w:rPr>
            </w:pPr>
          </w:p>
        </w:tc>
        <w:tc>
          <w:tcPr>
            <w:tcW w:w="628" w:type="dxa"/>
            <w:tcBorders>
              <w:top w:val="single" w:sz="4" w:space="0" w:color="231F20"/>
            </w:tcBorders>
          </w:tcPr>
          <w:p w14:paraId="20B6D422"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Borders>
              <w:top w:val="single" w:sz="4" w:space="0" w:color="231F20"/>
            </w:tcBorders>
          </w:tcPr>
          <w:p w14:paraId="20F4E8B5"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Borders>
              <w:top w:val="single" w:sz="4" w:space="0" w:color="231F20"/>
            </w:tcBorders>
          </w:tcPr>
          <w:p w14:paraId="6E901EC0"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Borders>
              <w:top w:val="single" w:sz="4" w:space="0" w:color="231F20"/>
            </w:tcBorders>
          </w:tcPr>
          <w:p w14:paraId="29F89207"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Borders>
              <w:top w:val="single" w:sz="4" w:space="0" w:color="231F20"/>
            </w:tcBorders>
          </w:tcPr>
          <w:p w14:paraId="4006EE22"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Borders>
              <w:top w:val="single" w:sz="4" w:space="0" w:color="231F20"/>
            </w:tcBorders>
          </w:tcPr>
          <w:p w14:paraId="64EA7527"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Borders>
              <w:top w:val="single" w:sz="4" w:space="0" w:color="231F20"/>
            </w:tcBorders>
          </w:tcPr>
          <w:p w14:paraId="119D3B1A"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Borders>
              <w:top w:val="single" w:sz="4" w:space="0" w:color="231F20"/>
            </w:tcBorders>
          </w:tcPr>
          <w:p w14:paraId="57F1176E"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0EE3AB36" w14:textId="77777777" w:rsidTr="00544EB8">
        <w:trPr>
          <w:trHeight w:val="282"/>
        </w:trPr>
        <w:tc>
          <w:tcPr>
            <w:tcW w:w="665" w:type="dxa"/>
          </w:tcPr>
          <w:p w14:paraId="04F0A08B"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USD</w:t>
            </w:r>
          </w:p>
        </w:tc>
        <w:tc>
          <w:tcPr>
            <w:tcW w:w="650" w:type="dxa"/>
          </w:tcPr>
          <w:p w14:paraId="1E4B9D2F" w14:textId="77777777" w:rsidR="00BC2471" w:rsidRPr="00154024" w:rsidRDefault="00BC2471" w:rsidP="00544EB8">
            <w:pPr>
              <w:pStyle w:val="TableParagraph"/>
              <w:spacing w:before="32"/>
              <w:ind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9" w:type="dxa"/>
          </w:tcPr>
          <w:p w14:paraId="55D9DFC0"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1</w:t>
            </w:r>
          </w:p>
        </w:tc>
        <w:tc>
          <w:tcPr>
            <w:tcW w:w="622" w:type="dxa"/>
          </w:tcPr>
          <w:p w14:paraId="2269B420" w14:textId="77777777" w:rsidR="00BC2471" w:rsidRPr="00154024" w:rsidRDefault="00BC2471" w:rsidP="00544EB8">
            <w:pPr>
              <w:pStyle w:val="TableParagraph"/>
              <w:spacing w:before="0"/>
              <w:jc w:val="left"/>
              <w:rPr>
                <w:rFonts w:ascii="Times New Roman" w:hAnsi="Times New Roman" w:cs="Times New Roman"/>
                <w:sz w:val="18"/>
              </w:rPr>
            </w:pPr>
          </w:p>
        </w:tc>
        <w:tc>
          <w:tcPr>
            <w:tcW w:w="541" w:type="dxa"/>
          </w:tcPr>
          <w:p w14:paraId="4C2FEE44" w14:textId="77777777" w:rsidR="00BC2471" w:rsidRPr="00154024" w:rsidRDefault="00BC2471" w:rsidP="00544EB8">
            <w:pPr>
              <w:pStyle w:val="TableParagraph"/>
              <w:spacing w:before="0"/>
              <w:jc w:val="left"/>
              <w:rPr>
                <w:rFonts w:ascii="Times New Roman" w:hAnsi="Times New Roman" w:cs="Times New Roman"/>
                <w:sz w:val="18"/>
              </w:rPr>
            </w:pPr>
          </w:p>
        </w:tc>
        <w:tc>
          <w:tcPr>
            <w:tcW w:w="628" w:type="dxa"/>
          </w:tcPr>
          <w:p w14:paraId="65D47AD8"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Pr>
          <w:p w14:paraId="2379B000"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0E61A953"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53A986E7"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29A93D23"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5C9B2CCC"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48127A15"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07E247A8"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E82B529" w14:textId="77777777" w:rsidTr="00544EB8">
        <w:trPr>
          <w:trHeight w:val="282"/>
        </w:trPr>
        <w:tc>
          <w:tcPr>
            <w:tcW w:w="665" w:type="dxa"/>
          </w:tcPr>
          <w:p w14:paraId="4F2BEC6A"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w w:val="95"/>
                <w:sz w:val="18"/>
              </w:rPr>
              <w:t>GBP</w:t>
            </w:r>
          </w:p>
        </w:tc>
        <w:tc>
          <w:tcPr>
            <w:tcW w:w="650" w:type="dxa"/>
          </w:tcPr>
          <w:p w14:paraId="63198861" w14:textId="77777777" w:rsidR="00BC2471" w:rsidRPr="00154024" w:rsidRDefault="00BC2471" w:rsidP="00544EB8">
            <w:pPr>
              <w:pStyle w:val="TableParagraph"/>
              <w:spacing w:before="32"/>
              <w:ind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6591E453"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622" w:type="dxa"/>
          </w:tcPr>
          <w:p w14:paraId="28F1445B" w14:textId="77777777" w:rsidR="00BC2471" w:rsidRPr="00154024" w:rsidRDefault="00BC2471" w:rsidP="00544EB8">
            <w:pPr>
              <w:pStyle w:val="TableParagraph"/>
              <w:spacing w:before="32"/>
              <w:ind w:right="4"/>
              <w:rPr>
                <w:rFonts w:ascii="Times New Roman" w:hAnsi="Times New Roman" w:cs="Times New Roman"/>
                <w:sz w:val="18"/>
              </w:rPr>
            </w:pPr>
            <w:r w:rsidRPr="00154024">
              <w:rPr>
                <w:rFonts w:ascii="Times New Roman" w:hAnsi="Times New Roman" w:cs="Times New Roman"/>
                <w:color w:val="231F20"/>
                <w:spacing w:val="-10"/>
                <w:sz w:val="18"/>
              </w:rPr>
              <w:t>1</w:t>
            </w:r>
          </w:p>
        </w:tc>
        <w:tc>
          <w:tcPr>
            <w:tcW w:w="541" w:type="dxa"/>
          </w:tcPr>
          <w:p w14:paraId="4AD828BB" w14:textId="77777777" w:rsidR="00BC2471" w:rsidRPr="00154024" w:rsidRDefault="00BC2471" w:rsidP="00544EB8">
            <w:pPr>
              <w:pStyle w:val="TableParagraph"/>
              <w:spacing w:before="0"/>
              <w:jc w:val="left"/>
              <w:rPr>
                <w:rFonts w:ascii="Times New Roman" w:hAnsi="Times New Roman" w:cs="Times New Roman"/>
                <w:sz w:val="18"/>
              </w:rPr>
            </w:pPr>
          </w:p>
        </w:tc>
        <w:tc>
          <w:tcPr>
            <w:tcW w:w="628" w:type="dxa"/>
          </w:tcPr>
          <w:p w14:paraId="619F6752"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Pr>
          <w:p w14:paraId="3B4BA961"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60ADB9FD"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03C51141"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3A33A522"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6A52DDDE"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081689A9"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63ABBD1C"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7020E5C1" w14:textId="77777777" w:rsidTr="00544EB8">
        <w:trPr>
          <w:trHeight w:val="282"/>
        </w:trPr>
        <w:tc>
          <w:tcPr>
            <w:tcW w:w="665" w:type="dxa"/>
          </w:tcPr>
          <w:p w14:paraId="076CC582"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w w:val="85"/>
                <w:sz w:val="18"/>
              </w:rPr>
              <w:t>JPY</w:t>
            </w:r>
          </w:p>
        </w:tc>
        <w:tc>
          <w:tcPr>
            <w:tcW w:w="650" w:type="dxa"/>
          </w:tcPr>
          <w:p w14:paraId="72E1B702"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9" w:type="dxa"/>
          </w:tcPr>
          <w:p w14:paraId="5836BD10"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622" w:type="dxa"/>
          </w:tcPr>
          <w:p w14:paraId="46FFFA09" w14:textId="77777777" w:rsidR="00BC2471" w:rsidRPr="00154024" w:rsidRDefault="00BC2471" w:rsidP="00544EB8">
            <w:pPr>
              <w:pStyle w:val="TableParagraph"/>
              <w:spacing w:before="32"/>
              <w:ind w:right="4"/>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541" w:type="dxa"/>
          </w:tcPr>
          <w:p w14:paraId="65280256" w14:textId="77777777" w:rsidR="00BC2471" w:rsidRPr="00154024" w:rsidRDefault="00BC2471" w:rsidP="00544EB8">
            <w:pPr>
              <w:pStyle w:val="TableParagraph"/>
              <w:spacing w:before="32"/>
              <w:ind w:left="7" w:right="1"/>
              <w:rPr>
                <w:rFonts w:ascii="Times New Roman" w:hAnsi="Times New Roman" w:cs="Times New Roman"/>
                <w:sz w:val="18"/>
              </w:rPr>
            </w:pPr>
            <w:r w:rsidRPr="00154024">
              <w:rPr>
                <w:rFonts w:ascii="Times New Roman" w:hAnsi="Times New Roman" w:cs="Times New Roman"/>
                <w:color w:val="231F20"/>
                <w:spacing w:val="-10"/>
                <w:sz w:val="18"/>
              </w:rPr>
              <w:t>1</w:t>
            </w:r>
          </w:p>
        </w:tc>
        <w:tc>
          <w:tcPr>
            <w:tcW w:w="628" w:type="dxa"/>
          </w:tcPr>
          <w:p w14:paraId="4AEE79A1"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Pr>
          <w:p w14:paraId="39BCEDE8"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1FFF9DA6"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2C4F9DE8"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05699464"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3E6E8244"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30883E8D"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75D46483"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6FA333A5" w14:textId="77777777" w:rsidTr="00544EB8">
        <w:trPr>
          <w:trHeight w:val="282"/>
        </w:trPr>
        <w:tc>
          <w:tcPr>
            <w:tcW w:w="665" w:type="dxa"/>
          </w:tcPr>
          <w:p w14:paraId="391B1A2B"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4"/>
                <w:sz w:val="18"/>
              </w:rPr>
              <w:t>Euro</w:t>
            </w:r>
          </w:p>
        </w:tc>
        <w:tc>
          <w:tcPr>
            <w:tcW w:w="650" w:type="dxa"/>
          </w:tcPr>
          <w:p w14:paraId="5FC7C39A"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9" w:type="dxa"/>
          </w:tcPr>
          <w:p w14:paraId="0DA7DEF0"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622" w:type="dxa"/>
          </w:tcPr>
          <w:p w14:paraId="7C20578E" w14:textId="77777777" w:rsidR="00BC2471" w:rsidRPr="00154024" w:rsidRDefault="00BC2471" w:rsidP="00544EB8">
            <w:pPr>
              <w:pStyle w:val="TableParagraph"/>
              <w:spacing w:before="32"/>
              <w:ind w:right="4"/>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541" w:type="dxa"/>
          </w:tcPr>
          <w:p w14:paraId="7FCBCF87"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628" w:type="dxa"/>
          </w:tcPr>
          <w:p w14:paraId="48E57271"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1</w:t>
            </w:r>
          </w:p>
        </w:tc>
        <w:tc>
          <w:tcPr>
            <w:tcW w:w="585" w:type="dxa"/>
          </w:tcPr>
          <w:p w14:paraId="25643165"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0FC7A917"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79AE9013"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38DA1600"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218AC376"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637947F4"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3ECA3D6C"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660F4A2D" w14:textId="77777777" w:rsidTr="00544EB8">
        <w:trPr>
          <w:trHeight w:val="282"/>
        </w:trPr>
        <w:tc>
          <w:tcPr>
            <w:tcW w:w="665" w:type="dxa"/>
          </w:tcPr>
          <w:p w14:paraId="630131DB"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4"/>
                <w:sz w:val="18"/>
              </w:rPr>
              <w:t>Ind.</w:t>
            </w:r>
          </w:p>
        </w:tc>
        <w:tc>
          <w:tcPr>
            <w:tcW w:w="650" w:type="dxa"/>
          </w:tcPr>
          <w:p w14:paraId="3FE29492"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726A8219"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7B0DE9D9"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5FD111E8"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72A8D6A8"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523FE204"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10"/>
                <w:sz w:val="18"/>
              </w:rPr>
              <w:t>1</w:t>
            </w:r>
          </w:p>
        </w:tc>
        <w:tc>
          <w:tcPr>
            <w:tcW w:w="569" w:type="dxa"/>
          </w:tcPr>
          <w:p w14:paraId="77CE9E5F"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4C9EAA6E"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7DFD2AFA"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7466C409"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57B79FE"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0D03CE55"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332F4FEF" w14:textId="77777777" w:rsidTr="00544EB8">
        <w:trPr>
          <w:trHeight w:val="282"/>
        </w:trPr>
        <w:tc>
          <w:tcPr>
            <w:tcW w:w="665" w:type="dxa"/>
          </w:tcPr>
          <w:p w14:paraId="739D7C22"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sz w:val="18"/>
              </w:rPr>
              <w:t>MN</w:t>
            </w:r>
          </w:p>
        </w:tc>
        <w:tc>
          <w:tcPr>
            <w:tcW w:w="650" w:type="dxa"/>
          </w:tcPr>
          <w:p w14:paraId="7BB011BE"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2CA5ADB8"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6B0643E2"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6A671F59"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112A890E"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27D88AE5" w14:textId="77777777" w:rsidR="00BC2471" w:rsidRPr="00154024" w:rsidRDefault="00BC2471" w:rsidP="00544EB8">
            <w:pPr>
              <w:pStyle w:val="TableParagraph"/>
              <w:spacing w:before="32"/>
              <w:ind w:left="15" w:right="15"/>
              <w:rPr>
                <w:rFonts w:ascii="Times New Roman" w:hAnsi="Times New Roman" w:cs="Times New Roman"/>
                <w:sz w:val="18"/>
              </w:rPr>
            </w:pPr>
            <w:r w:rsidRPr="00154024">
              <w:rPr>
                <w:rFonts w:ascii="Times New Roman" w:hAnsi="Times New Roman" w:cs="Times New Roman"/>
                <w:color w:val="231F20"/>
                <w:spacing w:val="-4"/>
                <w:sz w:val="18"/>
              </w:rPr>
              <w:t>–0.1</w:t>
            </w:r>
          </w:p>
        </w:tc>
        <w:tc>
          <w:tcPr>
            <w:tcW w:w="569" w:type="dxa"/>
          </w:tcPr>
          <w:p w14:paraId="39553E7F" w14:textId="77777777" w:rsidR="00BC2471" w:rsidRPr="00154024" w:rsidRDefault="00BC2471" w:rsidP="00544EB8">
            <w:pPr>
              <w:pStyle w:val="TableParagraph"/>
              <w:spacing w:before="32"/>
              <w:ind w:left="12" w:right="1"/>
              <w:rPr>
                <w:rFonts w:ascii="Times New Roman" w:hAnsi="Times New Roman" w:cs="Times New Roman"/>
                <w:sz w:val="18"/>
              </w:rPr>
            </w:pPr>
            <w:r w:rsidRPr="00154024">
              <w:rPr>
                <w:rFonts w:ascii="Times New Roman" w:hAnsi="Times New Roman" w:cs="Times New Roman"/>
                <w:color w:val="231F20"/>
                <w:spacing w:val="-10"/>
                <w:sz w:val="18"/>
              </w:rPr>
              <w:t>1</w:t>
            </w:r>
          </w:p>
        </w:tc>
        <w:tc>
          <w:tcPr>
            <w:tcW w:w="562" w:type="dxa"/>
          </w:tcPr>
          <w:p w14:paraId="164B56AC"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6348B15D"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76C9356B"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01334A5"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1BD771A4"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9E99350" w14:textId="77777777" w:rsidTr="00544EB8">
        <w:trPr>
          <w:trHeight w:val="282"/>
        </w:trPr>
        <w:tc>
          <w:tcPr>
            <w:tcW w:w="665" w:type="dxa"/>
          </w:tcPr>
          <w:p w14:paraId="391A55DF"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650" w:type="dxa"/>
          </w:tcPr>
          <w:p w14:paraId="425D21E1"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09E994BA"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2" w:type="dxa"/>
          </w:tcPr>
          <w:p w14:paraId="60FB4AD5"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41" w:type="dxa"/>
          </w:tcPr>
          <w:p w14:paraId="2372AE1D"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018E551F"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85" w:type="dxa"/>
          </w:tcPr>
          <w:p w14:paraId="4C643DC8"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69" w:type="dxa"/>
          </w:tcPr>
          <w:p w14:paraId="3CA3125A"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4"/>
                <w:sz w:val="18"/>
              </w:rPr>
              <w:t>–0.2</w:t>
            </w:r>
          </w:p>
        </w:tc>
        <w:tc>
          <w:tcPr>
            <w:tcW w:w="562" w:type="dxa"/>
          </w:tcPr>
          <w:p w14:paraId="5703CCD4"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10"/>
                <w:sz w:val="18"/>
              </w:rPr>
              <w:t>1</w:t>
            </w:r>
          </w:p>
        </w:tc>
        <w:tc>
          <w:tcPr>
            <w:tcW w:w="764" w:type="dxa"/>
          </w:tcPr>
          <w:p w14:paraId="47D5BB74"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6D853432"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A3040F3"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18387B94"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6D500107" w14:textId="77777777" w:rsidTr="00544EB8">
        <w:trPr>
          <w:trHeight w:val="282"/>
        </w:trPr>
        <w:tc>
          <w:tcPr>
            <w:tcW w:w="665" w:type="dxa"/>
          </w:tcPr>
          <w:p w14:paraId="20C546E5"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650" w:type="dxa"/>
          </w:tcPr>
          <w:p w14:paraId="4B3D8912"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12C05521"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2" w:type="dxa"/>
          </w:tcPr>
          <w:p w14:paraId="778E8171"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41" w:type="dxa"/>
          </w:tcPr>
          <w:p w14:paraId="3108BD92"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375D44B5"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85" w:type="dxa"/>
          </w:tcPr>
          <w:p w14:paraId="1021B637"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69" w:type="dxa"/>
          </w:tcPr>
          <w:p w14:paraId="78580304"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562" w:type="dxa"/>
          </w:tcPr>
          <w:p w14:paraId="6378A2A4"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764" w:type="dxa"/>
          </w:tcPr>
          <w:p w14:paraId="260466E4"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10"/>
                <w:sz w:val="18"/>
              </w:rPr>
              <w:t>1</w:t>
            </w:r>
          </w:p>
        </w:tc>
        <w:tc>
          <w:tcPr>
            <w:tcW w:w="601" w:type="dxa"/>
          </w:tcPr>
          <w:p w14:paraId="11EBEF3B"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34558F7"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3672CDDA"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1C3257E" w14:textId="77777777" w:rsidTr="00544EB8">
        <w:trPr>
          <w:trHeight w:val="282"/>
        </w:trPr>
        <w:tc>
          <w:tcPr>
            <w:tcW w:w="665" w:type="dxa"/>
          </w:tcPr>
          <w:p w14:paraId="31446BC5"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650" w:type="dxa"/>
          </w:tcPr>
          <w:p w14:paraId="28E732B8"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489181A1"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1126CD97"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18A9D401"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4636DC0A"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41A455E2"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4"/>
                <w:sz w:val="18"/>
              </w:rPr>
              <w:t>–0.1</w:t>
            </w:r>
          </w:p>
        </w:tc>
        <w:tc>
          <w:tcPr>
            <w:tcW w:w="569" w:type="dxa"/>
          </w:tcPr>
          <w:p w14:paraId="587F884E"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562" w:type="dxa"/>
          </w:tcPr>
          <w:p w14:paraId="2F9D03EF"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4"/>
                <w:sz w:val="18"/>
              </w:rPr>
              <w:t>–0.1</w:t>
            </w:r>
          </w:p>
        </w:tc>
        <w:tc>
          <w:tcPr>
            <w:tcW w:w="764" w:type="dxa"/>
          </w:tcPr>
          <w:p w14:paraId="35ACBB5F"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10"/>
                <w:sz w:val="18"/>
              </w:rPr>
              <w:t>0</w:t>
            </w:r>
          </w:p>
        </w:tc>
        <w:tc>
          <w:tcPr>
            <w:tcW w:w="601" w:type="dxa"/>
          </w:tcPr>
          <w:p w14:paraId="3E9CF34B" w14:textId="77777777" w:rsidR="00BC2471" w:rsidRPr="00154024" w:rsidRDefault="00BC2471" w:rsidP="00544EB8">
            <w:pPr>
              <w:pStyle w:val="TableParagraph"/>
              <w:spacing w:before="32"/>
              <w:rPr>
                <w:rFonts w:ascii="Times New Roman" w:hAnsi="Times New Roman" w:cs="Times New Roman"/>
                <w:sz w:val="18"/>
              </w:rPr>
            </w:pPr>
            <w:r w:rsidRPr="00154024">
              <w:rPr>
                <w:rFonts w:ascii="Times New Roman" w:hAnsi="Times New Roman" w:cs="Times New Roman"/>
                <w:color w:val="231F20"/>
                <w:spacing w:val="-10"/>
                <w:sz w:val="18"/>
              </w:rPr>
              <w:t>1</w:t>
            </w:r>
          </w:p>
        </w:tc>
        <w:tc>
          <w:tcPr>
            <w:tcW w:w="743" w:type="dxa"/>
          </w:tcPr>
          <w:p w14:paraId="262E5E89"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5BED82E3"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B945856" w14:textId="77777777" w:rsidTr="00544EB8">
        <w:trPr>
          <w:trHeight w:val="282"/>
        </w:trPr>
        <w:tc>
          <w:tcPr>
            <w:tcW w:w="665" w:type="dxa"/>
          </w:tcPr>
          <w:p w14:paraId="7682233E"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650" w:type="dxa"/>
          </w:tcPr>
          <w:p w14:paraId="798F04DF"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7EBAC8E2"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5EB97944"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0C6E0697"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73FF7D02"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2B6BB1BC" w14:textId="77777777" w:rsidR="00BC2471" w:rsidRPr="00154024" w:rsidRDefault="00BC2471" w:rsidP="00544EB8">
            <w:pPr>
              <w:pStyle w:val="TableParagraph"/>
              <w:spacing w:before="32"/>
              <w:ind w:left="15" w:right="15"/>
              <w:rPr>
                <w:rFonts w:ascii="Times New Roman" w:hAnsi="Times New Roman" w:cs="Times New Roman"/>
                <w:sz w:val="18"/>
              </w:rPr>
            </w:pPr>
            <w:r w:rsidRPr="00154024">
              <w:rPr>
                <w:rFonts w:ascii="Times New Roman" w:hAnsi="Times New Roman" w:cs="Times New Roman"/>
                <w:color w:val="231F20"/>
                <w:spacing w:val="-4"/>
                <w:sz w:val="18"/>
              </w:rPr>
              <w:t>–0.1</w:t>
            </w:r>
          </w:p>
        </w:tc>
        <w:tc>
          <w:tcPr>
            <w:tcW w:w="569" w:type="dxa"/>
          </w:tcPr>
          <w:p w14:paraId="5D8E4473" w14:textId="77777777" w:rsidR="00BC2471" w:rsidRPr="00154024" w:rsidRDefault="00BC2471" w:rsidP="00544EB8">
            <w:pPr>
              <w:pStyle w:val="TableParagraph"/>
              <w:spacing w:before="32"/>
              <w:ind w:left="12" w:right="1"/>
              <w:rPr>
                <w:rFonts w:ascii="Times New Roman" w:hAnsi="Times New Roman" w:cs="Times New Roman"/>
                <w:sz w:val="18"/>
              </w:rPr>
            </w:pPr>
            <w:r w:rsidRPr="00154024">
              <w:rPr>
                <w:rFonts w:ascii="Times New Roman" w:hAnsi="Times New Roman" w:cs="Times New Roman"/>
                <w:color w:val="231F20"/>
                <w:spacing w:val="-4"/>
                <w:sz w:val="18"/>
              </w:rPr>
              <w:t>–0.2</w:t>
            </w:r>
          </w:p>
        </w:tc>
        <w:tc>
          <w:tcPr>
            <w:tcW w:w="562" w:type="dxa"/>
          </w:tcPr>
          <w:p w14:paraId="35E4D0BC" w14:textId="77777777" w:rsidR="00BC2471" w:rsidRPr="00154024" w:rsidRDefault="00BC2471" w:rsidP="00544EB8">
            <w:pPr>
              <w:pStyle w:val="TableParagraph"/>
              <w:spacing w:before="32"/>
              <w:ind w:right="11"/>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764" w:type="dxa"/>
          </w:tcPr>
          <w:p w14:paraId="262897C9"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4"/>
                <w:sz w:val="18"/>
              </w:rPr>
              <w:t>–0.1</w:t>
            </w:r>
          </w:p>
        </w:tc>
        <w:tc>
          <w:tcPr>
            <w:tcW w:w="601" w:type="dxa"/>
          </w:tcPr>
          <w:p w14:paraId="7E53CB8A" w14:textId="77777777" w:rsidR="00BC2471" w:rsidRPr="00154024" w:rsidRDefault="00BC2471" w:rsidP="00544EB8">
            <w:pPr>
              <w:pStyle w:val="TableParagraph"/>
              <w:spacing w:before="32"/>
              <w:rPr>
                <w:rFonts w:ascii="Times New Roman" w:hAnsi="Times New Roman" w:cs="Times New Roman"/>
                <w:sz w:val="18"/>
              </w:rPr>
            </w:pPr>
            <w:r w:rsidRPr="00154024">
              <w:rPr>
                <w:rFonts w:ascii="Times New Roman" w:hAnsi="Times New Roman" w:cs="Times New Roman"/>
                <w:color w:val="231F20"/>
                <w:spacing w:val="-10"/>
                <w:sz w:val="18"/>
              </w:rPr>
              <w:t>0</w:t>
            </w:r>
          </w:p>
        </w:tc>
        <w:tc>
          <w:tcPr>
            <w:tcW w:w="743" w:type="dxa"/>
          </w:tcPr>
          <w:p w14:paraId="6FB45EF2" w14:textId="77777777" w:rsidR="00BC2471" w:rsidRPr="00154024" w:rsidRDefault="00BC2471" w:rsidP="00544EB8">
            <w:pPr>
              <w:pStyle w:val="TableParagraph"/>
              <w:spacing w:before="32"/>
              <w:ind w:left="21" w:right="1"/>
              <w:rPr>
                <w:rFonts w:ascii="Times New Roman" w:hAnsi="Times New Roman" w:cs="Times New Roman"/>
                <w:sz w:val="18"/>
              </w:rPr>
            </w:pPr>
            <w:r w:rsidRPr="00154024">
              <w:rPr>
                <w:rFonts w:ascii="Times New Roman" w:hAnsi="Times New Roman" w:cs="Times New Roman"/>
                <w:color w:val="231F20"/>
                <w:spacing w:val="-10"/>
                <w:sz w:val="18"/>
              </w:rPr>
              <w:t>1</w:t>
            </w:r>
          </w:p>
        </w:tc>
        <w:tc>
          <w:tcPr>
            <w:tcW w:w="724" w:type="dxa"/>
          </w:tcPr>
          <w:p w14:paraId="75AB66D1"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29E42CB9" w14:textId="77777777" w:rsidTr="00544EB8">
        <w:trPr>
          <w:trHeight w:val="275"/>
        </w:trPr>
        <w:tc>
          <w:tcPr>
            <w:tcW w:w="665" w:type="dxa"/>
            <w:tcBorders>
              <w:bottom w:val="single" w:sz="4" w:space="0" w:color="231F20"/>
            </w:tcBorders>
          </w:tcPr>
          <w:p w14:paraId="150DB130"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2"/>
                <w:w w:val="90"/>
                <w:sz w:val="18"/>
              </w:rPr>
              <w:t>FA</w:t>
            </w:r>
            <w:r w:rsidRPr="00154024">
              <w:rPr>
                <w:rFonts w:ascii="Times New Roman" w:hAnsi="Times New Roman" w:cs="Times New Roman"/>
                <w:color w:val="231F20"/>
                <w:spacing w:val="-5"/>
                <w:w w:val="90"/>
                <w:sz w:val="18"/>
              </w:rPr>
              <w:t xml:space="preserve"> </w:t>
            </w:r>
            <w:r w:rsidRPr="00154024">
              <w:rPr>
                <w:rFonts w:ascii="Times New Roman" w:hAnsi="Times New Roman" w:cs="Times New Roman"/>
                <w:color w:val="231F20"/>
                <w:spacing w:val="-12"/>
                <w:sz w:val="18"/>
              </w:rPr>
              <w:t>U</w:t>
            </w:r>
          </w:p>
        </w:tc>
        <w:tc>
          <w:tcPr>
            <w:tcW w:w="650" w:type="dxa"/>
            <w:tcBorders>
              <w:bottom w:val="single" w:sz="4" w:space="0" w:color="231F20"/>
            </w:tcBorders>
          </w:tcPr>
          <w:p w14:paraId="49533F07"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Borders>
              <w:bottom w:val="single" w:sz="4" w:space="0" w:color="231F20"/>
            </w:tcBorders>
          </w:tcPr>
          <w:p w14:paraId="19A5B90D"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4"/>
                <w:sz w:val="18"/>
              </w:rPr>
              <w:t>–0.1</w:t>
            </w:r>
          </w:p>
        </w:tc>
        <w:tc>
          <w:tcPr>
            <w:tcW w:w="622" w:type="dxa"/>
            <w:tcBorders>
              <w:bottom w:val="single" w:sz="4" w:space="0" w:color="231F20"/>
            </w:tcBorders>
          </w:tcPr>
          <w:p w14:paraId="05B8E278"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Borders>
              <w:bottom w:val="single" w:sz="4" w:space="0" w:color="231F20"/>
            </w:tcBorders>
          </w:tcPr>
          <w:p w14:paraId="20D4D8A8"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Borders>
              <w:bottom w:val="single" w:sz="4" w:space="0" w:color="231F20"/>
            </w:tcBorders>
          </w:tcPr>
          <w:p w14:paraId="20886E50"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4"/>
                <w:sz w:val="18"/>
              </w:rPr>
              <w:t>–0.1</w:t>
            </w:r>
          </w:p>
        </w:tc>
        <w:tc>
          <w:tcPr>
            <w:tcW w:w="585" w:type="dxa"/>
            <w:tcBorders>
              <w:bottom w:val="single" w:sz="4" w:space="0" w:color="231F20"/>
            </w:tcBorders>
          </w:tcPr>
          <w:p w14:paraId="2CFCBF44"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69" w:type="dxa"/>
            <w:tcBorders>
              <w:bottom w:val="single" w:sz="4" w:space="0" w:color="231F20"/>
            </w:tcBorders>
          </w:tcPr>
          <w:p w14:paraId="77426320"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4"/>
                <w:sz w:val="18"/>
              </w:rPr>
              <w:t>–0.3</w:t>
            </w:r>
          </w:p>
        </w:tc>
        <w:tc>
          <w:tcPr>
            <w:tcW w:w="562" w:type="dxa"/>
            <w:tcBorders>
              <w:bottom w:val="single" w:sz="4" w:space="0" w:color="231F20"/>
            </w:tcBorders>
          </w:tcPr>
          <w:p w14:paraId="48E1B125"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764" w:type="dxa"/>
            <w:tcBorders>
              <w:bottom w:val="single" w:sz="4" w:space="0" w:color="231F20"/>
            </w:tcBorders>
          </w:tcPr>
          <w:p w14:paraId="1555AF49"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4"/>
                <w:sz w:val="18"/>
              </w:rPr>
              <w:t>–0.2</w:t>
            </w:r>
          </w:p>
        </w:tc>
        <w:tc>
          <w:tcPr>
            <w:tcW w:w="601" w:type="dxa"/>
            <w:tcBorders>
              <w:bottom w:val="single" w:sz="4" w:space="0" w:color="231F20"/>
            </w:tcBorders>
          </w:tcPr>
          <w:p w14:paraId="13324B01" w14:textId="77777777" w:rsidR="00BC2471" w:rsidRPr="00154024" w:rsidRDefault="00BC2471" w:rsidP="00544EB8">
            <w:pPr>
              <w:pStyle w:val="TableParagraph"/>
              <w:spacing w:before="32"/>
              <w:rPr>
                <w:rFonts w:ascii="Times New Roman" w:hAnsi="Times New Roman" w:cs="Times New Roman"/>
                <w:sz w:val="18"/>
              </w:rPr>
            </w:pPr>
            <w:r w:rsidRPr="00154024">
              <w:rPr>
                <w:rFonts w:ascii="Times New Roman" w:hAnsi="Times New Roman" w:cs="Times New Roman"/>
                <w:color w:val="231F20"/>
                <w:spacing w:val="-10"/>
                <w:sz w:val="18"/>
              </w:rPr>
              <w:t>0</w:t>
            </w:r>
          </w:p>
        </w:tc>
        <w:tc>
          <w:tcPr>
            <w:tcW w:w="743" w:type="dxa"/>
            <w:tcBorders>
              <w:bottom w:val="single" w:sz="4" w:space="0" w:color="231F20"/>
            </w:tcBorders>
          </w:tcPr>
          <w:p w14:paraId="0B7423C8"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724" w:type="dxa"/>
            <w:tcBorders>
              <w:bottom w:val="single" w:sz="4" w:space="0" w:color="231F20"/>
            </w:tcBorders>
          </w:tcPr>
          <w:p w14:paraId="018D6EE6" w14:textId="77777777" w:rsidR="00BC2471" w:rsidRPr="00154024" w:rsidRDefault="00BC2471" w:rsidP="00544EB8">
            <w:pPr>
              <w:pStyle w:val="TableParagraph"/>
              <w:spacing w:before="32"/>
              <w:ind w:left="1" w:right="5"/>
              <w:rPr>
                <w:rFonts w:ascii="Times New Roman" w:hAnsi="Times New Roman" w:cs="Times New Roman"/>
                <w:sz w:val="18"/>
              </w:rPr>
            </w:pPr>
            <w:r w:rsidRPr="00154024">
              <w:rPr>
                <w:rFonts w:ascii="Times New Roman" w:hAnsi="Times New Roman" w:cs="Times New Roman"/>
                <w:color w:val="231F20"/>
                <w:spacing w:val="-10"/>
                <w:sz w:val="18"/>
              </w:rPr>
              <w:t>1</w:t>
            </w:r>
          </w:p>
        </w:tc>
      </w:tr>
    </w:tbl>
    <w:p w14:paraId="31946D68" w14:textId="77777777" w:rsidR="00BC2471" w:rsidRPr="00154024" w:rsidRDefault="00BC2471" w:rsidP="00BC2471">
      <w:pPr>
        <w:spacing w:before="84"/>
        <w:ind w:left="810"/>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4"/>
          <w:w w:val="90"/>
          <w:sz w:val="16"/>
        </w:rPr>
        <w:t>SPS.</w:t>
      </w:r>
    </w:p>
    <w:p w14:paraId="2635F69A" w14:textId="77777777" w:rsidR="00BC2471" w:rsidRPr="00154024" w:rsidRDefault="00BC2471" w:rsidP="00BC2471">
      <w:pPr>
        <w:spacing w:before="124"/>
        <w:ind w:left="810"/>
        <w:rPr>
          <w:sz w:val="16"/>
        </w:rPr>
      </w:pPr>
      <w:r w:rsidRPr="00154024">
        <w:rPr>
          <w:b/>
          <w:color w:val="231F20"/>
          <w:w w:val="90"/>
          <w:sz w:val="16"/>
        </w:rPr>
        <w:t>Note:</w:t>
      </w:r>
      <w:r w:rsidRPr="00154024">
        <w:rPr>
          <w:b/>
          <w:color w:val="231F20"/>
          <w:spacing w:val="-7"/>
          <w:w w:val="90"/>
          <w:sz w:val="16"/>
        </w:rPr>
        <w:t xml:space="preserve"> </w:t>
      </w:r>
      <w:r w:rsidRPr="00154024">
        <w:rPr>
          <w:color w:val="231F20"/>
          <w:w w:val="90"/>
          <w:sz w:val="16"/>
        </w:rPr>
        <w:t>XREER,</w:t>
      </w:r>
      <w:r w:rsidRPr="00154024">
        <w:rPr>
          <w:color w:val="231F20"/>
          <w:spacing w:val="-2"/>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REER;</w:t>
      </w:r>
      <w:r w:rsidRPr="00154024">
        <w:rPr>
          <w:color w:val="231F20"/>
          <w:spacing w:val="-2"/>
          <w:w w:val="90"/>
          <w:sz w:val="16"/>
        </w:rPr>
        <w:t xml:space="preserve"> </w:t>
      </w:r>
      <w:r w:rsidRPr="00154024">
        <w:rPr>
          <w:color w:val="231F20"/>
          <w:w w:val="90"/>
          <w:sz w:val="16"/>
        </w:rPr>
        <w:t>XUSD,</w:t>
      </w:r>
      <w:r w:rsidRPr="00154024">
        <w:rPr>
          <w:color w:val="231F20"/>
          <w:spacing w:val="-3"/>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USD;</w:t>
      </w:r>
      <w:r w:rsidRPr="00154024">
        <w:rPr>
          <w:color w:val="231F20"/>
          <w:spacing w:val="-2"/>
          <w:w w:val="90"/>
          <w:sz w:val="16"/>
        </w:rPr>
        <w:t xml:space="preserve"> </w:t>
      </w:r>
      <w:r w:rsidRPr="00154024">
        <w:rPr>
          <w:color w:val="231F20"/>
          <w:w w:val="90"/>
          <w:sz w:val="16"/>
        </w:rPr>
        <w:t>XGBP,</w:t>
      </w:r>
      <w:r w:rsidRPr="00154024">
        <w:rPr>
          <w:color w:val="231F20"/>
          <w:spacing w:val="-3"/>
          <w:w w:val="90"/>
          <w:sz w:val="16"/>
        </w:rPr>
        <w:t xml:space="preserve"> </w:t>
      </w:r>
      <w:r w:rsidRPr="00154024">
        <w:rPr>
          <w:color w:val="231F20"/>
          <w:w w:val="90"/>
          <w:sz w:val="16"/>
        </w:rPr>
        <w:t>FXECM</w:t>
      </w:r>
      <w:r w:rsidRPr="00154024">
        <w:rPr>
          <w:color w:val="231F20"/>
          <w:spacing w:val="-2"/>
          <w:w w:val="90"/>
          <w:sz w:val="16"/>
        </w:rPr>
        <w:t xml:space="preserve"> </w:t>
      </w:r>
      <w:r w:rsidRPr="00154024">
        <w:rPr>
          <w:color w:val="231F20"/>
          <w:w w:val="90"/>
          <w:sz w:val="16"/>
        </w:rPr>
        <w:t>GBP;</w:t>
      </w:r>
      <w:r w:rsidRPr="00154024">
        <w:rPr>
          <w:color w:val="231F20"/>
          <w:spacing w:val="-3"/>
          <w:w w:val="90"/>
          <w:sz w:val="16"/>
        </w:rPr>
        <w:t xml:space="preserve"> </w:t>
      </w:r>
      <w:proofErr w:type="spellStart"/>
      <w:r w:rsidRPr="00154024">
        <w:rPr>
          <w:color w:val="231F20"/>
          <w:w w:val="90"/>
          <w:sz w:val="16"/>
        </w:rPr>
        <w:t>XEuro</w:t>
      </w:r>
      <w:proofErr w:type="spellEnd"/>
      <w:r w:rsidRPr="00154024">
        <w:rPr>
          <w:color w:val="231F20"/>
          <w:w w:val="90"/>
          <w:sz w:val="16"/>
        </w:rPr>
        <w:t>,</w:t>
      </w:r>
      <w:r w:rsidRPr="00154024">
        <w:rPr>
          <w:color w:val="231F20"/>
          <w:spacing w:val="-2"/>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Euro;</w:t>
      </w:r>
      <w:r w:rsidRPr="00154024">
        <w:rPr>
          <w:color w:val="231F20"/>
          <w:spacing w:val="-3"/>
          <w:w w:val="90"/>
          <w:sz w:val="16"/>
        </w:rPr>
        <w:t xml:space="preserve"> </w:t>
      </w:r>
      <w:r w:rsidRPr="00154024">
        <w:rPr>
          <w:color w:val="231F20"/>
          <w:w w:val="90"/>
          <w:sz w:val="16"/>
        </w:rPr>
        <w:t>XJPY,</w:t>
      </w:r>
      <w:r w:rsidRPr="00154024">
        <w:rPr>
          <w:color w:val="231F20"/>
          <w:spacing w:val="-2"/>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JPY;</w:t>
      </w:r>
      <w:r w:rsidRPr="00154024">
        <w:rPr>
          <w:color w:val="231F20"/>
          <w:spacing w:val="-2"/>
          <w:w w:val="90"/>
          <w:sz w:val="16"/>
        </w:rPr>
        <w:t xml:space="preserve"> </w:t>
      </w:r>
      <w:r w:rsidRPr="00154024">
        <w:rPr>
          <w:color w:val="231F20"/>
          <w:w w:val="90"/>
          <w:sz w:val="16"/>
        </w:rPr>
        <w:t>Ind</w:t>
      </w:r>
      <w:r w:rsidRPr="00154024">
        <w:rPr>
          <w:color w:val="231F20"/>
          <w:spacing w:val="-3"/>
          <w:w w:val="90"/>
          <w:sz w:val="16"/>
        </w:rPr>
        <w:t xml:space="preserve"> </w:t>
      </w:r>
      <w:r w:rsidRPr="00154024">
        <w:rPr>
          <w:color w:val="231F20"/>
          <w:spacing w:val="-2"/>
          <w:w w:val="90"/>
          <w:sz w:val="16"/>
        </w:rPr>
        <w:t>Sector,</w:t>
      </w:r>
    </w:p>
    <w:p w14:paraId="7F423C88" w14:textId="77777777" w:rsidR="00BC2471" w:rsidRPr="00154024" w:rsidRDefault="00BC2471" w:rsidP="00BC2471">
      <w:pPr>
        <w:spacing w:before="5"/>
        <w:ind w:left="810"/>
        <w:rPr>
          <w:sz w:val="16"/>
        </w:rPr>
      </w:pPr>
      <w:r w:rsidRPr="00154024">
        <w:rPr>
          <w:color w:val="231F20"/>
          <w:spacing w:val="-4"/>
          <w:sz w:val="16"/>
        </w:rPr>
        <w:t>Industrial</w:t>
      </w:r>
      <w:r w:rsidRPr="00154024">
        <w:rPr>
          <w:color w:val="231F20"/>
          <w:spacing w:val="-7"/>
          <w:sz w:val="16"/>
        </w:rPr>
        <w:t xml:space="preserve"> </w:t>
      </w:r>
      <w:r w:rsidRPr="00154024">
        <w:rPr>
          <w:color w:val="231F20"/>
          <w:spacing w:val="-4"/>
          <w:sz w:val="16"/>
        </w:rPr>
        <w:t>Sector;</w:t>
      </w:r>
      <w:r w:rsidRPr="00154024">
        <w:rPr>
          <w:color w:val="231F20"/>
          <w:spacing w:val="-6"/>
          <w:sz w:val="16"/>
        </w:rPr>
        <w:t xml:space="preserve"> </w:t>
      </w:r>
      <w:r w:rsidRPr="00154024">
        <w:rPr>
          <w:color w:val="231F20"/>
          <w:spacing w:val="-4"/>
          <w:sz w:val="16"/>
        </w:rPr>
        <w:t>MN,</w:t>
      </w:r>
      <w:r w:rsidRPr="00154024">
        <w:rPr>
          <w:color w:val="231F20"/>
          <w:spacing w:val="-7"/>
          <w:sz w:val="16"/>
        </w:rPr>
        <w:t xml:space="preserve"> </w:t>
      </w:r>
      <w:r w:rsidRPr="00154024">
        <w:rPr>
          <w:color w:val="231F20"/>
          <w:spacing w:val="-4"/>
          <w:sz w:val="16"/>
        </w:rPr>
        <w:t>Multinationalism;</w:t>
      </w:r>
      <w:r w:rsidRPr="00154024">
        <w:rPr>
          <w:color w:val="231F20"/>
          <w:spacing w:val="-6"/>
          <w:sz w:val="16"/>
        </w:rPr>
        <w:t xml:space="preserve"> </w:t>
      </w:r>
      <w:r w:rsidRPr="00154024">
        <w:rPr>
          <w:color w:val="231F20"/>
          <w:spacing w:val="-4"/>
          <w:sz w:val="16"/>
        </w:rPr>
        <w:t>NWC,</w:t>
      </w:r>
      <w:r w:rsidRPr="00154024">
        <w:rPr>
          <w:color w:val="231F20"/>
          <w:spacing w:val="-6"/>
          <w:sz w:val="16"/>
        </w:rPr>
        <w:t xml:space="preserve"> </w:t>
      </w:r>
      <w:r w:rsidRPr="00154024">
        <w:rPr>
          <w:color w:val="231F20"/>
          <w:spacing w:val="-4"/>
          <w:sz w:val="16"/>
        </w:rPr>
        <w:t>networking</w:t>
      </w:r>
      <w:r w:rsidRPr="00154024">
        <w:rPr>
          <w:color w:val="231F20"/>
          <w:spacing w:val="-7"/>
          <w:sz w:val="16"/>
        </w:rPr>
        <w:t xml:space="preserve"> </w:t>
      </w:r>
      <w:r w:rsidRPr="00154024">
        <w:rPr>
          <w:color w:val="231F20"/>
          <w:spacing w:val="-4"/>
          <w:sz w:val="16"/>
        </w:rPr>
        <w:t>capital</w:t>
      </w:r>
      <w:r w:rsidRPr="00154024">
        <w:rPr>
          <w:color w:val="231F20"/>
          <w:spacing w:val="-6"/>
          <w:sz w:val="16"/>
        </w:rPr>
        <w:t xml:space="preserve"> </w:t>
      </w:r>
      <w:r w:rsidRPr="00154024">
        <w:rPr>
          <w:color w:val="231F20"/>
          <w:spacing w:val="-4"/>
          <w:sz w:val="16"/>
        </w:rPr>
        <w:t>ratio;</w:t>
      </w:r>
      <w:r w:rsidRPr="00154024">
        <w:rPr>
          <w:color w:val="231F20"/>
          <w:spacing w:val="-6"/>
          <w:sz w:val="16"/>
        </w:rPr>
        <w:t xml:space="preserve"> </w:t>
      </w:r>
      <w:r w:rsidRPr="00154024">
        <w:rPr>
          <w:color w:val="231F20"/>
          <w:spacing w:val="-4"/>
          <w:sz w:val="16"/>
        </w:rPr>
        <w:t>NFAU,</w:t>
      </w:r>
      <w:r w:rsidRPr="00154024">
        <w:rPr>
          <w:color w:val="231F20"/>
          <w:spacing w:val="-7"/>
          <w:sz w:val="16"/>
        </w:rPr>
        <w:t xml:space="preserve"> </w:t>
      </w:r>
      <w:r w:rsidRPr="00154024">
        <w:rPr>
          <w:color w:val="231F20"/>
          <w:spacing w:val="-4"/>
          <w:sz w:val="16"/>
        </w:rPr>
        <w:t>net</w:t>
      </w:r>
      <w:r w:rsidRPr="00154024">
        <w:rPr>
          <w:color w:val="231F20"/>
          <w:spacing w:val="-6"/>
          <w:sz w:val="16"/>
        </w:rPr>
        <w:t xml:space="preserve"> </w:t>
      </w:r>
      <w:r w:rsidRPr="00154024">
        <w:rPr>
          <w:color w:val="231F20"/>
          <w:spacing w:val="-4"/>
          <w:sz w:val="16"/>
        </w:rPr>
        <w:t>fixed</w:t>
      </w:r>
      <w:r w:rsidRPr="00154024">
        <w:rPr>
          <w:color w:val="231F20"/>
          <w:spacing w:val="-6"/>
          <w:sz w:val="16"/>
        </w:rPr>
        <w:t xml:space="preserve"> </w:t>
      </w:r>
      <w:r w:rsidRPr="00154024">
        <w:rPr>
          <w:color w:val="231F20"/>
          <w:spacing w:val="-4"/>
          <w:sz w:val="16"/>
        </w:rPr>
        <w:t>asset</w:t>
      </w:r>
      <w:r w:rsidRPr="00154024">
        <w:rPr>
          <w:color w:val="231F20"/>
          <w:spacing w:val="-7"/>
          <w:sz w:val="16"/>
        </w:rPr>
        <w:t xml:space="preserve"> </w:t>
      </w:r>
      <w:r w:rsidRPr="00154024">
        <w:rPr>
          <w:color w:val="231F20"/>
          <w:spacing w:val="-4"/>
          <w:sz w:val="16"/>
        </w:rPr>
        <w:t>utilization</w:t>
      </w:r>
      <w:r w:rsidRPr="00154024">
        <w:rPr>
          <w:color w:val="231F20"/>
          <w:spacing w:val="-6"/>
          <w:sz w:val="16"/>
        </w:rPr>
        <w:t xml:space="preserve"> </w:t>
      </w:r>
      <w:r w:rsidRPr="00154024">
        <w:rPr>
          <w:color w:val="231F20"/>
          <w:spacing w:val="-4"/>
          <w:sz w:val="16"/>
        </w:rPr>
        <w:t>ratio.</w:t>
      </w:r>
    </w:p>
    <w:p w14:paraId="607FCEA9" w14:textId="77777777" w:rsidR="00BC2471" w:rsidRDefault="00BC2471" w:rsidP="00BC2471">
      <w:pPr>
        <w:rPr>
          <w:sz w:val="16"/>
        </w:rPr>
      </w:pPr>
    </w:p>
    <w:p w14:paraId="6BFD5C71" w14:textId="77777777" w:rsidR="00BC2471" w:rsidRPr="00154024" w:rsidRDefault="00BC2471" w:rsidP="00BC2471">
      <w:pPr>
        <w:spacing w:before="165"/>
        <w:ind w:left="630"/>
        <w:rPr>
          <w:sz w:val="18"/>
        </w:rPr>
      </w:pPr>
      <w:r w:rsidRPr="00154024">
        <w:rPr>
          <w:b/>
          <w:color w:val="231F20"/>
          <w:spacing w:val="-4"/>
          <w:sz w:val="18"/>
        </w:rPr>
        <w:t>Table</w:t>
      </w:r>
      <w:r w:rsidRPr="00154024">
        <w:rPr>
          <w:b/>
          <w:color w:val="231F20"/>
          <w:spacing w:val="-6"/>
          <w:sz w:val="18"/>
        </w:rPr>
        <w:t xml:space="preserve"> </w:t>
      </w:r>
      <w:r w:rsidRPr="00154024">
        <w:rPr>
          <w:b/>
          <w:color w:val="231F20"/>
          <w:spacing w:val="-4"/>
          <w:sz w:val="18"/>
        </w:rPr>
        <w:t>5.</w:t>
      </w:r>
      <w:r w:rsidRPr="00154024">
        <w:rPr>
          <w:b/>
          <w:color w:val="231F20"/>
          <w:spacing w:val="-6"/>
          <w:sz w:val="18"/>
        </w:rPr>
        <w:t xml:space="preserve"> </w:t>
      </w:r>
      <w:r w:rsidRPr="00154024">
        <w:rPr>
          <w:color w:val="231F20"/>
          <w:spacing w:val="-4"/>
          <w:sz w:val="18"/>
        </w:rPr>
        <w:t>Test</w:t>
      </w:r>
      <w:r w:rsidRPr="00154024">
        <w:rPr>
          <w:color w:val="231F20"/>
          <w:spacing w:val="-2"/>
          <w:sz w:val="18"/>
        </w:rPr>
        <w:t xml:space="preserve"> </w:t>
      </w:r>
      <w:r w:rsidRPr="00154024">
        <w:rPr>
          <w:color w:val="231F20"/>
          <w:spacing w:val="-4"/>
          <w:sz w:val="18"/>
        </w:rPr>
        <w:t>of</w:t>
      </w:r>
      <w:r w:rsidRPr="00154024">
        <w:rPr>
          <w:color w:val="231F20"/>
          <w:spacing w:val="-1"/>
          <w:sz w:val="18"/>
        </w:rPr>
        <w:t xml:space="preserve"> </w:t>
      </w:r>
      <w:r w:rsidRPr="00154024">
        <w:rPr>
          <w:color w:val="231F20"/>
          <w:spacing w:val="-4"/>
          <w:sz w:val="18"/>
        </w:rPr>
        <w:t>Multicollinearity</w:t>
      </w:r>
      <w:r w:rsidRPr="00154024">
        <w:rPr>
          <w:color w:val="231F20"/>
          <w:spacing w:val="-1"/>
          <w:sz w:val="18"/>
        </w:rPr>
        <w:t xml:space="preserve"> </w:t>
      </w:r>
      <w:r w:rsidRPr="00154024">
        <w:rPr>
          <w:color w:val="231F20"/>
          <w:spacing w:val="-4"/>
          <w:sz w:val="18"/>
        </w:rPr>
        <w:t>for</w:t>
      </w:r>
      <w:r w:rsidRPr="00154024">
        <w:rPr>
          <w:color w:val="231F20"/>
          <w:spacing w:val="-1"/>
          <w:sz w:val="18"/>
        </w:rPr>
        <w:t xml:space="preserve"> </w:t>
      </w:r>
      <w:r w:rsidRPr="00154024">
        <w:rPr>
          <w:color w:val="231F20"/>
          <w:spacing w:val="-4"/>
          <w:sz w:val="18"/>
        </w:rPr>
        <w:t>CF</w:t>
      </w:r>
      <w:r w:rsidRPr="00154024">
        <w:rPr>
          <w:color w:val="231F20"/>
          <w:spacing w:val="-1"/>
          <w:sz w:val="18"/>
        </w:rPr>
        <w:t xml:space="preserve"> </w:t>
      </w:r>
      <w:r w:rsidRPr="00154024">
        <w:rPr>
          <w:color w:val="231F20"/>
          <w:spacing w:val="-4"/>
          <w:sz w:val="18"/>
        </w:rPr>
        <w:t>Approach.</w:t>
      </w:r>
    </w:p>
    <w:p w14:paraId="71D04A2B" w14:textId="77777777" w:rsidR="00BC2471" w:rsidRPr="00154024" w:rsidRDefault="00BC2471" w:rsidP="00BC2471">
      <w:pPr>
        <w:pStyle w:val="BodyText"/>
        <w:spacing w:before="5"/>
        <w:rPr>
          <w:sz w:val="7"/>
        </w:rPr>
      </w:pPr>
    </w:p>
    <w:tbl>
      <w:tblPr>
        <w:tblW w:w="0" w:type="auto"/>
        <w:tblInd w:w="637" w:type="dxa"/>
        <w:tblLayout w:type="fixed"/>
        <w:tblCellMar>
          <w:left w:w="0" w:type="dxa"/>
          <w:right w:w="0" w:type="dxa"/>
        </w:tblCellMar>
        <w:tblLook w:val="01E0" w:firstRow="1" w:lastRow="1" w:firstColumn="1" w:lastColumn="1" w:noHBand="0" w:noVBand="0"/>
      </w:tblPr>
      <w:tblGrid>
        <w:gridCol w:w="887"/>
        <w:gridCol w:w="949"/>
        <w:gridCol w:w="926"/>
        <w:gridCol w:w="905"/>
        <w:gridCol w:w="885"/>
        <w:gridCol w:w="1007"/>
        <w:gridCol w:w="829"/>
        <w:gridCol w:w="983"/>
        <w:gridCol w:w="899"/>
      </w:tblGrid>
      <w:tr w:rsidR="00BC2471" w:rsidRPr="00154024" w14:paraId="265C8C19" w14:textId="77777777" w:rsidTr="00544EB8">
        <w:trPr>
          <w:trHeight w:val="272"/>
        </w:trPr>
        <w:tc>
          <w:tcPr>
            <w:tcW w:w="887" w:type="dxa"/>
            <w:tcBorders>
              <w:top w:val="single" w:sz="4" w:space="0" w:color="231F20"/>
              <w:bottom w:val="single" w:sz="4" w:space="0" w:color="231F20"/>
            </w:tcBorders>
          </w:tcPr>
          <w:p w14:paraId="5EBA3BD8" w14:textId="77777777" w:rsidR="00BC2471" w:rsidRPr="00154024" w:rsidRDefault="00BC2471" w:rsidP="00544EB8">
            <w:pPr>
              <w:pStyle w:val="TableParagraph"/>
              <w:spacing w:before="0"/>
              <w:jc w:val="left"/>
              <w:rPr>
                <w:rFonts w:ascii="Times New Roman" w:hAnsi="Times New Roman" w:cs="Times New Roman"/>
                <w:sz w:val="18"/>
              </w:rPr>
            </w:pPr>
          </w:p>
        </w:tc>
        <w:tc>
          <w:tcPr>
            <w:tcW w:w="949" w:type="dxa"/>
            <w:tcBorders>
              <w:top w:val="single" w:sz="4" w:space="0" w:color="231F20"/>
              <w:bottom w:val="single" w:sz="4" w:space="0" w:color="231F20"/>
            </w:tcBorders>
          </w:tcPr>
          <w:p w14:paraId="2996C0C9" w14:textId="77777777" w:rsidR="00BC2471" w:rsidRPr="00154024" w:rsidRDefault="00BC2471" w:rsidP="00544EB8">
            <w:pPr>
              <w:pStyle w:val="TableParagraph"/>
              <w:spacing w:before="29"/>
              <w:ind w:left="383"/>
              <w:jc w:val="left"/>
              <w:rPr>
                <w:rFonts w:ascii="Times New Roman" w:hAnsi="Times New Roman" w:cs="Times New Roman"/>
                <w:sz w:val="18"/>
              </w:rPr>
            </w:pPr>
            <w:r w:rsidRPr="00154024">
              <w:rPr>
                <w:rFonts w:ascii="Times New Roman" w:hAnsi="Times New Roman" w:cs="Times New Roman"/>
                <w:color w:val="231F20"/>
                <w:spacing w:val="-5"/>
                <w:sz w:val="18"/>
              </w:rPr>
              <w:t>CF</w:t>
            </w:r>
          </w:p>
        </w:tc>
        <w:tc>
          <w:tcPr>
            <w:tcW w:w="926" w:type="dxa"/>
            <w:tcBorders>
              <w:top w:val="single" w:sz="4" w:space="0" w:color="231F20"/>
              <w:bottom w:val="single" w:sz="4" w:space="0" w:color="231F20"/>
            </w:tcBorders>
          </w:tcPr>
          <w:p w14:paraId="176EA767" w14:textId="77777777" w:rsidR="00BC2471" w:rsidRPr="00154024" w:rsidRDefault="00BC2471" w:rsidP="00544EB8">
            <w:pPr>
              <w:pStyle w:val="TableParagraph"/>
              <w:spacing w:before="29"/>
              <w:ind w:left="175" w:right="182"/>
              <w:rPr>
                <w:rFonts w:ascii="Times New Roman" w:hAnsi="Times New Roman" w:cs="Times New Roman"/>
                <w:sz w:val="18"/>
              </w:rPr>
            </w:pPr>
            <w:r w:rsidRPr="00154024">
              <w:rPr>
                <w:rFonts w:ascii="Times New Roman" w:hAnsi="Times New Roman" w:cs="Times New Roman"/>
                <w:color w:val="231F20"/>
                <w:spacing w:val="-5"/>
                <w:sz w:val="18"/>
              </w:rPr>
              <w:t>Ind</w:t>
            </w:r>
          </w:p>
        </w:tc>
        <w:tc>
          <w:tcPr>
            <w:tcW w:w="905" w:type="dxa"/>
            <w:tcBorders>
              <w:top w:val="single" w:sz="4" w:space="0" w:color="231F20"/>
              <w:bottom w:val="single" w:sz="4" w:space="0" w:color="231F20"/>
            </w:tcBorders>
          </w:tcPr>
          <w:p w14:paraId="0B18DFBB" w14:textId="77777777" w:rsidR="00BC2471" w:rsidRPr="00154024" w:rsidRDefault="00BC2471" w:rsidP="00544EB8">
            <w:pPr>
              <w:pStyle w:val="TableParagraph"/>
              <w:spacing w:before="29"/>
              <w:ind w:left="1" w:right="3"/>
              <w:rPr>
                <w:rFonts w:ascii="Times New Roman" w:hAnsi="Times New Roman" w:cs="Times New Roman"/>
                <w:sz w:val="18"/>
              </w:rPr>
            </w:pPr>
            <w:r w:rsidRPr="00154024">
              <w:rPr>
                <w:rFonts w:ascii="Times New Roman" w:hAnsi="Times New Roman" w:cs="Times New Roman"/>
                <w:color w:val="231F20"/>
                <w:spacing w:val="-5"/>
                <w:sz w:val="18"/>
              </w:rPr>
              <w:t>MN</w:t>
            </w:r>
          </w:p>
        </w:tc>
        <w:tc>
          <w:tcPr>
            <w:tcW w:w="885" w:type="dxa"/>
            <w:tcBorders>
              <w:top w:val="single" w:sz="4" w:space="0" w:color="231F20"/>
              <w:bottom w:val="single" w:sz="4" w:space="0" w:color="231F20"/>
            </w:tcBorders>
          </w:tcPr>
          <w:p w14:paraId="544BBD15" w14:textId="77777777" w:rsidR="00BC2471" w:rsidRPr="00154024" w:rsidRDefault="00BC2471" w:rsidP="00544EB8">
            <w:pPr>
              <w:pStyle w:val="TableParagraph"/>
              <w:spacing w:before="29"/>
              <w:ind w:left="40"/>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1007" w:type="dxa"/>
            <w:tcBorders>
              <w:top w:val="single" w:sz="4" w:space="0" w:color="231F20"/>
              <w:bottom w:val="single" w:sz="4" w:space="0" w:color="231F20"/>
            </w:tcBorders>
          </w:tcPr>
          <w:p w14:paraId="78A1B8A6" w14:textId="77777777" w:rsidR="00BC2471" w:rsidRPr="00154024" w:rsidRDefault="00BC2471" w:rsidP="00544EB8">
            <w:pPr>
              <w:pStyle w:val="TableParagraph"/>
              <w:spacing w:before="29"/>
              <w:ind w:left="1" w:right="14"/>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29" w:type="dxa"/>
            <w:tcBorders>
              <w:top w:val="single" w:sz="4" w:space="0" w:color="231F20"/>
              <w:bottom w:val="single" w:sz="4" w:space="0" w:color="231F20"/>
            </w:tcBorders>
          </w:tcPr>
          <w:p w14:paraId="6F35B954" w14:textId="77777777" w:rsidR="00BC2471" w:rsidRPr="00154024" w:rsidRDefault="00BC2471" w:rsidP="00544EB8">
            <w:pPr>
              <w:pStyle w:val="TableParagraph"/>
              <w:spacing w:before="29"/>
              <w:ind w:right="14"/>
              <w:rPr>
                <w:rFonts w:ascii="Times New Roman" w:hAnsi="Times New Roman" w:cs="Times New Roman"/>
                <w:sz w:val="18"/>
              </w:rPr>
            </w:pPr>
            <w:r w:rsidRPr="00154024">
              <w:rPr>
                <w:rFonts w:ascii="Times New Roman" w:hAnsi="Times New Roman" w:cs="Times New Roman"/>
                <w:color w:val="231F20"/>
                <w:spacing w:val="-5"/>
                <w:sz w:val="18"/>
              </w:rPr>
              <w:t>Age</w:t>
            </w:r>
          </w:p>
        </w:tc>
        <w:tc>
          <w:tcPr>
            <w:tcW w:w="983" w:type="dxa"/>
            <w:tcBorders>
              <w:top w:val="single" w:sz="4" w:space="0" w:color="231F20"/>
              <w:bottom w:val="single" w:sz="4" w:space="0" w:color="231F20"/>
            </w:tcBorders>
          </w:tcPr>
          <w:p w14:paraId="7B13C39F" w14:textId="77777777" w:rsidR="00BC2471" w:rsidRPr="00154024" w:rsidRDefault="00BC2471" w:rsidP="00544EB8">
            <w:pPr>
              <w:pStyle w:val="TableParagraph"/>
              <w:spacing w:before="29"/>
              <w:ind w:left="7"/>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899" w:type="dxa"/>
            <w:tcBorders>
              <w:top w:val="single" w:sz="4" w:space="0" w:color="231F20"/>
              <w:bottom w:val="single" w:sz="4" w:space="0" w:color="231F20"/>
            </w:tcBorders>
          </w:tcPr>
          <w:p w14:paraId="4044B18F" w14:textId="77777777" w:rsidR="00BC2471" w:rsidRPr="00154024" w:rsidRDefault="00BC2471" w:rsidP="00544EB8">
            <w:pPr>
              <w:pStyle w:val="TableParagraph"/>
              <w:spacing w:before="29"/>
              <w:ind w:right="37"/>
              <w:rPr>
                <w:rFonts w:ascii="Times New Roman" w:hAnsi="Times New Roman" w:cs="Times New Roman"/>
                <w:sz w:val="18"/>
              </w:rPr>
            </w:pPr>
            <w:r w:rsidRPr="00154024">
              <w:rPr>
                <w:rFonts w:ascii="Times New Roman" w:hAnsi="Times New Roman" w:cs="Times New Roman"/>
                <w:color w:val="231F20"/>
                <w:spacing w:val="-2"/>
                <w:w w:val="90"/>
                <w:sz w:val="18"/>
              </w:rPr>
              <w:t>FA</w:t>
            </w:r>
            <w:r w:rsidRPr="00154024">
              <w:rPr>
                <w:rFonts w:ascii="Times New Roman" w:hAnsi="Times New Roman" w:cs="Times New Roman"/>
                <w:color w:val="231F20"/>
                <w:spacing w:val="-5"/>
                <w:w w:val="90"/>
                <w:sz w:val="18"/>
              </w:rPr>
              <w:t xml:space="preserve"> </w:t>
            </w:r>
            <w:r w:rsidRPr="00154024">
              <w:rPr>
                <w:rFonts w:ascii="Times New Roman" w:hAnsi="Times New Roman" w:cs="Times New Roman"/>
                <w:color w:val="231F20"/>
                <w:spacing w:val="-12"/>
                <w:sz w:val="18"/>
              </w:rPr>
              <w:t>U</w:t>
            </w:r>
          </w:p>
        </w:tc>
      </w:tr>
      <w:tr w:rsidR="00BC2471" w:rsidRPr="00154024" w14:paraId="77D00B2D" w14:textId="77777777" w:rsidTr="00544EB8">
        <w:trPr>
          <w:trHeight w:val="279"/>
        </w:trPr>
        <w:tc>
          <w:tcPr>
            <w:tcW w:w="887" w:type="dxa"/>
            <w:tcBorders>
              <w:top w:val="single" w:sz="4" w:space="0" w:color="231F20"/>
            </w:tcBorders>
          </w:tcPr>
          <w:p w14:paraId="47776A0E" w14:textId="77777777" w:rsidR="00BC2471" w:rsidRPr="00154024" w:rsidRDefault="00BC2471" w:rsidP="00544EB8">
            <w:pPr>
              <w:pStyle w:val="TableParagraph"/>
              <w:spacing w:before="29"/>
              <w:ind w:left="79"/>
              <w:jc w:val="left"/>
              <w:rPr>
                <w:rFonts w:ascii="Times New Roman" w:hAnsi="Times New Roman" w:cs="Times New Roman"/>
                <w:sz w:val="18"/>
              </w:rPr>
            </w:pPr>
            <w:r w:rsidRPr="00154024">
              <w:rPr>
                <w:rFonts w:ascii="Times New Roman" w:hAnsi="Times New Roman" w:cs="Times New Roman"/>
                <w:color w:val="231F20"/>
                <w:spacing w:val="-5"/>
                <w:sz w:val="18"/>
              </w:rPr>
              <w:t>CF</w:t>
            </w:r>
          </w:p>
        </w:tc>
        <w:tc>
          <w:tcPr>
            <w:tcW w:w="949" w:type="dxa"/>
            <w:tcBorders>
              <w:top w:val="single" w:sz="4" w:space="0" w:color="231F20"/>
            </w:tcBorders>
          </w:tcPr>
          <w:p w14:paraId="4B2C8628" w14:textId="77777777" w:rsidR="00BC2471" w:rsidRPr="00154024" w:rsidRDefault="00BC2471" w:rsidP="00544EB8">
            <w:pPr>
              <w:pStyle w:val="TableParagraph"/>
              <w:spacing w:before="29"/>
              <w:ind w:left="30"/>
              <w:rPr>
                <w:rFonts w:ascii="Times New Roman" w:hAnsi="Times New Roman" w:cs="Times New Roman"/>
                <w:sz w:val="18"/>
              </w:rPr>
            </w:pPr>
            <w:r w:rsidRPr="00154024">
              <w:rPr>
                <w:rFonts w:ascii="Times New Roman" w:hAnsi="Times New Roman" w:cs="Times New Roman"/>
                <w:color w:val="231F20"/>
                <w:spacing w:val="-10"/>
                <w:sz w:val="18"/>
              </w:rPr>
              <w:t>1</w:t>
            </w:r>
          </w:p>
        </w:tc>
        <w:tc>
          <w:tcPr>
            <w:tcW w:w="926" w:type="dxa"/>
            <w:tcBorders>
              <w:top w:val="single" w:sz="4" w:space="0" w:color="231F20"/>
            </w:tcBorders>
          </w:tcPr>
          <w:p w14:paraId="06239C07" w14:textId="77777777" w:rsidR="00BC2471" w:rsidRPr="00154024" w:rsidRDefault="00BC2471" w:rsidP="00544EB8">
            <w:pPr>
              <w:pStyle w:val="TableParagraph"/>
              <w:spacing w:before="0"/>
              <w:jc w:val="left"/>
              <w:rPr>
                <w:rFonts w:ascii="Times New Roman" w:hAnsi="Times New Roman" w:cs="Times New Roman"/>
                <w:sz w:val="18"/>
              </w:rPr>
            </w:pPr>
          </w:p>
        </w:tc>
        <w:tc>
          <w:tcPr>
            <w:tcW w:w="905" w:type="dxa"/>
            <w:tcBorders>
              <w:top w:val="single" w:sz="4" w:space="0" w:color="231F20"/>
            </w:tcBorders>
          </w:tcPr>
          <w:p w14:paraId="1F2576D0" w14:textId="77777777" w:rsidR="00BC2471" w:rsidRPr="00154024" w:rsidRDefault="00BC2471" w:rsidP="00544EB8">
            <w:pPr>
              <w:pStyle w:val="TableParagraph"/>
              <w:spacing w:before="0"/>
              <w:jc w:val="left"/>
              <w:rPr>
                <w:rFonts w:ascii="Times New Roman" w:hAnsi="Times New Roman" w:cs="Times New Roman"/>
                <w:sz w:val="18"/>
              </w:rPr>
            </w:pPr>
          </w:p>
        </w:tc>
        <w:tc>
          <w:tcPr>
            <w:tcW w:w="885" w:type="dxa"/>
            <w:tcBorders>
              <w:top w:val="single" w:sz="4" w:space="0" w:color="231F20"/>
            </w:tcBorders>
          </w:tcPr>
          <w:p w14:paraId="7B4BBADD" w14:textId="77777777" w:rsidR="00BC2471" w:rsidRPr="00154024" w:rsidRDefault="00BC2471" w:rsidP="00544EB8">
            <w:pPr>
              <w:pStyle w:val="TableParagraph"/>
              <w:spacing w:before="0"/>
              <w:jc w:val="left"/>
              <w:rPr>
                <w:rFonts w:ascii="Times New Roman" w:hAnsi="Times New Roman" w:cs="Times New Roman"/>
                <w:sz w:val="18"/>
              </w:rPr>
            </w:pPr>
          </w:p>
        </w:tc>
        <w:tc>
          <w:tcPr>
            <w:tcW w:w="1007" w:type="dxa"/>
            <w:tcBorders>
              <w:top w:val="single" w:sz="4" w:space="0" w:color="231F20"/>
            </w:tcBorders>
          </w:tcPr>
          <w:p w14:paraId="234C9E0F"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Borders>
              <w:top w:val="single" w:sz="4" w:space="0" w:color="231F20"/>
            </w:tcBorders>
          </w:tcPr>
          <w:p w14:paraId="4D585CF8"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Borders>
              <w:top w:val="single" w:sz="4" w:space="0" w:color="231F20"/>
            </w:tcBorders>
          </w:tcPr>
          <w:p w14:paraId="51F386C9"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Borders>
              <w:top w:val="single" w:sz="4" w:space="0" w:color="231F20"/>
            </w:tcBorders>
          </w:tcPr>
          <w:p w14:paraId="0686AE0E"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373358E6" w14:textId="77777777" w:rsidTr="00544EB8">
        <w:trPr>
          <w:trHeight w:val="282"/>
        </w:trPr>
        <w:tc>
          <w:tcPr>
            <w:tcW w:w="887" w:type="dxa"/>
          </w:tcPr>
          <w:p w14:paraId="0349B11E"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949" w:type="dxa"/>
          </w:tcPr>
          <w:p w14:paraId="3D1C7170" w14:textId="77777777" w:rsidR="00BC2471" w:rsidRPr="00154024" w:rsidRDefault="00BC2471" w:rsidP="00544EB8">
            <w:pPr>
              <w:pStyle w:val="TableParagraph"/>
              <w:spacing w:before="32"/>
              <w:ind w:left="379"/>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26" w:type="dxa"/>
          </w:tcPr>
          <w:p w14:paraId="0738AF9C"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10"/>
                <w:sz w:val="18"/>
              </w:rPr>
              <w:t>1</w:t>
            </w:r>
          </w:p>
        </w:tc>
        <w:tc>
          <w:tcPr>
            <w:tcW w:w="905" w:type="dxa"/>
          </w:tcPr>
          <w:p w14:paraId="24B59697" w14:textId="77777777" w:rsidR="00BC2471" w:rsidRPr="00154024" w:rsidRDefault="00BC2471" w:rsidP="00544EB8">
            <w:pPr>
              <w:pStyle w:val="TableParagraph"/>
              <w:spacing w:before="0"/>
              <w:jc w:val="left"/>
              <w:rPr>
                <w:rFonts w:ascii="Times New Roman" w:hAnsi="Times New Roman" w:cs="Times New Roman"/>
                <w:sz w:val="18"/>
              </w:rPr>
            </w:pPr>
          </w:p>
        </w:tc>
        <w:tc>
          <w:tcPr>
            <w:tcW w:w="885" w:type="dxa"/>
          </w:tcPr>
          <w:p w14:paraId="655EEB0E" w14:textId="77777777" w:rsidR="00BC2471" w:rsidRPr="00154024" w:rsidRDefault="00BC2471" w:rsidP="00544EB8">
            <w:pPr>
              <w:pStyle w:val="TableParagraph"/>
              <w:spacing w:before="0"/>
              <w:jc w:val="left"/>
              <w:rPr>
                <w:rFonts w:ascii="Times New Roman" w:hAnsi="Times New Roman" w:cs="Times New Roman"/>
                <w:sz w:val="18"/>
              </w:rPr>
            </w:pPr>
          </w:p>
        </w:tc>
        <w:tc>
          <w:tcPr>
            <w:tcW w:w="1007" w:type="dxa"/>
          </w:tcPr>
          <w:p w14:paraId="056C6DE1"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Pr>
          <w:p w14:paraId="2BBFF288"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7DC8222B"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01D3D8DD"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09D6EC4B" w14:textId="77777777" w:rsidTr="00544EB8">
        <w:trPr>
          <w:trHeight w:val="282"/>
        </w:trPr>
        <w:tc>
          <w:tcPr>
            <w:tcW w:w="887" w:type="dxa"/>
          </w:tcPr>
          <w:p w14:paraId="47E63564"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MN</w:t>
            </w:r>
          </w:p>
        </w:tc>
        <w:tc>
          <w:tcPr>
            <w:tcW w:w="949" w:type="dxa"/>
          </w:tcPr>
          <w:p w14:paraId="659B12E5" w14:textId="77777777" w:rsidR="00BC2471" w:rsidRPr="00154024" w:rsidRDefault="00BC2471" w:rsidP="00544EB8">
            <w:pPr>
              <w:pStyle w:val="TableParagraph"/>
              <w:spacing w:before="32"/>
              <w:ind w:left="334"/>
              <w:jc w:val="left"/>
              <w:rPr>
                <w:rFonts w:ascii="Times New Roman" w:hAnsi="Times New Roman" w:cs="Times New Roman"/>
                <w:sz w:val="18"/>
              </w:rPr>
            </w:pPr>
            <w:r w:rsidRPr="00154024">
              <w:rPr>
                <w:rFonts w:ascii="Times New Roman" w:hAnsi="Times New Roman" w:cs="Times New Roman"/>
                <w:color w:val="231F20"/>
                <w:spacing w:val="-4"/>
                <w:sz w:val="18"/>
              </w:rPr>
              <w:t>–0.6</w:t>
            </w:r>
          </w:p>
        </w:tc>
        <w:tc>
          <w:tcPr>
            <w:tcW w:w="926" w:type="dxa"/>
          </w:tcPr>
          <w:p w14:paraId="0930C5AB"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4"/>
                <w:sz w:val="18"/>
              </w:rPr>
              <w:t>–0.2</w:t>
            </w:r>
          </w:p>
        </w:tc>
        <w:tc>
          <w:tcPr>
            <w:tcW w:w="905" w:type="dxa"/>
          </w:tcPr>
          <w:p w14:paraId="2F1BE8DE"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1</w:t>
            </w:r>
          </w:p>
        </w:tc>
        <w:tc>
          <w:tcPr>
            <w:tcW w:w="885" w:type="dxa"/>
          </w:tcPr>
          <w:p w14:paraId="5CC16BE2" w14:textId="77777777" w:rsidR="00BC2471" w:rsidRPr="00154024" w:rsidRDefault="00BC2471" w:rsidP="00544EB8">
            <w:pPr>
              <w:pStyle w:val="TableParagraph"/>
              <w:spacing w:before="0"/>
              <w:jc w:val="left"/>
              <w:rPr>
                <w:rFonts w:ascii="Times New Roman" w:hAnsi="Times New Roman" w:cs="Times New Roman"/>
                <w:sz w:val="18"/>
              </w:rPr>
            </w:pPr>
          </w:p>
        </w:tc>
        <w:tc>
          <w:tcPr>
            <w:tcW w:w="1007" w:type="dxa"/>
          </w:tcPr>
          <w:p w14:paraId="035491C6"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Pr>
          <w:p w14:paraId="5E691625"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008372A6"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4DD1EF52"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08AB82E7" w14:textId="77777777" w:rsidTr="00544EB8">
        <w:trPr>
          <w:trHeight w:val="282"/>
        </w:trPr>
        <w:tc>
          <w:tcPr>
            <w:tcW w:w="887" w:type="dxa"/>
          </w:tcPr>
          <w:p w14:paraId="1533AD79"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949" w:type="dxa"/>
          </w:tcPr>
          <w:p w14:paraId="7A92C595" w14:textId="77777777" w:rsidR="00BC2471" w:rsidRPr="00154024" w:rsidRDefault="00BC2471" w:rsidP="00544EB8">
            <w:pPr>
              <w:pStyle w:val="TableParagraph"/>
              <w:spacing w:before="32"/>
              <w:ind w:left="379"/>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26" w:type="dxa"/>
          </w:tcPr>
          <w:p w14:paraId="6BB2E208"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10"/>
                <w:sz w:val="18"/>
              </w:rPr>
              <w:t>0</w:t>
            </w:r>
          </w:p>
        </w:tc>
        <w:tc>
          <w:tcPr>
            <w:tcW w:w="905" w:type="dxa"/>
          </w:tcPr>
          <w:p w14:paraId="48964551"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0</w:t>
            </w:r>
          </w:p>
        </w:tc>
        <w:tc>
          <w:tcPr>
            <w:tcW w:w="885" w:type="dxa"/>
          </w:tcPr>
          <w:p w14:paraId="47EE0A5E"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10"/>
                <w:sz w:val="18"/>
              </w:rPr>
              <w:t>1</w:t>
            </w:r>
          </w:p>
        </w:tc>
        <w:tc>
          <w:tcPr>
            <w:tcW w:w="1007" w:type="dxa"/>
          </w:tcPr>
          <w:p w14:paraId="12109F1A"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Pr>
          <w:p w14:paraId="22B471F4"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7F845861"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133F9107"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27F846AF" w14:textId="77777777" w:rsidTr="00544EB8">
        <w:trPr>
          <w:trHeight w:val="282"/>
        </w:trPr>
        <w:tc>
          <w:tcPr>
            <w:tcW w:w="887" w:type="dxa"/>
          </w:tcPr>
          <w:p w14:paraId="36C984BA"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949" w:type="dxa"/>
          </w:tcPr>
          <w:p w14:paraId="6BF59EDF" w14:textId="77777777" w:rsidR="00BC2471" w:rsidRPr="00154024" w:rsidRDefault="00BC2471" w:rsidP="00544EB8">
            <w:pPr>
              <w:pStyle w:val="TableParagraph"/>
              <w:spacing w:before="32"/>
              <w:ind w:left="334"/>
              <w:jc w:val="left"/>
              <w:rPr>
                <w:rFonts w:ascii="Times New Roman" w:hAnsi="Times New Roman" w:cs="Times New Roman"/>
                <w:sz w:val="18"/>
              </w:rPr>
            </w:pPr>
            <w:r w:rsidRPr="00154024">
              <w:rPr>
                <w:rFonts w:ascii="Times New Roman" w:hAnsi="Times New Roman" w:cs="Times New Roman"/>
                <w:color w:val="231F20"/>
                <w:spacing w:val="-4"/>
                <w:sz w:val="18"/>
              </w:rPr>
              <w:t>–0.3</w:t>
            </w:r>
          </w:p>
        </w:tc>
        <w:tc>
          <w:tcPr>
            <w:tcW w:w="926" w:type="dxa"/>
          </w:tcPr>
          <w:p w14:paraId="48DCBFE8"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10"/>
                <w:sz w:val="18"/>
              </w:rPr>
              <w:t>0</w:t>
            </w:r>
          </w:p>
        </w:tc>
        <w:tc>
          <w:tcPr>
            <w:tcW w:w="905" w:type="dxa"/>
          </w:tcPr>
          <w:p w14:paraId="57BAFA87" w14:textId="77777777" w:rsidR="00BC2471" w:rsidRPr="00154024" w:rsidRDefault="00BC2471" w:rsidP="00544EB8">
            <w:pPr>
              <w:pStyle w:val="TableParagraph"/>
              <w:spacing w:before="32"/>
              <w:ind w:right="3"/>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885" w:type="dxa"/>
          </w:tcPr>
          <w:p w14:paraId="3B29DF51"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1007" w:type="dxa"/>
          </w:tcPr>
          <w:p w14:paraId="5068EAD6"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1</w:t>
            </w:r>
          </w:p>
        </w:tc>
        <w:tc>
          <w:tcPr>
            <w:tcW w:w="829" w:type="dxa"/>
          </w:tcPr>
          <w:p w14:paraId="6405E75C"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5189A989"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2939C2F0"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25B834B6" w14:textId="77777777" w:rsidTr="00544EB8">
        <w:trPr>
          <w:trHeight w:val="282"/>
        </w:trPr>
        <w:tc>
          <w:tcPr>
            <w:tcW w:w="887" w:type="dxa"/>
          </w:tcPr>
          <w:p w14:paraId="7ABC64B6"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949" w:type="dxa"/>
          </w:tcPr>
          <w:p w14:paraId="2870A2B7" w14:textId="77777777" w:rsidR="00BC2471" w:rsidRPr="00154024" w:rsidRDefault="00BC2471" w:rsidP="00544EB8">
            <w:pPr>
              <w:pStyle w:val="TableParagraph"/>
              <w:spacing w:before="32"/>
              <w:ind w:left="334"/>
              <w:jc w:val="left"/>
              <w:rPr>
                <w:rFonts w:ascii="Times New Roman" w:hAnsi="Times New Roman" w:cs="Times New Roman"/>
                <w:sz w:val="18"/>
              </w:rPr>
            </w:pPr>
            <w:r w:rsidRPr="00154024">
              <w:rPr>
                <w:rFonts w:ascii="Times New Roman" w:hAnsi="Times New Roman" w:cs="Times New Roman"/>
                <w:color w:val="231F20"/>
                <w:spacing w:val="-4"/>
                <w:sz w:val="18"/>
              </w:rPr>
              <w:t>–0.1</w:t>
            </w:r>
          </w:p>
        </w:tc>
        <w:tc>
          <w:tcPr>
            <w:tcW w:w="926" w:type="dxa"/>
          </w:tcPr>
          <w:p w14:paraId="041EFF0E"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4"/>
                <w:sz w:val="18"/>
              </w:rPr>
              <w:t>–0.1</w:t>
            </w:r>
          </w:p>
        </w:tc>
        <w:tc>
          <w:tcPr>
            <w:tcW w:w="905" w:type="dxa"/>
          </w:tcPr>
          <w:p w14:paraId="342B74E2" w14:textId="77777777" w:rsidR="00BC2471" w:rsidRPr="00154024" w:rsidRDefault="00BC2471" w:rsidP="00544EB8">
            <w:pPr>
              <w:pStyle w:val="TableParagraph"/>
              <w:spacing w:before="32"/>
              <w:ind w:right="3"/>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885" w:type="dxa"/>
          </w:tcPr>
          <w:p w14:paraId="022FCFCE"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4"/>
                <w:sz w:val="18"/>
              </w:rPr>
              <w:t>–0.1</w:t>
            </w:r>
          </w:p>
        </w:tc>
        <w:tc>
          <w:tcPr>
            <w:tcW w:w="1007" w:type="dxa"/>
          </w:tcPr>
          <w:p w14:paraId="7F43D32B"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829" w:type="dxa"/>
          </w:tcPr>
          <w:p w14:paraId="680927CF"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1</w:t>
            </w:r>
          </w:p>
        </w:tc>
        <w:tc>
          <w:tcPr>
            <w:tcW w:w="983" w:type="dxa"/>
          </w:tcPr>
          <w:p w14:paraId="42492576"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0B2F03FA"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1A9ECDFB" w14:textId="77777777" w:rsidTr="00544EB8">
        <w:trPr>
          <w:trHeight w:val="282"/>
        </w:trPr>
        <w:tc>
          <w:tcPr>
            <w:tcW w:w="887" w:type="dxa"/>
          </w:tcPr>
          <w:p w14:paraId="26CAE803"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949" w:type="dxa"/>
          </w:tcPr>
          <w:p w14:paraId="51336FEA" w14:textId="77777777" w:rsidR="00BC2471" w:rsidRPr="00154024" w:rsidRDefault="00BC2471" w:rsidP="00544EB8">
            <w:pPr>
              <w:pStyle w:val="TableParagraph"/>
              <w:spacing w:before="32"/>
              <w:ind w:left="30"/>
              <w:rPr>
                <w:rFonts w:ascii="Times New Roman" w:hAnsi="Times New Roman" w:cs="Times New Roman"/>
                <w:sz w:val="18"/>
              </w:rPr>
            </w:pPr>
            <w:r w:rsidRPr="00154024">
              <w:rPr>
                <w:rFonts w:ascii="Times New Roman" w:hAnsi="Times New Roman" w:cs="Times New Roman"/>
                <w:color w:val="231F20"/>
                <w:spacing w:val="-10"/>
                <w:sz w:val="18"/>
              </w:rPr>
              <w:t>0</w:t>
            </w:r>
          </w:p>
        </w:tc>
        <w:tc>
          <w:tcPr>
            <w:tcW w:w="926" w:type="dxa"/>
          </w:tcPr>
          <w:p w14:paraId="3D594005"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4"/>
                <w:sz w:val="18"/>
              </w:rPr>
              <w:t>–0.1</w:t>
            </w:r>
          </w:p>
        </w:tc>
        <w:tc>
          <w:tcPr>
            <w:tcW w:w="905" w:type="dxa"/>
          </w:tcPr>
          <w:p w14:paraId="23F9DBC1"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0</w:t>
            </w:r>
          </w:p>
        </w:tc>
        <w:tc>
          <w:tcPr>
            <w:tcW w:w="885" w:type="dxa"/>
          </w:tcPr>
          <w:p w14:paraId="43705015"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10"/>
                <w:sz w:val="18"/>
              </w:rPr>
              <w:t>0</w:t>
            </w:r>
          </w:p>
        </w:tc>
        <w:tc>
          <w:tcPr>
            <w:tcW w:w="1007" w:type="dxa"/>
          </w:tcPr>
          <w:p w14:paraId="46BD0EB8" w14:textId="77777777" w:rsidR="00BC2471" w:rsidRPr="00154024" w:rsidRDefault="00BC2471" w:rsidP="00544EB8">
            <w:pPr>
              <w:pStyle w:val="TableParagraph"/>
              <w:spacing w:before="32"/>
              <w:ind w:left="1"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829" w:type="dxa"/>
          </w:tcPr>
          <w:p w14:paraId="5DEA818F"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983" w:type="dxa"/>
          </w:tcPr>
          <w:p w14:paraId="08792731"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1</w:t>
            </w:r>
          </w:p>
        </w:tc>
        <w:tc>
          <w:tcPr>
            <w:tcW w:w="899" w:type="dxa"/>
          </w:tcPr>
          <w:p w14:paraId="2AE126EB"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7F9B2292" w14:textId="77777777" w:rsidTr="00544EB8">
        <w:trPr>
          <w:trHeight w:val="275"/>
        </w:trPr>
        <w:tc>
          <w:tcPr>
            <w:tcW w:w="887" w:type="dxa"/>
            <w:tcBorders>
              <w:bottom w:val="single" w:sz="4" w:space="0" w:color="231F20"/>
            </w:tcBorders>
          </w:tcPr>
          <w:p w14:paraId="5950CA08"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2"/>
                <w:w w:val="90"/>
                <w:sz w:val="18"/>
              </w:rPr>
              <w:t>FA</w:t>
            </w:r>
            <w:r w:rsidRPr="00154024">
              <w:rPr>
                <w:rFonts w:ascii="Times New Roman" w:hAnsi="Times New Roman" w:cs="Times New Roman"/>
                <w:color w:val="231F20"/>
                <w:spacing w:val="-5"/>
                <w:w w:val="90"/>
                <w:sz w:val="18"/>
              </w:rPr>
              <w:t xml:space="preserve"> </w:t>
            </w:r>
            <w:r w:rsidRPr="00154024">
              <w:rPr>
                <w:rFonts w:ascii="Times New Roman" w:hAnsi="Times New Roman" w:cs="Times New Roman"/>
                <w:color w:val="231F20"/>
                <w:spacing w:val="-12"/>
                <w:sz w:val="18"/>
              </w:rPr>
              <w:t>U</w:t>
            </w:r>
          </w:p>
        </w:tc>
        <w:tc>
          <w:tcPr>
            <w:tcW w:w="949" w:type="dxa"/>
            <w:tcBorders>
              <w:bottom w:val="single" w:sz="4" w:space="0" w:color="231F20"/>
            </w:tcBorders>
          </w:tcPr>
          <w:p w14:paraId="0B63896C" w14:textId="77777777" w:rsidR="00BC2471" w:rsidRPr="00154024" w:rsidRDefault="00BC2471" w:rsidP="00544EB8">
            <w:pPr>
              <w:pStyle w:val="TableParagraph"/>
              <w:spacing w:before="32"/>
              <w:ind w:left="30"/>
              <w:rPr>
                <w:rFonts w:ascii="Times New Roman" w:hAnsi="Times New Roman" w:cs="Times New Roman"/>
                <w:sz w:val="18"/>
              </w:rPr>
            </w:pPr>
            <w:r w:rsidRPr="00154024">
              <w:rPr>
                <w:rFonts w:ascii="Times New Roman" w:hAnsi="Times New Roman" w:cs="Times New Roman"/>
                <w:color w:val="231F20"/>
                <w:spacing w:val="-10"/>
                <w:sz w:val="18"/>
              </w:rPr>
              <w:t>0</w:t>
            </w:r>
          </w:p>
        </w:tc>
        <w:tc>
          <w:tcPr>
            <w:tcW w:w="926" w:type="dxa"/>
            <w:tcBorders>
              <w:bottom w:val="single" w:sz="4" w:space="0" w:color="231F20"/>
            </w:tcBorders>
          </w:tcPr>
          <w:p w14:paraId="049BB906"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05" w:type="dxa"/>
            <w:tcBorders>
              <w:bottom w:val="single" w:sz="4" w:space="0" w:color="231F20"/>
            </w:tcBorders>
          </w:tcPr>
          <w:p w14:paraId="6515C4EA"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0</w:t>
            </w:r>
          </w:p>
        </w:tc>
        <w:tc>
          <w:tcPr>
            <w:tcW w:w="885" w:type="dxa"/>
            <w:tcBorders>
              <w:bottom w:val="single" w:sz="4" w:space="0" w:color="231F20"/>
            </w:tcBorders>
          </w:tcPr>
          <w:p w14:paraId="0F302585"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1007" w:type="dxa"/>
            <w:tcBorders>
              <w:bottom w:val="single" w:sz="4" w:space="0" w:color="231F20"/>
            </w:tcBorders>
          </w:tcPr>
          <w:p w14:paraId="451C10FE" w14:textId="77777777" w:rsidR="00BC2471" w:rsidRPr="00154024" w:rsidRDefault="00BC2471" w:rsidP="00544EB8">
            <w:pPr>
              <w:pStyle w:val="TableParagraph"/>
              <w:spacing w:before="32"/>
              <w:ind w:left="1"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829" w:type="dxa"/>
            <w:tcBorders>
              <w:bottom w:val="single" w:sz="4" w:space="0" w:color="231F20"/>
            </w:tcBorders>
          </w:tcPr>
          <w:p w14:paraId="60C4CA85"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83" w:type="dxa"/>
            <w:tcBorders>
              <w:bottom w:val="single" w:sz="4" w:space="0" w:color="231F20"/>
            </w:tcBorders>
          </w:tcPr>
          <w:p w14:paraId="789A3FE2"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4"/>
                <w:sz w:val="18"/>
              </w:rPr>
              <w:t>–0.1</w:t>
            </w:r>
          </w:p>
        </w:tc>
        <w:tc>
          <w:tcPr>
            <w:tcW w:w="899" w:type="dxa"/>
            <w:tcBorders>
              <w:bottom w:val="single" w:sz="4" w:space="0" w:color="231F20"/>
            </w:tcBorders>
          </w:tcPr>
          <w:p w14:paraId="5091ACB3" w14:textId="77777777" w:rsidR="00BC2471" w:rsidRPr="00154024" w:rsidRDefault="00BC2471" w:rsidP="00544EB8">
            <w:pPr>
              <w:pStyle w:val="TableParagraph"/>
              <w:spacing w:before="32"/>
              <w:ind w:right="37"/>
              <w:rPr>
                <w:rFonts w:ascii="Times New Roman" w:hAnsi="Times New Roman" w:cs="Times New Roman"/>
                <w:sz w:val="18"/>
              </w:rPr>
            </w:pPr>
            <w:r w:rsidRPr="00154024">
              <w:rPr>
                <w:rFonts w:ascii="Times New Roman" w:hAnsi="Times New Roman" w:cs="Times New Roman"/>
                <w:color w:val="231F20"/>
                <w:spacing w:val="-10"/>
                <w:sz w:val="18"/>
              </w:rPr>
              <w:t>1</w:t>
            </w:r>
          </w:p>
        </w:tc>
      </w:tr>
    </w:tbl>
    <w:p w14:paraId="7D8A292E" w14:textId="77777777" w:rsidR="00BC2471" w:rsidRPr="00154024" w:rsidRDefault="00BC2471" w:rsidP="00BC2471">
      <w:pPr>
        <w:spacing w:before="81"/>
        <w:ind w:left="630"/>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385ACA83" w14:textId="77777777" w:rsidR="00BC2471" w:rsidRPr="00154024" w:rsidRDefault="00BC2471" w:rsidP="00BC2471">
      <w:pPr>
        <w:spacing w:before="124"/>
        <w:ind w:left="630"/>
        <w:rPr>
          <w:sz w:val="16"/>
        </w:rPr>
      </w:pPr>
      <w:r w:rsidRPr="00154024">
        <w:rPr>
          <w:b/>
          <w:color w:val="231F20"/>
          <w:spacing w:val="-4"/>
          <w:sz w:val="16"/>
        </w:rPr>
        <w:t>Note:</w:t>
      </w:r>
      <w:r w:rsidRPr="00154024">
        <w:rPr>
          <w:b/>
          <w:color w:val="231F20"/>
          <w:spacing w:val="-8"/>
          <w:sz w:val="16"/>
        </w:rPr>
        <w:t xml:space="preserve"> </w:t>
      </w:r>
      <w:r w:rsidRPr="00154024">
        <w:rPr>
          <w:color w:val="231F20"/>
          <w:spacing w:val="-4"/>
          <w:sz w:val="16"/>
        </w:rPr>
        <w:t>Ind,</w:t>
      </w:r>
      <w:r w:rsidRPr="00154024">
        <w:rPr>
          <w:color w:val="231F20"/>
          <w:spacing w:val="-3"/>
          <w:sz w:val="16"/>
        </w:rPr>
        <w:t xml:space="preserve"> </w:t>
      </w:r>
      <w:r w:rsidRPr="00154024">
        <w:rPr>
          <w:color w:val="231F20"/>
          <w:spacing w:val="-4"/>
          <w:sz w:val="16"/>
        </w:rPr>
        <w:t>industrial sector;</w:t>
      </w:r>
      <w:r w:rsidRPr="00154024">
        <w:rPr>
          <w:color w:val="231F20"/>
          <w:spacing w:val="-3"/>
          <w:sz w:val="16"/>
        </w:rPr>
        <w:t xml:space="preserve"> </w:t>
      </w:r>
      <w:r w:rsidRPr="00154024">
        <w:rPr>
          <w:color w:val="231F20"/>
          <w:spacing w:val="-4"/>
          <w:sz w:val="16"/>
        </w:rPr>
        <w:t>MN,</w:t>
      </w:r>
      <w:r w:rsidRPr="00154024">
        <w:rPr>
          <w:color w:val="231F20"/>
          <w:spacing w:val="-3"/>
          <w:sz w:val="16"/>
        </w:rPr>
        <w:t xml:space="preserve"> </w:t>
      </w:r>
      <w:proofErr w:type="spellStart"/>
      <w:r w:rsidRPr="00154024">
        <w:rPr>
          <w:color w:val="231F20"/>
          <w:spacing w:val="-4"/>
          <w:sz w:val="16"/>
        </w:rPr>
        <w:t>multinationality</w:t>
      </w:r>
      <w:proofErr w:type="spellEnd"/>
      <w:r w:rsidRPr="00154024">
        <w:rPr>
          <w:color w:val="231F20"/>
          <w:spacing w:val="-4"/>
          <w:sz w:val="16"/>
        </w:rPr>
        <w:t>; NWC,</w:t>
      </w:r>
      <w:r w:rsidRPr="00154024">
        <w:rPr>
          <w:color w:val="231F20"/>
          <w:spacing w:val="-3"/>
          <w:sz w:val="16"/>
        </w:rPr>
        <w:t xml:space="preserve"> </w:t>
      </w:r>
      <w:r w:rsidRPr="00154024">
        <w:rPr>
          <w:color w:val="231F20"/>
          <w:spacing w:val="-4"/>
          <w:sz w:val="16"/>
        </w:rPr>
        <w:t>networking</w:t>
      </w:r>
      <w:r w:rsidRPr="00154024">
        <w:rPr>
          <w:color w:val="231F20"/>
          <w:spacing w:val="-3"/>
          <w:sz w:val="16"/>
        </w:rPr>
        <w:t xml:space="preserve"> </w:t>
      </w:r>
      <w:r w:rsidRPr="00154024">
        <w:rPr>
          <w:color w:val="231F20"/>
          <w:spacing w:val="-4"/>
          <w:sz w:val="16"/>
        </w:rPr>
        <w:t>capital ratio;</w:t>
      </w:r>
      <w:r w:rsidRPr="00154024">
        <w:rPr>
          <w:color w:val="231F20"/>
          <w:spacing w:val="-3"/>
          <w:sz w:val="16"/>
        </w:rPr>
        <w:t xml:space="preserve"> </w:t>
      </w:r>
      <w:r w:rsidRPr="00154024">
        <w:rPr>
          <w:color w:val="231F20"/>
          <w:spacing w:val="-4"/>
          <w:sz w:val="16"/>
        </w:rPr>
        <w:t>NFAU, fixed</w:t>
      </w:r>
      <w:r w:rsidRPr="00154024">
        <w:rPr>
          <w:color w:val="231F20"/>
          <w:spacing w:val="-3"/>
          <w:sz w:val="16"/>
        </w:rPr>
        <w:t xml:space="preserve"> </w:t>
      </w:r>
      <w:r w:rsidRPr="00154024">
        <w:rPr>
          <w:color w:val="231F20"/>
          <w:spacing w:val="-4"/>
          <w:sz w:val="16"/>
        </w:rPr>
        <w:t>asset</w:t>
      </w:r>
      <w:r w:rsidRPr="00154024">
        <w:rPr>
          <w:color w:val="231F20"/>
          <w:spacing w:val="-3"/>
          <w:sz w:val="16"/>
        </w:rPr>
        <w:t xml:space="preserve"> </w:t>
      </w:r>
      <w:r w:rsidRPr="00154024">
        <w:rPr>
          <w:color w:val="231F20"/>
          <w:spacing w:val="-4"/>
          <w:sz w:val="16"/>
        </w:rPr>
        <w:t>utilization ratio.</w:t>
      </w:r>
    </w:p>
    <w:p w14:paraId="0E17E6B9" w14:textId="77777777" w:rsidR="00BC2471" w:rsidRPr="00154024" w:rsidRDefault="00BC2471" w:rsidP="00BC2471">
      <w:pPr>
        <w:pStyle w:val="BodyText"/>
      </w:pPr>
    </w:p>
    <w:p w14:paraId="45FB0699" w14:textId="77777777" w:rsidR="00BC2471" w:rsidRPr="00154024" w:rsidRDefault="00BC2471" w:rsidP="00BC2471">
      <w:pPr>
        <w:pStyle w:val="BodyText"/>
        <w:spacing w:before="24"/>
      </w:pPr>
    </w:p>
    <w:p w14:paraId="4A38E8AF" w14:textId="77777777" w:rsidR="00BC2471" w:rsidRPr="00154024" w:rsidRDefault="00BC2471" w:rsidP="00BC2471">
      <w:pPr>
        <w:pStyle w:val="BodyText"/>
        <w:spacing w:before="1" w:line="249" w:lineRule="auto"/>
        <w:ind w:left="629" w:right="448" w:firstLine="240"/>
        <w:jc w:val="both"/>
      </w:pPr>
      <w:r w:rsidRPr="00154024">
        <w:rPr>
          <w:color w:val="231F20"/>
        </w:rPr>
        <w:t>Tables 4 and 5 describe the multicollinearity of the variables used in the model and as can be noted very low intercorrelation between all variables either in the CM approaches or the CF approach.</w:t>
      </w:r>
    </w:p>
    <w:p w14:paraId="044357E5" w14:textId="77777777" w:rsidR="00BC2471" w:rsidRPr="00154024" w:rsidRDefault="00BC2471" w:rsidP="00BC2471">
      <w:pPr>
        <w:pStyle w:val="BodyText"/>
        <w:spacing w:before="1" w:line="249" w:lineRule="auto"/>
        <w:ind w:left="629" w:right="448" w:firstLine="240"/>
        <w:jc w:val="both"/>
      </w:pPr>
      <w:r w:rsidRPr="00154024">
        <w:rPr>
          <w:color w:val="231F20"/>
        </w:rPr>
        <w:t>The</w:t>
      </w:r>
      <w:r w:rsidRPr="00154024">
        <w:rPr>
          <w:color w:val="231F20"/>
          <w:spacing w:val="-10"/>
        </w:rPr>
        <w:t xml:space="preserve"> </w:t>
      </w:r>
      <w:r w:rsidRPr="00154024">
        <w:rPr>
          <w:color w:val="231F20"/>
        </w:rPr>
        <w:t>next</w:t>
      </w:r>
      <w:r w:rsidRPr="00154024">
        <w:rPr>
          <w:color w:val="231F20"/>
          <w:spacing w:val="-10"/>
        </w:rPr>
        <w:t xml:space="preserve"> </w:t>
      </w:r>
      <w:r w:rsidRPr="00154024">
        <w:rPr>
          <w:color w:val="231F20"/>
        </w:rPr>
        <w:t>assumption</w:t>
      </w:r>
      <w:r w:rsidRPr="00154024">
        <w:rPr>
          <w:color w:val="231F20"/>
          <w:spacing w:val="-10"/>
        </w:rPr>
        <w:t xml:space="preserve"> </w:t>
      </w:r>
      <w:r w:rsidRPr="00154024">
        <w:rPr>
          <w:color w:val="231F20"/>
        </w:rPr>
        <w:t>requires</w:t>
      </w:r>
      <w:r w:rsidRPr="00154024">
        <w:rPr>
          <w:color w:val="231F20"/>
          <w:spacing w:val="-10"/>
        </w:rPr>
        <w:t xml:space="preserve"> </w:t>
      </w:r>
      <w:r w:rsidRPr="00154024">
        <w:rPr>
          <w:color w:val="231F20"/>
        </w:rPr>
        <w:t>a</w:t>
      </w:r>
      <w:r w:rsidRPr="00154024">
        <w:rPr>
          <w:color w:val="231F20"/>
          <w:spacing w:val="-10"/>
        </w:rPr>
        <w:t xml:space="preserve"> </w:t>
      </w:r>
      <w:r w:rsidRPr="00154024">
        <w:rPr>
          <w:color w:val="231F20"/>
        </w:rPr>
        <w:t>linear</w:t>
      </w:r>
      <w:r w:rsidRPr="00154024">
        <w:rPr>
          <w:color w:val="231F20"/>
          <w:spacing w:val="-10"/>
        </w:rPr>
        <w:t xml:space="preserve"> </w:t>
      </w:r>
      <w:r w:rsidRPr="00154024">
        <w:rPr>
          <w:color w:val="231F20"/>
        </w:rPr>
        <w:t>relationship</w:t>
      </w:r>
      <w:r w:rsidRPr="00154024">
        <w:rPr>
          <w:color w:val="231F20"/>
          <w:spacing w:val="-10"/>
        </w:rPr>
        <w:t xml:space="preserve"> </w:t>
      </w:r>
      <w:r w:rsidRPr="00154024">
        <w:rPr>
          <w:color w:val="231F20"/>
        </w:rPr>
        <w:t>between</w:t>
      </w:r>
      <w:r w:rsidRPr="00154024">
        <w:rPr>
          <w:color w:val="231F20"/>
          <w:spacing w:val="-10"/>
        </w:rPr>
        <w:t xml:space="preserve"> </w:t>
      </w:r>
      <w:r w:rsidRPr="00154024">
        <w:rPr>
          <w:color w:val="231F20"/>
        </w:rPr>
        <w:t>any</w:t>
      </w:r>
      <w:r w:rsidRPr="00154024">
        <w:rPr>
          <w:color w:val="231F20"/>
          <w:spacing w:val="-10"/>
        </w:rPr>
        <w:t xml:space="preserve"> </w:t>
      </w:r>
      <w:r w:rsidRPr="00154024">
        <w:rPr>
          <w:color w:val="231F20"/>
        </w:rPr>
        <w:t>continuous</w:t>
      </w:r>
      <w:r w:rsidRPr="00154024">
        <w:rPr>
          <w:color w:val="231F20"/>
          <w:spacing w:val="-10"/>
        </w:rPr>
        <w:t xml:space="preserve"> </w:t>
      </w:r>
      <w:r w:rsidRPr="00154024">
        <w:rPr>
          <w:color w:val="231F20"/>
        </w:rPr>
        <w:t>independent</w:t>
      </w:r>
      <w:r w:rsidRPr="00154024">
        <w:rPr>
          <w:color w:val="231F20"/>
          <w:spacing w:val="-10"/>
        </w:rPr>
        <w:t xml:space="preserve"> </w:t>
      </w:r>
      <w:r w:rsidRPr="00154024">
        <w:rPr>
          <w:color w:val="231F20"/>
        </w:rPr>
        <w:t>variables</w:t>
      </w:r>
      <w:r w:rsidRPr="00154024">
        <w:rPr>
          <w:color w:val="231F20"/>
          <w:spacing w:val="-10"/>
        </w:rPr>
        <w:t xml:space="preserve"> </w:t>
      </w:r>
      <w:r w:rsidRPr="00154024">
        <w:rPr>
          <w:color w:val="231F20"/>
        </w:rPr>
        <w:t xml:space="preserve">and </w:t>
      </w:r>
      <w:r w:rsidRPr="00154024">
        <w:rPr>
          <w:color w:val="231F20"/>
          <w:spacing w:val="-2"/>
        </w:rPr>
        <w:t>the</w:t>
      </w:r>
      <w:r w:rsidRPr="00154024">
        <w:rPr>
          <w:color w:val="231F20"/>
          <w:spacing w:val="-5"/>
        </w:rPr>
        <w:t xml:space="preserve"> </w:t>
      </w:r>
      <w:r w:rsidRPr="00154024">
        <w:rPr>
          <w:color w:val="231F20"/>
          <w:spacing w:val="-2"/>
        </w:rPr>
        <w:t>logit</w:t>
      </w:r>
      <w:r w:rsidRPr="00154024">
        <w:rPr>
          <w:color w:val="231F20"/>
          <w:spacing w:val="-5"/>
        </w:rPr>
        <w:t xml:space="preserve"> </w:t>
      </w:r>
      <w:r w:rsidRPr="00154024">
        <w:rPr>
          <w:color w:val="231F20"/>
          <w:spacing w:val="-2"/>
        </w:rPr>
        <w:t>transformation</w:t>
      </w:r>
      <w:r w:rsidRPr="00154024">
        <w:rPr>
          <w:color w:val="231F20"/>
          <w:spacing w:val="-5"/>
        </w:rPr>
        <w:t xml:space="preserve"> </w:t>
      </w:r>
      <w:r w:rsidRPr="00154024">
        <w:rPr>
          <w:color w:val="231F20"/>
          <w:spacing w:val="-2"/>
        </w:rPr>
        <w:t>of</w:t>
      </w:r>
      <w:r w:rsidRPr="00154024">
        <w:rPr>
          <w:color w:val="231F20"/>
          <w:spacing w:val="-5"/>
        </w:rPr>
        <w:t xml:space="preserve"> </w:t>
      </w:r>
      <w:r w:rsidRPr="00154024">
        <w:rPr>
          <w:color w:val="231F20"/>
          <w:spacing w:val="-2"/>
        </w:rPr>
        <w:t>the</w:t>
      </w:r>
      <w:r w:rsidRPr="00154024">
        <w:rPr>
          <w:color w:val="231F20"/>
          <w:spacing w:val="-5"/>
        </w:rPr>
        <w:t xml:space="preserve"> </w:t>
      </w:r>
      <w:r w:rsidRPr="00154024">
        <w:rPr>
          <w:color w:val="231F20"/>
          <w:spacing w:val="-2"/>
        </w:rPr>
        <w:t>dependent</w:t>
      </w:r>
      <w:r w:rsidRPr="00154024">
        <w:rPr>
          <w:color w:val="231F20"/>
          <w:spacing w:val="-5"/>
        </w:rPr>
        <w:t xml:space="preserve"> </w:t>
      </w:r>
      <w:r w:rsidRPr="00154024">
        <w:rPr>
          <w:color w:val="231F20"/>
          <w:spacing w:val="-2"/>
        </w:rPr>
        <w:t>variable.</w:t>
      </w:r>
      <w:r w:rsidRPr="00154024">
        <w:rPr>
          <w:color w:val="231F20"/>
          <w:spacing w:val="-11"/>
        </w:rPr>
        <w:t xml:space="preserve"> </w:t>
      </w:r>
      <w:r w:rsidRPr="00154024">
        <w:rPr>
          <w:color w:val="231F20"/>
          <w:spacing w:val="-2"/>
        </w:rPr>
        <w:t>This</w:t>
      </w:r>
      <w:r w:rsidRPr="00154024">
        <w:rPr>
          <w:color w:val="231F20"/>
          <w:spacing w:val="-5"/>
        </w:rPr>
        <w:t xml:space="preserve"> </w:t>
      </w:r>
      <w:r w:rsidRPr="00154024">
        <w:rPr>
          <w:color w:val="231F20"/>
          <w:spacing w:val="-2"/>
        </w:rPr>
        <w:t>was</w:t>
      </w:r>
      <w:r w:rsidRPr="00154024">
        <w:rPr>
          <w:color w:val="231F20"/>
          <w:spacing w:val="-5"/>
        </w:rPr>
        <w:t xml:space="preserve"> </w:t>
      </w:r>
      <w:r w:rsidRPr="00154024">
        <w:rPr>
          <w:color w:val="231F20"/>
          <w:spacing w:val="-2"/>
        </w:rPr>
        <w:t>ensured</w:t>
      </w:r>
      <w:r w:rsidRPr="00154024">
        <w:rPr>
          <w:color w:val="231F20"/>
          <w:spacing w:val="-5"/>
        </w:rPr>
        <w:t xml:space="preserve"> </w:t>
      </w:r>
      <w:r w:rsidRPr="00154024">
        <w:rPr>
          <w:color w:val="231F20"/>
          <w:spacing w:val="-2"/>
        </w:rPr>
        <w:t>as</w:t>
      </w:r>
      <w:r w:rsidRPr="00154024">
        <w:rPr>
          <w:color w:val="231F20"/>
          <w:spacing w:val="-5"/>
        </w:rPr>
        <w:t xml:space="preserve"> </w:t>
      </w:r>
      <w:r w:rsidRPr="00154024">
        <w:rPr>
          <w:color w:val="231F20"/>
          <w:spacing w:val="-2"/>
        </w:rPr>
        <w:t>the</w:t>
      </w:r>
      <w:r w:rsidRPr="00154024">
        <w:rPr>
          <w:color w:val="231F20"/>
          <w:spacing w:val="-5"/>
        </w:rPr>
        <w:t xml:space="preserve"> </w:t>
      </w:r>
      <w:r w:rsidRPr="00154024">
        <w:rPr>
          <w:color w:val="231F20"/>
          <w:spacing w:val="-2"/>
        </w:rPr>
        <w:t>multinomial</w:t>
      </w:r>
      <w:r w:rsidRPr="00154024">
        <w:rPr>
          <w:color w:val="231F20"/>
          <w:spacing w:val="-5"/>
        </w:rPr>
        <w:t xml:space="preserve"> </w:t>
      </w:r>
      <w:r w:rsidRPr="00154024">
        <w:rPr>
          <w:color w:val="231F20"/>
          <w:spacing w:val="-2"/>
        </w:rPr>
        <w:t>logistic</w:t>
      </w:r>
      <w:r w:rsidRPr="00154024">
        <w:rPr>
          <w:color w:val="231F20"/>
          <w:spacing w:val="-5"/>
        </w:rPr>
        <w:t xml:space="preserve"> </w:t>
      </w:r>
      <w:r w:rsidRPr="00154024">
        <w:rPr>
          <w:color w:val="231F20"/>
          <w:spacing w:val="-2"/>
        </w:rPr>
        <w:t xml:space="preserve">regression </w:t>
      </w:r>
      <w:r w:rsidRPr="00154024">
        <w:rPr>
          <w:color w:val="231F20"/>
        </w:rPr>
        <w:t xml:space="preserve">was run in the selected software. And finally, the assumptions of no outliers, high leverage values or highly influential points have been addressed by considering the lognormal values of the raw measurements when the variables were found to be showing high volatility in values. For example, the measured values of the networking capital and the fixed assets utilization ratios were converted into </w:t>
      </w:r>
      <w:r w:rsidRPr="00154024">
        <w:rPr>
          <w:color w:val="231F20"/>
        </w:rPr>
        <w:lastRenderedPageBreak/>
        <w:t>lognormal values to address this concern.</w:t>
      </w:r>
    </w:p>
    <w:p w14:paraId="268FA943" w14:textId="77777777" w:rsidR="00BC2471" w:rsidRPr="00154024" w:rsidRDefault="00BC2471" w:rsidP="00BC2471">
      <w:pPr>
        <w:pStyle w:val="BodyText"/>
      </w:pPr>
    </w:p>
    <w:p w14:paraId="705D243D" w14:textId="77777777" w:rsidR="00BC2471" w:rsidRPr="00154024" w:rsidRDefault="00BC2471" w:rsidP="00BC2471">
      <w:pPr>
        <w:pStyle w:val="BodyText"/>
        <w:spacing w:before="127"/>
      </w:pPr>
    </w:p>
    <w:p w14:paraId="40441B24" w14:textId="77777777" w:rsidR="00BC2471" w:rsidRPr="00154024" w:rsidRDefault="00BC2471" w:rsidP="00BC2471">
      <w:pPr>
        <w:pStyle w:val="Heading1"/>
        <w:jc w:val="both"/>
        <w:rPr>
          <w:rFonts w:ascii="Times New Roman" w:hAnsi="Times New Roman" w:cs="Times New Roman"/>
        </w:rPr>
      </w:pPr>
      <w:r w:rsidRPr="00154024">
        <w:rPr>
          <w:rFonts w:ascii="Times New Roman" w:hAnsi="Times New Roman" w:cs="Times New Roman"/>
          <w:color w:val="231F20"/>
        </w:rPr>
        <w:t>Findings</w:t>
      </w:r>
      <w:r w:rsidRPr="00154024">
        <w:rPr>
          <w:rFonts w:ascii="Times New Roman" w:hAnsi="Times New Roman" w:cs="Times New Roman"/>
          <w:color w:val="231F20"/>
          <w:spacing w:val="-13"/>
        </w:rPr>
        <w:t xml:space="preserve"> </w:t>
      </w:r>
      <w:r w:rsidRPr="00154024">
        <w:rPr>
          <w:rFonts w:ascii="Times New Roman" w:hAnsi="Times New Roman" w:cs="Times New Roman"/>
          <w:color w:val="231F20"/>
        </w:rPr>
        <w:t>and</w:t>
      </w:r>
      <w:r w:rsidRPr="00154024">
        <w:rPr>
          <w:rFonts w:ascii="Times New Roman" w:hAnsi="Times New Roman" w:cs="Times New Roman"/>
          <w:color w:val="231F20"/>
          <w:spacing w:val="-13"/>
        </w:rPr>
        <w:t xml:space="preserve"> </w:t>
      </w:r>
      <w:r w:rsidRPr="00154024">
        <w:rPr>
          <w:rFonts w:ascii="Times New Roman" w:hAnsi="Times New Roman" w:cs="Times New Roman"/>
          <w:color w:val="231F20"/>
          <w:spacing w:val="-2"/>
        </w:rPr>
        <w:t>Result</w:t>
      </w:r>
    </w:p>
    <w:p w14:paraId="0FD20BF9" w14:textId="77777777" w:rsidR="00BC2471" w:rsidRPr="00154024" w:rsidRDefault="00BC2471" w:rsidP="00BC2471">
      <w:pPr>
        <w:pStyle w:val="BodyText"/>
        <w:spacing w:before="200" w:line="249" w:lineRule="auto"/>
        <w:ind w:left="630" w:right="447"/>
        <w:jc w:val="both"/>
      </w:pPr>
      <w:r w:rsidRPr="00154024">
        <w:rPr>
          <w:color w:val="231F20"/>
        </w:rPr>
        <w:t>Under the CM approach, the exchange rates were studied separately and then the CF approach was considered using similar parameters. The industries were imbedded in the analysis as the industrial sector was one of the variables that were examined whether it could be a determinant. Finally, all the sub periods were considered for analysis.</w:t>
      </w:r>
    </w:p>
    <w:p w14:paraId="7BBFF8BC" w14:textId="77777777" w:rsidR="00B569CD" w:rsidRDefault="00BC2471" w:rsidP="00B569CD">
      <w:pPr>
        <w:pStyle w:val="BodyText"/>
        <w:spacing w:before="4" w:line="249" w:lineRule="auto"/>
        <w:ind w:left="630" w:right="447" w:firstLine="240"/>
        <w:jc w:val="both"/>
        <w:rPr>
          <w:color w:val="231F20"/>
        </w:rPr>
      </w:pPr>
      <w:r w:rsidRPr="00154024">
        <w:rPr>
          <w:color w:val="231F20"/>
        </w:rPr>
        <w:t>Table 6 shows the model fitting information and the goodness of fit for the multinomial logistic regression for the full study period and each of the sub periods for each of the FXE measurement and approaches.</w:t>
      </w:r>
      <w:r w:rsidRPr="00154024">
        <w:rPr>
          <w:color w:val="231F20"/>
          <w:spacing w:val="-4"/>
        </w:rPr>
        <w:t xml:space="preserve"> </w:t>
      </w:r>
      <w:r w:rsidRPr="00154024">
        <w:rPr>
          <w:color w:val="231F20"/>
        </w:rPr>
        <w:t>A</w:t>
      </w:r>
      <w:r w:rsidRPr="00154024">
        <w:rPr>
          <w:color w:val="231F20"/>
          <w:spacing w:val="-4"/>
        </w:rPr>
        <w:t xml:space="preserve"> </w:t>
      </w:r>
      <w:r w:rsidRPr="00154024">
        <w:rPr>
          <w:color w:val="231F20"/>
        </w:rPr>
        <w:t>large Pearson Chi-square value means the possibility of poor fit of the model. It can be noted that most of the Pearson values are not significant in all periods at 5% except in case of the CF approach before crises and in all periods.</w:t>
      </w:r>
      <w:r w:rsidRPr="00154024">
        <w:rPr>
          <w:color w:val="231F20"/>
          <w:spacing w:val="-2"/>
        </w:rPr>
        <w:t xml:space="preserve"> </w:t>
      </w:r>
      <w:r w:rsidRPr="00154024">
        <w:rPr>
          <w:color w:val="231F20"/>
        </w:rPr>
        <w:t>This indicates that the model was a good fit for the full period of the</w:t>
      </w:r>
      <w:r w:rsidRPr="00154024">
        <w:rPr>
          <w:color w:val="231F20"/>
          <w:spacing w:val="-11"/>
        </w:rPr>
        <w:t xml:space="preserve"> </w:t>
      </w:r>
      <w:r w:rsidRPr="00154024">
        <w:rPr>
          <w:color w:val="231F20"/>
        </w:rPr>
        <w:t>study</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all</w:t>
      </w:r>
      <w:r w:rsidRPr="00154024">
        <w:rPr>
          <w:color w:val="231F20"/>
          <w:spacing w:val="-10"/>
        </w:rPr>
        <w:t xml:space="preserve"> </w:t>
      </w:r>
      <w:r w:rsidRPr="00154024">
        <w:rPr>
          <w:color w:val="231F20"/>
        </w:rPr>
        <w:t>sub</w:t>
      </w:r>
      <w:r w:rsidRPr="00154024">
        <w:rPr>
          <w:color w:val="231F20"/>
          <w:spacing w:val="-10"/>
        </w:rPr>
        <w:t xml:space="preserve"> </w:t>
      </w:r>
      <w:r w:rsidRPr="00154024">
        <w:rPr>
          <w:color w:val="231F20"/>
        </w:rPr>
        <w:t>periods</w:t>
      </w:r>
      <w:r w:rsidRPr="00154024">
        <w:rPr>
          <w:color w:val="231F20"/>
          <w:spacing w:val="-10"/>
        </w:rPr>
        <w:t xml:space="preserve"> </w:t>
      </w:r>
      <w:r w:rsidRPr="00154024">
        <w:rPr>
          <w:color w:val="231F20"/>
        </w:rPr>
        <w:t>in</w:t>
      </w:r>
      <w:r w:rsidRPr="00154024">
        <w:rPr>
          <w:color w:val="231F20"/>
          <w:spacing w:val="-10"/>
        </w:rPr>
        <w:t xml:space="preserve"> </w:t>
      </w:r>
      <w:r w:rsidRPr="00154024">
        <w:rPr>
          <w:color w:val="231F20"/>
        </w:rPr>
        <w:t>almost</w:t>
      </w:r>
      <w:r w:rsidRPr="00154024">
        <w:rPr>
          <w:color w:val="231F20"/>
          <w:spacing w:val="-10"/>
        </w:rPr>
        <w:t xml:space="preserve"> </w:t>
      </w:r>
      <w:r w:rsidRPr="00154024">
        <w:rPr>
          <w:color w:val="231F20"/>
        </w:rPr>
        <w:t>all</w:t>
      </w:r>
      <w:r w:rsidRPr="00154024">
        <w:rPr>
          <w:color w:val="231F20"/>
          <w:spacing w:val="-10"/>
        </w:rPr>
        <w:t xml:space="preserve"> </w:t>
      </w:r>
      <w:r w:rsidRPr="00154024">
        <w:rPr>
          <w:color w:val="231F20"/>
        </w:rPr>
        <w:t>cases.</w:t>
      </w:r>
      <w:r w:rsidRPr="00154024">
        <w:rPr>
          <w:color w:val="231F20"/>
          <w:spacing w:val="-13"/>
        </w:rPr>
        <w:t xml:space="preserve"> </w:t>
      </w:r>
      <w:r w:rsidRPr="00154024">
        <w:rPr>
          <w:color w:val="231F20"/>
        </w:rPr>
        <w:t>The</w:t>
      </w:r>
      <w:r w:rsidRPr="00154024">
        <w:rPr>
          <w:color w:val="231F20"/>
          <w:spacing w:val="-10"/>
        </w:rPr>
        <w:t xml:space="preserve"> </w:t>
      </w:r>
      <w:r w:rsidRPr="00154024">
        <w:rPr>
          <w:color w:val="231F20"/>
        </w:rPr>
        <w:t>model</w:t>
      </w:r>
      <w:r w:rsidRPr="00154024">
        <w:rPr>
          <w:color w:val="231F20"/>
          <w:spacing w:val="-10"/>
        </w:rPr>
        <w:t xml:space="preserve"> </w:t>
      </w:r>
      <w:r w:rsidRPr="00154024">
        <w:rPr>
          <w:color w:val="231F20"/>
        </w:rPr>
        <w:t>fitting</w:t>
      </w:r>
      <w:r w:rsidRPr="00154024">
        <w:rPr>
          <w:color w:val="231F20"/>
          <w:spacing w:val="-10"/>
        </w:rPr>
        <w:t xml:space="preserve"> </w:t>
      </w:r>
      <w:r w:rsidRPr="00154024">
        <w:rPr>
          <w:color w:val="231F20"/>
        </w:rPr>
        <w:t>information</w:t>
      </w:r>
      <w:r w:rsidRPr="00154024">
        <w:rPr>
          <w:color w:val="231F20"/>
          <w:spacing w:val="-10"/>
        </w:rPr>
        <w:t xml:space="preserve"> </w:t>
      </w:r>
      <w:r w:rsidRPr="00154024">
        <w:rPr>
          <w:color w:val="231F20"/>
        </w:rPr>
        <w:t>also</w:t>
      </w:r>
      <w:r w:rsidRPr="00154024">
        <w:rPr>
          <w:color w:val="231F20"/>
          <w:spacing w:val="-10"/>
        </w:rPr>
        <w:t xml:space="preserve"> </w:t>
      </w:r>
      <w:r w:rsidRPr="00154024">
        <w:rPr>
          <w:color w:val="231F20"/>
        </w:rPr>
        <w:t>indicates</w:t>
      </w:r>
      <w:r w:rsidRPr="00154024">
        <w:rPr>
          <w:color w:val="231F20"/>
          <w:spacing w:val="-10"/>
        </w:rPr>
        <w:t xml:space="preserve"> </w:t>
      </w:r>
      <w:r w:rsidRPr="00154024">
        <w:rPr>
          <w:color w:val="231F20"/>
        </w:rPr>
        <w:t>whether</w:t>
      </w:r>
      <w:r w:rsidRPr="00154024">
        <w:rPr>
          <w:color w:val="231F20"/>
          <w:spacing w:val="-10"/>
        </w:rPr>
        <w:t xml:space="preserve"> </w:t>
      </w:r>
      <w:r w:rsidRPr="00154024">
        <w:rPr>
          <w:color w:val="231F20"/>
        </w:rPr>
        <w:t>the variables</w:t>
      </w:r>
      <w:r w:rsidRPr="00154024">
        <w:rPr>
          <w:color w:val="231F20"/>
          <w:spacing w:val="-6"/>
        </w:rPr>
        <w:t xml:space="preserve"> </w:t>
      </w:r>
      <w:r w:rsidRPr="00154024">
        <w:rPr>
          <w:color w:val="231F20"/>
        </w:rPr>
        <w:t>considered</w:t>
      </w:r>
      <w:r w:rsidRPr="00154024">
        <w:rPr>
          <w:color w:val="231F20"/>
          <w:spacing w:val="-6"/>
        </w:rPr>
        <w:t xml:space="preserve"> </w:t>
      </w:r>
      <w:r w:rsidRPr="00154024">
        <w:rPr>
          <w:color w:val="231F20"/>
        </w:rPr>
        <w:t>in</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model</w:t>
      </w:r>
      <w:r w:rsidRPr="00154024">
        <w:rPr>
          <w:color w:val="231F20"/>
          <w:spacing w:val="-5"/>
        </w:rPr>
        <w:t xml:space="preserve"> </w:t>
      </w:r>
      <w:r w:rsidRPr="00154024">
        <w:rPr>
          <w:color w:val="231F20"/>
        </w:rPr>
        <w:t>are</w:t>
      </w:r>
      <w:r w:rsidRPr="00154024">
        <w:rPr>
          <w:color w:val="231F20"/>
          <w:spacing w:val="-5"/>
        </w:rPr>
        <w:t xml:space="preserve"> </w:t>
      </w:r>
      <w:r w:rsidRPr="00154024">
        <w:rPr>
          <w:color w:val="231F20"/>
        </w:rPr>
        <w:t>statistically</w:t>
      </w:r>
      <w:r w:rsidRPr="00154024">
        <w:rPr>
          <w:color w:val="231F20"/>
          <w:spacing w:val="-6"/>
        </w:rPr>
        <w:t xml:space="preserve"> </w:t>
      </w:r>
      <w:r w:rsidRPr="00154024">
        <w:rPr>
          <w:color w:val="231F20"/>
        </w:rPr>
        <w:t>significant</w:t>
      </w:r>
      <w:r w:rsidRPr="00154024">
        <w:rPr>
          <w:color w:val="231F20"/>
          <w:spacing w:val="-6"/>
        </w:rPr>
        <w:t xml:space="preserve"> </w:t>
      </w:r>
      <w:r w:rsidRPr="00154024">
        <w:rPr>
          <w:color w:val="231F20"/>
        </w:rPr>
        <w:t>in</w:t>
      </w:r>
      <w:r w:rsidRPr="00154024">
        <w:rPr>
          <w:color w:val="231F20"/>
          <w:spacing w:val="-5"/>
        </w:rPr>
        <w:t xml:space="preserve"> </w:t>
      </w:r>
      <w:r w:rsidRPr="00154024">
        <w:rPr>
          <w:color w:val="231F20"/>
        </w:rPr>
        <w:t>improving</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model</w:t>
      </w:r>
      <w:r w:rsidRPr="00154024">
        <w:rPr>
          <w:color w:val="231F20"/>
          <w:spacing w:val="-6"/>
        </w:rPr>
        <w:t xml:space="preserve"> </w:t>
      </w:r>
      <w:r w:rsidRPr="00154024">
        <w:rPr>
          <w:color w:val="231F20"/>
        </w:rPr>
        <w:t>as</w:t>
      </w:r>
      <w:r w:rsidRPr="00154024">
        <w:rPr>
          <w:color w:val="231F20"/>
          <w:spacing w:val="-6"/>
        </w:rPr>
        <w:t xml:space="preserve"> </w:t>
      </w:r>
      <w:r w:rsidRPr="00154024">
        <w:rPr>
          <w:color w:val="231F20"/>
        </w:rPr>
        <w:t>compared</w:t>
      </w:r>
      <w:r w:rsidRPr="00154024">
        <w:rPr>
          <w:color w:val="231F20"/>
          <w:spacing w:val="-6"/>
        </w:rPr>
        <w:t xml:space="preserve"> </w:t>
      </w:r>
      <w:r w:rsidRPr="00154024">
        <w:rPr>
          <w:color w:val="231F20"/>
        </w:rPr>
        <w:t>to</w:t>
      </w:r>
      <w:r w:rsidRPr="00154024">
        <w:rPr>
          <w:color w:val="231F20"/>
          <w:spacing w:val="-5"/>
        </w:rPr>
        <w:t xml:space="preserve"> </w:t>
      </w:r>
      <w:r w:rsidRPr="00154024">
        <w:rPr>
          <w:color w:val="231F20"/>
        </w:rPr>
        <w:t>the intercept</w:t>
      </w:r>
      <w:r w:rsidRPr="00154024">
        <w:rPr>
          <w:color w:val="231F20"/>
          <w:spacing w:val="-1"/>
        </w:rPr>
        <w:t xml:space="preserve"> </w:t>
      </w:r>
      <w:r w:rsidRPr="00154024">
        <w:rPr>
          <w:color w:val="231F20"/>
        </w:rPr>
        <w:t>alone.</w:t>
      </w:r>
      <w:r w:rsidRPr="00154024">
        <w:rPr>
          <w:color w:val="231F20"/>
          <w:spacing w:val="-1"/>
        </w:rPr>
        <w:t xml:space="preserve"> </w:t>
      </w:r>
      <w:r w:rsidRPr="00154024">
        <w:rPr>
          <w:color w:val="231F20"/>
        </w:rPr>
        <w:t>In</w:t>
      </w:r>
      <w:r w:rsidRPr="00154024">
        <w:rPr>
          <w:color w:val="231F20"/>
          <w:spacing w:val="-4"/>
        </w:rPr>
        <w:t xml:space="preserve"> </w:t>
      </w:r>
      <w:r w:rsidRPr="00154024">
        <w:rPr>
          <w:color w:val="231F20"/>
        </w:rPr>
        <w:t>Table</w:t>
      </w:r>
      <w:r w:rsidRPr="00154024">
        <w:rPr>
          <w:color w:val="231F20"/>
          <w:spacing w:val="-1"/>
        </w:rPr>
        <w:t xml:space="preserve"> </w:t>
      </w:r>
      <w:r w:rsidRPr="00154024">
        <w:rPr>
          <w:color w:val="231F20"/>
        </w:rPr>
        <w:t>6</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model</w:t>
      </w:r>
      <w:r w:rsidRPr="00154024">
        <w:rPr>
          <w:color w:val="231F20"/>
          <w:spacing w:val="-1"/>
        </w:rPr>
        <w:t xml:space="preserve"> </w:t>
      </w:r>
      <w:r w:rsidRPr="00154024">
        <w:rPr>
          <w:color w:val="231F20"/>
        </w:rPr>
        <w:t>is</w:t>
      </w:r>
      <w:r w:rsidRPr="00154024">
        <w:rPr>
          <w:color w:val="231F20"/>
          <w:spacing w:val="-1"/>
        </w:rPr>
        <w:t xml:space="preserve"> </w:t>
      </w:r>
      <w:r w:rsidRPr="00154024">
        <w:rPr>
          <w:color w:val="231F20"/>
        </w:rPr>
        <w:t>statistically</w:t>
      </w:r>
      <w:r w:rsidRPr="00154024">
        <w:rPr>
          <w:color w:val="231F20"/>
          <w:spacing w:val="-1"/>
        </w:rPr>
        <w:t xml:space="preserve"> </w:t>
      </w:r>
      <w:r w:rsidRPr="00154024">
        <w:rPr>
          <w:color w:val="231F20"/>
        </w:rPr>
        <w:t>significant</w:t>
      </w:r>
      <w:r w:rsidRPr="00154024">
        <w:rPr>
          <w:color w:val="231F20"/>
          <w:spacing w:val="-1"/>
        </w:rPr>
        <w:t xml:space="preserve"> </w:t>
      </w:r>
      <w:r w:rsidRPr="00154024">
        <w:rPr>
          <w:color w:val="231F20"/>
        </w:rPr>
        <w:t>at</w:t>
      </w:r>
      <w:r w:rsidRPr="00154024">
        <w:rPr>
          <w:color w:val="231F20"/>
          <w:spacing w:val="-1"/>
        </w:rPr>
        <w:t xml:space="preserve"> </w:t>
      </w:r>
      <w:r w:rsidRPr="00154024">
        <w:rPr>
          <w:color w:val="231F20"/>
        </w:rPr>
        <w:t>5%</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USD</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all periods</w:t>
      </w:r>
      <w:r w:rsidRPr="00154024">
        <w:rPr>
          <w:color w:val="231F20"/>
          <w:spacing w:val="-3"/>
        </w:rPr>
        <w:t xml:space="preserve"> </w:t>
      </w:r>
      <w:r w:rsidRPr="00154024">
        <w:rPr>
          <w:color w:val="231F20"/>
        </w:rPr>
        <w:t>using</w:t>
      </w:r>
      <w:r w:rsidRPr="00154024">
        <w:rPr>
          <w:color w:val="231F20"/>
          <w:spacing w:val="-2"/>
        </w:rPr>
        <w:t xml:space="preserve"> </w:t>
      </w:r>
      <w:r w:rsidRPr="00154024">
        <w:rPr>
          <w:color w:val="231F20"/>
        </w:rPr>
        <w:t>Capital</w:t>
      </w:r>
      <w:r w:rsidRPr="00154024">
        <w:rPr>
          <w:color w:val="231F20"/>
          <w:spacing w:val="-3"/>
        </w:rPr>
        <w:t xml:space="preserve"> </w:t>
      </w:r>
      <w:r w:rsidRPr="00154024">
        <w:rPr>
          <w:color w:val="231F20"/>
        </w:rPr>
        <w:t>market</w:t>
      </w:r>
      <w:r w:rsidRPr="00154024">
        <w:rPr>
          <w:color w:val="231F20"/>
          <w:spacing w:val="-3"/>
        </w:rPr>
        <w:t xml:space="preserve"> </w:t>
      </w:r>
      <w:r w:rsidRPr="00154024">
        <w:rPr>
          <w:color w:val="231F20"/>
        </w:rPr>
        <w:t>approach.</w:t>
      </w:r>
      <w:r w:rsidRPr="00154024">
        <w:rPr>
          <w:color w:val="231F20"/>
          <w:spacing w:val="-2"/>
        </w:rPr>
        <w:t xml:space="preserve"> </w:t>
      </w:r>
      <w:r w:rsidRPr="00154024">
        <w:rPr>
          <w:color w:val="231F20"/>
        </w:rPr>
        <w:t>It</w:t>
      </w:r>
      <w:r w:rsidRPr="00154024">
        <w:rPr>
          <w:color w:val="231F20"/>
          <w:spacing w:val="-2"/>
        </w:rPr>
        <w:t xml:space="preserve"> </w:t>
      </w:r>
      <w:r w:rsidRPr="00154024">
        <w:rPr>
          <w:color w:val="231F20"/>
        </w:rPr>
        <w:t>is</w:t>
      </w:r>
      <w:r w:rsidRPr="00154024">
        <w:rPr>
          <w:color w:val="231F20"/>
          <w:spacing w:val="-3"/>
        </w:rPr>
        <w:t xml:space="preserve"> </w:t>
      </w:r>
      <w:r w:rsidRPr="00154024">
        <w:rPr>
          <w:color w:val="231F20"/>
        </w:rPr>
        <w:t>also</w:t>
      </w:r>
      <w:r w:rsidRPr="00154024">
        <w:rPr>
          <w:color w:val="231F20"/>
          <w:spacing w:val="-2"/>
        </w:rPr>
        <w:t xml:space="preserve"> </w:t>
      </w:r>
      <w:r w:rsidRPr="00154024">
        <w:rPr>
          <w:color w:val="231F20"/>
        </w:rPr>
        <w:t>significant</w:t>
      </w:r>
      <w:r w:rsidRPr="00154024">
        <w:rPr>
          <w:color w:val="231F20"/>
          <w:spacing w:val="-3"/>
        </w:rPr>
        <w:t xml:space="preserve"> </w:t>
      </w:r>
      <w:r w:rsidRPr="00154024">
        <w:rPr>
          <w:color w:val="231F20"/>
        </w:rPr>
        <w:t>for</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JPY</w:t>
      </w:r>
      <w:r w:rsidRPr="00154024">
        <w:rPr>
          <w:color w:val="231F20"/>
          <w:spacing w:val="-10"/>
        </w:rPr>
        <w:t xml:space="preserve"> </w:t>
      </w:r>
      <w:r w:rsidRPr="00154024">
        <w:rPr>
          <w:color w:val="231F20"/>
        </w:rPr>
        <w:t>during</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crisis</w:t>
      </w:r>
      <w:r w:rsidRPr="00154024">
        <w:rPr>
          <w:color w:val="231F20"/>
          <w:spacing w:val="-3"/>
        </w:rPr>
        <w:t xml:space="preserve"> </w:t>
      </w:r>
      <w:r w:rsidRPr="00154024">
        <w:rPr>
          <w:color w:val="231F20"/>
        </w:rPr>
        <w:t>and</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EURO after the crisis</w:t>
      </w:r>
      <w:r w:rsidR="00B569CD">
        <w:rPr>
          <w:color w:val="231F20"/>
        </w:rPr>
        <w:t xml:space="preserve"> </w:t>
      </w:r>
      <w:r w:rsidRPr="00154024">
        <w:rPr>
          <w:color w:val="231F20"/>
        </w:rPr>
        <w:t>identifies</w:t>
      </w:r>
      <w:r w:rsidRPr="00154024">
        <w:rPr>
          <w:color w:val="231F20"/>
          <w:spacing w:val="-5"/>
        </w:rPr>
        <w:t xml:space="preserve"> </w:t>
      </w:r>
      <w:r w:rsidRPr="00154024">
        <w:rPr>
          <w:color w:val="231F20"/>
        </w:rPr>
        <w:t>the</w:t>
      </w:r>
      <w:r w:rsidRPr="00154024">
        <w:rPr>
          <w:color w:val="231F20"/>
          <w:spacing w:val="-4"/>
        </w:rPr>
        <w:t xml:space="preserve"> </w:t>
      </w:r>
      <w:r w:rsidRPr="00154024">
        <w:rPr>
          <w:color w:val="231F20"/>
        </w:rPr>
        <w:t>independent</w:t>
      </w:r>
      <w:r w:rsidRPr="00154024">
        <w:rPr>
          <w:color w:val="231F20"/>
          <w:spacing w:val="-5"/>
        </w:rPr>
        <w:t xml:space="preserve"> </w:t>
      </w:r>
      <w:r w:rsidRPr="00154024">
        <w:rPr>
          <w:color w:val="231F20"/>
        </w:rPr>
        <w:t>variables</w:t>
      </w:r>
      <w:r w:rsidRPr="00154024">
        <w:rPr>
          <w:color w:val="231F20"/>
          <w:spacing w:val="-5"/>
        </w:rPr>
        <w:t xml:space="preserve"> </w:t>
      </w:r>
      <w:r w:rsidRPr="00154024">
        <w:rPr>
          <w:color w:val="231F20"/>
        </w:rPr>
        <w:t>that</w:t>
      </w:r>
      <w:r w:rsidRPr="00154024">
        <w:rPr>
          <w:color w:val="231F20"/>
          <w:spacing w:val="-5"/>
        </w:rPr>
        <w:t xml:space="preserve"> </w:t>
      </w:r>
      <w:r w:rsidRPr="00154024">
        <w:rPr>
          <w:color w:val="231F20"/>
        </w:rPr>
        <w:t>were</w:t>
      </w:r>
      <w:r w:rsidRPr="00154024">
        <w:rPr>
          <w:color w:val="231F20"/>
          <w:spacing w:val="-4"/>
        </w:rPr>
        <w:t xml:space="preserve"> </w:t>
      </w:r>
      <w:r w:rsidRPr="00154024">
        <w:rPr>
          <w:color w:val="231F20"/>
        </w:rPr>
        <w:t>statistically</w:t>
      </w:r>
      <w:r w:rsidRPr="00154024">
        <w:rPr>
          <w:color w:val="231F20"/>
          <w:spacing w:val="-5"/>
        </w:rPr>
        <w:t xml:space="preserve"> </w:t>
      </w:r>
      <w:r w:rsidRPr="00154024">
        <w:rPr>
          <w:color w:val="231F20"/>
        </w:rPr>
        <w:t>significant</w:t>
      </w:r>
      <w:r w:rsidRPr="00154024">
        <w:rPr>
          <w:color w:val="231F20"/>
          <w:spacing w:val="-5"/>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5"/>
        </w:rPr>
        <w:t xml:space="preserve"> </w:t>
      </w:r>
      <w:r w:rsidRPr="00154024">
        <w:rPr>
          <w:color w:val="231F20"/>
        </w:rPr>
        <w:t>model.</w:t>
      </w:r>
      <w:r w:rsidRPr="00154024">
        <w:rPr>
          <w:color w:val="231F20"/>
          <w:spacing w:val="-5"/>
        </w:rPr>
        <w:t xml:space="preserve"> </w:t>
      </w:r>
      <w:r w:rsidRPr="00154024">
        <w:rPr>
          <w:color w:val="231F20"/>
        </w:rPr>
        <w:t>Multinationalism</w:t>
      </w:r>
      <w:r w:rsidRPr="00154024">
        <w:rPr>
          <w:color w:val="231F20"/>
          <w:spacing w:val="-5"/>
        </w:rPr>
        <w:t xml:space="preserve"> </w:t>
      </w:r>
      <w:r w:rsidRPr="00154024">
        <w:rPr>
          <w:color w:val="231F20"/>
        </w:rPr>
        <w:t>was found</w:t>
      </w:r>
      <w:r w:rsidRPr="00154024">
        <w:rPr>
          <w:color w:val="231F20"/>
          <w:spacing w:val="-8"/>
        </w:rPr>
        <w:t xml:space="preserve"> </w:t>
      </w:r>
      <w:r w:rsidRPr="00154024">
        <w:rPr>
          <w:color w:val="231F20"/>
        </w:rPr>
        <w:t>to</w:t>
      </w:r>
      <w:r w:rsidRPr="00154024">
        <w:rPr>
          <w:color w:val="231F20"/>
          <w:spacing w:val="-8"/>
        </w:rPr>
        <w:t xml:space="preserve"> </w:t>
      </w:r>
      <w:r w:rsidRPr="00154024">
        <w:rPr>
          <w:color w:val="231F20"/>
        </w:rPr>
        <w:t>be</w:t>
      </w:r>
      <w:r w:rsidRPr="00154024">
        <w:rPr>
          <w:color w:val="231F20"/>
          <w:spacing w:val="-8"/>
        </w:rPr>
        <w:t xml:space="preserve"> </w:t>
      </w:r>
      <w:r w:rsidRPr="00154024">
        <w:rPr>
          <w:color w:val="231F20"/>
        </w:rPr>
        <w:t>significant</w:t>
      </w:r>
      <w:r w:rsidRPr="00154024">
        <w:rPr>
          <w:color w:val="231F20"/>
          <w:spacing w:val="-9"/>
        </w:rPr>
        <w:t xml:space="preserve"> </w:t>
      </w:r>
      <w:r w:rsidRPr="00154024">
        <w:rPr>
          <w:color w:val="231F20"/>
        </w:rPr>
        <w:t>before</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during</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crisis</w:t>
      </w:r>
      <w:r w:rsidRPr="00154024">
        <w:rPr>
          <w:color w:val="231F20"/>
          <w:spacing w:val="-9"/>
        </w:rPr>
        <w:t xml:space="preserve"> </w:t>
      </w:r>
      <w:r w:rsidRPr="00154024">
        <w:rPr>
          <w:color w:val="231F20"/>
        </w:rPr>
        <w:t>under</w:t>
      </w:r>
      <w:r w:rsidRPr="00154024">
        <w:rPr>
          <w:color w:val="231F20"/>
          <w:spacing w:val="-8"/>
        </w:rPr>
        <w:t xml:space="preserve"> </w:t>
      </w:r>
      <w:r w:rsidRPr="00154024">
        <w:rPr>
          <w:color w:val="231F20"/>
        </w:rPr>
        <w:t>CM</w:t>
      </w:r>
      <w:r w:rsidRPr="00154024">
        <w:rPr>
          <w:color w:val="231F20"/>
          <w:spacing w:val="-9"/>
        </w:rPr>
        <w:t xml:space="preserve"> </w:t>
      </w:r>
      <w:r w:rsidRPr="00154024">
        <w:rPr>
          <w:color w:val="231F20"/>
        </w:rPr>
        <w:t>approach</w:t>
      </w:r>
      <w:r w:rsidRPr="00154024">
        <w:rPr>
          <w:color w:val="231F20"/>
          <w:spacing w:val="-8"/>
        </w:rPr>
        <w:t xml:space="preserve"> </w:t>
      </w:r>
      <w:r w:rsidRPr="00154024">
        <w:rPr>
          <w:color w:val="231F20"/>
        </w:rPr>
        <w:t>with</w:t>
      </w:r>
      <w:r w:rsidRPr="00154024">
        <w:rPr>
          <w:color w:val="231F20"/>
          <w:spacing w:val="-8"/>
        </w:rPr>
        <w:t xml:space="preserve"> </w:t>
      </w:r>
      <w:r w:rsidRPr="00154024">
        <w:rPr>
          <w:color w:val="231F20"/>
        </w:rPr>
        <w:t>REER;</w:t>
      </w:r>
      <w:r w:rsidRPr="00154024">
        <w:rPr>
          <w:color w:val="231F20"/>
          <w:spacing w:val="-8"/>
        </w:rPr>
        <w:t xml:space="preserve"> </w:t>
      </w:r>
      <w:r w:rsidRPr="00154024">
        <w:rPr>
          <w:color w:val="231F20"/>
        </w:rPr>
        <w:t>after</w:t>
      </w:r>
      <w:r w:rsidRPr="00154024">
        <w:rPr>
          <w:color w:val="231F20"/>
          <w:spacing w:val="-8"/>
        </w:rPr>
        <w:t xml:space="preserve"> </w:t>
      </w:r>
      <w:r w:rsidRPr="00154024">
        <w:rPr>
          <w:color w:val="231F20"/>
        </w:rPr>
        <w:t>crisis</w:t>
      </w:r>
      <w:r w:rsidRPr="00154024">
        <w:rPr>
          <w:color w:val="231F20"/>
          <w:spacing w:val="-9"/>
        </w:rPr>
        <w:t xml:space="preserve"> </w:t>
      </w:r>
      <w:r w:rsidRPr="00154024">
        <w:rPr>
          <w:color w:val="231F20"/>
        </w:rPr>
        <w:t>using</w:t>
      </w:r>
      <w:r w:rsidRPr="00154024">
        <w:rPr>
          <w:color w:val="231F20"/>
          <w:spacing w:val="-8"/>
        </w:rPr>
        <w:t xml:space="preserve"> </w:t>
      </w:r>
      <w:r w:rsidRPr="00154024">
        <w:rPr>
          <w:color w:val="231F20"/>
        </w:rPr>
        <w:t>the GBP and all the periods using the CF approach. Hedges were significant determinant of exchange rate exposure before the crisis using REER; in all periods using the USD, all periods and before the crisis using</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GBP;</w:t>
      </w:r>
      <w:r w:rsidRPr="00154024">
        <w:rPr>
          <w:color w:val="231F20"/>
          <w:spacing w:val="-12"/>
        </w:rPr>
        <w:t xml:space="preserve"> </w:t>
      </w:r>
      <w:r w:rsidRPr="00154024">
        <w:rPr>
          <w:color w:val="231F20"/>
        </w:rPr>
        <w:t>all</w:t>
      </w:r>
      <w:r w:rsidRPr="00154024">
        <w:rPr>
          <w:color w:val="231F20"/>
          <w:spacing w:val="-12"/>
        </w:rPr>
        <w:t xml:space="preserve"> </w:t>
      </w:r>
      <w:r w:rsidRPr="00154024">
        <w:rPr>
          <w:color w:val="231F20"/>
        </w:rPr>
        <w:t>period</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after</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crisis</w:t>
      </w:r>
      <w:r w:rsidRPr="00154024">
        <w:rPr>
          <w:color w:val="231F20"/>
          <w:spacing w:val="-12"/>
        </w:rPr>
        <w:t xml:space="preserve"> </w:t>
      </w:r>
      <w:r w:rsidRPr="00154024">
        <w:rPr>
          <w:color w:val="231F20"/>
        </w:rPr>
        <w:t>using</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Euro</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in</w:t>
      </w:r>
      <w:r w:rsidRPr="00154024">
        <w:rPr>
          <w:color w:val="231F20"/>
          <w:spacing w:val="-12"/>
        </w:rPr>
        <w:t xml:space="preserve"> </w:t>
      </w:r>
      <w:r w:rsidRPr="00154024">
        <w:rPr>
          <w:color w:val="231F20"/>
        </w:rPr>
        <w:t>all</w:t>
      </w:r>
      <w:r w:rsidRPr="00154024">
        <w:rPr>
          <w:color w:val="231F20"/>
          <w:spacing w:val="-12"/>
        </w:rPr>
        <w:t xml:space="preserve"> </w:t>
      </w:r>
      <w:r w:rsidRPr="00154024">
        <w:rPr>
          <w:color w:val="231F20"/>
        </w:rPr>
        <w:t>sub-periods</w:t>
      </w:r>
      <w:r w:rsidRPr="00154024">
        <w:rPr>
          <w:color w:val="231F20"/>
          <w:spacing w:val="-12"/>
        </w:rPr>
        <w:t xml:space="preserve"> </w:t>
      </w:r>
      <w:r w:rsidRPr="00154024">
        <w:rPr>
          <w:color w:val="231F20"/>
        </w:rPr>
        <w:t>using</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CF</w:t>
      </w:r>
      <w:r w:rsidRPr="00154024">
        <w:rPr>
          <w:color w:val="231F20"/>
          <w:spacing w:val="-12"/>
        </w:rPr>
        <w:t xml:space="preserve"> </w:t>
      </w:r>
      <w:r w:rsidRPr="00154024">
        <w:rPr>
          <w:color w:val="231F20"/>
        </w:rPr>
        <w:t>approach. The NWC ratio was significant with REER in all periods and after the crisis, and with GBP after the crisis. This was the only insignificant determinant under the CF approach. FAU ratio was a significant factor after the crisis using the REER; all periods and after the crisis using GBP, fully significant in all periods</w:t>
      </w:r>
      <w:r w:rsidRPr="00154024">
        <w:rPr>
          <w:color w:val="231F20"/>
          <w:spacing w:val="-9"/>
        </w:rPr>
        <w:t xml:space="preserve"> </w:t>
      </w:r>
      <w:r w:rsidRPr="00154024">
        <w:rPr>
          <w:color w:val="231F20"/>
        </w:rPr>
        <w:t>and</w:t>
      </w:r>
      <w:r w:rsidRPr="00154024">
        <w:rPr>
          <w:color w:val="231F20"/>
          <w:spacing w:val="-9"/>
        </w:rPr>
        <w:t xml:space="preserve"> </w:t>
      </w:r>
      <w:r w:rsidRPr="00154024">
        <w:rPr>
          <w:color w:val="231F20"/>
        </w:rPr>
        <w:t>all</w:t>
      </w:r>
      <w:r w:rsidRPr="00154024">
        <w:rPr>
          <w:color w:val="231F20"/>
          <w:spacing w:val="-9"/>
        </w:rPr>
        <w:t xml:space="preserve"> </w:t>
      </w:r>
      <w:r w:rsidRPr="00154024">
        <w:rPr>
          <w:color w:val="231F20"/>
        </w:rPr>
        <w:t>sub</w:t>
      </w:r>
      <w:r w:rsidRPr="00154024">
        <w:rPr>
          <w:color w:val="231F20"/>
          <w:spacing w:val="-9"/>
        </w:rPr>
        <w:t xml:space="preserve"> </w:t>
      </w:r>
      <w:r w:rsidRPr="00154024">
        <w:rPr>
          <w:color w:val="231F20"/>
        </w:rPr>
        <w:t>periods</w:t>
      </w:r>
      <w:r w:rsidRPr="00154024">
        <w:rPr>
          <w:color w:val="231F20"/>
          <w:spacing w:val="-9"/>
        </w:rPr>
        <w:t xml:space="preserve"> </w:t>
      </w:r>
      <w:r w:rsidRPr="00154024">
        <w:rPr>
          <w:color w:val="231F20"/>
        </w:rPr>
        <w:t>using</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EURO;</w:t>
      </w:r>
      <w:r w:rsidRPr="00154024">
        <w:rPr>
          <w:color w:val="231F20"/>
          <w:spacing w:val="-9"/>
        </w:rPr>
        <w:t xml:space="preserve"> </w:t>
      </w:r>
      <w:r w:rsidRPr="00154024">
        <w:rPr>
          <w:color w:val="231F20"/>
        </w:rPr>
        <w:t>and</w:t>
      </w:r>
      <w:r w:rsidRPr="00154024">
        <w:rPr>
          <w:color w:val="231F20"/>
          <w:spacing w:val="-9"/>
        </w:rPr>
        <w:t xml:space="preserve"> </w:t>
      </w:r>
      <w:r w:rsidRPr="00154024">
        <w:rPr>
          <w:color w:val="231F20"/>
        </w:rPr>
        <w:t>after</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crisis</w:t>
      </w:r>
      <w:r w:rsidRPr="00154024">
        <w:rPr>
          <w:color w:val="231F20"/>
          <w:spacing w:val="-9"/>
        </w:rPr>
        <w:t xml:space="preserve"> </w:t>
      </w:r>
      <w:r w:rsidRPr="00154024">
        <w:rPr>
          <w:color w:val="231F20"/>
        </w:rPr>
        <w:t>by</w:t>
      </w:r>
      <w:r w:rsidRPr="00154024">
        <w:rPr>
          <w:color w:val="231F20"/>
          <w:spacing w:val="-9"/>
        </w:rPr>
        <w:t xml:space="preserve"> </w:t>
      </w:r>
      <w:r w:rsidRPr="00154024">
        <w:rPr>
          <w:color w:val="231F20"/>
        </w:rPr>
        <w:t>using</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JPY;</w:t>
      </w:r>
      <w:r w:rsidRPr="00154024">
        <w:rPr>
          <w:color w:val="231F20"/>
          <w:spacing w:val="-9"/>
        </w:rPr>
        <w:t xml:space="preserve"> </w:t>
      </w:r>
      <w:r w:rsidRPr="00154024">
        <w:rPr>
          <w:color w:val="231F20"/>
        </w:rPr>
        <w:t>under</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CF</w:t>
      </w:r>
      <w:r w:rsidRPr="00154024">
        <w:rPr>
          <w:color w:val="231F20"/>
          <w:spacing w:val="-9"/>
        </w:rPr>
        <w:t xml:space="preserve"> </w:t>
      </w:r>
      <w:r w:rsidRPr="00154024">
        <w:rPr>
          <w:color w:val="231F20"/>
        </w:rPr>
        <w:t>approach, FAU ratio was significant in all periods, before the crisis and after the crisis. The industrial sector was a significant factor under the REER, GBP</w:t>
      </w:r>
      <w:r w:rsidRPr="00154024">
        <w:rPr>
          <w:color w:val="231F20"/>
          <w:spacing w:val="-2"/>
        </w:rPr>
        <w:t xml:space="preserve"> </w:t>
      </w:r>
      <w:r w:rsidRPr="00154024">
        <w:rPr>
          <w:color w:val="231F20"/>
        </w:rPr>
        <w:t>and the CF approach in all periods and sub periods; with USD and EURO it was significant in all periods, before and during the crisis and with JPY</w:t>
      </w:r>
      <w:r w:rsidRPr="00154024">
        <w:rPr>
          <w:color w:val="231F20"/>
          <w:spacing w:val="-6"/>
        </w:rPr>
        <w:t xml:space="preserve"> </w:t>
      </w:r>
      <w:r w:rsidRPr="00154024">
        <w:rPr>
          <w:color w:val="231F20"/>
        </w:rPr>
        <w:t>it was significant in all periods, before and during the crisis. Size was a significant determinant</w:t>
      </w:r>
      <w:r w:rsidRPr="00154024">
        <w:rPr>
          <w:color w:val="231F20"/>
          <w:spacing w:val="-1"/>
        </w:rPr>
        <w:t xml:space="preserve"> </w:t>
      </w:r>
      <w:r w:rsidRPr="00154024">
        <w:rPr>
          <w:color w:val="231F20"/>
        </w:rPr>
        <w:t>of FXE in all periods using REER and JPY; with USD, GBP, and EURO it was significant in all periods and before the crisis; and with</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CF</w:t>
      </w:r>
      <w:r w:rsidRPr="00154024">
        <w:rPr>
          <w:color w:val="231F20"/>
          <w:spacing w:val="-13"/>
        </w:rPr>
        <w:t xml:space="preserve"> </w:t>
      </w:r>
      <w:r w:rsidRPr="00154024">
        <w:rPr>
          <w:color w:val="231F20"/>
        </w:rPr>
        <w:t>approach</w:t>
      </w:r>
      <w:r w:rsidRPr="00154024">
        <w:rPr>
          <w:color w:val="231F20"/>
          <w:spacing w:val="-11"/>
        </w:rPr>
        <w:t xml:space="preserve"> </w:t>
      </w:r>
      <w:r w:rsidRPr="00154024">
        <w:rPr>
          <w:color w:val="231F20"/>
        </w:rPr>
        <w:t>it</w:t>
      </w:r>
      <w:r w:rsidRPr="00154024">
        <w:rPr>
          <w:color w:val="231F20"/>
          <w:spacing w:val="-10"/>
        </w:rPr>
        <w:t xml:space="preserve"> </w:t>
      </w:r>
      <w:r w:rsidRPr="00154024">
        <w:rPr>
          <w:color w:val="231F20"/>
        </w:rPr>
        <w:t>was</w:t>
      </w:r>
      <w:r w:rsidRPr="00154024">
        <w:rPr>
          <w:color w:val="231F20"/>
          <w:spacing w:val="-11"/>
        </w:rPr>
        <w:t xml:space="preserve"> </w:t>
      </w:r>
      <w:r w:rsidRPr="00154024">
        <w:rPr>
          <w:color w:val="231F20"/>
        </w:rPr>
        <w:t>significant</w:t>
      </w:r>
      <w:r w:rsidRPr="00154024">
        <w:rPr>
          <w:color w:val="231F20"/>
          <w:spacing w:val="-11"/>
        </w:rPr>
        <w:t xml:space="preserve"> </w:t>
      </w:r>
      <w:r w:rsidRPr="00154024">
        <w:rPr>
          <w:color w:val="231F20"/>
        </w:rPr>
        <w:t>in</w:t>
      </w:r>
      <w:r w:rsidRPr="00154024">
        <w:rPr>
          <w:color w:val="231F20"/>
          <w:spacing w:val="-10"/>
        </w:rPr>
        <w:t xml:space="preserve"> </w:t>
      </w:r>
      <w:r w:rsidRPr="00154024">
        <w:rPr>
          <w:color w:val="231F20"/>
        </w:rPr>
        <w:t>all</w:t>
      </w:r>
      <w:r w:rsidRPr="00154024">
        <w:rPr>
          <w:color w:val="231F20"/>
          <w:spacing w:val="-10"/>
        </w:rPr>
        <w:t xml:space="preserve"> </w:t>
      </w:r>
      <w:r w:rsidRPr="00154024">
        <w:rPr>
          <w:color w:val="231F20"/>
        </w:rPr>
        <w:t>periods.</w:t>
      </w:r>
      <w:r w:rsidRPr="00154024">
        <w:rPr>
          <w:color w:val="231F20"/>
          <w:spacing w:val="-13"/>
        </w:rPr>
        <w:t xml:space="preserve"> </w:t>
      </w:r>
      <w:r w:rsidRPr="00154024">
        <w:rPr>
          <w:color w:val="231F20"/>
        </w:rPr>
        <w:t>Age</w:t>
      </w:r>
      <w:r w:rsidRPr="00154024">
        <w:rPr>
          <w:color w:val="231F20"/>
          <w:spacing w:val="-10"/>
        </w:rPr>
        <w:t xml:space="preserve"> </w:t>
      </w:r>
      <w:r w:rsidRPr="00154024">
        <w:rPr>
          <w:color w:val="231F20"/>
        </w:rPr>
        <w:t>was</w:t>
      </w:r>
      <w:r w:rsidRPr="00154024">
        <w:rPr>
          <w:color w:val="231F20"/>
          <w:spacing w:val="-11"/>
        </w:rPr>
        <w:t xml:space="preserve"> </w:t>
      </w:r>
      <w:r w:rsidRPr="00154024">
        <w:rPr>
          <w:color w:val="231F20"/>
        </w:rPr>
        <w:t>not</w:t>
      </w:r>
      <w:r w:rsidRPr="00154024">
        <w:rPr>
          <w:color w:val="231F20"/>
          <w:spacing w:val="-10"/>
        </w:rPr>
        <w:t xml:space="preserve"> </w:t>
      </w:r>
      <w:r w:rsidRPr="00154024">
        <w:rPr>
          <w:color w:val="231F20"/>
        </w:rPr>
        <w:t>significant</w:t>
      </w:r>
      <w:r w:rsidRPr="00154024">
        <w:rPr>
          <w:color w:val="231F20"/>
          <w:spacing w:val="-11"/>
        </w:rPr>
        <w:t xml:space="preserve"> </w:t>
      </w:r>
      <w:r w:rsidRPr="00154024">
        <w:rPr>
          <w:color w:val="231F20"/>
        </w:rPr>
        <w:t>in</w:t>
      </w:r>
      <w:r w:rsidRPr="00154024">
        <w:rPr>
          <w:color w:val="231F20"/>
          <w:spacing w:val="-10"/>
        </w:rPr>
        <w:t xml:space="preserve"> </w:t>
      </w:r>
      <w:r w:rsidRPr="00154024">
        <w:rPr>
          <w:color w:val="231F20"/>
        </w:rPr>
        <w:t>any</w:t>
      </w:r>
      <w:r w:rsidRPr="00154024">
        <w:rPr>
          <w:color w:val="231F20"/>
          <w:spacing w:val="-10"/>
        </w:rPr>
        <w:t xml:space="preserve"> </w:t>
      </w:r>
      <w:r w:rsidRPr="00154024">
        <w:rPr>
          <w:color w:val="231F20"/>
        </w:rPr>
        <w:t>period</w:t>
      </w:r>
      <w:r w:rsidRPr="00154024">
        <w:rPr>
          <w:color w:val="231F20"/>
          <w:spacing w:val="-10"/>
        </w:rPr>
        <w:t xml:space="preserve"> </w:t>
      </w:r>
      <w:r w:rsidRPr="00154024">
        <w:rPr>
          <w:color w:val="231F20"/>
        </w:rPr>
        <w:t>or</w:t>
      </w:r>
      <w:r w:rsidRPr="00154024">
        <w:rPr>
          <w:color w:val="231F20"/>
          <w:spacing w:val="-10"/>
        </w:rPr>
        <w:t xml:space="preserve"> </w:t>
      </w:r>
      <w:r w:rsidRPr="00154024">
        <w:rPr>
          <w:color w:val="231F20"/>
        </w:rPr>
        <w:t>sub</w:t>
      </w:r>
      <w:r w:rsidRPr="00154024">
        <w:rPr>
          <w:color w:val="231F20"/>
          <w:spacing w:val="-10"/>
        </w:rPr>
        <w:t xml:space="preserve"> </w:t>
      </w:r>
      <w:r w:rsidRPr="00154024">
        <w:rPr>
          <w:color w:val="231F20"/>
        </w:rPr>
        <w:t>periods using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REER,</w:t>
      </w:r>
      <w:r w:rsidRPr="00154024">
        <w:rPr>
          <w:color w:val="231F20"/>
          <w:spacing w:val="-13"/>
        </w:rPr>
        <w:t xml:space="preserve"> </w:t>
      </w:r>
      <w:r w:rsidRPr="00154024">
        <w:rPr>
          <w:color w:val="231F20"/>
        </w:rPr>
        <w:t>USD</w:t>
      </w:r>
      <w:r w:rsidRPr="00154024">
        <w:rPr>
          <w:color w:val="231F20"/>
          <w:spacing w:val="-12"/>
        </w:rPr>
        <w:t xml:space="preserve"> </w:t>
      </w:r>
      <w:r w:rsidRPr="00154024">
        <w:rPr>
          <w:color w:val="231F20"/>
        </w:rPr>
        <w:t>and</w:t>
      </w:r>
      <w:r w:rsidRPr="00154024">
        <w:rPr>
          <w:color w:val="231F20"/>
          <w:spacing w:val="-13"/>
        </w:rPr>
        <w:t xml:space="preserve"> </w:t>
      </w:r>
      <w:r w:rsidRPr="00154024">
        <w:rPr>
          <w:color w:val="231F20"/>
        </w:rPr>
        <w:t>EURO;</w:t>
      </w:r>
      <w:r w:rsidRPr="00154024">
        <w:rPr>
          <w:color w:val="231F20"/>
          <w:spacing w:val="-12"/>
        </w:rPr>
        <w:t xml:space="preserve"> </w:t>
      </w:r>
      <w:r w:rsidRPr="00154024">
        <w:rPr>
          <w:color w:val="231F20"/>
        </w:rPr>
        <w:t>it</w:t>
      </w:r>
      <w:r w:rsidRPr="00154024">
        <w:rPr>
          <w:color w:val="231F20"/>
          <w:spacing w:val="-13"/>
        </w:rPr>
        <w:t xml:space="preserve"> </w:t>
      </w:r>
      <w:r w:rsidRPr="00154024">
        <w:rPr>
          <w:color w:val="231F20"/>
        </w:rPr>
        <w:t>was</w:t>
      </w:r>
      <w:r w:rsidRPr="00154024">
        <w:rPr>
          <w:color w:val="231F20"/>
          <w:spacing w:val="-12"/>
        </w:rPr>
        <w:t xml:space="preserve"> </w:t>
      </w:r>
      <w:r w:rsidRPr="00154024">
        <w:rPr>
          <w:color w:val="231F20"/>
        </w:rPr>
        <w:t>significant</w:t>
      </w:r>
      <w:r w:rsidRPr="00154024">
        <w:rPr>
          <w:color w:val="231F20"/>
          <w:spacing w:val="-13"/>
        </w:rPr>
        <w:t xml:space="preserve"> </w:t>
      </w:r>
      <w:r w:rsidRPr="00154024">
        <w:rPr>
          <w:color w:val="231F20"/>
        </w:rPr>
        <w:t>before</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crisis</w:t>
      </w:r>
      <w:r w:rsidRPr="00154024">
        <w:rPr>
          <w:color w:val="231F20"/>
          <w:spacing w:val="-12"/>
        </w:rPr>
        <w:t xml:space="preserve"> </w:t>
      </w:r>
      <w:r w:rsidRPr="00154024">
        <w:rPr>
          <w:color w:val="231F20"/>
        </w:rPr>
        <w:t>using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GBP,</w:t>
      </w:r>
      <w:r w:rsidRPr="00154024">
        <w:rPr>
          <w:color w:val="231F20"/>
          <w:spacing w:val="-13"/>
        </w:rPr>
        <w:t xml:space="preserve"> </w:t>
      </w:r>
      <w:r w:rsidRPr="00154024">
        <w:rPr>
          <w:color w:val="231F20"/>
        </w:rPr>
        <w:t>after</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crisis</w:t>
      </w:r>
      <w:r w:rsidRPr="00154024">
        <w:rPr>
          <w:color w:val="231F20"/>
          <w:spacing w:val="-12"/>
        </w:rPr>
        <w:t xml:space="preserve"> </w:t>
      </w:r>
      <w:r w:rsidRPr="00154024">
        <w:rPr>
          <w:color w:val="231F20"/>
        </w:rPr>
        <w:t>under JPY and significant in all periods, before and after the crisis using the CF approach.</w:t>
      </w:r>
    </w:p>
    <w:p w14:paraId="57B0F4C4" w14:textId="77777777" w:rsidR="00B569CD" w:rsidRDefault="00BC2471" w:rsidP="00B569CD">
      <w:pPr>
        <w:pStyle w:val="BodyText"/>
        <w:spacing w:before="4" w:line="249" w:lineRule="auto"/>
        <w:ind w:left="630" w:right="447" w:firstLine="240"/>
        <w:jc w:val="both"/>
        <w:rPr>
          <w:color w:val="231F20"/>
        </w:rPr>
      </w:pPr>
      <w:r w:rsidRPr="00154024">
        <w:rPr>
          <w:color w:val="231F20"/>
        </w:rPr>
        <w:t>Further delving into the findings, the estimates impact each of these significant variables had on the exchange</w:t>
      </w:r>
      <w:r w:rsidRPr="00154024">
        <w:rPr>
          <w:color w:val="231F20"/>
          <w:spacing w:val="-13"/>
        </w:rPr>
        <w:t xml:space="preserve"> </w:t>
      </w:r>
      <w:r w:rsidRPr="00154024">
        <w:rPr>
          <w:color w:val="231F20"/>
        </w:rPr>
        <w:t>rate</w:t>
      </w:r>
      <w:r w:rsidRPr="00154024">
        <w:rPr>
          <w:color w:val="231F20"/>
          <w:spacing w:val="-12"/>
        </w:rPr>
        <w:t xml:space="preserve"> </w:t>
      </w:r>
      <w:r w:rsidRPr="00154024">
        <w:rPr>
          <w:color w:val="231F20"/>
        </w:rPr>
        <w:t>exposure</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firms</w:t>
      </w:r>
      <w:r w:rsidRPr="00154024">
        <w:rPr>
          <w:color w:val="231F20"/>
          <w:spacing w:val="-12"/>
        </w:rPr>
        <w:t xml:space="preserve"> </w:t>
      </w:r>
      <w:r w:rsidRPr="00154024">
        <w:rPr>
          <w:color w:val="231F20"/>
        </w:rPr>
        <w:t>are</w:t>
      </w:r>
      <w:r w:rsidRPr="00154024">
        <w:rPr>
          <w:color w:val="231F20"/>
          <w:spacing w:val="-13"/>
        </w:rPr>
        <w:t xml:space="preserve"> </w:t>
      </w:r>
      <w:r w:rsidRPr="00154024">
        <w:rPr>
          <w:color w:val="231F20"/>
        </w:rPr>
        <w:t>indicated</w:t>
      </w:r>
      <w:r w:rsidRPr="00154024">
        <w:rPr>
          <w:color w:val="231F20"/>
          <w:spacing w:val="-12"/>
        </w:rPr>
        <w:t xml:space="preserve"> </w:t>
      </w:r>
      <w:r w:rsidRPr="00154024">
        <w:rPr>
          <w:color w:val="231F20"/>
        </w:rPr>
        <w:t>on</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parameter</w:t>
      </w:r>
      <w:r w:rsidRPr="00154024">
        <w:rPr>
          <w:color w:val="231F20"/>
          <w:spacing w:val="-12"/>
        </w:rPr>
        <w:t xml:space="preserve"> </w:t>
      </w:r>
      <w:r w:rsidRPr="00154024">
        <w:rPr>
          <w:color w:val="231F20"/>
        </w:rPr>
        <w:t>estimates</w:t>
      </w:r>
      <w:r w:rsidRPr="00154024">
        <w:rPr>
          <w:color w:val="231F20"/>
          <w:spacing w:val="-13"/>
        </w:rPr>
        <w:t xml:space="preserve"> </w:t>
      </w:r>
      <w:r w:rsidRPr="00154024">
        <w:rPr>
          <w:color w:val="231F20"/>
        </w:rPr>
        <w:t>Tables</w:t>
      </w:r>
      <w:r w:rsidRPr="00154024">
        <w:rPr>
          <w:color w:val="231F20"/>
          <w:spacing w:val="-12"/>
        </w:rPr>
        <w:t xml:space="preserve"> </w:t>
      </w:r>
      <w:r w:rsidRPr="00154024">
        <w:rPr>
          <w:color w:val="231F20"/>
        </w:rPr>
        <w:t>9</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10.</w:t>
      </w:r>
      <w:r w:rsidRPr="00154024">
        <w:rPr>
          <w:color w:val="231F20"/>
          <w:spacing w:val="-13"/>
        </w:rPr>
        <w:t xml:space="preserve"> </w:t>
      </w:r>
      <w:r w:rsidRPr="00154024">
        <w:rPr>
          <w:color w:val="231F20"/>
        </w:rPr>
        <w:t>The</w:t>
      </w:r>
      <w:r w:rsidRPr="00154024">
        <w:rPr>
          <w:color w:val="231F20"/>
          <w:spacing w:val="-11"/>
        </w:rPr>
        <w:t xml:space="preserve"> </w:t>
      </w:r>
      <w:r w:rsidRPr="00154024">
        <w:rPr>
          <w:color w:val="231F20"/>
        </w:rPr>
        <w:t>impact of each determinant on the exchange rate exposure is presented through the parameter estimates.</w:t>
      </w:r>
    </w:p>
    <w:p w14:paraId="48B58BE1" w14:textId="028587A2" w:rsidR="00BC2471" w:rsidRPr="00B569CD" w:rsidRDefault="00BC2471" w:rsidP="00B569CD">
      <w:pPr>
        <w:pStyle w:val="BodyText"/>
        <w:spacing w:before="4" w:line="249" w:lineRule="auto"/>
        <w:ind w:left="630" w:right="447" w:firstLine="240"/>
        <w:jc w:val="both"/>
        <w:rPr>
          <w:color w:val="231F20"/>
        </w:rPr>
      </w:pPr>
      <w:r w:rsidRPr="00154024">
        <w:rPr>
          <w:color w:val="231F20"/>
        </w:rPr>
        <w:t>For the capital market approach, using REER as an exchange rate, hedging activity, fixed asset utilization</w:t>
      </w:r>
      <w:r w:rsidRPr="00154024">
        <w:rPr>
          <w:color w:val="231F20"/>
          <w:spacing w:val="-8"/>
        </w:rPr>
        <w:t xml:space="preserve"> </w:t>
      </w:r>
      <w:r w:rsidRPr="00154024">
        <w:rPr>
          <w:color w:val="231F20"/>
        </w:rPr>
        <w:t>ratio,</w:t>
      </w:r>
      <w:r w:rsidRPr="00154024">
        <w:rPr>
          <w:color w:val="231F20"/>
          <w:spacing w:val="-8"/>
        </w:rPr>
        <w:t xml:space="preserve"> </w:t>
      </w:r>
      <w:r w:rsidRPr="00154024">
        <w:rPr>
          <w:color w:val="231F20"/>
        </w:rPr>
        <w:t>industry</w:t>
      </w:r>
      <w:r w:rsidRPr="00154024">
        <w:rPr>
          <w:color w:val="231F20"/>
          <w:spacing w:val="-8"/>
        </w:rPr>
        <w:t xml:space="preserve"> </w:t>
      </w:r>
      <w:r w:rsidRPr="00154024">
        <w:rPr>
          <w:color w:val="231F20"/>
        </w:rPr>
        <w:t>(energy</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utilities</w:t>
      </w:r>
      <w:r w:rsidRPr="00154024">
        <w:rPr>
          <w:color w:val="231F20"/>
          <w:spacing w:val="-8"/>
        </w:rPr>
        <w:t xml:space="preserve"> </w:t>
      </w:r>
      <w:r w:rsidRPr="00154024">
        <w:rPr>
          <w:color w:val="231F20"/>
        </w:rPr>
        <w:t>sector)</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size</w:t>
      </w:r>
      <w:r w:rsidRPr="00154024">
        <w:rPr>
          <w:color w:val="231F20"/>
          <w:spacing w:val="-8"/>
        </w:rPr>
        <w:t xml:space="preserve"> </w:t>
      </w:r>
      <w:r w:rsidRPr="00154024">
        <w:rPr>
          <w:color w:val="231F20"/>
        </w:rPr>
        <w:t>(large</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medium)</w:t>
      </w:r>
      <w:r w:rsidRPr="00154024">
        <w:rPr>
          <w:color w:val="231F20"/>
          <w:spacing w:val="-8"/>
        </w:rPr>
        <w:t xml:space="preserve"> </w:t>
      </w:r>
      <w:r w:rsidRPr="00154024">
        <w:rPr>
          <w:color w:val="231F20"/>
        </w:rPr>
        <w:t>recorded</w:t>
      </w:r>
      <w:r w:rsidRPr="00154024">
        <w:rPr>
          <w:color w:val="231F20"/>
          <w:spacing w:val="-8"/>
        </w:rPr>
        <w:t xml:space="preserve"> </w:t>
      </w:r>
      <w:r w:rsidRPr="00154024">
        <w:rPr>
          <w:color w:val="231F20"/>
        </w:rPr>
        <w:t>significant</w:t>
      </w:r>
      <w:r w:rsidRPr="00154024">
        <w:rPr>
          <w:color w:val="231F20"/>
          <w:spacing w:val="-8"/>
        </w:rPr>
        <w:t xml:space="preserve"> </w:t>
      </w:r>
      <w:r w:rsidRPr="00154024">
        <w:rPr>
          <w:color w:val="231F20"/>
        </w:rPr>
        <w:t>P values, which could affect the exchange rate exposures as much as the strength of their coefficients. It means these factors can be considered as the determinants of the FXE to REER. Similarly, networking capital, industry sector and size are the determinants of FXE of firms to USD and so on. Using the CF approach, all the variables except networking capital are the determinants of FXE of the sample firms.</w:t>
      </w:r>
    </w:p>
    <w:p w14:paraId="77C3FF91" w14:textId="77777777" w:rsidR="00BC2471" w:rsidRPr="00154024" w:rsidRDefault="00BC2471" w:rsidP="00BC2471">
      <w:pPr>
        <w:pStyle w:val="BodyText"/>
        <w:ind w:left="567" w:right="429"/>
      </w:pPr>
    </w:p>
    <w:p w14:paraId="23ED57F9" w14:textId="77777777" w:rsidR="00BB4734" w:rsidRDefault="00BB4734" w:rsidP="006D1B70">
      <w:pPr>
        <w:pStyle w:val="Heading1"/>
        <w:ind w:left="0" w:right="429"/>
        <w:rPr>
          <w:rFonts w:ascii="Times New Roman" w:hAnsi="Times New Roman" w:cs="Times New Roman"/>
          <w:color w:val="231F20"/>
          <w:spacing w:val="-2"/>
        </w:rPr>
      </w:pPr>
    </w:p>
    <w:p w14:paraId="18FEEFF9" w14:textId="6D13994F" w:rsidR="00BC2471" w:rsidRPr="00154024" w:rsidRDefault="00BC2471" w:rsidP="00BC2471">
      <w:pPr>
        <w:pStyle w:val="Heading1"/>
        <w:ind w:left="567" w:right="429"/>
        <w:rPr>
          <w:rFonts w:ascii="Times New Roman" w:hAnsi="Times New Roman" w:cs="Times New Roman"/>
        </w:rPr>
      </w:pPr>
      <w:r w:rsidRPr="00154024">
        <w:rPr>
          <w:rFonts w:ascii="Times New Roman" w:hAnsi="Times New Roman" w:cs="Times New Roman"/>
          <w:color w:val="231F20"/>
          <w:spacing w:val="-2"/>
        </w:rPr>
        <w:lastRenderedPageBreak/>
        <w:t>Conclusion</w:t>
      </w:r>
    </w:p>
    <w:p w14:paraId="0748F056" w14:textId="77777777" w:rsidR="00BC2471" w:rsidRPr="00154024" w:rsidRDefault="00BC2471" w:rsidP="00BC2471">
      <w:pPr>
        <w:pStyle w:val="BodyText"/>
        <w:spacing w:before="200" w:line="249" w:lineRule="auto"/>
        <w:ind w:left="567" w:right="429"/>
        <w:jc w:val="both"/>
      </w:pPr>
      <w:r w:rsidRPr="00154024">
        <w:rPr>
          <w:color w:val="231F20"/>
        </w:rPr>
        <w:t xml:space="preserve">A detailed study of the exchange rate exposure under the capital market approach across different </w:t>
      </w:r>
      <w:r w:rsidRPr="00154024">
        <w:rPr>
          <w:color w:val="231F20"/>
          <w:spacing w:val="-2"/>
        </w:rPr>
        <w:t>currencies</w:t>
      </w:r>
      <w:r w:rsidRPr="00154024">
        <w:rPr>
          <w:color w:val="231F20"/>
          <w:spacing w:val="-11"/>
        </w:rPr>
        <w:t xml:space="preserve"> </w:t>
      </w:r>
      <w:r w:rsidRPr="00154024">
        <w:rPr>
          <w:color w:val="231F20"/>
          <w:spacing w:val="-2"/>
        </w:rPr>
        <w:t>(REER,</w:t>
      </w:r>
      <w:r w:rsidRPr="00154024">
        <w:rPr>
          <w:color w:val="231F20"/>
          <w:spacing w:val="-10"/>
        </w:rPr>
        <w:t xml:space="preserve"> </w:t>
      </w:r>
      <w:r w:rsidRPr="00154024">
        <w:rPr>
          <w:color w:val="231F20"/>
          <w:spacing w:val="-2"/>
        </w:rPr>
        <w:t>USD,</w:t>
      </w:r>
      <w:r w:rsidRPr="00154024">
        <w:rPr>
          <w:color w:val="231F20"/>
          <w:spacing w:val="-11"/>
        </w:rPr>
        <w:t xml:space="preserve"> </w:t>
      </w:r>
      <w:r w:rsidRPr="00154024">
        <w:rPr>
          <w:color w:val="231F20"/>
          <w:spacing w:val="-2"/>
        </w:rPr>
        <w:t>GBP,</w:t>
      </w:r>
      <w:r w:rsidRPr="00154024">
        <w:rPr>
          <w:color w:val="231F20"/>
          <w:spacing w:val="-10"/>
        </w:rPr>
        <w:t xml:space="preserve"> </w:t>
      </w:r>
      <w:r w:rsidRPr="00154024">
        <w:rPr>
          <w:color w:val="231F20"/>
          <w:spacing w:val="-2"/>
        </w:rPr>
        <w:t>Euro,</w:t>
      </w:r>
      <w:r w:rsidRPr="00154024">
        <w:rPr>
          <w:color w:val="231F20"/>
          <w:spacing w:val="-11"/>
        </w:rPr>
        <w:t xml:space="preserve"> </w:t>
      </w:r>
      <w:r w:rsidRPr="00154024">
        <w:rPr>
          <w:color w:val="231F20"/>
          <w:spacing w:val="-2"/>
        </w:rPr>
        <w:t>and</w:t>
      </w:r>
      <w:r w:rsidRPr="00154024">
        <w:rPr>
          <w:color w:val="231F20"/>
          <w:spacing w:val="-10"/>
        </w:rPr>
        <w:t xml:space="preserve"> </w:t>
      </w:r>
      <w:r w:rsidRPr="00154024">
        <w:rPr>
          <w:color w:val="231F20"/>
          <w:spacing w:val="-2"/>
        </w:rPr>
        <w:t>JPY)</w:t>
      </w:r>
      <w:r w:rsidRPr="00154024">
        <w:rPr>
          <w:color w:val="231F20"/>
          <w:spacing w:val="-11"/>
        </w:rPr>
        <w:t xml:space="preserve"> </w:t>
      </w:r>
      <w:r w:rsidRPr="00154024">
        <w:rPr>
          <w:color w:val="231F20"/>
          <w:spacing w:val="-2"/>
        </w:rPr>
        <w:t>for</w:t>
      </w:r>
      <w:r w:rsidRPr="00154024">
        <w:rPr>
          <w:color w:val="231F20"/>
          <w:spacing w:val="-10"/>
        </w:rPr>
        <w:t xml:space="preserve"> </w:t>
      </w:r>
      <w:r w:rsidRPr="00154024">
        <w:rPr>
          <w:color w:val="231F20"/>
          <w:spacing w:val="-2"/>
        </w:rPr>
        <w:t>the</w:t>
      </w:r>
      <w:r w:rsidRPr="00154024">
        <w:rPr>
          <w:color w:val="231F20"/>
          <w:spacing w:val="-11"/>
        </w:rPr>
        <w:t xml:space="preserve"> </w:t>
      </w:r>
      <w:r w:rsidRPr="00154024">
        <w:rPr>
          <w:color w:val="231F20"/>
          <w:spacing w:val="-2"/>
        </w:rPr>
        <w:t>full</w:t>
      </w:r>
      <w:r w:rsidRPr="00154024">
        <w:rPr>
          <w:color w:val="231F20"/>
          <w:spacing w:val="-10"/>
        </w:rPr>
        <w:t xml:space="preserve"> </w:t>
      </w:r>
      <w:r w:rsidRPr="00154024">
        <w:rPr>
          <w:color w:val="231F20"/>
          <w:spacing w:val="-2"/>
        </w:rPr>
        <w:t>period</w:t>
      </w:r>
      <w:r w:rsidRPr="00154024">
        <w:rPr>
          <w:color w:val="231F20"/>
          <w:spacing w:val="-11"/>
        </w:rPr>
        <w:t xml:space="preserve"> </w:t>
      </w:r>
      <w:r w:rsidRPr="00154024">
        <w:rPr>
          <w:color w:val="231F20"/>
          <w:spacing w:val="-2"/>
        </w:rPr>
        <w:t>of</w:t>
      </w:r>
      <w:r w:rsidRPr="00154024">
        <w:rPr>
          <w:color w:val="231F20"/>
          <w:spacing w:val="-10"/>
        </w:rPr>
        <w:t xml:space="preserve"> </w:t>
      </w:r>
      <w:r w:rsidRPr="00154024">
        <w:rPr>
          <w:color w:val="231F20"/>
          <w:spacing w:val="-2"/>
        </w:rPr>
        <w:t>the</w:t>
      </w:r>
      <w:r w:rsidRPr="00154024">
        <w:rPr>
          <w:color w:val="231F20"/>
          <w:spacing w:val="-11"/>
        </w:rPr>
        <w:t xml:space="preserve"> </w:t>
      </w:r>
      <w:r w:rsidRPr="00154024">
        <w:rPr>
          <w:color w:val="231F20"/>
          <w:spacing w:val="-2"/>
        </w:rPr>
        <w:t>study</w:t>
      </w:r>
      <w:r w:rsidRPr="00154024">
        <w:rPr>
          <w:color w:val="231F20"/>
          <w:spacing w:val="-10"/>
        </w:rPr>
        <w:t xml:space="preserve"> </w:t>
      </w:r>
      <w:r w:rsidRPr="00154024">
        <w:rPr>
          <w:color w:val="231F20"/>
          <w:spacing w:val="-2"/>
        </w:rPr>
        <w:t>(2001–2020)</w:t>
      </w:r>
      <w:r w:rsidRPr="00154024">
        <w:rPr>
          <w:color w:val="231F20"/>
          <w:spacing w:val="-11"/>
        </w:rPr>
        <w:t xml:space="preserve"> </w:t>
      </w:r>
      <w:r w:rsidRPr="00154024">
        <w:rPr>
          <w:color w:val="231F20"/>
          <w:spacing w:val="-2"/>
        </w:rPr>
        <w:t>and</w:t>
      </w:r>
      <w:r w:rsidRPr="00154024">
        <w:rPr>
          <w:color w:val="231F20"/>
          <w:spacing w:val="-10"/>
        </w:rPr>
        <w:t xml:space="preserve"> </w:t>
      </w:r>
      <w:r w:rsidRPr="00154024">
        <w:rPr>
          <w:color w:val="231F20"/>
          <w:spacing w:val="-2"/>
        </w:rPr>
        <w:t xml:space="preserve">subdivided </w:t>
      </w:r>
      <w:r w:rsidRPr="00154024">
        <w:rPr>
          <w:color w:val="231F20"/>
        </w:rPr>
        <w:t>periods (before, during, and after crisis) was undertaken. This approach looks at four important dimensions</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exchange</w:t>
      </w:r>
      <w:r w:rsidRPr="00154024">
        <w:rPr>
          <w:color w:val="231F20"/>
          <w:spacing w:val="-1"/>
        </w:rPr>
        <w:t xml:space="preserve"> </w:t>
      </w:r>
      <w:r w:rsidRPr="00154024">
        <w:rPr>
          <w:color w:val="231F20"/>
        </w:rPr>
        <w:t>rate</w:t>
      </w:r>
      <w:r w:rsidRPr="00154024">
        <w:rPr>
          <w:color w:val="231F20"/>
          <w:spacing w:val="-1"/>
        </w:rPr>
        <w:t xml:space="preserve"> </w:t>
      </w:r>
      <w:r w:rsidRPr="00154024">
        <w:rPr>
          <w:color w:val="231F20"/>
        </w:rPr>
        <w:t>exposure</w:t>
      </w:r>
      <w:r w:rsidRPr="00154024">
        <w:rPr>
          <w:color w:val="231F20"/>
          <w:spacing w:val="-1"/>
        </w:rPr>
        <w:t xml:space="preserve"> </w:t>
      </w:r>
      <w:r w:rsidRPr="00154024">
        <w:rPr>
          <w:color w:val="231F20"/>
        </w:rPr>
        <w:t>so</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approach</w:t>
      </w:r>
      <w:r w:rsidRPr="00154024">
        <w:rPr>
          <w:color w:val="231F20"/>
          <w:spacing w:val="-1"/>
        </w:rPr>
        <w:t xml:space="preserve"> </w:t>
      </w:r>
      <w:r w:rsidRPr="00154024">
        <w:rPr>
          <w:color w:val="231F20"/>
        </w:rPr>
        <w:t>can</w:t>
      </w:r>
      <w:r w:rsidRPr="00154024">
        <w:rPr>
          <w:color w:val="231F20"/>
          <w:spacing w:val="-1"/>
        </w:rPr>
        <w:t xml:space="preserve"> </w:t>
      </w:r>
      <w:r w:rsidRPr="00154024">
        <w:rPr>
          <w:color w:val="231F20"/>
        </w:rPr>
        <w:t>be</w:t>
      </w:r>
      <w:r w:rsidRPr="00154024">
        <w:rPr>
          <w:color w:val="231F20"/>
          <w:spacing w:val="-1"/>
        </w:rPr>
        <w:t xml:space="preserve"> </w:t>
      </w:r>
      <w:r w:rsidRPr="00154024">
        <w:rPr>
          <w:color w:val="231F20"/>
        </w:rPr>
        <w:t>called</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four-dimension</w:t>
      </w:r>
      <w:r w:rsidRPr="00154024">
        <w:rPr>
          <w:color w:val="231F20"/>
          <w:spacing w:val="-1"/>
        </w:rPr>
        <w:t xml:space="preserve"> </w:t>
      </w:r>
      <w:r w:rsidRPr="00154024">
        <w:rPr>
          <w:color w:val="231F20"/>
        </w:rPr>
        <w:t>framework (4D</w:t>
      </w:r>
      <w:r w:rsidRPr="00154024">
        <w:rPr>
          <w:color w:val="231F20"/>
          <w:spacing w:val="-10"/>
        </w:rPr>
        <w:t xml:space="preserve"> </w:t>
      </w:r>
      <w:r w:rsidRPr="00154024">
        <w:rPr>
          <w:color w:val="231F20"/>
        </w:rPr>
        <w:t>framework).</w:t>
      </w:r>
      <w:r w:rsidRPr="00154024">
        <w:rPr>
          <w:color w:val="231F20"/>
          <w:spacing w:val="-10"/>
        </w:rPr>
        <w:t xml:space="preserve"> </w:t>
      </w:r>
      <w:r w:rsidRPr="00154024">
        <w:rPr>
          <w:color w:val="231F20"/>
        </w:rPr>
        <w:t>Such</w:t>
      </w:r>
      <w:r w:rsidRPr="00154024">
        <w:rPr>
          <w:color w:val="231F20"/>
          <w:spacing w:val="-10"/>
        </w:rPr>
        <w:t xml:space="preserve"> </w:t>
      </w:r>
      <w:r w:rsidRPr="00154024">
        <w:rPr>
          <w:color w:val="231F20"/>
        </w:rPr>
        <w:t>comprehensive</w:t>
      </w:r>
      <w:r w:rsidRPr="00154024">
        <w:rPr>
          <w:color w:val="231F20"/>
          <w:spacing w:val="-10"/>
        </w:rPr>
        <w:t xml:space="preserve"> </w:t>
      </w:r>
      <w:r w:rsidRPr="00154024">
        <w:rPr>
          <w:color w:val="231F20"/>
        </w:rPr>
        <w:t>study</w:t>
      </w:r>
      <w:r w:rsidRPr="00154024">
        <w:rPr>
          <w:color w:val="231F20"/>
          <w:spacing w:val="-10"/>
        </w:rPr>
        <w:t xml:space="preserve"> </w:t>
      </w:r>
      <w:r w:rsidRPr="00154024">
        <w:rPr>
          <w:color w:val="231F20"/>
        </w:rPr>
        <w:t>on</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measure</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evaluation</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exchange</w:t>
      </w:r>
      <w:r w:rsidRPr="00154024">
        <w:rPr>
          <w:color w:val="231F20"/>
          <w:spacing w:val="-10"/>
        </w:rPr>
        <w:t xml:space="preserve"> </w:t>
      </w:r>
      <w:r w:rsidRPr="00154024">
        <w:rPr>
          <w:color w:val="231F20"/>
        </w:rPr>
        <w:t>rate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at firm level has not been done in previous studies.</w:t>
      </w:r>
    </w:p>
    <w:p w14:paraId="52720DCA" w14:textId="77777777" w:rsidR="00BB4734" w:rsidRDefault="00BC2471" w:rsidP="00BB4734">
      <w:pPr>
        <w:pStyle w:val="BodyText"/>
        <w:spacing w:before="5" w:line="249" w:lineRule="auto"/>
        <w:ind w:left="567" w:right="429"/>
        <w:jc w:val="both"/>
      </w:pPr>
      <w:r w:rsidRPr="00154024">
        <w:rPr>
          <w:color w:val="231F20"/>
        </w:rPr>
        <w:t>The findings of the study indicate that some of the selected variables have significant effect on the FXE values in all periods and sub periods. However, the USD and the JPY models do not provide a statistically significant good fit. So, it may not be possible to generalize that the chosen determinants could affect the exchange rate exposure of the firms.</w:t>
      </w:r>
    </w:p>
    <w:p w14:paraId="50D29D67" w14:textId="77777777" w:rsidR="00BB4734" w:rsidRDefault="00BC2471" w:rsidP="00BB4734">
      <w:pPr>
        <w:pStyle w:val="BodyText"/>
        <w:spacing w:before="5" w:line="249" w:lineRule="auto"/>
        <w:ind w:left="567" w:right="429"/>
        <w:jc w:val="both"/>
      </w:pPr>
      <w:r w:rsidRPr="00154024">
        <w:rPr>
          <w:color w:val="231F20"/>
        </w:rPr>
        <w:t>The multinomial logistic regression model is formed based on the calculated values of exchange rate exposure using the cash flow approach was more versatile than the model builds based on</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capital</w:t>
      </w:r>
      <w:r w:rsidRPr="00154024">
        <w:rPr>
          <w:color w:val="231F20"/>
          <w:spacing w:val="-5"/>
        </w:rPr>
        <w:t xml:space="preserve"> </w:t>
      </w:r>
      <w:r w:rsidRPr="00154024">
        <w:rPr>
          <w:color w:val="231F20"/>
        </w:rPr>
        <w:t>market</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with</w:t>
      </w:r>
      <w:r w:rsidRPr="00154024">
        <w:rPr>
          <w:color w:val="231F20"/>
          <w:spacing w:val="-5"/>
        </w:rPr>
        <w:t xml:space="preserve"> </w:t>
      </w:r>
      <w:r w:rsidRPr="00154024">
        <w:rPr>
          <w:color w:val="231F20"/>
        </w:rPr>
        <w:t>any</w:t>
      </w:r>
      <w:r w:rsidRPr="00154024">
        <w:rPr>
          <w:color w:val="231F20"/>
          <w:spacing w:val="-5"/>
        </w:rPr>
        <w:t xml:space="preserve"> </w:t>
      </w:r>
      <w:r w:rsidRPr="00154024">
        <w:rPr>
          <w:color w:val="231F20"/>
        </w:rPr>
        <w:t>currencies.</w:t>
      </w:r>
      <w:r w:rsidRPr="00154024">
        <w:rPr>
          <w:color w:val="231F20"/>
          <w:spacing w:val="-10"/>
        </w:rPr>
        <w:t xml:space="preserve"> </w:t>
      </w:r>
      <w:r w:rsidRPr="00154024">
        <w:rPr>
          <w:color w:val="231F20"/>
        </w:rPr>
        <w:t>This</w:t>
      </w:r>
      <w:r w:rsidRPr="00154024">
        <w:rPr>
          <w:color w:val="231F20"/>
          <w:spacing w:val="-5"/>
        </w:rPr>
        <w:t xml:space="preserve"> </w:t>
      </w:r>
      <w:r w:rsidRPr="00154024">
        <w:rPr>
          <w:color w:val="231F20"/>
        </w:rPr>
        <w:t>demonstrated</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higher</w:t>
      </w:r>
      <w:r w:rsidRPr="00154024">
        <w:rPr>
          <w:color w:val="231F20"/>
          <w:spacing w:val="-5"/>
        </w:rPr>
        <w:t xml:space="preserve"> </w:t>
      </w:r>
      <w:r w:rsidRPr="00154024">
        <w:rPr>
          <w:color w:val="231F20"/>
        </w:rPr>
        <w:t>significance of more variables under the CF approach than CM approach. However, it must be remembered that a firm</w:t>
      </w:r>
      <w:r w:rsidRPr="00154024">
        <w:rPr>
          <w:color w:val="231F20"/>
          <w:spacing w:val="-7"/>
        </w:rPr>
        <w:t xml:space="preserve"> </w:t>
      </w:r>
      <w:r w:rsidRPr="00154024">
        <w:rPr>
          <w:color w:val="231F20"/>
        </w:rPr>
        <w:t>could</w:t>
      </w:r>
      <w:r w:rsidRPr="00154024">
        <w:rPr>
          <w:color w:val="231F20"/>
          <w:spacing w:val="-7"/>
        </w:rPr>
        <w:t xml:space="preserve"> </w:t>
      </w:r>
      <w:r w:rsidRPr="00154024">
        <w:rPr>
          <w:color w:val="231F20"/>
        </w:rPr>
        <w:t>have</w:t>
      </w:r>
      <w:r w:rsidRPr="00154024">
        <w:rPr>
          <w:color w:val="231F20"/>
          <w:spacing w:val="-7"/>
        </w:rPr>
        <w:t xml:space="preserve"> </w:t>
      </w:r>
      <w:r w:rsidRPr="00154024">
        <w:rPr>
          <w:color w:val="231F20"/>
        </w:rPr>
        <w:t>a different</w:t>
      </w:r>
      <w:r w:rsidRPr="00154024">
        <w:rPr>
          <w:color w:val="231F20"/>
          <w:spacing w:val="-7"/>
        </w:rPr>
        <w:t xml:space="preserve"> </w:t>
      </w:r>
      <w:r w:rsidRPr="00154024">
        <w:rPr>
          <w:color w:val="231F20"/>
        </w:rPr>
        <w:t>degree</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different</w:t>
      </w:r>
      <w:r w:rsidRPr="00154024">
        <w:rPr>
          <w:color w:val="231F20"/>
          <w:spacing w:val="-7"/>
        </w:rPr>
        <w:t xml:space="preserve"> </w:t>
      </w:r>
      <w:r w:rsidRPr="00154024">
        <w:rPr>
          <w:color w:val="231F20"/>
        </w:rPr>
        <w:t>currencies,</w:t>
      </w:r>
      <w:r w:rsidRPr="00154024">
        <w:rPr>
          <w:color w:val="231F20"/>
          <w:spacing w:val="-7"/>
        </w:rPr>
        <w:t xml:space="preserve"> </w:t>
      </w:r>
      <w:r w:rsidRPr="00154024">
        <w:rPr>
          <w:color w:val="231F20"/>
        </w:rPr>
        <w:t>even</w:t>
      </w:r>
      <w:r w:rsidRPr="00154024">
        <w:rPr>
          <w:color w:val="231F20"/>
          <w:spacing w:val="-7"/>
        </w:rPr>
        <w:t xml:space="preserve"> </w:t>
      </w:r>
      <w:r w:rsidRPr="00154024">
        <w:rPr>
          <w:color w:val="231F20"/>
        </w:rPr>
        <w:t>if</w:t>
      </w:r>
      <w:r w:rsidRPr="00154024">
        <w:rPr>
          <w:color w:val="231F20"/>
          <w:spacing w:val="-7"/>
        </w:rPr>
        <w:t xml:space="preserve"> </w:t>
      </w:r>
      <w:r w:rsidRPr="00154024">
        <w:rPr>
          <w:color w:val="231F20"/>
        </w:rPr>
        <w:t>it</w:t>
      </w:r>
      <w:r w:rsidRPr="00154024">
        <w:rPr>
          <w:color w:val="231F20"/>
          <w:spacing w:val="-7"/>
        </w:rPr>
        <w:t xml:space="preserve"> </w:t>
      </w:r>
      <w:r w:rsidRPr="00154024">
        <w:rPr>
          <w:color w:val="231F20"/>
        </w:rPr>
        <w:t>does</w:t>
      </w:r>
      <w:r w:rsidRPr="00154024">
        <w:rPr>
          <w:color w:val="231F20"/>
          <w:spacing w:val="-7"/>
        </w:rPr>
        <w:t xml:space="preserve"> </w:t>
      </w:r>
      <w:r w:rsidRPr="00154024">
        <w:rPr>
          <w:color w:val="231F20"/>
        </w:rPr>
        <w:t>not</w:t>
      </w:r>
      <w:r w:rsidRPr="00154024">
        <w:rPr>
          <w:color w:val="231F20"/>
          <w:spacing w:val="-7"/>
        </w:rPr>
        <w:t xml:space="preserve"> </w:t>
      </w:r>
      <w:r w:rsidRPr="00154024">
        <w:rPr>
          <w:color w:val="231F20"/>
        </w:rPr>
        <w:t>have</w:t>
      </w:r>
      <w:r w:rsidRPr="00154024">
        <w:rPr>
          <w:color w:val="231F20"/>
          <w:spacing w:val="-7"/>
        </w:rPr>
        <w:t xml:space="preserve"> </w:t>
      </w:r>
      <w:r w:rsidRPr="00154024">
        <w:rPr>
          <w:color w:val="231F20"/>
        </w:rPr>
        <w:t>transactions in</w:t>
      </w:r>
      <w:r w:rsidRPr="00154024">
        <w:rPr>
          <w:color w:val="231F20"/>
          <w:spacing w:val="9"/>
        </w:rPr>
        <w:t xml:space="preserve"> </w:t>
      </w:r>
      <w:r w:rsidRPr="00154024">
        <w:rPr>
          <w:color w:val="231F20"/>
        </w:rPr>
        <w:t>that</w:t>
      </w:r>
      <w:r w:rsidRPr="00154024">
        <w:rPr>
          <w:color w:val="231F20"/>
          <w:spacing w:val="10"/>
        </w:rPr>
        <w:t xml:space="preserve"> </w:t>
      </w:r>
      <w:r w:rsidRPr="00154024">
        <w:rPr>
          <w:color w:val="231F20"/>
        </w:rPr>
        <w:t>specific</w:t>
      </w:r>
      <w:r w:rsidRPr="00154024">
        <w:rPr>
          <w:color w:val="231F20"/>
          <w:spacing w:val="10"/>
        </w:rPr>
        <w:t xml:space="preserve"> </w:t>
      </w:r>
      <w:r w:rsidRPr="00154024">
        <w:rPr>
          <w:color w:val="231F20"/>
        </w:rPr>
        <w:t>currency.</w:t>
      </w:r>
      <w:r w:rsidRPr="00154024">
        <w:rPr>
          <w:color w:val="231F20"/>
          <w:spacing w:val="10"/>
        </w:rPr>
        <w:t xml:space="preserve"> </w:t>
      </w:r>
      <w:r w:rsidRPr="00154024">
        <w:rPr>
          <w:color w:val="231F20"/>
        </w:rPr>
        <w:t>Besides</w:t>
      </w:r>
      <w:r w:rsidRPr="00154024">
        <w:rPr>
          <w:color w:val="231F20"/>
          <w:spacing w:val="10"/>
        </w:rPr>
        <w:t xml:space="preserve"> </w:t>
      </w:r>
      <w:r w:rsidRPr="00154024">
        <w:rPr>
          <w:color w:val="231F20"/>
        </w:rPr>
        <w:t>the</w:t>
      </w:r>
      <w:r w:rsidRPr="00154024">
        <w:rPr>
          <w:color w:val="231F20"/>
          <w:spacing w:val="9"/>
        </w:rPr>
        <w:t xml:space="preserve"> </w:t>
      </w:r>
      <w:r w:rsidRPr="00154024">
        <w:rPr>
          <w:color w:val="231F20"/>
        </w:rPr>
        <w:t>REER</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an</w:t>
      </w:r>
      <w:r w:rsidRPr="00154024">
        <w:rPr>
          <w:color w:val="231F20"/>
          <w:spacing w:val="10"/>
        </w:rPr>
        <w:t xml:space="preserve"> </w:t>
      </w:r>
      <w:r w:rsidRPr="00154024">
        <w:rPr>
          <w:color w:val="231F20"/>
        </w:rPr>
        <w:t>aggregated</w:t>
      </w:r>
      <w:r w:rsidRPr="00154024">
        <w:rPr>
          <w:color w:val="231F20"/>
          <w:spacing w:val="10"/>
        </w:rPr>
        <w:t xml:space="preserve"> </w:t>
      </w:r>
      <w:r w:rsidRPr="00154024">
        <w:rPr>
          <w:color w:val="231F20"/>
        </w:rPr>
        <w:t>currency</w:t>
      </w:r>
      <w:r w:rsidRPr="00154024">
        <w:rPr>
          <w:color w:val="231F20"/>
          <w:spacing w:val="10"/>
        </w:rPr>
        <w:t xml:space="preserve"> </w:t>
      </w:r>
      <w:r w:rsidRPr="00154024">
        <w:rPr>
          <w:color w:val="231F20"/>
        </w:rPr>
        <w:t>rate</w:t>
      </w:r>
      <w:r w:rsidRPr="00154024">
        <w:rPr>
          <w:color w:val="231F20"/>
          <w:spacing w:val="9"/>
        </w:rPr>
        <w:t xml:space="preserve"> </w:t>
      </w:r>
      <w:r w:rsidRPr="00154024">
        <w:rPr>
          <w:color w:val="231F20"/>
        </w:rPr>
        <w:t>used</w:t>
      </w:r>
      <w:r w:rsidRPr="00154024">
        <w:rPr>
          <w:color w:val="231F20"/>
          <w:spacing w:val="10"/>
        </w:rPr>
        <w:t xml:space="preserve"> </w:t>
      </w:r>
      <w:r w:rsidRPr="00154024">
        <w:rPr>
          <w:color w:val="231F20"/>
        </w:rPr>
        <w:t>by</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reserve</w:t>
      </w:r>
      <w:r w:rsidRPr="00154024">
        <w:rPr>
          <w:color w:val="231F20"/>
          <w:spacing w:val="10"/>
        </w:rPr>
        <w:t xml:space="preserve"> </w:t>
      </w:r>
      <w:r w:rsidRPr="00154024">
        <w:rPr>
          <w:color w:val="231F20"/>
        </w:rPr>
        <w:t>bank</w:t>
      </w:r>
      <w:r w:rsidRPr="00154024">
        <w:rPr>
          <w:color w:val="231F20"/>
          <w:spacing w:val="10"/>
        </w:rPr>
        <w:t xml:space="preserve"> </w:t>
      </w:r>
      <w:r w:rsidRPr="00154024">
        <w:rPr>
          <w:color w:val="231F20"/>
          <w:spacing w:val="-5"/>
        </w:rPr>
        <w:t>to</w:t>
      </w:r>
      <w:r w:rsidR="00B569CD">
        <w:rPr>
          <w:color w:val="231F20"/>
          <w:spacing w:val="-5"/>
        </w:rPr>
        <w:t xml:space="preserve">  </w:t>
      </w:r>
      <w:r w:rsidR="00BB4734" w:rsidRPr="00154024">
        <w:rPr>
          <w:color w:val="231F20"/>
        </w:rPr>
        <w:t>monitor the economic indicators and the firms do not use this exchange rate as a bilateral exchange rate. REER was included as a measure in the model to provide a comprehensive evaluation of the firm’s interaction with FXE.</w:t>
      </w:r>
    </w:p>
    <w:p w14:paraId="111A304A" w14:textId="6B58F68E" w:rsidR="00BB4734" w:rsidRPr="00154024" w:rsidRDefault="00BB4734" w:rsidP="00BB4734">
      <w:pPr>
        <w:pStyle w:val="BodyText"/>
        <w:spacing w:before="5" w:line="249" w:lineRule="auto"/>
        <w:ind w:left="567" w:right="429"/>
        <w:jc w:val="both"/>
      </w:pPr>
      <w:r w:rsidRPr="00154024">
        <w:rPr>
          <w:color w:val="231F20"/>
        </w:rPr>
        <w:t>The article recommends the managers of firms measure exchange rate risk comprehensively and identify the determinants of FXE. Firms can perceive and control this risk effectively by following the 4D</w:t>
      </w:r>
      <w:r w:rsidRPr="00154024">
        <w:rPr>
          <w:color w:val="231F20"/>
          <w:spacing w:val="-1"/>
        </w:rPr>
        <w:t xml:space="preserve"> </w:t>
      </w:r>
      <w:r w:rsidRPr="00154024">
        <w:rPr>
          <w:color w:val="231F20"/>
        </w:rPr>
        <w:t>framework</w:t>
      </w:r>
      <w:r w:rsidRPr="00154024">
        <w:rPr>
          <w:color w:val="231F20"/>
          <w:spacing w:val="-1"/>
        </w:rPr>
        <w:t xml:space="preserve"> </w:t>
      </w:r>
      <w:r w:rsidRPr="00154024">
        <w:rPr>
          <w:color w:val="231F20"/>
        </w:rPr>
        <w:t>suggested</w:t>
      </w:r>
      <w:r w:rsidRPr="00154024">
        <w:rPr>
          <w:color w:val="231F20"/>
          <w:spacing w:val="-1"/>
        </w:rPr>
        <w:t xml:space="preserve"> </w:t>
      </w:r>
      <w:r w:rsidRPr="00154024">
        <w:rPr>
          <w:color w:val="231F20"/>
        </w:rPr>
        <w:t>in</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article.</w:t>
      </w:r>
      <w:r w:rsidRPr="00154024">
        <w:rPr>
          <w:color w:val="231F20"/>
          <w:spacing w:val="-1"/>
        </w:rPr>
        <w:t xml:space="preserve"> </w:t>
      </w:r>
      <w:r w:rsidRPr="00154024">
        <w:rPr>
          <w:color w:val="231F20"/>
        </w:rPr>
        <w:t>Such</w:t>
      </w:r>
      <w:r w:rsidRPr="00154024">
        <w:rPr>
          <w:color w:val="231F20"/>
          <w:spacing w:val="-1"/>
        </w:rPr>
        <w:t xml:space="preserve"> </w:t>
      </w:r>
      <w:r w:rsidRPr="00154024">
        <w:rPr>
          <w:color w:val="231F20"/>
        </w:rPr>
        <w:t>a systematic</w:t>
      </w:r>
      <w:r w:rsidRPr="00154024">
        <w:rPr>
          <w:color w:val="231F20"/>
          <w:spacing w:val="-1"/>
        </w:rPr>
        <w:t xml:space="preserve"> </w:t>
      </w:r>
      <w:r w:rsidRPr="00154024">
        <w:rPr>
          <w:color w:val="231F20"/>
        </w:rPr>
        <w:t>approach</w:t>
      </w:r>
      <w:r w:rsidRPr="00154024">
        <w:rPr>
          <w:color w:val="231F20"/>
          <w:spacing w:val="-1"/>
        </w:rPr>
        <w:t xml:space="preserve"> </w:t>
      </w:r>
      <w:r w:rsidRPr="00154024">
        <w:rPr>
          <w:color w:val="231F20"/>
        </w:rPr>
        <w:t>should</w:t>
      </w:r>
      <w:r w:rsidRPr="00154024">
        <w:rPr>
          <w:color w:val="231F20"/>
          <w:spacing w:val="-1"/>
        </w:rPr>
        <w:t xml:space="preserve"> </w:t>
      </w:r>
      <w:r w:rsidRPr="00154024">
        <w:rPr>
          <w:color w:val="231F20"/>
        </w:rPr>
        <w:t>help</w:t>
      </w:r>
      <w:r w:rsidRPr="00154024">
        <w:rPr>
          <w:color w:val="231F20"/>
          <w:spacing w:val="-1"/>
        </w:rPr>
        <w:t xml:space="preserve"> </w:t>
      </w:r>
      <w:r w:rsidRPr="00154024">
        <w:rPr>
          <w:color w:val="231F20"/>
        </w:rPr>
        <w:t>in</w:t>
      </w:r>
      <w:r w:rsidRPr="00154024">
        <w:rPr>
          <w:color w:val="231F20"/>
          <w:spacing w:val="-1"/>
        </w:rPr>
        <w:t xml:space="preserve"> </w:t>
      </w:r>
      <w:r w:rsidRPr="00154024">
        <w:rPr>
          <w:color w:val="231F20"/>
        </w:rPr>
        <w:t>efficient</w:t>
      </w:r>
      <w:r w:rsidRPr="00154024">
        <w:rPr>
          <w:color w:val="231F20"/>
          <w:spacing w:val="-1"/>
        </w:rPr>
        <w:t xml:space="preserve"> </w:t>
      </w:r>
      <w:r w:rsidRPr="00154024">
        <w:rPr>
          <w:color w:val="231F20"/>
        </w:rPr>
        <w:t>identification of</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risk</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ensure</w:t>
      </w:r>
      <w:r w:rsidRPr="00154024">
        <w:rPr>
          <w:color w:val="231F20"/>
          <w:spacing w:val="-10"/>
        </w:rPr>
        <w:t xml:space="preserve"> </w:t>
      </w:r>
      <w:r w:rsidRPr="00154024">
        <w:rPr>
          <w:color w:val="231F20"/>
        </w:rPr>
        <w:t>that</w:t>
      </w:r>
      <w:r w:rsidRPr="00154024">
        <w:rPr>
          <w:color w:val="231F20"/>
          <w:spacing w:val="-10"/>
        </w:rPr>
        <w:t xml:space="preserve"> </w:t>
      </w:r>
      <w:r w:rsidRPr="00154024">
        <w:rPr>
          <w:color w:val="231F20"/>
        </w:rPr>
        <w:t>transaction</w:t>
      </w:r>
      <w:r w:rsidRPr="00154024">
        <w:rPr>
          <w:color w:val="231F20"/>
          <w:spacing w:val="-10"/>
        </w:rPr>
        <w:t xml:space="preserve"> </w:t>
      </w:r>
      <w:r w:rsidRPr="00154024">
        <w:rPr>
          <w:color w:val="231F20"/>
        </w:rPr>
        <w:t>risk</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hedged</w:t>
      </w:r>
      <w:r w:rsidRPr="00154024">
        <w:rPr>
          <w:color w:val="231F20"/>
          <w:spacing w:val="-10"/>
        </w:rPr>
        <w:t xml:space="preserve"> </w:t>
      </w:r>
      <w:r w:rsidRPr="00154024">
        <w:rPr>
          <w:color w:val="231F20"/>
        </w:rPr>
        <w:t>selectively,</w:t>
      </w:r>
      <w:r w:rsidRPr="00154024">
        <w:rPr>
          <w:color w:val="231F20"/>
          <w:spacing w:val="-10"/>
        </w:rPr>
        <w:t xml:space="preserve"> </w:t>
      </w:r>
      <w:r w:rsidRPr="00154024">
        <w:rPr>
          <w:color w:val="231F20"/>
        </w:rPr>
        <w:t>cash</w:t>
      </w:r>
      <w:r w:rsidRPr="00154024">
        <w:rPr>
          <w:color w:val="231F20"/>
          <w:spacing w:val="-10"/>
        </w:rPr>
        <w:t xml:space="preserve"> </w:t>
      </w:r>
      <w:r w:rsidRPr="00154024">
        <w:rPr>
          <w:color w:val="231F20"/>
        </w:rPr>
        <w:t>flows</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earnings</w:t>
      </w:r>
      <w:r w:rsidRPr="00154024">
        <w:rPr>
          <w:color w:val="231F20"/>
          <w:spacing w:val="-10"/>
        </w:rPr>
        <w:t xml:space="preserve"> </w:t>
      </w:r>
      <w:r w:rsidRPr="00154024">
        <w:rPr>
          <w:color w:val="231F20"/>
        </w:rPr>
        <w:t>are</w:t>
      </w:r>
      <w:r w:rsidRPr="00154024">
        <w:rPr>
          <w:color w:val="231F20"/>
          <w:spacing w:val="-10"/>
        </w:rPr>
        <w:t xml:space="preserve"> </w:t>
      </w:r>
      <w:r w:rsidRPr="00154024">
        <w:rPr>
          <w:color w:val="231F20"/>
        </w:rPr>
        <w:t>strategically preserved, and firm performance can be monitored undeterred by the FXE. Development of FXE management</w:t>
      </w:r>
      <w:r w:rsidRPr="00154024">
        <w:rPr>
          <w:color w:val="231F20"/>
          <w:spacing w:val="-12"/>
        </w:rPr>
        <w:t xml:space="preserve"> </w:t>
      </w:r>
      <w:r w:rsidRPr="00154024">
        <w:rPr>
          <w:color w:val="231F20"/>
        </w:rPr>
        <w:t>strategies</w:t>
      </w:r>
      <w:r w:rsidRPr="00154024">
        <w:rPr>
          <w:color w:val="231F20"/>
          <w:spacing w:val="-12"/>
        </w:rPr>
        <w:t xml:space="preserve"> </w:t>
      </w:r>
      <w:r w:rsidRPr="00154024">
        <w:rPr>
          <w:color w:val="231F20"/>
        </w:rPr>
        <w:t>could</w:t>
      </w:r>
      <w:r w:rsidRPr="00154024">
        <w:rPr>
          <w:color w:val="231F20"/>
          <w:spacing w:val="-11"/>
        </w:rPr>
        <w:t xml:space="preserve"> </w:t>
      </w:r>
      <w:r w:rsidRPr="00154024">
        <w:rPr>
          <w:color w:val="231F20"/>
        </w:rPr>
        <w:t>be</w:t>
      </w:r>
      <w:r w:rsidRPr="00154024">
        <w:rPr>
          <w:color w:val="231F20"/>
          <w:spacing w:val="-11"/>
        </w:rPr>
        <w:t xml:space="preserve"> </w:t>
      </w:r>
      <w:r w:rsidRPr="00154024">
        <w:rPr>
          <w:color w:val="231F20"/>
        </w:rPr>
        <w:t>based</w:t>
      </w:r>
      <w:r w:rsidRPr="00154024">
        <w:rPr>
          <w:color w:val="231F20"/>
          <w:spacing w:val="-11"/>
        </w:rPr>
        <w:t xml:space="preserve"> </w:t>
      </w:r>
      <w:r w:rsidRPr="00154024">
        <w:rPr>
          <w:color w:val="231F20"/>
        </w:rPr>
        <w:t>on</w:t>
      </w:r>
      <w:r w:rsidRPr="00154024">
        <w:rPr>
          <w:color w:val="231F20"/>
          <w:spacing w:val="-11"/>
        </w:rPr>
        <w:t xml:space="preserve"> </w:t>
      </w:r>
      <w:r w:rsidRPr="00154024">
        <w:rPr>
          <w:color w:val="231F20"/>
        </w:rPr>
        <w:t>optimization</w:t>
      </w:r>
      <w:r w:rsidRPr="00154024">
        <w:rPr>
          <w:color w:val="231F20"/>
          <w:spacing w:val="-12"/>
        </w:rPr>
        <w:t xml:space="preserve"> </w:t>
      </w:r>
      <w:r w:rsidRPr="00154024">
        <w:rPr>
          <w:color w:val="231F20"/>
        </w:rPr>
        <w:t>models</w:t>
      </w:r>
      <w:r w:rsidRPr="00154024">
        <w:rPr>
          <w:color w:val="231F20"/>
          <w:spacing w:val="-12"/>
        </w:rPr>
        <w:t xml:space="preserve"> </w:t>
      </w:r>
      <w:r w:rsidRPr="00154024">
        <w:rPr>
          <w:color w:val="231F20"/>
        </w:rPr>
        <w:t>for</w:t>
      </w:r>
      <w:r w:rsidRPr="00154024">
        <w:rPr>
          <w:color w:val="231F20"/>
          <w:spacing w:val="-11"/>
        </w:rPr>
        <w:t xml:space="preserve"> </w:t>
      </w:r>
      <w:r w:rsidRPr="00154024">
        <w:rPr>
          <w:color w:val="231F20"/>
        </w:rPr>
        <w:t>currency-denominated</w:t>
      </w:r>
      <w:r w:rsidRPr="00154024">
        <w:rPr>
          <w:color w:val="231F20"/>
          <w:spacing w:val="-12"/>
        </w:rPr>
        <w:t xml:space="preserve"> </w:t>
      </w:r>
      <w:r w:rsidRPr="00154024">
        <w:rPr>
          <w:color w:val="231F20"/>
        </w:rPr>
        <w:t>cash</w:t>
      </w:r>
      <w:r w:rsidRPr="00154024">
        <w:rPr>
          <w:color w:val="231F20"/>
          <w:spacing w:val="-11"/>
        </w:rPr>
        <w:t xml:space="preserve"> </w:t>
      </w:r>
      <w:r w:rsidRPr="00154024">
        <w:rPr>
          <w:color w:val="231F20"/>
        </w:rPr>
        <w:t>flows</w:t>
      </w:r>
      <w:r w:rsidRPr="00154024">
        <w:rPr>
          <w:color w:val="231F20"/>
          <w:spacing w:val="-12"/>
        </w:rPr>
        <w:t xml:space="preserve"> </w:t>
      </w:r>
      <w:r w:rsidRPr="00154024">
        <w:rPr>
          <w:color w:val="231F20"/>
        </w:rPr>
        <w:t>and executed</w:t>
      </w:r>
      <w:r w:rsidRPr="00154024">
        <w:rPr>
          <w:color w:val="231F20"/>
          <w:spacing w:val="-2"/>
        </w:rPr>
        <w:t xml:space="preserve"> </w:t>
      </w:r>
      <w:r w:rsidRPr="00154024">
        <w:rPr>
          <w:color w:val="231F20"/>
        </w:rPr>
        <w:t>centrally</w:t>
      </w:r>
      <w:r w:rsidRPr="00154024">
        <w:rPr>
          <w:color w:val="231F20"/>
          <w:spacing w:val="-2"/>
        </w:rPr>
        <w:t xml:space="preserve"> </w:t>
      </w:r>
      <w:r w:rsidRPr="00154024">
        <w:rPr>
          <w:color w:val="231F20"/>
        </w:rPr>
        <w:t>by</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firm’s</w:t>
      </w:r>
      <w:r w:rsidRPr="00154024">
        <w:rPr>
          <w:color w:val="231F20"/>
          <w:spacing w:val="-2"/>
        </w:rPr>
        <w:t xml:space="preserve"> </w:t>
      </w:r>
      <w:r w:rsidRPr="00154024">
        <w:rPr>
          <w:color w:val="231F20"/>
        </w:rPr>
        <w:t>treasury</w:t>
      </w:r>
      <w:r w:rsidRPr="00154024">
        <w:rPr>
          <w:color w:val="231F20"/>
          <w:spacing w:val="-2"/>
        </w:rPr>
        <w:t xml:space="preserve"> </w:t>
      </w:r>
      <w:r w:rsidRPr="00154024">
        <w:rPr>
          <w:color w:val="231F20"/>
        </w:rPr>
        <w:t>for</w:t>
      </w:r>
      <w:r w:rsidRPr="00154024">
        <w:rPr>
          <w:color w:val="231F20"/>
          <w:spacing w:val="-2"/>
        </w:rPr>
        <w:t xml:space="preserve"> </w:t>
      </w:r>
      <w:r w:rsidRPr="00154024">
        <w:rPr>
          <w:color w:val="231F20"/>
        </w:rPr>
        <w:t>all</w:t>
      </w:r>
      <w:r w:rsidRPr="00154024">
        <w:rPr>
          <w:color w:val="231F20"/>
          <w:spacing w:val="-2"/>
        </w:rPr>
        <w:t xml:space="preserve"> </w:t>
      </w:r>
      <w:r w:rsidRPr="00154024">
        <w:rPr>
          <w:color w:val="231F20"/>
        </w:rPr>
        <w:t>FXE</w:t>
      </w:r>
      <w:r w:rsidRPr="00154024">
        <w:rPr>
          <w:color w:val="231F20"/>
          <w:spacing w:val="-2"/>
        </w:rPr>
        <w:t xml:space="preserve"> </w:t>
      </w:r>
      <w:r w:rsidRPr="00154024">
        <w:rPr>
          <w:color w:val="231F20"/>
        </w:rPr>
        <w:t>related</w:t>
      </w:r>
      <w:r w:rsidRPr="00154024">
        <w:rPr>
          <w:color w:val="231F20"/>
          <w:spacing w:val="-2"/>
        </w:rPr>
        <w:t xml:space="preserve"> </w:t>
      </w:r>
      <w:r w:rsidRPr="00154024">
        <w:rPr>
          <w:color w:val="231F20"/>
        </w:rPr>
        <w:t>hedging.</w:t>
      </w:r>
      <w:r w:rsidRPr="00154024">
        <w:rPr>
          <w:color w:val="231F20"/>
          <w:spacing w:val="-12"/>
        </w:rPr>
        <w:t xml:space="preserve"> </w:t>
      </w:r>
      <w:r w:rsidRPr="00154024">
        <w:rPr>
          <w:color w:val="231F20"/>
        </w:rPr>
        <w:t>A</w:t>
      </w:r>
      <w:r w:rsidRPr="00154024">
        <w:rPr>
          <w:color w:val="231F20"/>
          <w:spacing w:val="-12"/>
        </w:rPr>
        <w:t xml:space="preserve"> </w:t>
      </w:r>
      <w:r w:rsidRPr="00154024">
        <w:rPr>
          <w:color w:val="231F20"/>
        </w:rPr>
        <w:t>centralized</w:t>
      </w:r>
      <w:r w:rsidRPr="00154024">
        <w:rPr>
          <w:color w:val="231F20"/>
          <w:spacing w:val="-2"/>
        </w:rPr>
        <w:t xml:space="preserve"> </w:t>
      </w:r>
      <w:r w:rsidRPr="00154024">
        <w:rPr>
          <w:color w:val="231F20"/>
        </w:rPr>
        <w:t>oversight</w:t>
      </w:r>
      <w:r w:rsidRPr="00154024">
        <w:rPr>
          <w:color w:val="231F20"/>
          <w:spacing w:val="-2"/>
        </w:rPr>
        <w:t xml:space="preserve"> </w:t>
      </w:r>
      <w:r w:rsidRPr="00154024">
        <w:rPr>
          <w:color w:val="231F20"/>
        </w:rPr>
        <w:t>board</w:t>
      </w:r>
      <w:r w:rsidRPr="00154024">
        <w:rPr>
          <w:color w:val="231F20"/>
          <w:spacing w:val="-2"/>
        </w:rPr>
        <w:t xml:space="preserve"> </w:t>
      </w:r>
      <w:r w:rsidRPr="00154024">
        <w:rPr>
          <w:color w:val="231F20"/>
        </w:rPr>
        <w:t>can set controls to monitor the determining factors that impact a firm’s exposure to exchange rate.</w:t>
      </w:r>
    </w:p>
    <w:p w14:paraId="34BB436D" w14:textId="77777777" w:rsidR="00BB4734" w:rsidRPr="00154024" w:rsidRDefault="00BB4734" w:rsidP="00BB4734">
      <w:pPr>
        <w:pStyle w:val="BodyText"/>
        <w:spacing w:before="15"/>
      </w:pPr>
    </w:p>
    <w:p w14:paraId="0F167D73" w14:textId="77777777" w:rsidR="00BB4734" w:rsidRPr="00154024" w:rsidRDefault="00BB4734" w:rsidP="00BB4734">
      <w:pPr>
        <w:pStyle w:val="Heading3"/>
        <w:ind w:left="567"/>
        <w:rPr>
          <w:rFonts w:ascii="Times New Roman" w:hAnsi="Times New Roman" w:cs="Times New Roman"/>
        </w:rPr>
      </w:pPr>
      <w:r w:rsidRPr="00154024">
        <w:rPr>
          <w:rFonts w:ascii="Times New Roman" w:hAnsi="Times New Roman" w:cs="Times New Roman"/>
          <w:color w:val="231F20"/>
        </w:rPr>
        <w:t>Declaration</w:t>
      </w:r>
      <w:r w:rsidRPr="00154024">
        <w:rPr>
          <w:rFonts w:ascii="Times New Roman" w:hAnsi="Times New Roman" w:cs="Times New Roman"/>
          <w:color w:val="231F20"/>
          <w:spacing w:val="2"/>
        </w:rPr>
        <w:t xml:space="preserve"> </w:t>
      </w:r>
      <w:r w:rsidRPr="00154024">
        <w:rPr>
          <w:rFonts w:ascii="Times New Roman" w:hAnsi="Times New Roman" w:cs="Times New Roman"/>
          <w:color w:val="231F20"/>
        </w:rPr>
        <w:t>of</w:t>
      </w:r>
      <w:r w:rsidRPr="00154024">
        <w:rPr>
          <w:rFonts w:ascii="Times New Roman" w:hAnsi="Times New Roman" w:cs="Times New Roman"/>
          <w:color w:val="231F20"/>
          <w:spacing w:val="2"/>
        </w:rPr>
        <w:t xml:space="preserve"> </w:t>
      </w:r>
      <w:r w:rsidRPr="00154024">
        <w:rPr>
          <w:rFonts w:ascii="Times New Roman" w:hAnsi="Times New Roman" w:cs="Times New Roman"/>
          <w:color w:val="231F20"/>
        </w:rPr>
        <w:t>Conflicting</w:t>
      </w:r>
      <w:r w:rsidRPr="00154024">
        <w:rPr>
          <w:rFonts w:ascii="Times New Roman" w:hAnsi="Times New Roman" w:cs="Times New Roman"/>
          <w:color w:val="231F20"/>
          <w:spacing w:val="3"/>
        </w:rPr>
        <w:t xml:space="preserve"> </w:t>
      </w:r>
      <w:r w:rsidRPr="00154024">
        <w:rPr>
          <w:rFonts w:ascii="Times New Roman" w:hAnsi="Times New Roman" w:cs="Times New Roman"/>
          <w:color w:val="231F20"/>
          <w:spacing w:val="-2"/>
        </w:rPr>
        <w:t>Interests</w:t>
      </w:r>
    </w:p>
    <w:p w14:paraId="6CD757E0" w14:textId="77777777" w:rsidR="00BB4734" w:rsidRPr="00154024" w:rsidRDefault="00BB4734" w:rsidP="00BB4734">
      <w:pPr>
        <w:spacing w:before="88" w:line="254" w:lineRule="auto"/>
        <w:ind w:left="567" w:right="268"/>
        <w:jc w:val="both"/>
        <w:rPr>
          <w:sz w:val="18"/>
        </w:rPr>
      </w:pPr>
      <w:r w:rsidRPr="00154024">
        <w:rPr>
          <w:color w:val="231F20"/>
          <w:sz w:val="18"/>
        </w:rPr>
        <w:t>The</w:t>
      </w:r>
      <w:r w:rsidRPr="00154024">
        <w:rPr>
          <w:color w:val="231F20"/>
          <w:spacing w:val="-2"/>
          <w:sz w:val="18"/>
        </w:rPr>
        <w:t xml:space="preserve"> </w:t>
      </w:r>
      <w:r w:rsidRPr="00154024">
        <w:rPr>
          <w:color w:val="231F20"/>
          <w:sz w:val="18"/>
        </w:rPr>
        <w:t>authors</w:t>
      </w:r>
      <w:r w:rsidRPr="00154024">
        <w:rPr>
          <w:color w:val="231F20"/>
          <w:spacing w:val="-2"/>
          <w:sz w:val="18"/>
        </w:rPr>
        <w:t xml:space="preserve"> </w:t>
      </w:r>
      <w:r w:rsidRPr="00154024">
        <w:rPr>
          <w:color w:val="231F20"/>
          <w:sz w:val="18"/>
        </w:rPr>
        <w:t>declared</w:t>
      </w:r>
      <w:r w:rsidRPr="00154024">
        <w:rPr>
          <w:color w:val="231F20"/>
          <w:spacing w:val="-2"/>
          <w:sz w:val="18"/>
        </w:rPr>
        <w:t xml:space="preserve"> </w:t>
      </w:r>
      <w:r w:rsidRPr="00154024">
        <w:rPr>
          <w:color w:val="231F20"/>
          <w:sz w:val="18"/>
        </w:rPr>
        <w:t>no</w:t>
      </w:r>
      <w:r w:rsidRPr="00154024">
        <w:rPr>
          <w:color w:val="231F20"/>
          <w:spacing w:val="-2"/>
          <w:sz w:val="18"/>
        </w:rPr>
        <w:t xml:space="preserve"> </w:t>
      </w:r>
      <w:r w:rsidRPr="00154024">
        <w:rPr>
          <w:color w:val="231F20"/>
          <w:sz w:val="18"/>
        </w:rPr>
        <w:t>potential</w:t>
      </w:r>
      <w:r w:rsidRPr="00154024">
        <w:rPr>
          <w:color w:val="231F20"/>
          <w:spacing w:val="-3"/>
          <w:sz w:val="18"/>
        </w:rPr>
        <w:t xml:space="preserve"> </w:t>
      </w:r>
      <w:r w:rsidRPr="00154024">
        <w:rPr>
          <w:color w:val="231F20"/>
          <w:sz w:val="18"/>
        </w:rPr>
        <w:t>conflicts</w:t>
      </w:r>
      <w:r w:rsidRPr="00154024">
        <w:rPr>
          <w:color w:val="231F20"/>
          <w:spacing w:val="-3"/>
          <w:sz w:val="18"/>
        </w:rPr>
        <w:t xml:space="preserve"> </w:t>
      </w:r>
      <w:r w:rsidRPr="00154024">
        <w:rPr>
          <w:color w:val="231F20"/>
          <w:sz w:val="18"/>
        </w:rPr>
        <w:t>of</w:t>
      </w:r>
      <w:r w:rsidRPr="00154024">
        <w:rPr>
          <w:color w:val="231F20"/>
          <w:spacing w:val="-2"/>
          <w:sz w:val="18"/>
        </w:rPr>
        <w:t xml:space="preserve"> </w:t>
      </w:r>
      <w:r w:rsidRPr="00154024">
        <w:rPr>
          <w:color w:val="231F20"/>
          <w:sz w:val="18"/>
        </w:rPr>
        <w:t>interest</w:t>
      </w:r>
      <w:r w:rsidRPr="00154024">
        <w:rPr>
          <w:color w:val="231F20"/>
          <w:spacing w:val="-2"/>
          <w:sz w:val="18"/>
        </w:rPr>
        <w:t xml:space="preserve"> </w:t>
      </w:r>
      <w:r w:rsidRPr="00154024">
        <w:rPr>
          <w:color w:val="231F20"/>
          <w:sz w:val="18"/>
        </w:rPr>
        <w:t>with</w:t>
      </w:r>
      <w:r w:rsidRPr="00154024">
        <w:rPr>
          <w:color w:val="231F20"/>
          <w:spacing w:val="-2"/>
          <w:sz w:val="18"/>
        </w:rPr>
        <w:t xml:space="preserve"> </w:t>
      </w:r>
      <w:r w:rsidRPr="00154024">
        <w:rPr>
          <w:color w:val="231F20"/>
          <w:sz w:val="18"/>
        </w:rPr>
        <w:t>respect</w:t>
      </w:r>
      <w:r w:rsidRPr="00154024">
        <w:rPr>
          <w:color w:val="231F20"/>
          <w:spacing w:val="-2"/>
          <w:sz w:val="18"/>
        </w:rPr>
        <w:t xml:space="preserve"> </w:t>
      </w:r>
      <w:r w:rsidRPr="00154024">
        <w:rPr>
          <w:color w:val="231F20"/>
          <w:sz w:val="18"/>
        </w:rPr>
        <w:t>to</w:t>
      </w:r>
      <w:r w:rsidRPr="00154024">
        <w:rPr>
          <w:color w:val="231F20"/>
          <w:spacing w:val="-2"/>
          <w:sz w:val="18"/>
        </w:rPr>
        <w:t xml:space="preserve"> </w:t>
      </w:r>
      <w:r w:rsidRPr="00154024">
        <w:rPr>
          <w:color w:val="231F20"/>
          <w:sz w:val="18"/>
        </w:rPr>
        <w:t>the</w:t>
      </w:r>
      <w:r w:rsidRPr="00154024">
        <w:rPr>
          <w:color w:val="231F20"/>
          <w:spacing w:val="-2"/>
          <w:sz w:val="18"/>
        </w:rPr>
        <w:t xml:space="preserve"> </w:t>
      </w:r>
      <w:r w:rsidRPr="00154024">
        <w:rPr>
          <w:color w:val="231F20"/>
          <w:sz w:val="18"/>
        </w:rPr>
        <w:t>research,</w:t>
      </w:r>
      <w:r w:rsidRPr="00154024">
        <w:rPr>
          <w:color w:val="231F20"/>
          <w:spacing w:val="-2"/>
          <w:sz w:val="18"/>
        </w:rPr>
        <w:t xml:space="preserve"> </w:t>
      </w:r>
      <w:r w:rsidRPr="00154024">
        <w:rPr>
          <w:color w:val="231F20"/>
          <w:sz w:val="18"/>
        </w:rPr>
        <w:t>authorship</w:t>
      </w:r>
      <w:r w:rsidRPr="00154024">
        <w:rPr>
          <w:color w:val="231F20"/>
          <w:spacing w:val="-2"/>
          <w:sz w:val="18"/>
        </w:rPr>
        <w:t xml:space="preserve"> </w:t>
      </w:r>
      <w:r w:rsidRPr="00154024">
        <w:rPr>
          <w:color w:val="231F20"/>
          <w:sz w:val="18"/>
        </w:rPr>
        <w:t>and/or</w:t>
      </w:r>
      <w:r w:rsidRPr="00154024">
        <w:rPr>
          <w:color w:val="231F20"/>
          <w:spacing w:val="-2"/>
          <w:sz w:val="18"/>
        </w:rPr>
        <w:t xml:space="preserve"> </w:t>
      </w:r>
      <w:r w:rsidRPr="00154024">
        <w:rPr>
          <w:color w:val="231F20"/>
          <w:sz w:val="18"/>
        </w:rPr>
        <w:t>publication</w:t>
      </w:r>
      <w:r w:rsidRPr="00154024">
        <w:rPr>
          <w:color w:val="231F20"/>
          <w:spacing w:val="-3"/>
          <w:sz w:val="18"/>
        </w:rPr>
        <w:t xml:space="preserve"> </w:t>
      </w:r>
      <w:r w:rsidRPr="00154024">
        <w:rPr>
          <w:color w:val="231F20"/>
          <w:sz w:val="18"/>
        </w:rPr>
        <w:t>of this article.</w:t>
      </w:r>
    </w:p>
    <w:p w14:paraId="1C5327EF" w14:textId="77777777" w:rsidR="00BB4734" w:rsidRPr="00154024" w:rsidRDefault="00BB4734" w:rsidP="00BB4734">
      <w:pPr>
        <w:pStyle w:val="BodyText"/>
        <w:spacing w:before="34"/>
        <w:ind w:left="567"/>
        <w:rPr>
          <w:sz w:val="18"/>
        </w:rPr>
      </w:pPr>
    </w:p>
    <w:p w14:paraId="3D2FC388" w14:textId="77777777" w:rsidR="00BB4734" w:rsidRPr="00154024" w:rsidRDefault="00BB4734" w:rsidP="00BB4734">
      <w:pPr>
        <w:pStyle w:val="Heading3"/>
        <w:ind w:left="567"/>
        <w:rPr>
          <w:rFonts w:ascii="Times New Roman" w:hAnsi="Times New Roman" w:cs="Times New Roman"/>
        </w:rPr>
      </w:pPr>
      <w:r w:rsidRPr="00154024">
        <w:rPr>
          <w:rFonts w:ascii="Times New Roman" w:hAnsi="Times New Roman" w:cs="Times New Roman"/>
          <w:color w:val="231F20"/>
          <w:spacing w:val="-2"/>
        </w:rPr>
        <w:t>Funding</w:t>
      </w:r>
    </w:p>
    <w:p w14:paraId="6C6D0BB9" w14:textId="77777777" w:rsidR="00BB4734" w:rsidRPr="00154024" w:rsidRDefault="00BB4734" w:rsidP="00BB4734">
      <w:pPr>
        <w:spacing w:before="88"/>
        <w:ind w:left="567"/>
        <w:jc w:val="both"/>
        <w:rPr>
          <w:sz w:val="18"/>
        </w:rPr>
      </w:pPr>
      <w:r w:rsidRPr="00154024">
        <w:rPr>
          <w:color w:val="231F20"/>
          <w:sz w:val="18"/>
        </w:rPr>
        <w:t>The</w:t>
      </w:r>
      <w:r w:rsidRPr="00154024">
        <w:rPr>
          <w:color w:val="231F20"/>
          <w:spacing w:val="-1"/>
          <w:sz w:val="18"/>
        </w:rPr>
        <w:t xml:space="preserve"> </w:t>
      </w:r>
      <w:r w:rsidRPr="00154024">
        <w:rPr>
          <w:color w:val="231F20"/>
          <w:sz w:val="18"/>
        </w:rPr>
        <w:t>authors</w:t>
      </w:r>
      <w:r w:rsidRPr="00154024">
        <w:rPr>
          <w:color w:val="231F20"/>
          <w:spacing w:val="-2"/>
          <w:sz w:val="18"/>
        </w:rPr>
        <w:t xml:space="preserve"> </w:t>
      </w:r>
      <w:r w:rsidRPr="00154024">
        <w:rPr>
          <w:color w:val="231F20"/>
          <w:sz w:val="18"/>
        </w:rPr>
        <w:t>received no</w:t>
      </w:r>
      <w:r w:rsidRPr="00154024">
        <w:rPr>
          <w:color w:val="231F20"/>
          <w:spacing w:val="-1"/>
          <w:sz w:val="18"/>
        </w:rPr>
        <w:t xml:space="preserve"> </w:t>
      </w:r>
      <w:r w:rsidRPr="00154024">
        <w:rPr>
          <w:color w:val="231F20"/>
          <w:sz w:val="18"/>
        </w:rPr>
        <w:t>financial</w:t>
      </w:r>
      <w:r w:rsidRPr="00154024">
        <w:rPr>
          <w:color w:val="231F20"/>
          <w:spacing w:val="-1"/>
          <w:sz w:val="18"/>
        </w:rPr>
        <w:t xml:space="preserve"> </w:t>
      </w:r>
      <w:r w:rsidRPr="00154024">
        <w:rPr>
          <w:color w:val="231F20"/>
          <w:sz w:val="18"/>
        </w:rPr>
        <w:t>support for</w:t>
      </w:r>
      <w:r w:rsidRPr="00154024">
        <w:rPr>
          <w:color w:val="231F20"/>
          <w:spacing w:val="-1"/>
          <w:sz w:val="18"/>
        </w:rPr>
        <w:t xml:space="preserve"> </w:t>
      </w:r>
      <w:r w:rsidRPr="00154024">
        <w:rPr>
          <w:color w:val="231F20"/>
          <w:sz w:val="18"/>
        </w:rPr>
        <w:t>the</w:t>
      </w:r>
      <w:r w:rsidRPr="00154024">
        <w:rPr>
          <w:color w:val="231F20"/>
          <w:spacing w:val="-1"/>
          <w:sz w:val="18"/>
        </w:rPr>
        <w:t xml:space="preserve"> </w:t>
      </w:r>
      <w:r w:rsidRPr="00154024">
        <w:rPr>
          <w:color w:val="231F20"/>
          <w:sz w:val="18"/>
        </w:rPr>
        <w:t>research, authorship</w:t>
      </w:r>
      <w:r w:rsidRPr="00154024">
        <w:rPr>
          <w:color w:val="231F20"/>
          <w:spacing w:val="-1"/>
          <w:sz w:val="18"/>
        </w:rPr>
        <w:t xml:space="preserve"> </w:t>
      </w:r>
      <w:r w:rsidRPr="00154024">
        <w:rPr>
          <w:color w:val="231F20"/>
          <w:sz w:val="18"/>
        </w:rPr>
        <w:t>and/or</w:t>
      </w:r>
      <w:r w:rsidRPr="00154024">
        <w:rPr>
          <w:color w:val="231F20"/>
          <w:spacing w:val="-1"/>
          <w:sz w:val="18"/>
        </w:rPr>
        <w:t xml:space="preserve"> </w:t>
      </w:r>
      <w:r w:rsidRPr="00154024">
        <w:rPr>
          <w:color w:val="231F20"/>
          <w:sz w:val="18"/>
        </w:rPr>
        <w:t>publication of</w:t>
      </w:r>
      <w:r w:rsidRPr="00154024">
        <w:rPr>
          <w:color w:val="231F20"/>
          <w:spacing w:val="-1"/>
          <w:sz w:val="18"/>
        </w:rPr>
        <w:t xml:space="preserve"> </w:t>
      </w:r>
      <w:r w:rsidRPr="00154024">
        <w:rPr>
          <w:color w:val="231F20"/>
          <w:sz w:val="18"/>
        </w:rPr>
        <w:t>this</w:t>
      </w:r>
      <w:r w:rsidRPr="00154024">
        <w:rPr>
          <w:color w:val="231F20"/>
          <w:spacing w:val="-1"/>
          <w:sz w:val="18"/>
        </w:rPr>
        <w:t xml:space="preserve"> </w:t>
      </w:r>
      <w:r w:rsidRPr="00154024">
        <w:rPr>
          <w:color w:val="231F20"/>
          <w:spacing w:val="-2"/>
          <w:sz w:val="18"/>
        </w:rPr>
        <w:t>article.</w:t>
      </w:r>
    </w:p>
    <w:p w14:paraId="6342FA76" w14:textId="2E67B7D0" w:rsidR="00BC2471" w:rsidRPr="00154024" w:rsidRDefault="00BC2471" w:rsidP="00BC2471">
      <w:pPr>
        <w:pStyle w:val="BodyText"/>
        <w:spacing w:before="3" w:line="249" w:lineRule="auto"/>
        <w:ind w:left="567" w:right="429"/>
        <w:jc w:val="both"/>
      </w:pPr>
    </w:p>
    <w:p w14:paraId="4B5EA25D" w14:textId="77777777" w:rsidR="00BC2471" w:rsidRPr="00154024" w:rsidRDefault="00BC2471" w:rsidP="00BC2471">
      <w:pPr>
        <w:pStyle w:val="BodyText"/>
        <w:spacing w:before="4" w:line="249" w:lineRule="auto"/>
        <w:ind w:left="567" w:right="429"/>
        <w:jc w:val="both"/>
      </w:pPr>
    </w:p>
    <w:p w14:paraId="776D037F" w14:textId="77777777" w:rsidR="00BC2471" w:rsidRDefault="00BC2471" w:rsidP="00BC2471">
      <w:pPr>
        <w:pStyle w:val="BodyText"/>
        <w:spacing w:line="249" w:lineRule="auto"/>
        <w:ind w:left="567" w:right="429"/>
        <w:jc w:val="both"/>
      </w:pPr>
    </w:p>
    <w:p w14:paraId="1C36383B" w14:textId="77777777" w:rsidR="00BC2471" w:rsidRPr="00154024" w:rsidRDefault="00BC2471" w:rsidP="00BC2471">
      <w:pPr>
        <w:pStyle w:val="BodyText"/>
        <w:spacing w:line="249" w:lineRule="auto"/>
        <w:jc w:val="both"/>
        <w:sectPr w:rsidR="00BC2471" w:rsidRPr="00154024" w:rsidSect="00BC2471">
          <w:type w:val="continuous"/>
          <w:pgSz w:w="10440" w:h="13680"/>
          <w:pgMar w:top="1040" w:right="720" w:bottom="280" w:left="360" w:header="720" w:footer="720" w:gutter="0"/>
          <w:cols w:space="720"/>
        </w:sectPr>
      </w:pPr>
    </w:p>
    <w:p w14:paraId="6717F3EA" w14:textId="77777777" w:rsidR="00BC2471" w:rsidRPr="00154024" w:rsidRDefault="00BC2471" w:rsidP="00BC2471">
      <w:pPr>
        <w:rPr>
          <w:sz w:val="20"/>
        </w:rPr>
        <w:sectPr w:rsidR="00BC2471" w:rsidRPr="00154024" w:rsidSect="00BC2471">
          <w:pgSz w:w="10440" w:h="13680"/>
          <w:pgMar w:top="1040" w:right="720" w:bottom="280" w:left="360" w:header="720" w:footer="720" w:gutter="0"/>
          <w:cols w:space="720"/>
        </w:sectPr>
      </w:pPr>
    </w:p>
    <w:p w14:paraId="1CF558F6" w14:textId="77777777" w:rsidR="00BC2471" w:rsidRPr="00154024" w:rsidRDefault="00BC2471" w:rsidP="00BC2471">
      <w:pPr>
        <w:pStyle w:val="BodyText"/>
        <w:spacing w:before="14"/>
        <w:rPr>
          <w:sz w:val="18"/>
        </w:rPr>
      </w:pPr>
    </w:p>
    <w:p w14:paraId="4E1622D5" w14:textId="77777777" w:rsidR="00BC2471" w:rsidRPr="00154024" w:rsidRDefault="00BC2471" w:rsidP="00BC2471">
      <w:pPr>
        <w:spacing w:before="165"/>
        <w:ind w:left="80"/>
        <w:rPr>
          <w:sz w:val="18"/>
        </w:rPr>
      </w:pPr>
      <w:r w:rsidRPr="00154024">
        <w:rPr>
          <w:b/>
          <w:color w:val="231F20"/>
          <w:spacing w:val="-4"/>
          <w:sz w:val="18"/>
        </w:rPr>
        <w:t>Table</w:t>
      </w:r>
      <w:r w:rsidRPr="00154024">
        <w:rPr>
          <w:b/>
          <w:color w:val="231F20"/>
          <w:spacing w:val="-10"/>
          <w:sz w:val="18"/>
        </w:rPr>
        <w:t xml:space="preserve"> </w:t>
      </w:r>
      <w:r w:rsidRPr="00154024">
        <w:rPr>
          <w:b/>
          <w:color w:val="231F20"/>
          <w:spacing w:val="-4"/>
          <w:sz w:val="18"/>
        </w:rPr>
        <w:t>8.</w:t>
      </w:r>
      <w:r w:rsidRPr="00154024">
        <w:rPr>
          <w:b/>
          <w:color w:val="231F20"/>
          <w:spacing w:val="-10"/>
          <w:sz w:val="18"/>
        </w:rPr>
        <w:t xml:space="preserve"> </w:t>
      </w:r>
      <w:r w:rsidRPr="00154024">
        <w:rPr>
          <w:color w:val="231F20"/>
          <w:spacing w:val="-4"/>
          <w:sz w:val="18"/>
        </w:rPr>
        <w:t>Likelihood</w:t>
      </w:r>
      <w:r w:rsidRPr="00154024">
        <w:rPr>
          <w:color w:val="231F20"/>
          <w:spacing w:val="-6"/>
          <w:sz w:val="18"/>
        </w:rPr>
        <w:t xml:space="preserve"> </w:t>
      </w:r>
      <w:r w:rsidRPr="00154024">
        <w:rPr>
          <w:color w:val="231F20"/>
          <w:spacing w:val="-4"/>
          <w:sz w:val="18"/>
        </w:rPr>
        <w:t>Ratio</w:t>
      </w:r>
      <w:r w:rsidRPr="00154024">
        <w:rPr>
          <w:color w:val="231F20"/>
          <w:spacing w:val="-6"/>
          <w:sz w:val="18"/>
        </w:rPr>
        <w:t xml:space="preserve"> </w:t>
      </w:r>
      <w:r w:rsidRPr="00154024">
        <w:rPr>
          <w:color w:val="231F20"/>
          <w:spacing w:val="-4"/>
          <w:sz w:val="18"/>
        </w:rPr>
        <w:t>Tests.</w:t>
      </w:r>
    </w:p>
    <w:p w14:paraId="424311CE" w14:textId="77777777" w:rsidR="00BC2471" w:rsidRPr="00154024" w:rsidRDefault="00BC2471" w:rsidP="00BC2471">
      <w:pPr>
        <w:pStyle w:val="BodyText"/>
        <w:spacing w:before="10"/>
        <w:rPr>
          <w:sz w:val="4"/>
        </w:rPr>
      </w:pPr>
      <w:r w:rsidRPr="00154024">
        <w:rPr>
          <w:noProof/>
          <w:sz w:val="4"/>
        </w:rPr>
        <mc:AlternateContent>
          <mc:Choice Requires="wpg">
            <w:drawing>
              <wp:anchor distT="0" distB="0" distL="0" distR="0" simplePos="0" relativeHeight="251713024" behindDoc="1" locked="0" layoutInCell="1" allowOverlap="1" wp14:anchorId="7C238F1F" wp14:editId="7B369311">
                <wp:simplePos x="0" y="0"/>
                <wp:positionH relativeFrom="page">
                  <wp:posOffset>737135</wp:posOffset>
                </wp:positionH>
                <wp:positionV relativeFrom="paragraph">
                  <wp:posOffset>51132</wp:posOffset>
                </wp:positionV>
                <wp:extent cx="5257800" cy="635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7800" cy="6350"/>
                          <a:chOff x="0" y="0"/>
                          <a:chExt cx="5257800" cy="6350"/>
                        </a:xfrm>
                      </wpg:grpSpPr>
                      <wps:wsp>
                        <wps:cNvPr id="67" name="Graphic 67"/>
                        <wps:cNvSpPr/>
                        <wps:spPr>
                          <a:xfrm>
                            <a:off x="0" y="3175"/>
                            <a:ext cx="299720" cy="1270"/>
                          </a:xfrm>
                          <a:custGeom>
                            <a:avLst/>
                            <a:gdLst/>
                            <a:ahLst/>
                            <a:cxnLst/>
                            <a:rect l="l" t="t" r="r" b="b"/>
                            <a:pathLst>
                              <a:path w="299720">
                                <a:moveTo>
                                  <a:pt x="0" y="0"/>
                                </a:moveTo>
                                <a:lnTo>
                                  <a:pt x="299186" y="0"/>
                                </a:lnTo>
                              </a:path>
                            </a:pathLst>
                          </a:custGeom>
                          <a:ln w="6350">
                            <a:solidFill>
                              <a:srgbClr val="231F20"/>
                            </a:solidFill>
                            <a:prstDash val="solid"/>
                          </a:ln>
                        </wps:spPr>
                        <wps:bodyPr wrap="square" lIns="0" tIns="0" rIns="0" bIns="0" rtlCol="0">
                          <a:prstTxWarp prst="textNoShape">
                            <a:avLst/>
                          </a:prstTxWarp>
                          <a:noAutofit/>
                        </wps:bodyPr>
                      </wps:wsp>
                      <wps:wsp>
                        <wps:cNvPr id="68" name="Graphic 68"/>
                        <wps:cNvSpPr/>
                        <wps:spPr>
                          <a:xfrm>
                            <a:off x="299184" y="3175"/>
                            <a:ext cx="769620" cy="1270"/>
                          </a:xfrm>
                          <a:custGeom>
                            <a:avLst/>
                            <a:gdLst/>
                            <a:ahLst/>
                            <a:cxnLst/>
                            <a:rect l="l" t="t" r="r" b="b"/>
                            <a:pathLst>
                              <a:path w="769620">
                                <a:moveTo>
                                  <a:pt x="0" y="0"/>
                                </a:moveTo>
                                <a:lnTo>
                                  <a:pt x="769620" y="0"/>
                                </a:lnTo>
                              </a:path>
                            </a:pathLst>
                          </a:custGeom>
                          <a:ln w="6350">
                            <a:solidFill>
                              <a:srgbClr val="231F20"/>
                            </a:solidFill>
                            <a:prstDash val="solid"/>
                          </a:ln>
                        </wps:spPr>
                        <wps:bodyPr wrap="square" lIns="0" tIns="0" rIns="0" bIns="0" rtlCol="0">
                          <a:prstTxWarp prst="textNoShape">
                            <a:avLst/>
                          </a:prstTxWarp>
                          <a:noAutofit/>
                        </wps:bodyPr>
                      </wps:wsp>
                      <wps:wsp>
                        <wps:cNvPr id="69" name="Graphic 69"/>
                        <wps:cNvSpPr/>
                        <wps:spPr>
                          <a:xfrm>
                            <a:off x="1068804"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0" name="Graphic 70"/>
                        <wps:cNvSpPr/>
                        <wps:spPr>
                          <a:xfrm>
                            <a:off x="1593893"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1" name="Graphic 71"/>
                        <wps:cNvSpPr/>
                        <wps:spPr>
                          <a:xfrm>
                            <a:off x="2118983"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2" name="Graphic 72"/>
                        <wps:cNvSpPr/>
                        <wps:spPr>
                          <a:xfrm>
                            <a:off x="2644072"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3" name="Graphic 73"/>
                        <wps:cNvSpPr/>
                        <wps:spPr>
                          <a:xfrm>
                            <a:off x="3169161"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4" name="Graphic 74"/>
                        <wps:cNvSpPr/>
                        <wps:spPr>
                          <a:xfrm>
                            <a:off x="3694252"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5" name="Graphic 75"/>
                        <wps:cNvSpPr/>
                        <wps:spPr>
                          <a:xfrm>
                            <a:off x="4219341"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6" name="Graphic 76"/>
                        <wps:cNvSpPr/>
                        <wps:spPr>
                          <a:xfrm>
                            <a:off x="4744430" y="3175"/>
                            <a:ext cx="513715" cy="1270"/>
                          </a:xfrm>
                          <a:custGeom>
                            <a:avLst/>
                            <a:gdLst/>
                            <a:ahLst/>
                            <a:cxnLst/>
                            <a:rect l="l" t="t" r="r" b="b"/>
                            <a:pathLst>
                              <a:path w="513715">
                                <a:moveTo>
                                  <a:pt x="0" y="0"/>
                                </a:moveTo>
                                <a:lnTo>
                                  <a:pt x="513334"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E67CD09" id="Group 66" o:spid="_x0000_s1026" style="position:absolute;margin-left:58.05pt;margin-top:4.05pt;width:414pt;height:.5pt;z-index:-251603456;mso-wrap-distance-left:0;mso-wrap-distance-right:0;mso-position-horizontal-relative:pag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">
                <v:shape id="Graphic 67" o:spid="_x0000_s1027" style="position:absolute;top:31;width:2997;height:13;visibility:visible;mso-wrap-style:square;v-text-anchor:top" coordsize="299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" path="m,l299186,e" filled="f" strokecolor="#231f20" strokeweight=".5pt">
                  <v:path arrowok="t"/>
                </v:shape>
                <v:shape id="Graphic 68" o:spid="_x0000_s1028" style="position:absolute;left:2991;top:31;width:7697;height:13;visibility:visible;mso-wrap-style:square;v-text-anchor:top" coordsize="7696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" path="m,l769620,e" filled="f" strokecolor="#231f20" strokeweight=".5pt">
                  <v:path arrowok="t"/>
                </v:shape>
                <v:shape id="Graphic 69" o:spid="_x0000_s1029" style="position:absolute;left:10688;top:31;width:5251;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" path="m,l525094,e" filled="f" strokecolor="#231f20" strokeweight=".5pt">
                  <v:path arrowok="t"/>
                </v:shape>
                <v:shape id="Graphic 70" o:spid="_x0000_s1030" style="position:absolute;left:15938;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" path="m,l525094,e" filled="f" strokecolor="#231f20" strokeweight=".5pt">
                  <v:path arrowok="t"/>
                </v:shape>
                <v:shape id="Graphic 71" o:spid="_x0000_s1031" style="position:absolute;left:21189;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" path="m,l525094,e" filled="f" strokecolor="#231f20" strokeweight=".5pt">
                  <v:path arrowok="t"/>
                </v:shape>
                <v:shape id="Graphic 72" o:spid="_x0000_s1032" style="position:absolute;left:26440;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" path="m,l525094,e" filled="f" strokecolor="#231f20" strokeweight=".5pt">
                  <v:path arrowok="t"/>
                </v:shape>
                <v:shape id="Graphic 73" o:spid="_x0000_s1033" style="position:absolute;left:31691;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" path="m,l525094,e" filled="f" strokecolor="#231f20" strokeweight=".5pt">
                  <v:path arrowok="t"/>
                </v:shape>
                <v:shape id="Graphic 74" o:spid="_x0000_s1034" style="position:absolute;left:36942;top:31;width:5251;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" path="m,l525094,e" filled="f" strokecolor="#231f20" strokeweight=".5pt">
                  <v:path arrowok="t"/>
                </v:shape>
                <v:shape id="Graphic 75" o:spid="_x0000_s1035" style="position:absolute;left:42193;top:31;width:5251;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" path="m,l525094,e" filled="f" strokecolor="#231f20" strokeweight=".5pt">
                  <v:path arrowok="t"/>
                </v:shape>
                <v:shape id="Graphic 76" o:spid="_x0000_s1036" style="position:absolute;left:47444;top:31;width:5137;height:13;visibility:visible;mso-wrap-style:square;v-text-anchor:top" coordsize="513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" path="m,l513334,e" filled="f" strokecolor="#231f20" strokeweight=".5pt">
                  <v:path arrowok="t"/>
                </v:shape>
                <w10:wrap type="topAndBottom" anchorx="page"/>
              </v:group>
            </w:pict>
          </mc:Fallback>
        </mc:AlternateContent>
      </w:r>
    </w:p>
    <w:p w14:paraId="220EF02B" w14:textId="77777777" w:rsidR="00BC2471" w:rsidRPr="00154024" w:rsidRDefault="00BC2471" w:rsidP="00BC2471">
      <w:pPr>
        <w:tabs>
          <w:tab w:val="left" w:pos="2228"/>
          <w:tab w:val="left" w:pos="3287"/>
          <w:tab w:val="left" w:pos="3769"/>
          <w:tab w:val="left" w:pos="4943"/>
          <w:tab w:val="left" w:pos="5414"/>
          <w:tab w:val="left" w:pos="6607"/>
          <w:tab w:val="left" w:pos="7118"/>
          <w:tab w:val="left" w:pos="8360"/>
        </w:tabs>
        <w:spacing w:after="20"/>
        <w:ind w:left="1763"/>
        <w:rPr>
          <w:sz w:val="18"/>
        </w:rPr>
      </w:pPr>
      <w:r w:rsidRPr="00154024">
        <w:rPr>
          <w:color w:val="231F20"/>
          <w:sz w:val="18"/>
          <w:u w:val="single" w:color="231F20"/>
        </w:rPr>
        <w:tab/>
        <w:t>All</w:t>
      </w:r>
      <w:r w:rsidRPr="00154024">
        <w:rPr>
          <w:color w:val="231F20"/>
          <w:spacing w:val="-3"/>
          <w:sz w:val="18"/>
          <w:u w:val="single" w:color="231F20"/>
        </w:rPr>
        <w:t xml:space="preserve"> </w:t>
      </w:r>
      <w:r w:rsidRPr="00154024">
        <w:rPr>
          <w:color w:val="231F20"/>
          <w:spacing w:val="-2"/>
          <w:sz w:val="18"/>
          <w:u w:val="single" w:color="231F20"/>
        </w:rPr>
        <w:t>Period</w:t>
      </w:r>
      <w:r w:rsidRPr="00154024">
        <w:rPr>
          <w:color w:val="231F20"/>
          <w:sz w:val="18"/>
          <w:u w:val="single" w:color="231F20"/>
        </w:rPr>
        <w:tab/>
      </w:r>
      <w:r w:rsidRPr="00154024">
        <w:rPr>
          <w:color w:val="231F20"/>
          <w:spacing w:val="129"/>
          <w:sz w:val="18"/>
        </w:rPr>
        <w:t xml:space="preserve"> </w:t>
      </w:r>
      <w:r w:rsidRPr="00154024">
        <w:rPr>
          <w:color w:val="231F20"/>
          <w:sz w:val="18"/>
          <w:u w:val="single" w:color="231F20"/>
        </w:rPr>
        <w:tab/>
      </w:r>
      <w:r w:rsidRPr="00154024">
        <w:rPr>
          <w:color w:val="231F20"/>
          <w:w w:val="90"/>
          <w:sz w:val="18"/>
          <w:u w:val="single" w:color="231F20"/>
        </w:rPr>
        <w:t>Before</w:t>
      </w:r>
      <w:r w:rsidRPr="00154024">
        <w:rPr>
          <w:color w:val="231F20"/>
          <w:spacing w:val="4"/>
          <w:sz w:val="18"/>
          <w:u w:val="single" w:color="231F20"/>
        </w:rPr>
        <w:t xml:space="preserve"> </w:t>
      </w:r>
      <w:r w:rsidRPr="00154024">
        <w:rPr>
          <w:color w:val="231F20"/>
          <w:spacing w:val="-2"/>
          <w:sz w:val="18"/>
          <w:u w:val="single" w:color="231F20"/>
        </w:rPr>
        <w:t>Crisis</w:t>
      </w:r>
      <w:r w:rsidRPr="00154024">
        <w:rPr>
          <w:color w:val="231F20"/>
          <w:sz w:val="18"/>
          <w:u w:val="single" w:color="231F20"/>
        </w:rPr>
        <w:tab/>
      </w:r>
      <w:r w:rsidRPr="00154024">
        <w:rPr>
          <w:color w:val="231F20"/>
          <w:spacing w:val="129"/>
          <w:sz w:val="18"/>
        </w:rPr>
        <w:t xml:space="preserve"> </w:t>
      </w:r>
      <w:r w:rsidRPr="00154024">
        <w:rPr>
          <w:color w:val="231F20"/>
          <w:sz w:val="18"/>
          <w:u w:val="single" w:color="231F20"/>
        </w:rPr>
        <w:tab/>
      </w:r>
      <w:r w:rsidRPr="00154024">
        <w:rPr>
          <w:color w:val="231F20"/>
          <w:w w:val="95"/>
          <w:sz w:val="18"/>
          <w:u w:val="single" w:color="231F20"/>
        </w:rPr>
        <w:t>During</w:t>
      </w:r>
      <w:r w:rsidRPr="00154024">
        <w:rPr>
          <w:color w:val="231F20"/>
          <w:spacing w:val="-4"/>
          <w:w w:val="95"/>
          <w:sz w:val="18"/>
          <w:u w:val="single" w:color="231F20"/>
        </w:rPr>
        <w:t xml:space="preserve"> </w:t>
      </w:r>
      <w:r w:rsidRPr="00154024">
        <w:rPr>
          <w:color w:val="231F20"/>
          <w:spacing w:val="-2"/>
          <w:sz w:val="18"/>
          <w:u w:val="single" w:color="231F20"/>
        </w:rPr>
        <w:t>Crisis</w:t>
      </w:r>
      <w:r w:rsidRPr="00154024">
        <w:rPr>
          <w:color w:val="231F20"/>
          <w:sz w:val="18"/>
          <w:u w:val="single" w:color="231F20"/>
        </w:rPr>
        <w:tab/>
      </w:r>
      <w:r w:rsidRPr="00154024">
        <w:rPr>
          <w:color w:val="231F20"/>
          <w:spacing w:val="129"/>
          <w:sz w:val="18"/>
        </w:rPr>
        <w:t xml:space="preserve"> </w:t>
      </w:r>
      <w:r w:rsidRPr="00154024">
        <w:rPr>
          <w:color w:val="231F20"/>
          <w:sz w:val="18"/>
          <w:u w:val="single" w:color="231F20"/>
        </w:rPr>
        <w:tab/>
        <w:t>After</w:t>
      </w:r>
      <w:r w:rsidRPr="00154024">
        <w:rPr>
          <w:color w:val="231F20"/>
          <w:spacing w:val="1"/>
          <w:sz w:val="18"/>
          <w:u w:val="single" w:color="231F20"/>
        </w:rPr>
        <w:t xml:space="preserve"> </w:t>
      </w:r>
      <w:r w:rsidRPr="00154024">
        <w:rPr>
          <w:color w:val="231F20"/>
          <w:spacing w:val="-2"/>
          <w:sz w:val="18"/>
          <w:u w:val="single" w:color="231F20"/>
        </w:rPr>
        <w:t>Crisis</w:t>
      </w:r>
      <w:r w:rsidRPr="00154024">
        <w:rPr>
          <w:color w:val="231F20"/>
          <w:sz w:val="18"/>
          <w:u w:val="single" w:color="231F20"/>
        </w:rPr>
        <w:tab/>
      </w:r>
    </w:p>
    <w:tbl>
      <w:tblPr>
        <w:tblW w:w="9126" w:type="dxa"/>
        <w:tblInd w:w="426" w:type="dxa"/>
        <w:tblLayout w:type="fixed"/>
        <w:tblCellMar>
          <w:left w:w="0" w:type="dxa"/>
          <w:right w:w="0" w:type="dxa"/>
        </w:tblCellMar>
        <w:tblLook w:val="01E0" w:firstRow="1" w:lastRow="1" w:firstColumn="1" w:lastColumn="1" w:noHBand="0" w:noVBand="0"/>
      </w:tblPr>
      <w:tblGrid>
        <w:gridCol w:w="381"/>
        <w:gridCol w:w="1260"/>
        <w:gridCol w:w="878"/>
        <w:gridCol w:w="798"/>
        <w:gridCol w:w="856"/>
        <w:gridCol w:w="798"/>
        <w:gridCol w:w="856"/>
        <w:gridCol w:w="798"/>
        <w:gridCol w:w="851"/>
        <w:gridCol w:w="1650"/>
      </w:tblGrid>
      <w:tr w:rsidR="00BC2471" w:rsidRPr="00154024" w14:paraId="08695C25" w14:textId="77777777" w:rsidTr="00BC2471">
        <w:trPr>
          <w:trHeight w:val="208"/>
        </w:trPr>
        <w:tc>
          <w:tcPr>
            <w:tcW w:w="381" w:type="dxa"/>
            <w:tcBorders>
              <w:bottom w:val="single" w:sz="4" w:space="0" w:color="231F20"/>
            </w:tcBorders>
          </w:tcPr>
          <w:p w14:paraId="32205D6A" w14:textId="77777777" w:rsidR="00BC2471" w:rsidRPr="00154024" w:rsidRDefault="00BC2471" w:rsidP="00544EB8">
            <w:pPr>
              <w:pStyle w:val="TableParagraph"/>
              <w:spacing w:before="0" w:line="189" w:lineRule="exact"/>
              <w:ind w:left="80"/>
              <w:jc w:val="left"/>
              <w:rPr>
                <w:rFonts w:ascii="Times New Roman" w:hAnsi="Times New Roman" w:cs="Times New Roman"/>
                <w:sz w:val="18"/>
              </w:rPr>
            </w:pPr>
            <w:r w:rsidRPr="00154024">
              <w:rPr>
                <w:rFonts w:ascii="Times New Roman" w:hAnsi="Times New Roman" w:cs="Times New Roman"/>
                <w:color w:val="231F20"/>
                <w:spacing w:val="-10"/>
                <w:sz w:val="18"/>
              </w:rPr>
              <w:t>M</w:t>
            </w:r>
          </w:p>
        </w:tc>
        <w:tc>
          <w:tcPr>
            <w:tcW w:w="1260" w:type="dxa"/>
            <w:tcBorders>
              <w:bottom w:val="single" w:sz="4" w:space="0" w:color="231F20"/>
            </w:tcBorders>
          </w:tcPr>
          <w:p w14:paraId="1EAC8367" w14:textId="77777777" w:rsidR="00BC2471" w:rsidRPr="00154024" w:rsidRDefault="00BC2471" w:rsidP="00544EB8">
            <w:pPr>
              <w:pStyle w:val="TableParagraph"/>
              <w:spacing w:before="0" w:line="189" w:lineRule="exact"/>
              <w:ind w:left="170"/>
              <w:jc w:val="left"/>
              <w:rPr>
                <w:rFonts w:ascii="Times New Roman" w:hAnsi="Times New Roman" w:cs="Times New Roman"/>
                <w:sz w:val="18"/>
              </w:rPr>
            </w:pPr>
            <w:r w:rsidRPr="00154024">
              <w:rPr>
                <w:rFonts w:ascii="Times New Roman" w:hAnsi="Times New Roman" w:cs="Times New Roman"/>
                <w:color w:val="231F20"/>
                <w:spacing w:val="-5"/>
                <w:sz w:val="18"/>
              </w:rPr>
              <w:t>Var</w:t>
            </w:r>
          </w:p>
        </w:tc>
        <w:tc>
          <w:tcPr>
            <w:tcW w:w="878" w:type="dxa"/>
            <w:tcBorders>
              <w:bottom w:val="single" w:sz="4" w:space="0" w:color="231F20"/>
            </w:tcBorders>
          </w:tcPr>
          <w:p w14:paraId="5B39BC5D" w14:textId="77777777" w:rsidR="00BC2471" w:rsidRPr="00154024" w:rsidRDefault="00BC2471" w:rsidP="00544EB8">
            <w:pPr>
              <w:pStyle w:val="TableParagraph"/>
              <w:spacing w:before="0" w:line="189" w:lineRule="exact"/>
              <w:ind w:left="33"/>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798" w:type="dxa"/>
            <w:tcBorders>
              <w:bottom w:val="single" w:sz="4" w:space="0" w:color="231F20"/>
            </w:tcBorders>
          </w:tcPr>
          <w:p w14:paraId="50FC3398" w14:textId="77777777" w:rsidR="00BC2471" w:rsidRPr="00154024" w:rsidRDefault="00BC2471" w:rsidP="00544EB8">
            <w:pPr>
              <w:pStyle w:val="TableParagraph"/>
              <w:spacing w:before="0" w:line="189" w:lineRule="exact"/>
              <w:ind w:left="37" w:right="9"/>
              <w:rPr>
                <w:rFonts w:ascii="Times New Roman" w:hAnsi="Times New Roman" w:cs="Times New Roman"/>
                <w:sz w:val="18"/>
              </w:rPr>
            </w:pPr>
            <w:r w:rsidRPr="00154024">
              <w:rPr>
                <w:rFonts w:ascii="Times New Roman" w:hAnsi="Times New Roman" w:cs="Times New Roman"/>
                <w:color w:val="231F20"/>
                <w:spacing w:val="-4"/>
                <w:w w:val="85"/>
                <w:sz w:val="18"/>
              </w:rPr>
              <w:t>Sig.</w:t>
            </w:r>
          </w:p>
        </w:tc>
        <w:tc>
          <w:tcPr>
            <w:tcW w:w="856" w:type="dxa"/>
            <w:tcBorders>
              <w:bottom w:val="single" w:sz="4" w:space="0" w:color="231F20"/>
            </w:tcBorders>
          </w:tcPr>
          <w:p w14:paraId="76543910" w14:textId="77777777" w:rsidR="00BC2471" w:rsidRPr="00154024" w:rsidRDefault="00BC2471" w:rsidP="00544EB8">
            <w:pPr>
              <w:pStyle w:val="TableParagraph"/>
              <w:spacing w:before="0" w:line="189" w:lineRule="exact"/>
              <w:ind w:left="18" w:right="8"/>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798" w:type="dxa"/>
            <w:tcBorders>
              <w:bottom w:val="single" w:sz="4" w:space="0" w:color="231F20"/>
            </w:tcBorders>
          </w:tcPr>
          <w:p w14:paraId="181E1BC4" w14:textId="77777777" w:rsidR="00BC2471" w:rsidRPr="00154024" w:rsidRDefault="00BC2471" w:rsidP="00544EB8">
            <w:pPr>
              <w:pStyle w:val="TableParagraph"/>
              <w:spacing w:before="0" w:line="189" w:lineRule="exact"/>
              <w:ind w:left="37" w:right="9"/>
              <w:rPr>
                <w:rFonts w:ascii="Times New Roman" w:hAnsi="Times New Roman" w:cs="Times New Roman"/>
                <w:sz w:val="18"/>
              </w:rPr>
            </w:pPr>
            <w:r w:rsidRPr="00154024">
              <w:rPr>
                <w:rFonts w:ascii="Times New Roman" w:hAnsi="Times New Roman" w:cs="Times New Roman"/>
                <w:color w:val="231F20"/>
                <w:spacing w:val="-4"/>
                <w:w w:val="85"/>
                <w:sz w:val="18"/>
              </w:rPr>
              <w:t>Sig.</w:t>
            </w:r>
          </w:p>
        </w:tc>
        <w:tc>
          <w:tcPr>
            <w:tcW w:w="856" w:type="dxa"/>
            <w:tcBorders>
              <w:bottom w:val="single" w:sz="4" w:space="0" w:color="231F20"/>
            </w:tcBorders>
          </w:tcPr>
          <w:p w14:paraId="561BF8E8" w14:textId="77777777" w:rsidR="00BC2471" w:rsidRPr="00154024" w:rsidRDefault="00BC2471" w:rsidP="00544EB8">
            <w:pPr>
              <w:pStyle w:val="TableParagraph"/>
              <w:spacing w:before="0" w:line="189" w:lineRule="exact"/>
              <w:ind w:left="17" w:right="8"/>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798" w:type="dxa"/>
            <w:tcBorders>
              <w:bottom w:val="single" w:sz="4" w:space="0" w:color="231F20"/>
            </w:tcBorders>
          </w:tcPr>
          <w:p w14:paraId="0A28B9CC" w14:textId="77777777" w:rsidR="00BC2471" w:rsidRPr="00154024" w:rsidRDefault="00BC2471" w:rsidP="00544EB8">
            <w:pPr>
              <w:pStyle w:val="TableParagraph"/>
              <w:spacing w:before="0" w:line="189" w:lineRule="exact"/>
              <w:ind w:left="36" w:right="9"/>
              <w:rPr>
                <w:rFonts w:ascii="Times New Roman" w:hAnsi="Times New Roman" w:cs="Times New Roman"/>
                <w:sz w:val="18"/>
              </w:rPr>
            </w:pPr>
            <w:r w:rsidRPr="00154024">
              <w:rPr>
                <w:rFonts w:ascii="Times New Roman" w:hAnsi="Times New Roman" w:cs="Times New Roman"/>
                <w:color w:val="231F20"/>
                <w:spacing w:val="-4"/>
                <w:w w:val="85"/>
                <w:sz w:val="18"/>
              </w:rPr>
              <w:t>Sig.</w:t>
            </w:r>
          </w:p>
        </w:tc>
        <w:tc>
          <w:tcPr>
            <w:tcW w:w="851" w:type="dxa"/>
            <w:tcBorders>
              <w:bottom w:val="single" w:sz="4" w:space="0" w:color="231F20"/>
            </w:tcBorders>
          </w:tcPr>
          <w:p w14:paraId="576C6E98" w14:textId="77777777" w:rsidR="00BC2471" w:rsidRPr="00154024" w:rsidRDefault="00BC2471" w:rsidP="00544EB8">
            <w:pPr>
              <w:pStyle w:val="TableParagraph"/>
              <w:spacing w:before="0" w:line="189" w:lineRule="exact"/>
              <w:ind w:left="18" w:right="4"/>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1650" w:type="dxa"/>
            <w:tcBorders>
              <w:bottom w:val="single" w:sz="4" w:space="0" w:color="231F20"/>
            </w:tcBorders>
          </w:tcPr>
          <w:p w14:paraId="75DBB2DA" w14:textId="77777777" w:rsidR="00BC2471" w:rsidRPr="00154024" w:rsidRDefault="00BC2471" w:rsidP="00544EB8">
            <w:pPr>
              <w:pStyle w:val="TableParagraph"/>
              <w:spacing w:before="0" w:line="189" w:lineRule="exact"/>
              <w:ind w:left="37" w:right="30"/>
              <w:rPr>
                <w:rFonts w:ascii="Times New Roman" w:hAnsi="Times New Roman" w:cs="Times New Roman"/>
                <w:sz w:val="18"/>
              </w:rPr>
            </w:pPr>
            <w:r w:rsidRPr="00154024">
              <w:rPr>
                <w:rFonts w:ascii="Times New Roman" w:hAnsi="Times New Roman" w:cs="Times New Roman"/>
                <w:color w:val="231F20"/>
                <w:spacing w:val="-4"/>
                <w:w w:val="85"/>
                <w:sz w:val="18"/>
              </w:rPr>
              <w:t>Sig.</w:t>
            </w:r>
          </w:p>
        </w:tc>
      </w:tr>
      <w:tr w:rsidR="00BC2471" w:rsidRPr="00154024" w14:paraId="21488062" w14:textId="77777777" w:rsidTr="00BC2471">
        <w:trPr>
          <w:trHeight w:val="218"/>
        </w:trPr>
        <w:tc>
          <w:tcPr>
            <w:tcW w:w="381" w:type="dxa"/>
            <w:tcBorders>
              <w:top w:val="single" w:sz="4" w:space="0" w:color="231F20"/>
            </w:tcBorders>
          </w:tcPr>
          <w:p w14:paraId="4D00B029" w14:textId="77777777" w:rsidR="00BC2471" w:rsidRPr="00154024" w:rsidRDefault="00BC2471" w:rsidP="00544EB8">
            <w:pPr>
              <w:pStyle w:val="TableParagraph"/>
              <w:spacing w:before="0" w:line="198" w:lineRule="exact"/>
              <w:ind w:left="79"/>
              <w:jc w:val="left"/>
              <w:rPr>
                <w:rFonts w:ascii="Times New Roman" w:hAnsi="Times New Roman" w:cs="Times New Roman"/>
                <w:sz w:val="18"/>
              </w:rPr>
            </w:pPr>
            <w:r w:rsidRPr="00154024">
              <w:rPr>
                <w:rFonts w:ascii="Times New Roman" w:hAnsi="Times New Roman" w:cs="Times New Roman"/>
                <w:color w:val="231F20"/>
                <w:spacing w:val="-10"/>
                <w:sz w:val="18"/>
              </w:rPr>
              <w:t>1</w:t>
            </w:r>
          </w:p>
        </w:tc>
        <w:tc>
          <w:tcPr>
            <w:tcW w:w="1260" w:type="dxa"/>
            <w:tcBorders>
              <w:top w:val="single" w:sz="4" w:space="0" w:color="231F20"/>
            </w:tcBorders>
          </w:tcPr>
          <w:p w14:paraId="2E7301FE" w14:textId="77777777" w:rsidR="00BC2471" w:rsidRPr="00154024" w:rsidRDefault="00BC2471" w:rsidP="00544EB8">
            <w:pPr>
              <w:pStyle w:val="TableParagraph"/>
              <w:spacing w:before="0" w:line="198" w:lineRule="exact"/>
              <w:ind w:left="169"/>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0D2032BC" w14:textId="77777777" w:rsidR="00BC2471" w:rsidRPr="00154024" w:rsidRDefault="00BC2471" w:rsidP="00544EB8">
            <w:pPr>
              <w:pStyle w:val="TableParagraph"/>
              <w:spacing w:before="0" w:line="198" w:lineRule="exact"/>
              <w:ind w:left="33" w:right="1"/>
              <w:rPr>
                <w:rFonts w:ascii="Times New Roman" w:hAnsi="Times New Roman" w:cs="Times New Roman"/>
                <w:sz w:val="18"/>
              </w:rPr>
            </w:pPr>
            <w:r w:rsidRPr="00154024">
              <w:rPr>
                <w:rFonts w:ascii="Times New Roman" w:hAnsi="Times New Roman" w:cs="Times New Roman"/>
                <w:color w:val="231F20"/>
                <w:spacing w:val="-4"/>
                <w:sz w:val="18"/>
              </w:rPr>
              <w:t>0.53</w:t>
            </w:r>
          </w:p>
        </w:tc>
        <w:tc>
          <w:tcPr>
            <w:tcW w:w="798" w:type="dxa"/>
            <w:tcBorders>
              <w:top w:val="single" w:sz="4" w:space="0" w:color="231F20"/>
            </w:tcBorders>
          </w:tcPr>
          <w:p w14:paraId="27471863" w14:textId="77777777" w:rsidR="00BC2471" w:rsidRPr="00154024" w:rsidRDefault="00BC2471" w:rsidP="00544EB8">
            <w:pPr>
              <w:pStyle w:val="TableParagraph"/>
              <w:spacing w:before="0" w:line="198" w:lineRule="exact"/>
              <w:ind w:left="28" w:right="18"/>
              <w:rPr>
                <w:rFonts w:ascii="Times New Roman" w:hAnsi="Times New Roman" w:cs="Times New Roman"/>
                <w:sz w:val="18"/>
              </w:rPr>
            </w:pPr>
            <w:r w:rsidRPr="00154024">
              <w:rPr>
                <w:rFonts w:ascii="Times New Roman" w:hAnsi="Times New Roman" w:cs="Times New Roman"/>
                <w:color w:val="231F20"/>
                <w:spacing w:val="-4"/>
                <w:sz w:val="18"/>
              </w:rPr>
              <w:t>0.77</w:t>
            </w:r>
          </w:p>
        </w:tc>
        <w:tc>
          <w:tcPr>
            <w:tcW w:w="856" w:type="dxa"/>
            <w:tcBorders>
              <w:top w:val="single" w:sz="4" w:space="0" w:color="231F20"/>
            </w:tcBorders>
          </w:tcPr>
          <w:p w14:paraId="6D7F4961" w14:textId="77777777" w:rsidR="00BC2471" w:rsidRPr="00154024" w:rsidRDefault="00BC2471" w:rsidP="00544EB8">
            <w:pPr>
              <w:pStyle w:val="TableParagraph"/>
              <w:spacing w:before="0" w:line="198" w:lineRule="exact"/>
              <w:ind w:left="17" w:right="8"/>
              <w:rPr>
                <w:rFonts w:ascii="Times New Roman" w:hAnsi="Times New Roman" w:cs="Times New Roman"/>
                <w:sz w:val="18"/>
              </w:rPr>
            </w:pPr>
            <w:r w:rsidRPr="00154024">
              <w:rPr>
                <w:rFonts w:ascii="Times New Roman" w:hAnsi="Times New Roman" w:cs="Times New Roman"/>
                <w:color w:val="231F20"/>
                <w:spacing w:val="-4"/>
                <w:sz w:val="18"/>
              </w:rPr>
              <w:t>4.15</w:t>
            </w:r>
          </w:p>
        </w:tc>
        <w:tc>
          <w:tcPr>
            <w:tcW w:w="798" w:type="dxa"/>
            <w:tcBorders>
              <w:top w:val="single" w:sz="4" w:space="0" w:color="231F20"/>
            </w:tcBorders>
          </w:tcPr>
          <w:p w14:paraId="472F1004" w14:textId="77777777" w:rsidR="00BC2471" w:rsidRPr="00154024" w:rsidRDefault="00BC2471" w:rsidP="00544EB8">
            <w:pPr>
              <w:pStyle w:val="TableParagraph"/>
              <w:spacing w:before="0" w:line="198" w:lineRule="exact"/>
              <w:ind w:left="28" w:right="19"/>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Borders>
              <w:top w:val="single" w:sz="4" w:space="0" w:color="231F20"/>
            </w:tcBorders>
          </w:tcPr>
          <w:p w14:paraId="73863401" w14:textId="77777777" w:rsidR="00BC2471" w:rsidRPr="00154024" w:rsidRDefault="00BC2471" w:rsidP="00544EB8">
            <w:pPr>
              <w:pStyle w:val="TableParagraph"/>
              <w:spacing w:before="0" w:line="198" w:lineRule="exact"/>
              <w:ind w:left="17" w:right="8"/>
              <w:rPr>
                <w:rFonts w:ascii="Times New Roman" w:hAnsi="Times New Roman" w:cs="Times New Roman"/>
                <w:sz w:val="18"/>
              </w:rPr>
            </w:pPr>
            <w:r w:rsidRPr="00154024">
              <w:rPr>
                <w:rFonts w:ascii="Times New Roman" w:hAnsi="Times New Roman" w:cs="Times New Roman"/>
                <w:color w:val="231F20"/>
                <w:spacing w:val="-4"/>
                <w:sz w:val="18"/>
              </w:rPr>
              <w:t>2.65</w:t>
            </w:r>
          </w:p>
        </w:tc>
        <w:tc>
          <w:tcPr>
            <w:tcW w:w="798" w:type="dxa"/>
            <w:tcBorders>
              <w:top w:val="single" w:sz="4" w:space="0" w:color="231F20"/>
            </w:tcBorders>
          </w:tcPr>
          <w:p w14:paraId="7E86004C" w14:textId="77777777" w:rsidR="00BC2471" w:rsidRPr="00154024" w:rsidRDefault="00BC2471" w:rsidP="00544EB8">
            <w:pPr>
              <w:pStyle w:val="TableParagraph"/>
              <w:spacing w:before="0" w:line="198" w:lineRule="exact"/>
              <w:ind w:left="28" w:right="20"/>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Borders>
              <w:top w:val="single" w:sz="4" w:space="0" w:color="231F20"/>
            </w:tcBorders>
          </w:tcPr>
          <w:p w14:paraId="75C66036" w14:textId="77777777" w:rsidR="00BC2471" w:rsidRPr="00154024" w:rsidRDefault="00BC2471" w:rsidP="00544EB8">
            <w:pPr>
              <w:pStyle w:val="TableParagraph"/>
              <w:spacing w:before="0" w:line="198" w:lineRule="exact"/>
              <w:ind w:left="17" w:right="4"/>
              <w:rPr>
                <w:rFonts w:ascii="Times New Roman" w:hAnsi="Times New Roman" w:cs="Times New Roman"/>
                <w:sz w:val="18"/>
              </w:rPr>
            </w:pPr>
            <w:r w:rsidRPr="00154024">
              <w:rPr>
                <w:rFonts w:ascii="Times New Roman" w:hAnsi="Times New Roman" w:cs="Times New Roman"/>
                <w:color w:val="231F20"/>
                <w:spacing w:val="-5"/>
                <w:w w:val="95"/>
                <w:sz w:val="18"/>
              </w:rPr>
              <w:t>2.3</w:t>
            </w:r>
          </w:p>
        </w:tc>
        <w:tc>
          <w:tcPr>
            <w:tcW w:w="1650" w:type="dxa"/>
            <w:tcBorders>
              <w:top w:val="single" w:sz="4" w:space="0" w:color="231F20"/>
            </w:tcBorders>
          </w:tcPr>
          <w:p w14:paraId="5665FA84" w14:textId="77777777" w:rsidR="00BC2471" w:rsidRPr="00154024" w:rsidRDefault="00BC2471" w:rsidP="00544EB8">
            <w:pPr>
              <w:pStyle w:val="TableParagraph"/>
              <w:spacing w:before="0" w:line="198" w:lineRule="exact"/>
              <w:ind w:left="21" w:right="30"/>
              <w:rPr>
                <w:rFonts w:ascii="Times New Roman" w:hAnsi="Times New Roman" w:cs="Times New Roman"/>
                <w:sz w:val="18"/>
              </w:rPr>
            </w:pPr>
            <w:r w:rsidRPr="00154024">
              <w:rPr>
                <w:rFonts w:ascii="Times New Roman" w:hAnsi="Times New Roman" w:cs="Times New Roman"/>
                <w:color w:val="231F20"/>
                <w:spacing w:val="-4"/>
                <w:sz w:val="18"/>
              </w:rPr>
              <w:t>0.32</w:t>
            </w:r>
          </w:p>
        </w:tc>
      </w:tr>
      <w:tr w:rsidR="00BC2471" w:rsidRPr="00154024" w14:paraId="1A858412" w14:textId="77777777" w:rsidTr="00BC2471">
        <w:trPr>
          <w:trHeight w:val="222"/>
        </w:trPr>
        <w:tc>
          <w:tcPr>
            <w:tcW w:w="381" w:type="dxa"/>
          </w:tcPr>
          <w:p w14:paraId="7571EEB0"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EDED3E5" w14:textId="77777777" w:rsidR="00BC2471" w:rsidRPr="00154024" w:rsidRDefault="00BC2471" w:rsidP="00544EB8">
            <w:pPr>
              <w:pStyle w:val="TableParagraph"/>
              <w:spacing w:before="3" w:line="199" w:lineRule="exact"/>
              <w:ind w:left="16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3573B8B5" w14:textId="77777777" w:rsidR="00BC2471" w:rsidRPr="00154024" w:rsidRDefault="00BC2471" w:rsidP="00544EB8">
            <w:pPr>
              <w:pStyle w:val="TableParagraph"/>
              <w:spacing w:before="3" w:line="199" w:lineRule="exact"/>
              <w:ind w:left="33" w:right="2"/>
              <w:rPr>
                <w:rFonts w:ascii="Times New Roman" w:hAnsi="Times New Roman" w:cs="Times New Roman"/>
                <w:sz w:val="18"/>
              </w:rPr>
            </w:pPr>
            <w:r w:rsidRPr="00154024">
              <w:rPr>
                <w:rFonts w:ascii="Times New Roman" w:hAnsi="Times New Roman" w:cs="Times New Roman"/>
                <w:color w:val="231F20"/>
                <w:spacing w:val="-4"/>
                <w:sz w:val="18"/>
              </w:rPr>
              <w:t>2.99</w:t>
            </w:r>
          </w:p>
        </w:tc>
        <w:tc>
          <w:tcPr>
            <w:tcW w:w="798" w:type="dxa"/>
          </w:tcPr>
          <w:p w14:paraId="3381BA4B" w14:textId="77777777" w:rsidR="00BC2471" w:rsidRPr="00154024" w:rsidRDefault="00BC2471" w:rsidP="00544EB8">
            <w:pPr>
              <w:pStyle w:val="TableParagraph"/>
              <w:spacing w:before="3" w:line="199" w:lineRule="exact"/>
              <w:ind w:left="28" w:right="19"/>
              <w:rPr>
                <w:rFonts w:ascii="Times New Roman" w:hAnsi="Times New Roman" w:cs="Times New Roman"/>
                <w:sz w:val="18"/>
              </w:rPr>
            </w:pPr>
            <w:r w:rsidRPr="00154024">
              <w:rPr>
                <w:rFonts w:ascii="Times New Roman" w:hAnsi="Times New Roman" w:cs="Times New Roman"/>
                <w:color w:val="231F20"/>
                <w:spacing w:val="-4"/>
                <w:sz w:val="18"/>
              </w:rPr>
              <w:t>0.22</w:t>
            </w:r>
          </w:p>
        </w:tc>
        <w:tc>
          <w:tcPr>
            <w:tcW w:w="856" w:type="dxa"/>
          </w:tcPr>
          <w:p w14:paraId="12D48E1D" w14:textId="77777777" w:rsidR="00BC2471" w:rsidRPr="00154024" w:rsidRDefault="00BC2471" w:rsidP="00544EB8">
            <w:pPr>
              <w:pStyle w:val="TableParagraph"/>
              <w:spacing w:before="3" w:line="199" w:lineRule="exact"/>
              <w:ind w:left="17" w:right="8"/>
              <w:rPr>
                <w:rFonts w:ascii="Times New Roman" w:hAnsi="Times New Roman" w:cs="Times New Roman"/>
                <w:sz w:val="18"/>
              </w:rPr>
            </w:pPr>
            <w:r w:rsidRPr="00154024">
              <w:rPr>
                <w:rFonts w:ascii="Times New Roman" w:hAnsi="Times New Roman" w:cs="Times New Roman"/>
                <w:color w:val="231F20"/>
                <w:spacing w:val="-4"/>
                <w:sz w:val="18"/>
              </w:rPr>
              <w:t>3.27</w:t>
            </w:r>
          </w:p>
        </w:tc>
        <w:tc>
          <w:tcPr>
            <w:tcW w:w="798" w:type="dxa"/>
          </w:tcPr>
          <w:p w14:paraId="7F5CB138" w14:textId="77777777" w:rsidR="00BC2471" w:rsidRPr="00154024" w:rsidRDefault="00BC2471" w:rsidP="00544EB8">
            <w:pPr>
              <w:pStyle w:val="TableParagraph"/>
              <w:spacing w:before="3" w:line="199" w:lineRule="exact"/>
              <w:ind w:left="28" w:right="20"/>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2207A483"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0.25</w:t>
            </w:r>
          </w:p>
        </w:tc>
        <w:tc>
          <w:tcPr>
            <w:tcW w:w="798" w:type="dxa"/>
          </w:tcPr>
          <w:p w14:paraId="1A3EF01D"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4"/>
                <w:sz w:val="18"/>
              </w:rPr>
              <w:t>0.88</w:t>
            </w:r>
          </w:p>
        </w:tc>
        <w:tc>
          <w:tcPr>
            <w:tcW w:w="851" w:type="dxa"/>
          </w:tcPr>
          <w:p w14:paraId="7B8E36B0" w14:textId="77777777" w:rsidR="00BC2471" w:rsidRPr="00154024" w:rsidRDefault="00BC2471" w:rsidP="00544EB8">
            <w:pPr>
              <w:pStyle w:val="TableParagraph"/>
              <w:spacing w:before="3" w:line="199" w:lineRule="exact"/>
              <w:ind w:left="17" w:right="4"/>
              <w:rPr>
                <w:rFonts w:ascii="Times New Roman" w:hAnsi="Times New Roman" w:cs="Times New Roman"/>
                <w:sz w:val="18"/>
              </w:rPr>
            </w:pPr>
            <w:r w:rsidRPr="00154024">
              <w:rPr>
                <w:rFonts w:ascii="Times New Roman" w:hAnsi="Times New Roman" w:cs="Times New Roman"/>
                <w:color w:val="231F20"/>
                <w:spacing w:val="-4"/>
                <w:sz w:val="18"/>
              </w:rPr>
              <w:t>0.04</w:t>
            </w:r>
          </w:p>
        </w:tc>
        <w:tc>
          <w:tcPr>
            <w:tcW w:w="1650" w:type="dxa"/>
          </w:tcPr>
          <w:p w14:paraId="19D4F9F2" w14:textId="77777777" w:rsidR="00BC2471" w:rsidRPr="00154024" w:rsidRDefault="00BC2471" w:rsidP="00544EB8">
            <w:pPr>
              <w:pStyle w:val="TableParagraph"/>
              <w:spacing w:before="3" w:line="199" w:lineRule="exact"/>
              <w:ind w:left="21" w:right="30"/>
              <w:rPr>
                <w:rFonts w:ascii="Times New Roman" w:hAnsi="Times New Roman" w:cs="Times New Roman"/>
                <w:sz w:val="18"/>
              </w:rPr>
            </w:pPr>
            <w:r w:rsidRPr="00154024">
              <w:rPr>
                <w:rFonts w:ascii="Times New Roman" w:hAnsi="Times New Roman" w:cs="Times New Roman"/>
                <w:color w:val="231F20"/>
                <w:spacing w:val="-4"/>
                <w:sz w:val="18"/>
              </w:rPr>
              <w:t>0.98</w:t>
            </w:r>
          </w:p>
        </w:tc>
      </w:tr>
      <w:tr w:rsidR="00BC2471" w:rsidRPr="00154024" w14:paraId="3C100A10" w14:textId="77777777" w:rsidTr="00BC2471">
        <w:trPr>
          <w:trHeight w:val="222"/>
        </w:trPr>
        <w:tc>
          <w:tcPr>
            <w:tcW w:w="381" w:type="dxa"/>
          </w:tcPr>
          <w:p w14:paraId="0F286123"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1B2330D7" w14:textId="77777777" w:rsidR="00BC2471" w:rsidRPr="00154024" w:rsidRDefault="00BC2471" w:rsidP="00544EB8">
            <w:pPr>
              <w:pStyle w:val="TableParagraph"/>
              <w:spacing w:before="3" w:line="199" w:lineRule="exact"/>
              <w:ind w:left="169"/>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301579A1" w14:textId="77777777" w:rsidR="00BC2471" w:rsidRPr="00154024" w:rsidRDefault="00BC2471" w:rsidP="00544EB8">
            <w:pPr>
              <w:pStyle w:val="TableParagraph"/>
              <w:spacing w:before="3" w:line="199" w:lineRule="exact"/>
              <w:ind w:left="33" w:right="2"/>
              <w:rPr>
                <w:rFonts w:ascii="Times New Roman" w:hAnsi="Times New Roman" w:cs="Times New Roman"/>
                <w:sz w:val="18"/>
              </w:rPr>
            </w:pPr>
            <w:r w:rsidRPr="00154024">
              <w:rPr>
                <w:rFonts w:ascii="Times New Roman" w:hAnsi="Times New Roman" w:cs="Times New Roman"/>
                <w:color w:val="231F20"/>
                <w:spacing w:val="-4"/>
                <w:sz w:val="18"/>
              </w:rPr>
              <w:t>7.69</w:t>
            </w:r>
          </w:p>
        </w:tc>
        <w:tc>
          <w:tcPr>
            <w:tcW w:w="798" w:type="dxa"/>
          </w:tcPr>
          <w:p w14:paraId="42E7E0F1" w14:textId="77777777" w:rsidR="00BC2471" w:rsidRPr="00154024" w:rsidRDefault="00BC2471" w:rsidP="00544EB8">
            <w:pPr>
              <w:pStyle w:val="TableParagraph"/>
              <w:spacing w:before="3" w:line="199" w:lineRule="exact"/>
              <w:ind w:left="28" w:right="20"/>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54AD5404"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0.69</w:t>
            </w:r>
          </w:p>
        </w:tc>
        <w:tc>
          <w:tcPr>
            <w:tcW w:w="798" w:type="dxa"/>
          </w:tcPr>
          <w:p w14:paraId="187D0ED3"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4"/>
                <w:sz w:val="18"/>
              </w:rPr>
              <w:t>0.71</w:t>
            </w:r>
          </w:p>
        </w:tc>
        <w:tc>
          <w:tcPr>
            <w:tcW w:w="856" w:type="dxa"/>
          </w:tcPr>
          <w:p w14:paraId="10AE6150"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0.42</w:t>
            </w:r>
          </w:p>
        </w:tc>
        <w:tc>
          <w:tcPr>
            <w:tcW w:w="798" w:type="dxa"/>
          </w:tcPr>
          <w:p w14:paraId="0CD7F76F" w14:textId="77777777" w:rsidR="00BC2471" w:rsidRPr="00154024" w:rsidRDefault="00BC2471" w:rsidP="00544EB8">
            <w:pPr>
              <w:pStyle w:val="TableParagraph"/>
              <w:spacing w:before="3" w:line="199" w:lineRule="exact"/>
              <w:ind w:left="28" w:right="21"/>
              <w:rPr>
                <w:rFonts w:ascii="Times New Roman" w:hAnsi="Times New Roman" w:cs="Times New Roman"/>
                <w:sz w:val="18"/>
              </w:rPr>
            </w:pPr>
            <w:r w:rsidRPr="00154024">
              <w:rPr>
                <w:rFonts w:ascii="Times New Roman" w:hAnsi="Times New Roman" w:cs="Times New Roman"/>
                <w:color w:val="231F20"/>
                <w:spacing w:val="-4"/>
                <w:sz w:val="18"/>
              </w:rPr>
              <w:t>0.81</w:t>
            </w:r>
          </w:p>
        </w:tc>
        <w:tc>
          <w:tcPr>
            <w:tcW w:w="851" w:type="dxa"/>
          </w:tcPr>
          <w:p w14:paraId="543C07BC" w14:textId="77777777" w:rsidR="00BC2471" w:rsidRPr="00154024" w:rsidRDefault="00BC2471" w:rsidP="00544EB8">
            <w:pPr>
              <w:pStyle w:val="TableParagraph"/>
              <w:spacing w:before="3" w:line="199" w:lineRule="exact"/>
              <w:ind w:left="16" w:right="4"/>
              <w:rPr>
                <w:rFonts w:ascii="Times New Roman" w:hAnsi="Times New Roman" w:cs="Times New Roman"/>
                <w:sz w:val="18"/>
              </w:rPr>
            </w:pPr>
            <w:r w:rsidRPr="00154024">
              <w:rPr>
                <w:rFonts w:ascii="Times New Roman" w:hAnsi="Times New Roman" w:cs="Times New Roman"/>
                <w:color w:val="231F20"/>
                <w:spacing w:val="-5"/>
                <w:w w:val="95"/>
                <w:sz w:val="18"/>
              </w:rPr>
              <w:t>7.5</w:t>
            </w:r>
          </w:p>
        </w:tc>
        <w:tc>
          <w:tcPr>
            <w:tcW w:w="1650" w:type="dxa"/>
          </w:tcPr>
          <w:p w14:paraId="1E0189CC" w14:textId="77777777" w:rsidR="00BC2471" w:rsidRPr="00154024" w:rsidRDefault="00BC2471" w:rsidP="00544EB8">
            <w:pPr>
              <w:pStyle w:val="TableParagraph"/>
              <w:spacing w:before="3" w:line="199" w:lineRule="exact"/>
              <w:ind w:left="21"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742923CE" w14:textId="77777777" w:rsidTr="00BC2471">
        <w:trPr>
          <w:trHeight w:val="222"/>
        </w:trPr>
        <w:tc>
          <w:tcPr>
            <w:tcW w:w="381" w:type="dxa"/>
          </w:tcPr>
          <w:p w14:paraId="4E5ECF12"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63AB56A" w14:textId="77777777" w:rsidR="00BC2471" w:rsidRPr="00154024" w:rsidRDefault="00BC2471" w:rsidP="00544EB8">
            <w:pPr>
              <w:pStyle w:val="TableParagraph"/>
              <w:spacing w:before="3" w:line="199" w:lineRule="exact"/>
              <w:ind w:left="168"/>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354E6F1D" w14:textId="77777777" w:rsidR="00BC2471" w:rsidRPr="00154024" w:rsidRDefault="00BC2471" w:rsidP="00544EB8">
            <w:pPr>
              <w:pStyle w:val="TableParagraph"/>
              <w:spacing w:before="3" w:line="199" w:lineRule="exact"/>
              <w:ind w:left="33" w:right="3"/>
              <w:rPr>
                <w:rFonts w:ascii="Times New Roman" w:hAnsi="Times New Roman" w:cs="Times New Roman"/>
                <w:sz w:val="18"/>
              </w:rPr>
            </w:pPr>
            <w:r w:rsidRPr="00154024">
              <w:rPr>
                <w:rFonts w:ascii="Times New Roman" w:hAnsi="Times New Roman" w:cs="Times New Roman"/>
                <w:color w:val="231F20"/>
                <w:spacing w:val="-4"/>
                <w:sz w:val="18"/>
              </w:rPr>
              <w:t>2.01</w:t>
            </w:r>
          </w:p>
        </w:tc>
        <w:tc>
          <w:tcPr>
            <w:tcW w:w="798" w:type="dxa"/>
          </w:tcPr>
          <w:p w14:paraId="1D096994"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4"/>
                <w:sz w:val="18"/>
              </w:rPr>
              <w:t>0.37</w:t>
            </w:r>
          </w:p>
        </w:tc>
        <w:tc>
          <w:tcPr>
            <w:tcW w:w="856" w:type="dxa"/>
          </w:tcPr>
          <w:p w14:paraId="0D241588"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0.01</w:t>
            </w:r>
          </w:p>
        </w:tc>
        <w:tc>
          <w:tcPr>
            <w:tcW w:w="798" w:type="dxa"/>
          </w:tcPr>
          <w:p w14:paraId="3C5AAFD0"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10"/>
                <w:sz w:val="18"/>
              </w:rPr>
              <w:t>1</w:t>
            </w:r>
          </w:p>
        </w:tc>
        <w:tc>
          <w:tcPr>
            <w:tcW w:w="856" w:type="dxa"/>
          </w:tcPr>
          <w:p w14:paraId="7E179B3F" w14:textId="77777777" w:rsidR="00BC2471" w:rsidRPr="00154024" w:rsidRDefault="00BC2471" w:rsidP="00544EB8">
            <w:pPr>
              <w:pStyle w:val="TableParagraph"/>
              <w:spacing w:before="3" w:line="199" w:lineRule="exact"/>
              <w:ind w:left="15" w:right="8"/>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798" w:type="dxa"/>
          </w:tcPr>
          <w:p w14:paraId="6AABB42C" w14:textId="77777777" w:rsidR="00BC2471" w:rsidRPr="00154024" w:rsidRDefault="00BC2471" w:rsidP="00544EB8">
            <w:pPr>
              <w:pStyle w:val="TableParagraph"/>
              <w:spacing w:before="3" w:line="199" w:lineRule="exact"/>
              <w:ind w:left="28" w:right="21"/>
              <w:rPr>
                <w:rFonts w:ascii="Times New Roman" w:hAnsi="Times New Roman" w:cs="Times New Roman"/>
                <w:sz w:val="18"/>
              </w:rPr>
            </w:pPr>
            <w:r w:rsidRPr="00154024">
              <w:rPr>
                <w:rFonts w:ascii="Times New Roman" w:hAnsi="Times New Roman" w:cs="Times New Roman"/>
                <w:color w:val="231F20"/>
                <w:spacing w:val="-5"/>
                <w:w w:val="95"/>
                <w:sz w:val="18"/>
              </w:rPr>
              <w:t>0.9</w:t>
            </w:r>
          </w:p>
        </w:tc>
        <w:tc>
          <w:tcPr>
            <w:tcW w:w="851" w:type="dxa"/>
          </w:tcPr>
          <w:p w14:paraId="582BF897" w14:textId="77777777" w:rsidR="00BC2471" w:rsidRPr="00154024" w:rsidRDefault="00BC2471" w:rsidP="00544EB8">
            <w:pPr>
              <w:pStyle w:val="TableParagraph"/>
              <w:spacing w:before="3" w:line="199" w:lineRule="exact"/>
              <w:ind w:left="16" w:right="4"/>
              <w:rPr>
                <w:rFonts w:ascii="Times New Roman" w:hAnsi="Times New Roman" w:cs="Times New Roman"/>
                <w:sz w:val="18"/>
              </w:rPr>
            </w:pPr>
            <w:r w:rsidRPr="00154024">
              <w:rPr>
                <w:rFonts w:ascii="Times New Roman" w:hAnsi="Times New Roman" w:cs="Times New Roman"/>
                <w:color w:val="231F20"/>
                <w:spacing w:val="-4"/>
                <w:sz w:val="18"/>
              </w:rPr>
              <w:t>0.68</w:t>
            </w:r>
          </w:p>
        </w:tc>
        <w:tc>
          <w:tcPr>
            <w:tcW w:w="1650" w:type="dxa"/>
          </w:tcPr>
          <w:p w14:paraId="29EC9552" w14:textId="77777777" w:rsidR="00BC2471" w:rsidRPr="00154024" w:rsidRDefault="00BC2471" w:rsidP="00544EB8">
            <w:pPr>
              <w:pStyle w:val="TableParagraph"/>
              <w:spacing w:before="3" w:line="199" w:lineRule="exact"/>
              <w:ind w:left="20" w:right="30"/>
              <w:rPr>
                <w:rFonts w:ascii="Times New Roman" w:hAnsi="Times New Roman" w:cs="Times New Roman"/>
                <w:b/>
                <w:sz w:val="18"/>
              </w:rPr>
            </w:pPr>
            <w:r w:rsidRPr="00154024">
              <w:rPr>
                <w:rFonts w:ascii="Times New Roman" w:hAnsi="Times New Roman" w:cs="Times New Roman"/>
                <w:b/>
                <w:color w:val="231F20"/>
                <w:spacing w:val="-2"/>
                <w:sz w:val="18"/>
              </w:rPr>
              <w:t>0.01*</w:t>
            </w:r>
          </w:p>
        </w:tc>
      </w:tr>
      <w:tr w:rsidR="00BC2471" w:rsidRPr="00154024" w14:paraId="401B00A8" w14:textId="77777777" w:rsidTr="00BC2471">
        <w:trPr>
          <w:trHeight w:val="253"/>
        </w:trPr>
        <w:tc>
          <w:tcPr>
            <w:tcW w:w="381" w:type="dxa"/>
          </w:tcPr>
          <w:p w14:paraId="694F9ECD"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2E8C202D" w14:textId="77777777" w:rsidR="00BC2471" w:rsidRPr="00154024" w:rsidRDefault="00BC2471" w:rsidP="00544EB8">
            <w:pPr>
              <w:pStyle w:val="TableParagraph"/>
              <w:spacing w:before="3"/>
              <w:ind w:left="168"/>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50BB21EF" w14:textId="77777777" w:rsidR="00BC2471" w:rsidRPr="00154024" w:rsidRDefault="00BC2471" w:rsidP="00544EB8">
            <w:pPr>
              <w:pStyle w:val="TableParagraph"/>
              <w:spacing w:before="3"/>
              <w:ind w:left="33" w:right="3"/>
              <w:rPr>
                <w:rFonts w:ascii="Times New Roman" w:hAnsi="Times New Roman" w:cs="Times New Roman"/>
                <w:sz w:val="18"/>
              </w:rPr>
            </w:pPr>
            <w:r w:rsidRPr="00154024">
              <w:rPr>
                <w:rFonts w:ascii="Times New Roman" w:hAnsi="Times New Roman" w:cs="Times New Roman"/>
                <w:color w:val="231F20"/>
                <w:spacing w:val="-2"/>
                <w:sz w:val="18"/>
              </w:rPr>
              <w:t>29.63</w:t>
            </w:r>
          </w:p>
        </w:tc>
        <w:tc>
          <w:tcPr>
            <w:tcW w:w="798" w:type="dxa"/>
          </w:tcPr>
          <w:p w14:paraId="3611A185" w14:textId="77777777" w:rsidR="00BC2471" w:rsidRPr="00154024" w:rsidRDefault="00BC2471" w:rsidP="00544EB8">
            <w:pPr>
              <w:pStyle w:val="TableParagraph"/>
              <w:spacing w:before="3"/>
              <w:ind w:left="28" w:right="20"/>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5D6E4108" w14:textId="77777777" w:rsidR="00BC2471" w:rsidRPr="00154024" w:rsidRDefault="00BC2471" w:rsidP="00544EB8">
            <w:pPr>
              <w:pStyle w:val="TableParagraph"/>
              <w:spacing w:before="3"/>
              <w:ind w:left="15" w:right="8"/>
              <w:rPr>
                <w:rFonts w:ascii="Times New Roman" w:hAnsi="Times New Roman" w:cs="Times New Roman"/>
                <w:sz w:val="18"/>
              </w:rPr>
            </w:pPr>
            <w:r w:rsidRPr="00154024">
              <w:rPr>
                <w:rFonts w:ascii="Times New Roman" w:hAnsi="Times New Roman" w:cs="Times New Roman"/>
                <w:color w:val="231F20"/>
                <w:spacing w:val="-2"/>
                <w:sz w:val="18"/>
              </w:rPr>
              <w:t>21.31</w:t>
            </w:r>
          </w:p>
        </w:tc>
        <w:tc>
          <w:tcPr>
            <w:tcW w:w="798" w:type="dxa"/>
          </w:tcPr>
          <w:p w14:paraId="69C1C850" w14:textId="77777777" w:rsidR="00BC2471" w:rsidRPr="00154024" w:rsidRDefault="00BC2471" w:rsidP="00544EB8">
            <w:pPr>
              <w:pStyle w:val="TableParagraph"/>
              <w:spacing w:before="3"/>
              <w:ind w:left="28" w:right="21"/>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4A2EA14B" w14:textId="77777777" w:rsidR="00BC2471" w:rsidRPr="00154024" w:rsidRDefault="00BC2471" w:rsidP="00544EB8">
            <w:pPr>
              <w:pStyle w:val="TableParagraph"/>
              <w:spacing w:before="3"/>
              <w:ind w:left="15" w:right="8"/>
              <w:rPr>
                <w:rFonts w:ascii="Times New Roman" w:hAnsi="Times New Roman" w:cs="Times New Roman"/>
                <w:sz w:val="18"/>
              </w:rPr>
            </w:pPr>
            <w:r w:rsidRPr="00154024">
              <w:rPr>
                <w:rFonts w:ascii="Times New Roman" w:hAnsi="Times New Roman" w:cs="Times New Roman"/>
                <w:color w:val="231F20"/>
                <w:spacing w:val="-2"/>
                <w:sz w:val="18"/>
              </w:rPr>
              <w:t>22.41</w:t>
            </w:r>
          </w:p>
        </w:tc>
        <w:tc>
          <w:tcPr>
            <w:tcW w:w="798" w:type="dxa"/>
          </w:tcPr>
          <w:p w14:paraId="79EE9A3A" w14:textId="77777777" w:rsidR="00BC2471" w:rsidRPr="00154024" w:rsidRDefault="00BC2471" w:rsidP="00544EB8">
            <w:pPr>
              <w:pStyle w:val="TableParagraph"/>
              <w:spacing w:before="3"/>
              <w:ind w:left="28" w:right="22"/>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Pr>
          <w:p w14:paraId="519F970F" w14:textId="77777777" w:rsidR="00BC2471" w:rsidRPr="00154024" w:rsidRDefault="00BC2471" w:rsidP="00544EB8">
            <w:pPr>
              <w:pStyle w:val="TableParagraph"/>
              <w:spacing w:before="3"/>
              <w:ind w:left="15" w:right="4"/>
              <w:rPr>
                <w:rFonts w:ascii="Times New Roman" w:hAnsi="Times New Roman" w:cs="Times New Roman"/>
                <w:sz w:val="18"/>
              </w:rPr>
            </w:pPr>
            <w:r w:rsidRPr="00154024">
              <w:rPr>
                <w:rFonts w:ascii="Times New Roman" w:hAnsi="Times New Roman" w:cs="Times New Roman"/>
                <w:color w:val="231F20"/>
                <w:spacing w:val="-5"/>
                <w:sz w:val="18"/>
              </w:rPr>
              <w:t>23</w:t>
            </w:r>
          </w:p>
        </w:tc>
        <w:tc>
          <w:tcPr>
            <w:tcW w:w="1650" w:type="dxa"/>
          </w:tcPr>
          <w:p w14:paraId="7272FB2E" w14:textId="77777777" w:rsidR="00BC2471" w:rsidRPr="00154024" w:rsidRDefault="00BC2471" w:rsidP="00544EB8">
            <w:pPr>
              <w:pStyle w:val="TableParagraph"/>
              <w:spacing w:before="3"/>
              <w:ind w:left="18" w:right="30"/>
              <w:rPr>
                <w:rFonts w:ascii="Times New Roman" w:hAnsi="Times New Roman" w:cs="Times New Roman"/>
                <w:b/>
                <w:sz w:val="18"/>
              </w:rPr>
            </w:pPr>
            <w:r w:rsidRPr="00154024">
              <w:rPr>
                <w:rFonts w:ascii="Times New Roman" w:hAnsi="Times New Roman" w:cs="Times New Roman"/>
                <w:b/>
                <w:color w:val="231F20"/>
                <w:spacing w:val="-2"/>
                <w:sz w:val="18"/>
              </w:rPr>
              <w:t>0.01*</w:t>
            </w:r>
          </w:p>
        </w:tc>
      </w:tr>
      <w:tr w:rsidR="00BC2471" w:rsidRPr="00154024" w14:paraId="40BEB9F1" w14:textId="77777777" w:rsidTr="00BC2471">
        <w:trPr>
          <w:trHeight w:val="253"/>
        </w:trPr>
        <w:tc>
          <w:tcPr>
            <w:tcW w:w="381" w:type="dxa"/>
          </w:tcPr>
          <w:p w14:paraId="66F50B10"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61B66371" w14:textId="77777777" w:rsidR="00BC2471" w:rsidRPr="00154024" w:rsidRDefault="00BC2471" w:rsidP="00544EB8">
            <w:pPr>
              <w:pStyle w:val="TableParagraph"/>
              <w:spacing w:before="34" w:line="199" w:lineRule="exact"/>
              <w:ind w:left="168"/>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2D11BED8" w14:textId="77777777" w:rsidR="00BC2471" w:rsidRPr="00154024" w:rsidRDefault="00BC2471" w:rsidP="00544EB8">
            <w:pPr>
              <w:pStyle w:val="TableParagraph"/>
              <w:spacing w:before="34" w:line="199" w:lineRule="exact"/>
              <w:ind w:left="33" w:right="4"/>
              <w:rPr>
                <w:rFonts w:ascii="Times New Roman" w:hAnsi="Times New Roman" w:cs="Times New Roman"/>
                <w:sz w:val="18"/>
              </w:rPr>
            </w:pPr>
            <w:r w:rsidRPr="00154024">
              <w:rPr>
                <w:rFonts w:ascii="Times New Roman" w:hAnsi="Times New Roman" w:cs="Times New Roman"/>
                <w:color w:val="231F20"/>
                <w:spacing w:val="-2"/>
                <w:sz w:val="18"/>
              </w:rPr>
              <w:t>17.08</w:t>
            </w:r>
          </w:p>
        </w:tc>
        <w:tc>
          <w:tcPr>
            <w:tcW w:w="798" w:type="dxa"/>
          </w:tcPr>
          <w:p w14:paraId="1CD32150" w14:textId="77777777" w:rsidR="00BC2471" w:rsidRPr="00154024" w:rsidRDefault="00BC2471" w:rsidP="00544EB8">
            <w:pPr>
              <w:pStyle w:val="TableParagraph"/>
              <w:spacing w:before="34" w:line="199" w:lineRule="exact"/>
              <w:ind w:left="28" w:right="21"/>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6AB1C06B" w14:textId="77777777" w:rsidR="00BC2471" w:rsidRPr="00154024" w:rsidRDefault="00BC2471" w:rsidP="00544EB8">
            <w:pPr>
              <w:pStyle w:val="TableParagraph"/>
              <w:spacing w:before="34" w:line="199" w:lineRule="exact"/>
              <w:ind w:left="14" w:right="8"/>
              <w:rPr>
                <w:rFonts w:ascii="Times New Roman" w:hAnsi="Times New Roman" w:cs="Times New Roman"/>
                <w:sz w:val="18"/>
              </w:rPr>
            </w:pPr>
            <w:r w:rsidRPr="00154024">
              <w:rPr>
                <w:rFonts w:ascii="Times New Roman" w:hAnsi="Times New Roman" w:cs="Times New Roman"/>
                <w:color w:val="231F20"/>
                <w:spacing w:val="-5"/>
                <w:w w:val="95"/>
                <w:sz w:val="18"/>
              </w:rPr>
              <w:t>1.7</w:t>
            </w:r>
          </w:p>
        </w:tc>
        <w:tc>
          <w:tcPr>
            <w:tcW w:w="798" w:type="dxa"/>
          </w:tcPr>
          <w:p w14:paraId="402FB837" w14:textId="77777777" w:rsidR="00BC2471" w:rsidRPr="00154024" w:rsidRDefault="00BC2471" w:rsidP="00544EB8">
            <w:pPr>
              <w:pStyle w:val="TableParagraph"/>
              <w:spacing w:before="34"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0.79</w:t>
            </w:r>
          </w:p>
        </w:tc>
        <w:tc>
          <w:tcPr>
            <w:tcW w:w="856" w:type="dxa"/>
          </w:tcPr>
          <w:p w14:paraId="01BAECAD" w14:textId="77777777" w:rsidR="00BC2471" w:rsidRPr="00154024" w:rsidRDefault="00BC2471" w:rsidP="00544EB8">
            <w:pPr>
              <w:pStyle w:val="TableParagraph"/>
              <w:spacing w:before="34" w:line="199" w:lineRule="exact"/>
              <w:ind w:left="14" w:right="8"/>
              <w:rPr>
                <w:rFonts w:ascii="Times New Roman" w:hAnsi="Times New Roman" w:cs="Times New Roman"/>
                <w:sz w:val="18"/>
              </w:rPr>
            </w:pPr>
            <w:r w:rsidRPr="00154024">
              <w:rPr>
                <w:rFonts w:ascii="Times New Roman" w:hAnsi="Times New Roman" w:cs="Times New Roman"/>
                <w:color w:val="231F20"/>
                <w:spacing w:val="-4"/>
                <w:sz w:val="18"/>
              </w:rPr>
              <w:t>1.75</w:t>
            </w:r>
          </w:p>
        </w:tc>
        <w:tc>
          <w:tcPr>
            <w:tcW w:w="798" w:type="dxa"/>
          </w:tcPr>
          <w:p w14:paraId="7B166264" w14:textId="77777777" w:rsidR="00BC2471" w:rsidRPr="00154024" w:rsidRDefault="00BC2471" w:rsidP="00544EB8">
            <w:pPr>
              <w:pStyle w:val="TableParagraph"/>
              <w:spacing w:before="34"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0.78</w:t>
            </w:r>
          </w:p>
        </w:tc>
        <w:tc>
          <w:tcPr>
            <w:tcW w:w="851" w:type="dxa"/>
          </w:tcPr>
          <w:p w14:paraId="24C9835A" w14:textId="77777777" w:rsidR="00BC2471" w:rsidRPr="00154024" w:rsidRDefault="00BC2471" w:rsidP="00544EB8">
            <w:pPr>
              <w:pStyle w:val="TableParagraph"/>
              <w:spacing w:before="34" w:line="199" w:lineRule="exact"/>
              <w:ind w:left="15" w:right="4"/>
              <w:rPr>
                <w:rFonts w:ascii="Times New Roman" w:hAnsi="Times New Roman" w:cs="Times New Roman"/>
                <w:sz w:val="18"/>
              </w:rPr>
            </w:pPr>
            <w:r w:rsidRPr="00154024">
              <w:rPr>
                <w:rFonts w:ascii="Times New Roman" w:hAnsi="Times New Roman" w:cs="Times New Roman"/>
                <w:color w:val="231F20"/>
                <w:spacing w:val="-4"/>
                <w:sz w:val="18"/>
              </w:rPr>
              <w:t>2.12</w:t>
            </w:r>
          </w:p>
        </w:tc>
        <w:tc>
          <w:tcPr>
            <w:tcW w:w="1650" w:type="dxa"/>
          </w:tcPr>
          <w:p w14:paraId="61C0E930" w14:textId="77777777" w:rsidR="00BC2471" w:rsidRPr="00154024" w:rsidRDefault="00BC2471" w:rsidP="00544EB8">
            <w:pPr>
              <w:pStyle w:val="TableParagraph"/>
              <w:spacing w:before="34" w:line="199" w:lineRule="exact"/>
              <w:ind w:left="19" w:right="30"/>
              <w:rPr>
                <w:rFonts w:ascii="Times New Roman" w:hAnsi="Times New Roman" w:cs="Times New Roman"/>
                <w:sz w:val="18"/>
              </w:rPr>
            </w:pPr>
            <w:r w:rsidRPr="00154024">
              <w:rPr>
                <w:rFonts w:ascii="Times New Roman" w:hAnsi="Times New Roman" w:cs="Times New Roman"/>
                <w:color w:val="231F20"/>
                <w:spacing w:val="-4"/>
                <w:sz w:val="18"/>
              </w:rPr>
              <w:t>0.71</w:t>
            </w:r>
          </w:p>
        </w:tc>
      </w:tr>
      <w:tr w:rsidR="00BC2471" w:rsidRPr="00154024" w14:paraId="39E8D522" w14:textId="77777777" w:rsidTr="00BC2471">
        <w:trPr>
          <w:trHeight w:val="217"/>
        </w:trPr>
        <w:tc>
          <w:tcPr>
            <w:tcW w:w="381" w:type="dxa"/>
            <w:tcBorders>
              <w:bottom w:val="single" w:sz="4" w:space="0" w:color="231F20"/>
            </w:tcBorders>
          </w:tcPr>
          <w:p w14:paraId="6FF034C7"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6D25BB83" w14:textId="77777777" w:rsidR="00BC2471" w:rsidRPr="00154024" w:rsidRDefault="00BC2471" w:rsidP="00544EB8">
            <w:pPr>
              <w:pStyle w:val="TableParagraph"/>
              <w:spacing w:before="3" w:line="193" w:lineRule="exact"/>
              <w:ind w:left="168"/>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5B978F4B" w14:textId="77777777" w:rsidR="00BC2471" w:rsidRPr="00154024" w:rsidRDefault="00BC2471" w:rsidP="00544EB8">
            <w:pPr>
              <w:pStyle w:val="TableParagraph"/>
              <w:spacing w:before="3" w:line="193" w:lineRule="exact"/>
              <w:ind w:left="33" w:right="4"/>
              <w:rPr>
                <w:rFonts w:ascii="Times New Roman" w:hAnsi="Times New Roman" w:cs="Times New Roman"/>
                <w:sz w:val="18"/>
              </w:rPr>
            </w:pPr>
            <w:r w:rsidRPr="00154024">
              <w:rPr>
                <w:rFonts w:ascii="Times New Roman" w:hAnsi="Times New Roman" w:cs="Times New Roman"/>
                <w:color w:val="231F20"/>
                <w:spacing w:val="-2"/>
                <w:sz w:val="18"/>
              </w:rPr>
              <w:t>163.86</w:t>
            </w:r>
          </w:p>
        </w:tc>
        <w:tc>
          <w:tcPr>
            <w:tcW w:w="798" w:type="dxa"/>
            <w:tcBorders>
              <w:bottom w:val="single" w:sz="4" w:space="0" w:color="231F20"/>
            </w:tcBorders>
          </w:tcPr>
          <w:p w14:paraId="60611014" w14:textId="77777777" w:rsidR="00BC2471" w:rsidRPr="00154024" w:rsidRDefault="00BC2471" w:rsidP="00544EB8">
            <w:pPr>
              <w:pStyle w:val="TableParagraph"/>
              <w:spacing w:before="3" w:line="193" w:lineRule="exact"/>
              <w:ind w:left="28" w:right="21"/>
              <w:rPr>
                <w:rFonts w:ascii="Times New Roman" w:hAnsi="Times New Roman" w:cs="Times New Roman"/>
                <w:sz w:val="18"/>
              </w:rPr>
            </w:pPr>
            <w:r w:rsidRPr="00154024">
              <w:rPr>
                <w:rFonts w:ascii="Times New Roman" w:hAnsi="Times New Roman" w:cs="Times New Roman"/>
                <w:color w:val="231F20"/>
                <w:spacing w:val="-4"/>
                <w:sz w:val="18"/>
              </w:rPr>
              <w:t>0.53</w:t>
            </w:r>
          </w:p>
        </w:tc>
        <w:tc>
          <w:tcPr>
            <w:tcW w:w="856" w:type="dxa"/>
            <w:tcBorders>
              <w:bottom w:val="single" w:sz="4" w:space="0" w:color="231F20"/>
            </w:tcBorders>
          </w:tcPr>
          <w:p w14:paraId="06B2B552" w14:textId="77777777" w:rsidR="00BC2471" w:rsidRPr="00154024" w:rsidRDefault="00BC2471" w:rsidP="00544EB8">
            <w:pPr>
              <w:pStyle w:val="TableParagraph"/>
              <w:spacing w:before="3" w:line="193" w:lineRule="exact"/>
              <w:ind w:left="14" w:right="8"/>
              <w:rPr>
                <w:rFonts w:ascii="Times New Roman" w:hAnsi="Times New Roman" w:cs="Times New Roman"/>
                <w:sz w:val="18"/>
              </w:rPr>
            </w:pPr>
            <w:r w:rsidRPr="00154024">
              <w:rPr>
                <w:rFonts w:ascii="Times New Roman" w:hAnsi="Times New Roman" w:cs="Times New Roman"/>
                <w:color w:val="231F20"/>
                <w:spacing w:val="-2"/>
                <w:sz w:val="18"/>
              </w:rPr>
              <w:t>176.68</w:t>
            </w:r>
          </w:p>
        </w:tc>
        <w:tc>
          <w:tcPr>
            <w:tcW w:w="798" w:type="dxa"/>
            <w:tcBorders>
              <w:bottom w:val="single" w:sz="4" w:space="0" w:color="231F20"/>
            </w:tcBorders>
          </w:tcPr>
          <w:p w14:paraId="10E2CD67" w14:textId="77777777" w:rsidR="00BC2471" w:rsidRPr="00154024" w:rsidRDefault="00BC2471" w:rsidP="00544EB8">
            <w:pPr>
              <w:pStyle w:val="TableParagraph"/>
              <w:spacing w:before="3" w:line="193"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0.27</w:t>
            </w:r>
          </w:p>
        </w:tc>
        <w:tc>
          <w:tcPr>
            <w:tcW w:w="856" w:type="dxa"/>
            <w:tcBorders>
              <w:bottom w:val="single" w:sz="4" w:space="0" w:color="231F20"/>
            </w:tcBorders>
          </w:tcPr>
          <w:p w14:paraId="67EEAE40" w14:textId="77777777" w:rsidR="00BC2471" w:rsidRPr="00154024" w:rsidRDefault="00BC2471" w:rsidP="00544EB8">
            <w:pPr>
              <w:pStyle w:val="TableParagraph"/>
              <w:spacing w:before="3" w:line="193" w:lineRule="exact"/>
              <w:ind w:left="14" w:right="8"/>
              <w:rPr>
                <w:rFonts w:ascii="Times New Roman" w:hAnsi="Times New Roman" w:cs="Times New Roman"/>
                <w:sz w:val="18"/>
              </w:rPr>
            </w:pPr>
            <w:r w:rsidRPr="00154024">
              <w:rPr>
                <w:rFonts w:ascii="Times New Roman" w:hAnsi="Times New Roman" w:cs="Times New Roman"/>
                <w:color w:val="231F20"/>
                <w:spacing w:val="-2"/>
                <w:sz w:val="18"/>
              </w:rPr>
              <w:t>171.62</w:t>
            </w:r>
          </w:p>
        </w:tc>
        <w:tc>
          <w:tcPr>
            <w:tcW w:w="798" w:type="dxa"/>
            <w:tcBorders>
              <w:bottom w:val="single" w:sz="4" w:space="0" w:color="231F20"/>
            </w:tcBorders>
          </w:tcPr>
          <w:p w14:paraId="4A9FB22E" w14:textId="77777777" w:rsidR="00BC2471" w:rsidRPr="00154024" w:rsidRDefault="00BC2471" w:rsidP="00544EB8">
            <w:pPr>
              <w:pStyle w:val="TableParagraph"/>
              <w:spacing w:before="3" w:line="193" w:lineRule="exact"/>
              <w:ind w:left="28" w:right="22"/>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1" w:type="dxa"/>
            <w:tcBorders>
              <w:bottom w:val="single" w:sz="4" w:space="0" w:color="231F20"/>
            </w:tcBorders>
          </w:tcPr>
          <w:p w14:paraId="6B835BE2" w14:textId="77777777" w:rsidR="00BC2471" w:rsidRPr="00154024" w:rsidRDefault="00BC2471" w:rsidP="00544EB8">
            <w:pPr>
              <w:pStyle w:val="TableParagraph"/>
              <w:spacing w:before="3" w:line="193" w:lineRule="exact"/>
              <w:ind w:left="14" w:right="4"/>
              <w:rPr>
                <w:rFonts w:ascii="Times New Roman" w:hAnsi="Times New Roman" w:cs="Times New Roman"/>
                <w:sz w:val="18"/>
              </w:rPr>
            </w:pPr>
            <w:r w:rsidRPr="00154024">
              <w:rPr>
                <w:rFonts w:ascii="Times New Roman" w:hAnsi="Times New Roman" w:cs="Times New Roman"/>
                <w:color w:val="231F20"/>
                <w:spacing w:val="-2"/>
                <w:sz w:val="18"/>
              </w:rPr>
              <w:t>173.28</w:t>
            </w:r>
          </w:p>
        </w:tc>
        <w:tc>
          <w:tcPr>
            <w:tcW w:w="1650" w:type="dxa"/>
            <w:tcBorders>
              <w:bottom w:val="single" w:sz="4" w:space="0" w:color="231F20"/>
            </w:tcBorders>
          </w:tcPr>
          <w:p w14:paraId="2968F0C1" w14:textId="77777777" w:rsidR="00BC2471" w:rsidRPr="00154024" w:rsidRDefault="00BC2471" w:rsidP="00544EB8">
            <w:pPr>
              <w:pStyle w:val="TableParagraph"/>
              <w:spacing w:before="3" w:line="193" w:lineRule="exact"/>
              <w:ind w:left="19" w:right="30"/>
              <w:rPr>
                <w:rFonts w:ascii="Times New Roman" w:hAnsi="Times New Roman" w:cs="Times New Roman"/>
                <w:b/>
                <w:sz w:val="18"/>
              </w:rPr>
            </w:pPr>
            <w:r w:rsidRPr="00154024">
              <w:rPr>
                <w:rFonts w:ascii="Times New Roman" w:hAnsi="Times New Roman" w:cs="Times New Roman"/>
                <w:b/>
                <w:color w:val="231F20"/>
                <w:spacing w:val="-2"/>
                <w:sz w:val="18"/>
              </w:rPr>
              <w:t>0.03*</w:t>
            </w:r>
          </w:p>
        </w:tc>
      </w:tr>
      <w:tr w:rsidR="00BC2471" w:rsidRPr="00154024" w14:paraId="6CAE5ACE" w14:textId="77777777" w:rsidTr="00BC2471">
        <w:trPr>
          <w:trHeight w:val="218"/>
        </w:trPr>
        <w:tc>
          <w:tcPr>
            <w:tcW w:w="381" w:type="dxa"/>
            <w:tcBorders>
              <w:top w:val="single" w:sz="4" w:space="0" w:color="231F20"/>
            </w:tcBorders>
          </w:tcPr>
          <w:p w14:paraId="34455BF5" w14:textId="77777777" w:rsidR="00BC2471" w:rsidRPr="00154024" w:rsidRDefault="00BC2471" w:rsidP="00544EB8">
            <w:pPr>
              <w:pStyle w:val="TableParagraph"/>
              <w:spacing w:before="0" w:line="199" w:lineRule="exact"/>
              <w:ind w:left="77"/>
              <w:jc w:val="left"/>
              <w:rPr>
                <w:rFonts w:ascii="Times New Roman" w:hAnsi="Times New Roman" w:cs="Times New Roman"/>
                <w:sz w:val="18"/>
              </w:rPr>
            </w:pPr>
            <w:r w:rsidRPr="00154024">
              <w:rPr>
                <w:rFonts w:ascii="Times New Roman" w:hAnsi="Times New Roman" w:cs="Times New Roman"/>
                <w:color w:val="231F20"/>
                <w:spacing w:val="-10"/>
                <w:sz w:val="18"/>
              </w:rPr>
              <w:t>2</w:t>
            </w:r>
          </w:p>
        </w:tc>
        <w:tc>
          <w:tcPr>
            <w:tcW w:w="1260" w:type="dxa"/>
            <w:tcBorders>
              <w:top w:val="single" w:sz="4" w:space="0" w:color="231F20"/>
            </w:tcBorders>
          </w:tcPr>
          <w:p w14:paraId="63E5A157" w14:textId="77777777" w:rsidR="00BC2471" w:rsidRPr="00154024" w:rsidRDefault="00BC2471" w:rsidP="00544EB8">
            <w:pPr>
              <w:pStyle w:val="TableParagraph"/>
              <w:spacing w:before="0" w:line="199" w:lineRule="exact"/>
              <w:ind w:left="168"/>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7B6B708D" w14:textId="77777777" w:rsidR="00BC2471" w:rsidRPr="00154024" w:rsidRDefault="00BC2471" w:rsidP="00544EB8">
            <w:pPr>
              <w:pStyle w:val="TableParagraph"/>
              <w:spacing w:before="0" w:line="199" w:lineRule="exact"/>
              <w:ind w:left="33" w:right="5"/>
              <w:rPr>
                <w:rFonts w:ascii="Times New Roman" w:hAnsi="Times New Roman" w:cs="Times New Roman"/>
                <w:sz w:val="18"/>
              </w:rPr>
            </w:pPr>
            <w:r w:rsidRPr="00154024">
              <w:rPr>
                <w:rFonts w:ascii="Times New Roman" w:hAnsi="Times New Roman" w:cs="Times New Roman"/>
                <w:color w:val="231F20"/>
                <w:spacing w:val="-4"/>
                <w:sz w:val="18"/>
              </w:rPr>
              <w:t>0.58</w:t>
            </w:r>
          </w:p>
        </w:tc>
        <w:tc>
          <w:tcPr>
            <w:tcW w:w="798" w:type="dxa"/>
            <w:tcBorders>
              <w:top w:val="single" w:sz="4" w:space="0" w:color="231F20"/>
            </w:tcBorders>
          </w:tcPr>
          <w:p w14:paraId="63C9CB47" w14:textId="77777777" w:rsidR="00BC2471" w:rsidRPr="00154024" w:rsidRDefault="00BC2471" w:rsidP="00544EB8">
            <w:pPr>
              <w:pStyle w:val="TableParagraph"/>
              <w:spacing w:before="0"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0.75</w:t>
            </w:r>
          </w:p>
        </w:tc>
        <w:tc>
          <w:tcPr>
            <w:tcW w:w="856" w:type="dxa"/>
            <w:tcBorders>
              <w:top w:val="single" w:sz="4" w:space="0" w:color="231F20"/>
            </w:tcBorders>
          </w:tcPr>
          <w:p w14:paraId="4F885EF3" w14:textId="77777777" w:rsidR="00BC2471" w:rsidRPr="00154024" w:rsidRDefault="00BC2471" w:rsidP="00544EB8">
            <w:pPr>
              <w:pStyle w:val="TableParagraph"/>
              <w:spacing w:before="0" w:line="199" w:lineRule="exact"/>
              <w:ind w:left="14" w:right="8"/>
              <w:rPr>
                <w:rFonts w:ascii="Times New Roman" w:hAnsi="Times New Roman" w:cs="Times New Roman"/>
                <w:sz w:val="18"/>
              </w:rPr>
            </w:pPr>
            <w:r w:rsidRPr="00154024">
              <w:rPr>
                <w:rFonts w:ascii="Times New Roman" w:hAnsi="Times New Roman" w:cs="Times New Roman"/>
                <w:color w:val="231F20"/>
                <w:spacing w:val="-4"/>
                <w:sz w:val="18"/>
              </w:rPr>
              <w:t>1.54</w:t>
            </w:r>
          </w:p>
        </w:tc>
        <w:tc>
          <w:tcPr>
            <w:tcW w:w="798" w:type="dxa"/>
            <w:tcBorders>
              <w:top w:val="single" w:sz="4" w:space="0" w:color="231F20"/>
            </w:tcBorders>
          </w:tcPr>
          <w:p w14:paraId="3DAF694B" w14:textId="77777777" w:rsidR="00BC2471" w:rsidRPr="00154024" w:rsidRDefault="00BC2471" w:rsidP="00544EB8">
            <w:pPr>
              <w:pStyle w:val="TableParagraph"/>
              <w:spacing w:before="0" w:line="199" w:lineRule="exact"/>
              <w:ind w:left="28" w:right="22"/>
              <w:rPr>
                <w:rFonts w:ascii="Times New Roman" w:hAnsi="Times New Roman" w:cs="Times New Roman"/>
                <w:sz w:val="18"/>
              </w:rPr>
            </w:pPr>
            <w:r w:rsidRPr="00154024">
              <w:rPr>
                <w:rFonts w:ascii="Times New Roman" w:hAnsi="Times New Roman" w:cs="Times New Roman"/>
                <w:color w:val="231F20"/>
                <w:spacing w:val="-2"/>
                <w:sz w:val="18"/>
              </w:rPr>
              <w:t>0.04*</w:t>
            </w:r>
          </w:p>
        </w:tc>
        <w:tc>
          <w:tcPr>
            <w:tcW w:w="856" w:type="dxa"/>
            <w:tcBorders>
              <w:top w:val="single" w:sz="4" w:space="0" w:color="231F20"/>
            </w:tcBorders>
          </w:tcPr>
          <w:p w14:paraId="0D6733FF" w14:textId="77777777" w:rsidR="00BC2471" w:rsidRPr="00154024" w:rsidRDefault="00BC2471" w:rsidP="00544EB8">
            <w:pPr>
              <w:pStyle w:val="TableParagraph"/>
              <w:spacing w:before="0"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0.04</w:t>
            </w:r>
          </w:p>
        </w:tc>
        <w:tc>
          <w:tcPr>
            <w:tcW w:w="798" w:type="dxa"/>
            <w:tcBorders>
              <w:top w:val="single" w:sz="4" w:space="0" w:color="231F20"/>
            </w:tcBorders>
          </w:tcPr>
          <w:p w14:paraId="4B4277A1" w14:textId="77777777" w:rsidR="00BC2471" w:rsidRPr="00154024" w:rsidRDefault="00BC2471" w:rsidP="00544EB8">
            <w:pPr>
              <w:pStyle w:val="TableParagraph"/>
              <w:spacing w:before="0"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0.98</w:t>
            </w:r>
          </w:p>
        </w:tc>
        <w:tc>
          <w:tcPr>
            <w:tcW w:w="851" w:type="dxa"/>
            <w:tcBorders>
              <w:top w:val="single" w:sz="4" w:space="0" w:color="231F20"/>
            </w:tcBorders>
          </w:tcPr>
          <w:p w14:paraId="4FF44BF4" w14:textId="77777777" w:rsidR="00BC2471" w:rsidRPr="00154024" w:rsidRDefault="00BC2471" w:rsidP="00544EB8">
            <w:pPr>
              <w:pStyle w:val="TableParagraph"/>
              <w:spacing w:before="0" w:line="199" w:lineRule="exact"/>
              <w:ind w:left="14" w:right="4"/>
              <w:rPr>
                <w:rFonts w:ascii="Times New Roman" w:hAnsi="Times New Roman" w:cs="Times New Roman"/>
                <w:sz w:val="18"/>
              </w:rPr>
            </w:pPr>
            <w:r w:rsidRPr="00154024">
              <w:rPr>
                <w:rFonts w:ascii="Times New Roman" w:hAnsi="Times New Roman" w:cs="Times New Roman"/>
                <w:color w:val="231F20"/>
                <w:spacing w:val="-4"/>
                <w:sz w:val="18"/>
              </w:rPr>
              <w:t>1.07</w:t>
            </w:r>
          </w:p>
        </w:tc>
        <w:tc>
          <w:tcPr>
            <w:tcW w:w="1650" w:type="dxa"/>
            <w:tcBorders>
              <w:top w:val="single" w:sz="4" w:space="0" w:color="231F20"/>
            </w:tcBorders>
          </w:tcPr>
          <w:p w14:paraId="6A12C221" w14:textId="77777777" w:rsidR="00BC2471" w:rsidRPr="00154024" w:rsidRDefault="00BC2471" w:rsidP="00544EB8">
            <w:pPr>
              <w:pStyle w:val="TableParagraph"/>
              <w:spacing w:before="0" w:line="199" w:lineRule="exact"/>
              <w:ind w:left="19" w:right="30"/>
              <w:rPr>
                <w:rFonts w:ascii="Times New Roman" w:hAnsi="Times New Roman" w:cs="Times New Roman"/>
                <w:sz w:val="18"/>
              </w:rPr>
            </w:pPr>
            <w:r w:rsidRPr="00154024">
              <w:rPr>
                <w:rFonts w:ascii="Times New Roman" w:hAnsi="Times New Roman" w:cs="Times New Roman"/>
                <w:color w:val="231F20"/>
                <w:spacing w:val="-4"/>
                <w:sz w:val="18"/>
              </w:rPr>
              <w:t>0.58</w:t>
            </w:r>
          </w:p>
        </w:tc>
      </w:tr>
      <w:tr w:rsidR="00BC2471" w:rsidRPr="00154024" w14:paraId="374FD693" w14:textId="77777777" w:rsidTr="00BC2471">
        <w:trPr>
          <w:trHeight w:val="224"/>
        </w:trPr>
        <w:tc>
          <w:tcPr>
            <w:tcW w:w="381" w:type="dxa"/>
          </w:tcPr>
          <w:p w14:paraId="77DE8379"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2E66B5DD" w14:textId="77777777" w:rsidR="00BC2471" w:rsidRPr="00154024" w:rsidRDefault="00BC2471" w:rsidP="00544EB8">
            <w:pPr>
              <w:pStyle w:val="TableParagraph"/>
              <w:spacing w:before="3" w:line="201" w:lineRule="exact"/>
              <w:ind w:left="167"/>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355BB155" w14:textId="77777777" w:rsidR="00BC2471" w:rsidRPr="00154024" w:rsidRDefault="00BC2471" w:rsidP="00544EB8">
            <w:pPr>
              <w:pStyle w:val="TableParagraph"/>
              <w:spacing w:before="3" w:line="201" w:lineRule="exact"/>
              <w:ind w:left="33" w:right="5"/>
              <w:rPr>
                <w:rFonts w:ascii="Times New Roman" w:hAnsi="Times New Roman" w:cs="Times New Roman"/>
                <w:sz w:val="18"/>
              </w:rPr>
            </w:pPr>
            <w:r w:rsidRPr="00154024">
              <w:rPr>
                <w:rFonts w:ascii="Times New Roman" w:hAnsi="Times New Roman" w:cs="Times New Roman"/>
                <w:color w:val="231F20"/>
                <w:spacing w:val="-4"/>
                <w:sz w:val="18"/>
              </w:rPr>
              <w:t>7.27</w:t>
            </w:r>
          </w:p>
        </w:tc>
        <w:tc>
          <w:tcPr>
            <w:tcW w:w="798" w:type="dxa"/>
          </w:tcPr>
          <w:p w14:paraId="19AEDFC0" w14:textId="77777777" w:rsidR="00BC2471" w:rsidRPr="00154024" w:rsidRDefault="00BC2471" w:rsidP="00544EB8">
            <w:pPr>
              <w:pStyle w:val="TableParagraph"/>
              <w:spacing w:before="3" w:line="201" w:lineRule="exact"/>
              <w:ind w:left="28" w:right="22"/>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Pr>
          <w:p w14:paraId="64CA825E" w14:textId="77777777" w:rsidR="00BC2471" w:rsidRPr="00154024" w:rsidRDefault="00BC2471" w:rsidP="00544EB8">
            <w:pPr>
              <w:pStyle w:val="TableParagraph"/>
              <w:spacing w:before="3" w:line="201"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1.58</w:t>
            </w:r>
          </w:p>
        </w:tc>
        <w:tc>
          <w:tcPr>
            <w:tcW w:w="798" w:type="dxa"/>
          </w:tcPr>
          <w:p w14:paraId="47F84423" w14:textId="77777777" w:rsidR="00BC2471" w:rsidRPr="00154024" w:rsidRDefault="00BC2471" w:rsidP="00544EB8">
            <w:pPr>
              <w:pStyle w:val="TableParagraph"/>
              <w:spacing w:before="3" w:line="201"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0.45</w:t>
            </w:r>
          </w:p>
        </w:tc>
        <w:tc>
          <w:tcPr>
            <w:tcW w:w="856" w:type="dxa"/>
          </w:tcPr>
          <w:p w14:paraId="1A5AD373" w14:textId="77777777" w:rsidR="00BC2471" w:rsidRPr="00154024" w:rsidRDefault="00BC2471" w:rsidP="00544EB8">
            <w:pPr>
              <w:pStyle w:val="TableParagraph"/>
              <w:spacing w:before="3" w:line="201" w:lineRule="exact"/>
              <w:ind w:left="13" w:right="8"/>
              <w:rPr>
                <w:rFonts w:ascii="Times New Roman" w:hAnsi="Times New Roman" w:cs="Times New Roman"/>
                <w:sz w:val="18"/>
              </w:rPr>
            </w:pPr>
            <w:r w:rsidRPr="00154024">
              <w:rPr>
                <w:rFonts w:ascii="Times New Roman" w:hAnsi="Times New Roman" w:cs="Times New Roman"/>
                <w:color w:val="231F20"/>
                <w:spacing w:val="-5"/>
                <w:w w:val="95"/>
                <w:sz w:val="18"/>
              </w:rPr>
              <w:t>1.2</w:t>
            </w:r>
          </w:p>
        </w:tc>
        <w:tc>
          <w:tcPr>
            <w:tcW w:w="798" w:type="dxa"/>
          </w:tcPr>
          <w:p w14:paraId="296EA95D" w14:textId="77777777" w:rsidR="00BC2471" w:rsidRPr="00154024" w:rsidRDefault="00BC2471" w:rsidP="00544EB8">
            <w:pPr>
              <w:pStyle w:val="TableParagraph"/>
              <w:spacing w:before="3" w:line="201"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0.55</w:t>
            </w:r>
          </w:p>
        </w:tc>
        <w:tc>
          <w:tcPr>
            <w:tcW w:w="851" w:type="dxa"/>
          </w:tcPr>
          <w:p w14:paraId="15640C4F" w14:textId="77777777" w:rsidR="00BC2471" w:rsidRPr="00154024" w:rsidRDefault="00BC2471" w:rsidP="00544EB8">
            <w:pPr>
              <w:pStyle w:val="TableParagraph"/>
              <w:spacing w:before="3" w:line="201" w:lineRule="exact"/>
              <w:ind w:left="14" w:right="4"/>
              <w:rPr>
                <w:rFonts w:ascii="Times New Roman" w:hAnsi="Times New Roman" w:cs="Times New Roman"/>
                <w:sz w:val="18"/>
              </w:rPr>
            </w:pPr>
            <w:r w:rsidRPr="00154024">
              <w:rPr>
                <w:rFonts w:ascii="Times New Roman" w:hAnsi="Times New Roman" w:cs="Times New Roman"/>
                <w:color w:val="231F20"/>
                <w:spacing w:val="-4"/>
                <w:sz w:val="18"/>
              </w:rPr>
              <w:t>0.55</w:t>
            </w:r>
          </w:p>
        </w:tc>
        <w:tc>
          <w:tcPr>
            <w:tcW w:w="1650" w:type="dxa"/>
          </w:tcPr>
          <w:p w14:paraId="3A38FD07" w14:textId="77777777" w:rsidR="00BC2471" w:rsidRPr="00154024" w:rsidRDefault="00BC2471" w:rsidP="00544EB8">
            <w:pPr>
              <w:pStyle w:val="TableParagraph"/>
              <w:spacing w:before="3" w:line="201" w:lineRule="exact"/>
              <w:ind w:left="18" w:right="30"/>
              <w:rPr>
                <w:rFonts w:ascii="Times New Roman" w:hAnsi="Times New Roman" w:cs="Times New Roman"/>
                <w:sz w:val="18"/>
              </w:rPr>
            </w:pPr>
            <w:r w:rsidRPr="00154024">
              <w:rPr>
                <w:rFonts w:ascii="Times New Roman" w:hAnsi="Times New Roman" w:cs="Times New Roman"/>
                <w:color w:val="231F20"/>
                <w:spacing w:val="-4"/>
                <w:sz w:val="18"/>
              </w:rPr>
              <w:t>0.76</w:t>
            </w:r>
          </w:p>
        </w:tc>
      </w:tr>
      <w:tr w:rsidR="00BC2471" w:rsidRPr="00154024" w14:paraId="7EAC70F8" w14:textId="77777777" w:rsidTr="00BC2471">
        <w:trPr>
          <w:trHeight w:val="221"/>
        </w:trPr>
        <w:tc>
          <w:tcPr>
            <w:tcW w:w="381" w:type="dxa"/>
          </w:tcPr>
          <w:p w14:paraId="0CE7A7DD"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E1F7053" w14:textId="77777777" w:rsidR="00BC2471" w:rsidRPr="00154024" w:rsidRDefault="00BC2471" w:rsidP="00544EB8">
            <w:pPr>
              <w:pStyle w:val="TableParagraph"/>
              <w:spacing w:before="2" w:line="199" w:lineRule="exact"/>
              <w:ind w:left="167"/>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0724EBFC" w14:textId="77777777" w:rsidR="00BC2471" w:rsidRPr="00154024" w:rsidRDefault="00BC2471" w:rsidP="00544EB8">
            <w:pPr>
              <w:pStyle w:val="TableParagraph"/>
              <w:spacing w:before="2" w:line="199" w:lineRule="exact"/>
              <w:ind w:left="33" w:right="5"/>
              <w:rPr>
                <w:rFonts w:ascii="Times New Roman" w:hAnsi="Times New Roman" w:cs="Times New Roman"/>
                <w:sz w:val="18"/>
              </w:rPr>
            </w:pPr>
            <w:r w:rsidRPr="00154024">
              <w:rPr>
                <w:rFonts w:ascii="Times New Roman" w:hAnsi="Times New Roman" w:cs="Times New Roman"/>
                <w:color w:val="231F20"/>
                <w:spacing w:val="-4"/>
                <w:sz w:val="18"/>
              </w:rPr>
              <w:t>1.62</w:t>
            </w:r>
          </w:p>
        </w:tc>
        <w:tc>
          <w:tcPr>
            <w:tcW w:w="798" w:type="dxa"/>
          </w:tcPr>
          <w:p w14:paraId="2E7DCF21" w14:textId="77777777" w:rsidR="00BC2471" w:rsidRPr="00154024" w:rsidRDefault="00BC2471" w:rsidP="00544EB8">
            <w:pPr>
              <w:pStyle w:val="TableParagraph"/>
              <w:spacing w:before="2"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0.45</w:t>
            </w:r>
          </w:p>
        </w:tc>
        <w:tc>
          <w:tcPr>
            <w:tcW w:w="856" w:type="dxa"/>
          </w:tcPr>
          <w:p w14:paraId="2B8001C0" w14:textId="77777777" w:rsidR="00BC2471" w:rsidRPr="00154024" w:rsidRDefault="00BC2471" w:rsidP="00544EB8">
            <w:pPr>
              <w:pStyle w:val="TableParagraph"/>
              <w:spacing w:before="2"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1.33</w:t>
            </w:r>
          </w:p>
        </w:tc>
        <w:tc>
          <w:tcPr>
            <w:tcW w:w="798" w:type="dxa"/>
          </w:tcPr>
          <w:p w14:paraId="68CFF7A4" w14:textId="77777777" w:rsidR="00BC2471" w:rsidRPr="00154024" w:rsidRDefault="00BC2471" w:rsidP="00544EB8">
            <w:pPr>
              <w:pStyle w:val="TableParagraph"/>
              <w:spacing w:before="2"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0.51</w:t>
            </w:r>
          </w:p>
        </w:tc>
        <w:tc>
          <w:tcPr>
            <w:tcW w:w="856" w:type="dxa"/>
          </w:tcPr>
          <w:p w14:paraId="0D5C4711" w14:textId="77777777" w:rsidR="00BC2471" w:rsidRPr="00154024" w:rsidRDefault="00BC2471" w:rsidP="00544EB8">
            <w:pPr>
              <w:pStyle w:val="TableParagraph"/>
              <w:spacing w:before="2"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0.18</w:t>
            </w:r>
          </w:p>
        </w:tc>
        <w:tc>
          <w:tcPr>
            <w:tcW w:w="798" w:type="dxa"/>
          </w:tcPr>
          <w:p w14:paraId="281F0DA7" w14:textId="77777777" w:rsidR="00BC2471" w:rsidRPr="00154024" w:rsidRDefault="00BC2471" w:rsidP="00544EB8">
            <w:pPr>
              <w:pStyle w:val="TableParagraph"/>
              <w:spacing w:before="2"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0.92</w:t>
            </w:r>
          </w:p>
        </w:tc>
        <w:tc>
          <w:tcPr>
            <w:tcW w:w="851" w:type="dxa"/>
          </w:tcPr>
          <w:p w14:paraId="4A5B752B" w14:textId="77777777" w:rsidR="00BC2471" w:rsidRPr="00154024" w:rsidRDefault="00BC2471" w:rsidP="00544EB8">
            <w:pPr>
              <w:pStyle w:val="TableParagraph"/>
              <w:spacing w:before="2" w:line="199" w:lineRule="exact"/>
              <w:ind w:left="14" w:right="4"/>
              <w:rPr>
                <w:rFonts w:ascii="Times New Roman" w:hAnsi="Times New Roman" w:cs="Times New Roman"/>
                <w:sz w:val="18"/>
              </w:rPr>
            </w:pPr>
            <w:r w:rsidRPr="00154024">
              <w:rPr>
                <w:rFonts w:ascii="Times New Roman" w:hAnsi="Times New Roman" w:cs="Times New Roman"/>
                <w:color w:val="231F20"/>
                <w:spacing w:val="-4"/>
                <w:sz w:val="18"/>
              </w:rPr>
              <w:t>7.31</w:t>
            </w:r>
          </w:p>
        </w:tc>
        <w:tc>
          <w:tcPr>
            <w:tcW w:w="1650" w:type="dxa"/>
          </w:tcPr>
          <w:p w14:paraId="31AAC09F" w14:textId="77777777" w:rsidR="00BC2471" w:rsidRPr="00154024" w:rsidRDefault="00BC2471" w:rsidP="00544EB8">
            <w:pPr>
              <w:pStyle w:val="TableParagraph"/>
              <w:spacing w:before="2" w:line="199" w:lineRule="exact"/>
              <w:ind w:left="18" w:right="30"/>
              <w:rPr>
                <w:rFonts w:ascii="Times New Roman" w:hAnsi="Times New Roman" w:cs="Times New Roman"/>
                <w:sz w:val="18"/>
              </w:rPr>
            </w:pPr>
            <w:r w:rsidRPr="00154024">
              <w:rPr>
                <w:rFonts w:ascii="Times New Roman" w:hAnsi="Times New Roman" w:cs="Times New Roman"/>
                <w:color w:val="231F20"/>
                <w:spacing w:val="-4"/>
                <w:sz w:val="18"/>
              </w:rPr>
              <w:t>0.03</w:t>
            </w:r>
          </w:p>
        </w:tc>
      </w:tr>
      <w:tr w:rsidR="00BC2471" w:rsidRPr="00154024" w14:paraId="622A70C4" w14:textId="77777777" w:rsidTr="00BC2471">
        <w:trPr>
          <w:trHeight w:val="222"/>
        </w:trPr>
        <w:tc>
          <w:tcPr>
            <w:tcW w:w="381" w:type="dxa"/>
          </w:tcPr>
          <w:p w14:paraId="3876D8C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4267E9F1" w14:textId="77777777" w:rsidR="00BC2471" w:rsidRPr="00154024" w:rsidRDefault="00BC2471" w:rsidP="00544EB8">
            <w:pPr>
              <w:pStyle w:val="TableParagraph"/>
              <w:spacing w:before="3" w:line="199" w:lineRule="exact"/>
              <w:ind w:left="167"/>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2786A89B" w14:textId="77777777" w:rsidR="00BC2471" w:rsidRPr="00154024" w:rsidRDefault="00BC2471" w:rsidP="00544EB8">
            <w:pPr>
              <w:pStyle w:val="TableParagraph"/>
              <w:spacing w:before="3" w:line="199" w:lineRule="exact"/>
              <w:ind w:left="33" w:right="5"/>
              <w:rPr>
                <w:rFonts w:ascii="Times New Roman" w:hAnsi="Times New Roman" w:cs="Times New Roman"/>
                <w:sz w:val="18"/>
              </w:rPr>
            </w:pPr>
            <w:r w:rsidRPr="00154024">
              <w:rPr>
                <w:rFonts w:ascii="Times New Roman" w:hAnsi="Times New Roman" w:cs="Times New Roman"/>
                <w:color w:val="231F20"/>
                <w:spacing w:val="-2"/>
                <w:sz w:val="18"/>
              </w:rPr>
              <w:t>10.76</w:t>
            </w:r>
          </w:p>
        </w:tc>
        <w:tc>
          <w:tcPr>
            <w:tcW w:w="798" w:type="dxa"/>
          </w:tcPr>
          <w:p w14:paraId="73FF04EB" w14:textId="77777777" w:rsidR="00BC2471" w:rsidRPr="00154024" w:rsidRDefault="00BC2471" w:rsidP="00544EB8">
            <w:pPr>
              <w:pStyle w:val="TableParagraph"/>
              <w:spacing w:before="3" w:line="199" w:lineRule="exact"/>
              <w:ind w:left="28" w:right="23"/>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196C9792" w14:textId="77777777" w:rsidR="00BC2471" w:rsidRPr="00154024" w:rsidRDefault="00BC2471" w:rsidP="00544EB8">
            <w:pPr>
              <w:pStyle w:val="TableParagraph"/>
              <w:spacing w:before="3"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4.03</w:t>
            </w:r>
          </w:p>
        </w:tc>
        <w:tc>
          <w:tcPr>
            <w:tcW w:w="798" w:type="dxa"/>
          </w:tcPr>
          <w:p w14:paraId="75FF7A9A" w14:textId="77777777" w:rsidR="00BC2471" w:rsidRPr="00154024" w:rsidRDefault="00BC2471" w:rsidP="00544EB8">
            <w:pPr>
              <w:pStyle w:val="TableParagraph"/>
              <w:spacing w:before="3"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0.13</w:t>
            </w:r>
          </w:p>
        </w:tc>
        <w:tc>
          <w:tcPr>
            <w:tcW w:w="856" w:type="dxa"/>
          </w:tcPr>
          <w:p w14:paraId="650F597C" w14:textId="77777777" w:rsidR="00BC2471" w:rsidRPr="00154024" w:rsidRDefault="00BC2471" w:rsidP="00544EB8">
            <w:pPr>
              <w:pStyle w:val="TableParagraph"/>
              <w:spacing w:before="3"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6.64</w:t>
            </w:r>
          </w:p>
        </w:tc>
        <w:tc>
          <w:tcPr>
            <w:tcW w:w="798" w:type="dxa"/>
          </w:tcPr>
          <w:p w14:paraId="18E8C77C"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1" w:type="dxa"/>
          </w:tcPr>
          <w:p w14:paraId="3539A6EE" w14:textId="77777777" w:rsidR="00BC2471" w:rsidRPr="00154024" w:rsidRDefault="00BC2471" w:rsidP="00544EB8">
            <w:pPr>
              <w:pStyle w:val="TableParagraph"/>
              <w:spacing w:before="3" w:line="199" w:lineRule="exact"/>
              <w:ind w:left="14" w:right="5"/>
              <w:rPr>
                <w:rFonts w:ascii="Times New Roman" w:hAnsi="Times New Roman" w:cs="Times New Roman"/>
                <w:sz w:val="18"/>
              </w:rPr>
            </w:pPr>
            <w:r w:rsidRPr="00154024">
              <w:rPr>
                <w:rFonts w:ascii="Times New Roman" w:hAnsi="Times New Roman" w:cs="Times New Roman"/>
                <w:color w:val="231F20"/>
                <w:spacing w:val="-4"/>
                <w:sz w:val="18"/>
              </w:rPr>
              <w:t>0.71</w:t>
            </w:r>
          </w:p>
        </w:tc>
        <w:tc>
          <w:tcPr>
            <w:tcW w:w="1650" w:type="dxa"/>
          </w:tcPr>
          <w:p w14:paraId="7FC5CBDA" w14:textId="77777777" w:rsidR="00BC2471" w:rsidRPr="00154024" w:rsidRDefault="00BC2471" w:rsidP="00544EB8">
            <w:pPr>
              <w:pStyle w:val="TableParagraph"/>
              <w:spacing w:before="3" w:line="199" w:lineRule="exact"/>
              <w:ind w:left="18" w:right="30"/>
              <w:rPr>
                <w:rFonts w:ascii="Times New Roman" w:hAnsi="Times New Roman" w:cs="Times New Roman"/>
                <w:sz w:val="18"/>
              </w:rPr>
            </w:pPr>
            <w:r w:rsidRPr="00154024">
              <w:rPr>
                <w:rFonts w:ascii="Times New Roman" w:hAnsi="Times New Roman" w:cs="Times New Roman"/>
                <w:color w:val="231F20"/>
                <w:spacing w:val="-5"/>
                <w:w w:val="95"/>
                <w:sz w:val="18"/>
              </w:rPr>
              <w:t>0.7</w:t>
            </w:r>
          </w:p>
        </w:tc>
      </w:tr>
      <w:tr w:rsidR="00BC2471" w:rsidRPr="00154024" w14:paraId="2358A610" w14:textId="77777777" w:rsidTr="00BC2471">
        <w:trPr>
          <w:trHeight w:val="222"/>
        </w:trPr>
        <w:tc>
          <w:tcPr>
            <w:tcW w:w="381" w:type="dxa"/>
          </w:tcPr>
          <w:p w14:paraId="1134F1BD"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372A8DAB" w14:textId="77777777" w:rsidR="00BC2471" w:rsidRPr="00154024" w:rsidRDefault="00BC2471" w:rsidP="00544EB8">
            <w:pPr>
              <w:pStyle w:val="TableParagraph"/>
              <w:spacing w:before="3" w:line="199" w:lineRule="exact"/>
              <w:ind w:left="167"/>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7689A0D3" w14:textId="77777777" w:rsidR="00BC2471" w:rsidRPr="00154024" w:rsidRDefault="00BC2471" w:rsidP="00544EB8">
            <w:pPr>
              <w:pStyle w:val="TableParagraph"/>
              <w:spacing w:before="3" w:line="199" w:lineRule="exact"/>
              <w:ind w:left="33" w:right="6"/>
              <w:rPr>
                <w:rFonts w:ascii="Times New Roman" w:hAnsi="Times New Roman" w:cs="Times New Roman"/>
                <w:sz w:val="18"/>
              </w:rPr>
            </w:pPr>
            <w:r w:rsidRPr="00154024">
              <w:rPr>
                <w:rFonts w:ascii="Times New Roman" w:hAnsi="Times New Roman" w:cs="Times New Roman"/>
                <w:color w:val="231F20"/>
                <w:spacing w:val="-2"/>
                <w:sz w:val="18"/>
              </w:rPr>
              <w:t>37.62</w:t>
            </w:r>
          </w:p>
        </w:tc>
        <w:tc>
          <w:tcPr>
            <w:tcW w:w="798" w:type="dxa"/>
          </w:tcPr>
          <w:p w14:paraId="18EBB857" w14:textId="77777777" w:rsidR="00BC2471" w:rsidRPr="00154024" w:rsidRDefault="00BC2471" w:rsidP="00544EB8">
            <w:pPr>
              <w:pStyle w:val="TableParagraph"/>
              <w:spacing w:before="3" w:line="199" w:lineRule="exact"/>
              <w:ind w:left="28" w:right="2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260B947C" w14:textId="77777777" w:rsidR="00BC2471" w:rsidRPr="00154024" w:rsidRDefault="00BC2471" w:rsidP="00544EB8">
            <w:pPr>
              <w:pStyle w:val="TableParagraph"/>
              <w:spacing w:before="3" w:line="199" w:lineRule="exact"/>
              <w:ind w:left="12" w:right="8"/>
              <w:rPr>
                <w:rFonts w:ascii="Times New Roman" w:hAnsi="Times New Roman" w:cs="Times New Roman"/>
                <w:sz w:val="18"/>
              </w:rPr>
            </w:pPr>
            <w:r w:rsidRPr="00154024">
              <w:rPr>
                <w:rFonts w:ascii="Times New Roman" w:hAnsi="Times New Roman" w:cs="Times New Roman"/>
                <w:color w:val="231F20"/>
                <w:spacing w:val="-2"/>
                <w:sz w:val="18"/>
              </w:rPr>
              <w:t>30.25</w:t>
            </w:r>
          </w:p>
        </w:tc>
        <w:tc>
          <w:tcPr>
            <w:tcW w:w="798" w:type="dxa"/>
          </w:tcPr>
          <w:p w14:paraId="254C1956"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7374CC3C" w14:textId="77777777" w:rsidR="00BC2471" w:rsidRPr="00154024" w:rsidRDefault="00BC2471" w:rsidP="00544EB8">
            <w:pPr>
              <w:pStyle w:val="TableParagraph"/>
              <w:spacing w:before="3" w:line="199" w:lineRule="exact"/>
              <w:ind w:left="12" w:right="8"/>
              <w:rPr>
                <w:rFonts w:ascii="Times New Roman" w:hAnsi="Times New Roman" w:cs="Times New Roman"/>
                <w:sz w:val="18"/>
              </w:rPr>
            </w:pPr>
            <w:r w:rsidRPr="00154024">
              <w:rPr>
                <w:rFonts w:ascii="Times New Roman" w:hAnsi="Times New Roman" w:cs="Times New Roman"/>
                <w:color w:val="231F20"/>
                <w:spacing w:val="-5"/>
                <w:sz w:val="18"/>
              </w:rPr>
              <w:t>34</w:t>
            </w:r>
          </w:p>
        </w:tc>
        <w:tc>
          <w:tcPr>
            <w:tcW w:w="798" w:type="dxa"/>
          </w:tcPr>
          <w:p w14:paraId="62CC0B63"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1" w:type="dxa"/>
          </w:tcPr>
          <w:p w14:paraId="48DDBCE4" w14:textId="77777777" w:rsidR="00BC2471" w:rsidRPr="00154024" w:rsidRDefault="00BC2471" w:rsidP="00544EB8">
            <w:pPr>
              <w:pStyle w:val="TableParagraph"/>
              <w:spacing w:before="3" w:line="199" w:lineRule="exact"/>
              <w:ind w:left="14" w:right="6"/>
              <w:rPr>
                <w:rFonts w:ascii="Times New Roman" w:hAnsi="Times New Roman" w:cs="Times New Roman"/>
                <w:sz w:val="18"/>
              </w:rPr>
            </w:pPr>
            <w:r w:rsidRPr="00154024">
              <w:rPr>
                <w:rFonts w:ascii="Times New Roman" w:hAnsi="Times New Roman" w:cs="Times New Roman"/>
                <w:color w:val="231F20"/>
                <w:spacing w:val="-2"/>
                <w:sz w:val="18"/>
              </w:rPr>
              <w:t>20.75</w:t>
            </w:r>
          </w:p>
        </w:tc>
        <w:tc>
          <w:tcPr>
            <w:tcW w:w="1650" w:type="dxa"/>
          </w:tcPr>
          <w:p w14:paraId="7DA44E31" w14:textId="77777777" w:rsidR="00BC2471" w:rsidRPr="00154024" w:rsidRDefault="00BC2471" w:rsidP="00544EB8">
            <w:pPr>
              <w:pStyle w:val="TableParagraph"/>
              <w:spacing w:before="3" w:line="199" w:lineRule="exact"/>
              <w:ind w:left="17" w:right="30"/>
              <w:rPr>
                <w:rFonts w:ascii="Times New Roman" w:hAnsi="Times New Roman" w:cs="Times New Roman"/>
                <w:sz w:val="18"/>
              </w:rPr>
            </w:pPr>
            <w:r w:rsidRPr="00154024">
              <w:rPr>
                <w:rFonts w:ascii="Times New Roman" w:hAnsi="Times New Roman" w:cs="Times New Roman"/>
                <w:color w:val="231F20"/>
                <w:spacing w:val="-4"/>
                <w:sz w:val="18"/>
              </w:rPr>
              <w:t>0.19</w:t>
            </w:r>
          </w:p>
        </w:tc>
      </w:tr>
      <w:tr w:rsidR="00BC2471" w:rsidRPr="00154024" w14:paraId="3B7D29DF" w14:textId="77777777" w:rsidTr="00BC2471">
        <w:trPr>
          <w:trHeight w:val="224"/>
        </w:trPr>
        <w:tc>
          <w:tcPr>
            <w:tcW w:w="381" w:type="dxa"/>
          </w:tcPr>
          <w:p w14:paraId="1AE77BD2"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3D85F01F" w14:textId="77777777" w:rsidR="00BC2471" w:rsidRPr="00154024" w:rsidRDefault="00BC2471" w:rsidP="00544EB8">
            <w:pPr>
              <w:pStyle w:val="TableParagraph"/>
              <w:spacing w:before="3" w:line="201" w:lineRule="exact"/>
              <w:ind w:left="167"/>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56599E04" w14:textId="77777777" w:rsidR="00BC2471" w:rsidRPr="00154024" w:rsidRDefault="00BC2471" w:rsidP="00544EB8">
            <w:pPr>
              <w:pStyle w:val="TableParagraph"/>
              <w:spacing w:before="3" w:line="201" w:lineRule="exact"/>
              <w:ind w:left="33" w:right="7"/>
              <w:rPr>
                <w:rFonts w:ascii="Times New Roman" w:hAnsi="Times New Roman" w:cs="Times New Roman"/>
                <w:sz w:val="18"/>
              </w:rPr>
            </w:pPr>
            <w:r w:rsidRPr="00154024">
              <w:rPr>
                <w:rFonts w:ascii="Times New Roman" w:hAnsi="Times New Roman" w:cs="Times New Roman"/>
                <w:color w:val="231F20"/>
                <w:spacing w:val="-2"/>
                <w:sz w:val="18"/>
              </w:rPr>
              <w:t>38.17</w:t>
            </w:r>
          </w:p>
        </w:tc>
        <w:tc>
          <w:tcPr>
            <w:tcW w:w="798" w:type="dxa"/>
          </w:tcPr>
          <w:p w14:paraId="470FE79A" w14:textId="77777777" w:rsidR="00BC2471" w:rsidRPr="00154024" w:rsidRDefault="00BC2471" w:rsidP="00544EB8">
            <w:pPr>
              <w:pStyle w:val="TableParagraph"/>
              <w:spacing w:before="3" w:line="201"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834EB37" w14:textId="77777777" w:rsidR="00BC2471" w:rsidRPr="00154024" w:rsidRDefault="00BC2471" w:rsidP="00544EB8">
            <w:pPr>
              <w:pStyle w:val="TableParagraph"/>
              <w:spacing w:before="3" w:line="201" w:lineRule="exact"/>
              <w:ind w:left="12" w:right="8"/>
              <w:rPr>
                <w:rFonts w:ascii="Times New Roman" w:hAnsi="Times New Roman" w:cs="Times New Roman"/>
                <w:sz w:val="18"/>
              </w:rPr>
            </w:pPr>
            <w:r w:rsidRPr="00154024">
              <w:rPr>
                <w:rFonts w:ascii="Times New Roman" w:hAnsi="Times New Roman" w:cs="Times New Roman"/>
                <w:color w:val="231F20"/>
                <w:spacing w:val="-4"/>
                <w:sz w:val="18"/>
              </w:rPr>
              <w:t>8.09</w:t>
            </w:r>
          </w:p>
        </w:tc>
        <w:tc>
          <w:tcPr>
            <w:tcW w:w="798" w:type="dxa"/>
          </w:tcPr>
          <w:p w14:paraId="313088E1" w14:textId="77777777" w:rsidR="00BC2471" w:rsidRPr="00154024" w:rsidRDefault="00BC2471" w:rsidP="00544EB8">
            <w:pPr>
              <w:pStyle w:val="TableParagraph"/>
              <w:spacing w:before="3" w:line="201"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2DFFE8CB" w14:textId="77777777" w:rsidR="00BC2471" w:rsidRPr="00154024" w:rsidRDefault="00BC2471" w:rsidP="00544EB8">
            <w:pPr>
              <w:pStyle w:val="TableParagraph"/>
              <w:spacing w:before="3" w:line="201"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6.64</w:t>
            </w:r>
          </w:p>
        </w:tc>
        <w:tc>
          <w:tcPr>
            <w:tcW w:w="798" w:type="dxa"/>
          </w:tcPr>
          <w:p w14:paraId="4D929168" w14:textId="77777777" w:rsidR="00BC2471" w:rsidRPr="00154024" w:rsidRDefault="00BC2471" w:rsidP="00544EB8">
            <w:pPr>
              <w:pStyle w:val="TableParagraph"/>
              <w:spacing w:before="3" w:line="201"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0.16</w:t>
            </w:r>
          </w:p>
        </w:tc>
        <w:tc>
          <w:tcPr>
            <w:tcW w:w="851" w:type="dxa"/>
          </w:tcPr>
          <w:p w14:paraId="0AE11E92" w14:textId="77777777" w:rsidR="00BC2471" w:rsidRPr="00154024" w:rsidRDefault="00BC2471" w:rsidP="00544EB8">
            <w:pPr>
              <w:pStyle w:val="TableParagraph"/>
              <w:spacing w:before="3" w:line="201" w:lineRule="exact"/>
              <w:ind w:left="14" w:right="6"/>
              <w:rPr>
                <w:rFonts w:ascii="Times New Roman" w:hAnsi="Times New Roman" w:cs="Times New Roman"/>
                <w:sz w:val="18"/>
              </w:rPr>
            </w:pPr>
            <w:r w:rsidRPr="00154024">
              <w:rPr>
                <w:rFonts w:ascii="Times New Roman" w:hAnsi="Times New Roman" w:cs="Times New Roman"/>
                <w:color w:val="231F20"/>
                <w:spacing w:val="-4"/>
                <w:sz w:val="18"/>
              </w:rPr>
              <w:t>2.86</w:t>
            </w:r>
          </w:p>
        </w:tc>
        <w:tc>
          <w:tcPr>
            <w:tcW w:w="1650" w:type="dxa"/>
          </w:tcPr>
          <w:p w14:paraId="795E8E11" w14:textId="77777777" w:rsidR="00BC2471" w:rsidRPr="00154024" w:rsidRDefault="00BC2471" w:rsidP="00544EB8">
            <w:pPr>
              <w:pStyle w:val="TableParagraph"/>
              <w:spacing w:before="3" w:line="201" w:lineRule="exact"/>
              <w:ind w:left="16" w:right="30"/>
              <w:rPr>
                <w:rFonts w:ascii="Times New Roman" w:hAnsi="Times New Roman" w:cs="Times New Roman"/>
                <w:sz w:val="18"/>
              </w:rPr>
            </w:pPr>
            <w:r w:rsidRPr="00154024">
              <w:rPr>
                <w:rFonts w:ascii="Times New Roman" w:hAnsi="Times New Roman" w:cs="Times New Roman"/>
                <w:color w:val="231F20"/>
                <w:spacing w:val="-4"/>
                <w:sz w:val="18"/>
              </w:rPr>
              <w:t>0.58</w:t>
            </w:r>
          </w:p>
        </w:tc>
      </w:tr>
      <w:tr w:rsidR="00BC2471" w:rsidRPr="00154024" w14:paraId="0B2CEB0D" w14:textId="77777777" w:rsidTr="00BC2471">
        <w:trPr>
          <w:trHeight w:val="214"/>
        </w:trPr>
        <w:tc>
          <w:tcPr>
            <w:tcW w:w="381" w:type="dxa"/>
            <w:tcBorders>
              <w:bottom w:val="single" w:sz="4" w:space="0" w:color="231F20"/>
            </w:tcBorders>
          </w:tcPr>
          <w:p w14:paraId="4BBC280D"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0C5964F9" w14:textId="77777777" w:rsidR="00BC2471" w:rsidRPr="00154024" w:rsidRDefault="00BC2471" w:rsidP="00544EB8">
            <w:pPr>
              <w:pStyle w:val="TableParagraph"/>
              <w:spacing w:before="2" w:line="193" w:lineRule="exact"/>
              <w:ind w:left="166"/>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5C836DA9" w14:textId="77777777" w:rsidR="00BC2471" w:rsidRPr="00154024" w:rsidRDefault="00BC2471" w:rsidP="00544EB8">
            <w:pPr>
              <w:pStyle w:val="TableParagraph"/>
              <w:spacing w:before="2" w:line="193" w:lineRule="exact"/>
              <w:ind w:left="33" w:right="7"/>
              <w:rPr>
                <w:rFonts w:ascii="Times New Roman" w:hAnsi="Times New Roman" w:cs="Times New Roman"/>
                <w:sz w:val="18"/>
              </w:rPr>
            </w:pPr>
            <w:r w:rsidRPr="00154024">
              <w:rPr>
                <w:rFonts w:ascii="Times New Roman" w:hAnsi="Times New Roman" w:cs="Times New Roman"/>
                <w:color w:val="231F20"/>
                <w:spacing w:val="-2"/>
                <w:sz w:val="18"/>
              </w:rPr>
              <w:t>189.56</w:t>
            </w:r>
          </w:p>
        </w:tc>
        <w:tc>
          <w:tcPr>
            <w:tcW w:w="798" w:type="dxa"/>
            <w:tcBorders>
              <w:bottom w:val="single" w:sz="4" w:space="0" w:color="231F20"/>
            </w:tcBorders>
          </w:tcPr>
          <w:p w14:paraId="3912D7FE" w14:textId="77777777" w:rsidR="00BC2471" w:rsidRPr="00154024" w:rsidRDefault="00BC2471" w:rsidP="00544EB8">
            <w:pPr>
              <w:pStyle w:val="TableParagraph"/>
              <w:spacing w:before="2" w:line="193" w:lineRule="exact"/>
              <w:ind w:left="28"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856" w:type="dxa"/>
            <w:tcBorders>
              <w:bottom w:val="single" w:sz="4" w:space="0" w:color="231F20"/>
            </w:tcBorders>
          </w:tcPr>
          <w:p w14:paraId="22F4FED2" w14:textId="77777777" w:rsidR="00BC2471" w:rsidRPr="00154024" w:rsidRDefault="00BC2471" w:rsidP="00544EB8">
            <w:pPr>
              <w:pStyle w:val="TableParagraph"/>
              <w:spacing w:before="2" w:line="193" w:lineRule="exact"/>
              <w:ind w:left="11" w:right="8"/>
              <w:rPr>
                <w:rFonts w:ascii="Times New Roman" w:hAnsi="Times New Roman" w:cs="Times New Roman"/>
                <w:sz w:val="18"/>
              </w:rPr>
            </w:pPr>
            <w:r w:rsidRPr="00154024">
              <w:rPr>
                <w:rFonts w:ascii="Times New Roman" w:hAnsi="Times New Roman" w:cs="Times New Roman"/>
                <w:color w:val="231F20"/>
                <w:spacing w:val="-2"/>
                <w:sz w:val="18"/>
              </w:rPr>
              <w:t>177.71</w:t>
            </w:r>
          </w:p>
        </w:tc>
        <w:tc>
          <w:tcPr>
            <w:tcW w:w="798" w:type="dxa"/>
            <w:tcBorders>
              <w:bottom w:val="single" w:sz="4" w:space="0" w:color="231F20"/>
            </w:tcBorders>
          </w:tcPr>
          <w:p w14:paraId="2BE08612" w14:textId="77777777" w:rsidR="00BC2471" w:rsidRPr="00154024" w:rsidRDefault="00BC2471" w:rsidP="00544EB8">
            <w:pPr>
              <w:pStyle w:val="TableParagraph"/>
              <w:spacing w:before="2" w:line="193"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0.25</w:t>
            </w:r>
          </w:p>
        </w:tc>
        <w:tc>
          <w:tcPr>
            <w:tcW w:w="856" w:type="dxa"/>
            <w:tcBorders>
              <w:bottom w:val="single" w:sz="4" w:space="0" w:color="231F20"/>
            </w:tcBorders>
          </w:tcPr>
          <w:p w14:paraId="5F843AD3" w14:textId="77777777" w:rsidR="00BC2471" w:rsidRPr="00154024" w:rsidRDefault="00BC2471" w:rsidP="00544EB8">
            <w:pPr>
              <w:pStyle w:val="TableParagraph"/>
              <w:spacing w:before="2" w:line="193" w:lineRule="exact"/>
              <w:ind w:left="11" w:right="8"/>
              <w:rPr>
                <w:rFonts w:ascii="Times New Roman" w:hAnsi="Times New Roman" w:cs="Times New Roman"/>
                <w:sz w:val="18"/>
              </w:rPr>
            </w:pPr>
            <w:r w:rsidRPr="00154024">
              <w:rPr>
                <w:rFonts w:ascii="Times New Roman" w:hAnsi="Times New Roman" w:cs="Times New Roman"/>
                <w:color w:val="231F20"/>
                <w:spacing w:val="-2"/>
                <w:sz w:val="18"/>
              </w:rPr>
              <w:t>182.88</w:t>
            </w:r>
          </w:p>
        </w:tc>
        <w:tc>
          <w:tcPr>
            <w:tcW w:w="798" w:type="dxa"/>
            <w:tcBorders>
              <w:bottom w:val="single" w:sz="4" w:space="0" w:color="231F20"/>
            </w:tcBorders>
          </w:tcPr>
          <w:p w14:paraId="6ED1AC22" w14:textId="77777777" w:rsidR="00BC2471" w:rsidRPr="00154024" w:rsidRDefault="00BC2471" w:rsidP="00544EB8">
            <w:pPr>
              <w:pStyle w:val="TableParagraph"/>
              <w:spacing w:before="2" w:line="193"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0.18</w:t>
            </w:r>
          </w:p>
        </w:tc>
        <w:tc>
          <w:tcPr>
            <w:tcW w:w="851" w:type="dxa"/>
            <w:tcBorders>
              <w:bottom w:val="single" w:sz="4" w:space="0" w:color="231F20"/>
            </w:tcBorders>
          </w:tcPr>
          <w:p w14:paraId="7CC57B60" w14:textId="77777777" w:rsidR="00BC2471" w:rsidRPr="00154024" w:rsidRDefault="00BC2471" w:rsidP="00544EB8">
            <w:pPr>
              <w:pStyle w:val="TableParagraph"/>
              <w:spacing w:before="2" w:line="193" w:lineRule="exact"/>
              <w:ind w:left="14" w:right="6"/>
              <w:rPr>
                <w:rFonts w:ascii="Times New Roman" w:hAnsi="Times New Roman" w:cs="Times New Roman"/>
                <w:sz w:val="18"/>
              </w:rPr>
            </w:pPr>
            <w:r w:rsidRPr="00154024">
              <w:rPr>
                <w:rFonts w:ascii="Times New Roman" w:hAnsi="Times New Roman" w:cs="Times New Roman"/>
                <w:color w:val="231F20"/>
                <w:spacing w:val="-2"/>
                <w:sz w:val="18"/>
              </w:rPr>
              <w:t>192.76</w:t>
            </w:r>
          </w:p>
        </w:tc>
        <w:tc>
          <w:tcPr>
            <w:tcW w:w="1650" w:type="dxa"/>
            <w:tcBorders>
              <w:bottom w:val="single" w:sz="4" w:space="0" w:color="231F20"/>
            </w:tcBorders>
          </w:tcPr>
          <w:p w14:paraId="3F1B08C9" w14:textId="77777777" w:rsidR="00BC2471" w:rsidRPr="00154024" w:rsidRDefault="00BC2471" w:rsidP="00544EB8">
            <w:pPr>
              <w:pStyle w:val="TableParagraph"/>
              <w:spacing w:before="2" w:line="193" w:lineRule="exact"/>
              <w:ind w:left="16" w:right="30"/>
              <w:rPr>
                <w:rFonts w:ascii="Times New Roman" w:hAnsi="Times New Roman" w:cs="Times New Roman"/>
                <w:sz w:val="18"/>
              </w:rPr>
            </w:pPr>
            <w:r w:rsidRPr="00154024">
              <w:rPr>
                <w:rFonts w:ascii="Times New Roman" w:hAnsi="Times New Roman" w:cs="Times New Roman"/>
                <w:color w:val="231F20"/>
                <w:spacing w:val="-4"/>
                <w:sz w:val="18"/>
              </w:rPr>
              <w:t>0.08</w:t>
            </w:r>
          </w:p>
        </w:tc>
      </w:tr>
      <w:tr w:rsidR="00BC2471" w:rsidRPr="00154024" w14:paraId="0B13A01D" w14:textId="77777777" w:rsidTr="00BC2471">
        <w:trPr>
          <w:trHeight w:val="219"/>
        </w:trPr>
        <w:tc>
          <w:tcPr>
            <w:tcW w:w="381" w:type="dxa"/>
            <w:tcBorders>
              <w:top w:val="single" w:sz="4" w:space="0" w:color="231F20"/>
            </w:tcBorders>
          </w:tcPr>
          <w:p w14:paraId="55421801" w14:textId="77777777" w:rsidR="00BC2471" w:rsidRPr="00154024" w:rsidRDefault="00BC2471" w:rsidP="00544EB8">
            <w:pPr>
              <w:pStyle w:val="TableParagraph"/>
              <w:spacing w:before="0" w:line="199" w:lineRule="exact"/>
              <w:ind w:left="76"/>
              <w:jc w:val="left"/>
              <w:rPr>
                <w:rFonts w:ascii="Times New Roman" w:hAnsi="Times New Roman" w:cs="Times New Roman"/>
                <w:sz w:val="18"/>
              </w:rPr>
            </w:pPr>
            <w:r w:rsidRPr="00154024">
              <w:rPr>
                <w:rFonts w:ascii="Times New Roman" w:hAnsi="Times New Roman" w:cs="Times New Roman"/>
                <w:color w:val="231F20"/>
                <w:spacing w:val="-10"/>
                <w:sz w:val="18"/>
              </w:rPr>
              <w:t>3</w:t>
            </w:r>
          </w:p>
        </w:tc>
        <w:tc>
          <w:tcPr>
            <w:tcW w:w="1260" w:type="dxa"/>
            <w:tcBorders>
              <w:top w:val="single" w:sz="4" w:space="0" w:color="231F20"/>
            </w:tcBorders>
          </w:tcPr>
          <w:p w14:paraId="639FC6BD" w14:textId="77777777" w:rsidR="00BC2471" w:rsidRPr="00154024" w:rsidRDefault="00BC2471" w:rsidP="00544EB8">
            <w:pPr>
              <w:pStyle w:val="TableParagraph"/>
              <w:spacing w:before="0" w:line="199" w:lineRule="exact"/>
              <w:ind w:left="166"/>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03981B7A" w14:textId="77777777" w:rsidR="00BC2471" w:rsidRPr="00154024" w:rsidRDefault="00BC2471" w:rsidP="00544EB8">
            <w:pPr>
              <w:pStyle w:val="TableParagraph"/>
              <w:spacing w:before="0" w:line="199" w:lineRule="exact"/>
              <w:ind w:left="33" w:right="7"/>
              <w:rPr>
                <w:rFonts w:ascii="Times New Roman" w:hAnsi="Times New Roman" w:cs="Times New Roman"/>
                <w:sz w:val="18"/>
              </w:rPr>
            </w:pPr>
            <w:r w:rsidRPr="00154024">
              <w:rPr>
                <w:rFonts w:ascii="Times New Roman" w:hAnsi="Times New Roman" w:cs="Times New Roman"/>
                <w:color w:val="231F20"/>
                <w:spacing w:val="-4"/>
                <w:sz w:val="18"/>
              </w:rPr>
              <w:t>1.31</w:t>
            </w:r>
          </w:p>
        </w:tc>
        <w:tc>
          <w:tcPr>
            <w:tcW w:w="798" w:type="dxa"/>
            <w:tcBorders>
              <w:top w:val="single" w:sz="4" w:space="0" w:color="231F20"/>
            </w:tcBorders>
          </w:tcPr>
          <w:p w14:paraId="7D62D07D" w14:textId="77777777" w:rsidR="00BC2471" w:rsidRPr="00154024" w:rsidRDefault="00BC2471" w:rsidP="00544EB8">
            <w:pPr>
              <w:pStyle w:val="TableParagraph"/>
              <w:spacing w:before="0" w:line="199" w:lineRule="exact"/>
              <w:ind w:left="28" w:right="24"/>
              <w:rPr>
                <w:rFonts w:ascii="Times New Roman" w:hAnsi="Times New Roman" w:cs="Times New Roman"/>
                <w:sz w:val="18"/>
              </w:rPr>
            </w:pPr>
            <w:r w:rsidRPr="00154024">
              <w:rPr>
                <w:rFonts w:ascii="Times New Roman" w:hAnsi="Times New Roman" w:cs="Times New Roman"/>
                <w:color w:val="231F20"/>
                <w:spacing w:val="-4"/>
                <w:sz w:val="18"/>
              </w:rPr>
              <w:t>0.52</w:t>
            </w:r>
          </w:p>
        </w:tc>
        <w:tc>
          <w:tcPr>
            <w:tcW w:w="856" w:type="dxa"/>
            <w:tcBorders>
              <w:top w:val="single" w:sz="4" w:space="0" w:color="231F20"/>
            </w:tcBorders>
          </w:tcPr>
          <w:p w14:paraId="52E53BF4" w14:textId="77777777" w:rsidR="00BC2471" w:rsidRPr="00154024" w:rsidRDefault="00BC2471" w:rsidP="00544EB8">
            <w:pPr>
              <w:pStyle w:val="TableParagraph"/>
              <w:spacing w:before="0" w:line="199" w:lineRule="exact"/>
              <w:ind w:left="12" w:right="8"/>
              <w:rPr>
                <w:rFonts w:ascii="Times New Roman" w:hAnsi="Times New Roman" w:cs="Times New Roman"/>
                <w:sz w:val="18"/>
              </w:rPr>
            </w:pPr>
            <w:r w:rsidRPr="00154024">
              <w:rPr>
                <w:rFonts w:ascii="Times New Roman" w:hAnsi="Times New Roman" w:cs="Times New Roman"/>
                <w:color w:val="231F20"/>
                <w:spacing w:val="-4"/>
                <w:sz w:val="18"/>
              </w:rPr>
              <w:t>1.45</w:t>
            </w:r>
          </w:p>
        </w:tc>
        <w:tc>
          <w:tcPr>
            <w:tcW w:w="798" w:type="dxa"/>
            <w:tcBorders>
              <w:top w:val="single" w:sz="4" w:space="0" w:color="231F20"/>
            </w:tcBorders>
          </w:tcPr>
          <w:p w14:paraId="3F39D2E3" w14:textId="77777777" w:rsidR="00BC2471" w:rsidRPr="00154024" w:rsidRDefault="00BC2471" w:rsidP="00544EB8">
            <w:pPr>
              <w:pStyle w:val="TableParagraph"/>
              <w:spacing w:before="0"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0.48</w:t>
            </w:r>
          </w:p>
        </w:tc>
        <w:tc>
          <w:tcPr>
            <w:tcW w:w="856" w:type="dxa"/>
            <w:tcBorders>
              <w:top w:val="single" w:sz="4" w:space="0" w:color="231F20"/>
            </w:tcBorders>
          </w:tcPr>
          <w:p w14:paraId="285C20BD" w14:textId="77777777" w:rsidR="00BC2471" w:rsidRPr="00154024" w:rsidRDefault="00BC2471" w:rsidP="00544EB8">
            <w:pPr>
              <w:pStyle w:val="TableParagraph"/>
              <w:spacing w:before="0"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0.84</w:t>
            </w:r>
          </w:p>
        </w:tc>
        <w:tc>
          <w:tcPr>
            <w:tcW w:w="798" w:type="dxa"/>
            <w:tcBorders>
              <w:top w:val="single" w:sz="4" w:space="0" w:color="231F20"/>
            </w:tcBorders>
          </w:tcPr>
          <w:p w14:paraId="7160B711" w14:textId="77777777" w:rsidR="00BC2471" w:rsidRPr="00154024" w:rsidRDefault="00BC2471" w:rsidP="00544EB8">
            <w:pPr>
              <w:pStyle w:val="TableParagraph"/>
              <w:spacing w:before="0"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0.66</w:t>
            </w:r>
          </w:p>
        </w:tc>
        <w:tc>
          <w:tcPr>
            <w:tcW w:w="851" w:type="dxa"/>
            <w:tcBorders>
              <w:top w:val="single" w:sz="4" w:space="0" w:color="231F20"/>
            </w:tcBorders>
          </w:tcPr>
          <w:p w14:paraId="265C0129" w14:textId="77777777" w:rsidR="00BC2471" w:rsidRPr="00154024" w:rsidRDefault="00BC2471" w:rsidP="00544EB8">
            <w:pPr>
              <w:pStyle w:val="TableParagraph"/>
              <w:spacing w:before="0" w:line="199" w:lineRule="exact"/>
              <w:ind w:left="14" w:right="6"/>
              <w:rPr>
                <w:rFonts w:ascii="Times New Roman" w:hAnsi="Times New Roman" w:cs="Times New Roman"/>
                <w:sz w:val="18"/>
              </w:rPr>
            </w:pPr>
            <w:r w:rsidRPr="00154024">
              <w:rPr>
                <w:rFonts w:ascii="Times New Roman" w:hAnsi="Times New Roman" w:cs="Times New Roman"/>
                <w:color w:val="231F20"/>
                <w:spacing w:val="-4"/>
                <w:sz w:val="18"/>
              </w:rPr>
              <w:t>3.41</w:t>
            </w:r>
          </w:p>
        </w:tc>
        <w:tc>
          <w:tcPr>
            <w:tcW w:w="1650" w:type="dxa"/>
            <w:tcBorders>
              <w:top w:val="single" w:sz="4" w:space="0" w:color="231F20"/>
            </w:tcBorders>
          </w:tcPr>
          <w:p w14:paraId="32A550A5" w14:textId="77777777" w:rsidR="00BC2471" w:rsidRPr="00154024" w:rsidRDefault="00BC2471" w:rsidP="00544EB8">
            <w:pPr>
              <w:pStyle w:val="TableParagraph"/>
              <w:spacing w:before="0" w:line="199" w:lineRule="exact"/>
              <w:ind w:left="16" w:right="30"/>
              <w:rPr>
                <w:rFonts w:ascii="Times New Roman" w:hAnsi="Times New Roman" w:cs="Times New Roman"/>
                <w:b/>
                <w:sz w:val="18"/>
              </w:rPr>
            </w:pPr>
            <w:r w:rsidRPr="00154024">
              <w:rPr>
                <w:rFonts w:ascii="Times New Roman" w:hAnsi="Times New Roman" w:cs="Times New Roman"/>
                <w:b/>
                <w:color w:val="231F20"/>
                <w:spacing w:val="-2"/>
                <w:sz w:val="18"/>
              </w:rPr>
              <w:t>0.01*</w:t>
            </w:r>
          </w:p>
        </w:tc>
      </w:tr>
      <w:tr w:rsidR="00BC2471" w:rsidRPr="00154024" w14:paraId="1EE6E695" w14:textId="77777777" w:rsidTr="00BC2471">
        <w:trPr>
          <w:trHeight w:val="222"/>
        </w:trPr>
        <w:tc>
          <w:tcPr>
            <w:tcW w:w="381" w:type="dxa"/>
          </w:tcPr>
          <w:p w14:paraId="0AF227AB"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6E88844"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21C05493" w14:textId="77777777" w:rsidR="00BC2471" w:rsidRPr="00154024" w:rsidRDefault="00BC2471" w:rsidP="00544EB8">
            <w:pPr>
              <w:pStyle w:val="TableParagraph"/>
              <w:spacing w:before="3" w:line="199" w:lineRule="exact"/>
              <w:ind w:left="33" w:right="7"/>
              <w:rPr>
                <w:rFonts w:ascii="Times New Roman" w:hAnsi="Times New Roman" w:cs="Times New Roman"/>
                <w:sz w:val="18"/>
              </w:rPr>
            </w:pPr>
            <w:r w:rsidRPr="00154024">
              <w:rPr>
                <w:rFonts w:ascii="Times New Roman" w:hAnsi="Times New Roman" w:cs="Times New Roman"/>
                <w:color w:val="231F20"/>
                <w:spacing w:val="-4"/>
                <w:sz w:val="18"/>
              </w:rPr>
              <w:t>3.14</w:t>
            </w:r>
          </w:p>
        </w:tc>
        <w:tc>
          <w:tcPr>
            <w:tcW w:w="798" w:type="dxa"/>
          </w:tcPr>
          <w:p w14:paraId="6A7943E5"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492EA6BF"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1.61</w:t>
            </w:r>
          </w:p>
        </w:tc>
        <w:tc>
          <w:tcPr>
            <w:tcW w:w="798" w:type="dxa"/>
          </w:tcPr>
          <w:p w14:paraId="1DBFBF36" w14:textId="77777777" w:rsidR="00BC2471" w:rsidRPr="00154024" w:rsidRDefault="00BC2471" w:rsidP="00544EB8">
            <w:pPr>
              <w:pStyle w:val="TableParagraph"/>
              <w:spacing w:before="3" w:line="199"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0.05*</w:t>
            </w:r>
          </w:p>
        </w:tc>
        <w:tc>
          <w:tcPr>
            <w:tcW w:w="856" w:type="dxa"/>
          </w:tcPr>
          <w:p w14:paraId="60173B94"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0.72</w:t>
            </w:r>
          </w:p>
        </w:tc>
        <w:tc>
          <w:tcPr>
            <w:tcW w:w="798" w:type="dxa"/>
          </w:tcPr>
          <w:p w14:paraId="7655891C"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5"/>
                <w:w w:val="95"/>
                <w:sz w:val="18"/>
              </w:rPr>
              <w:t>0.7</w:t>
            </w:r>
          </w:p>
        </w:tc>
        <w:tc>
          <w:tcPr>
            <w:tcW w:w="851" w:type="dxa"/>
          </w:tcPr>
          <w:p w14:paraId="4A79EA09" w14:textId="77777777" w:rsidR="00BC2471" w:rsidRPr="00154024" w:rsidRDefault="00BC2471" w:rsidP="00544EB8">
            <w:pPr>
              <w:pStyle w:val="TableParagraph"/>
              <w:spacing w:before="3" w:line="199" w:lineRule="exact"/>
              <w:ind w:left="14" w:right="7"/>
              <w:rPr>
                <w:rFonts w:ascii="Times New Roman" w:hAnsi="Times New Roman" w:cs="Times New Roman"/>
                <w:sz w:val="18"/>
              </w:rPr>
            </w:pPr>
            <w:r w:rsidRPr="00154024">
              <w:rPr>
                <w:rFonts w:ascii="Times New Roman" w:hAnsi="Times New Roman" w:cs="Times New Roman"/>
                <w:color w:val="231F20"/>
                <w:spacing w:val="-4"/>
                <w:sz w:val="18"/>
              </w:rPr>
              <w:t>0.22</w:t>
            </w:r>
          </w:p>
        </w:tc>
        <w:tc>
          <w:tcPr>
            <w:tcW w:w="1650" w:type="dxa"/>
          </w:tcPr>
          <w:p w14:paraId="421446A4" w14:textId="77777777" w:rsidR="00BC2471" w:rsidRPr="00154024" w:rsidRDefault="00BC2471" w:rsidP="00544EB8">
            <w:pPr>
              <w:pStyle w:val="TableParagraph"/>
              <w:spacing w:before="3" w:line="199" w:lineRule="exact"/>
              <w:ind w:left="16" w:right="30"/>
              <w:rPr>
                <w:rFonts w:ascii="Times New Roman" w:hAnsi="Times New Roman" w:cs="Times New Roman"/>
                <w:sz w:val="18"/>
              </w:rPr>
            </w:pPr>
            <w:r w:rsidRPr="00154024">
              <w:rPr>
                <w:rFonts w:ascii="Times New Roman" w:hAnsi="Times New Roman" w:cs="Times New Roman"/>
                <w:color w:val="231F20"/>
                <w:spacing w:val="-5"/>
                <w:w w:val="95"/>
                <w:sz w:val="18"/>
              </w:rPr>
              <w:t>0.9</w:t>
            </w:r>
          </w:p>
        </w:tc>
      </w:tr>
      <w:tr w:rsidR="00BC2471" w:rsidRPr="00154024" w14:paraId="78080DD3" w14:textId="77777777" w:rsidTr="00BC2471">
        <w:trPr>
          <w:trHeight w:val="222"/>
        </w:trPr>
        <w:tc>
          <w:tcPr>
            <w:tcW w:w="381" w:type="dxa"/>
          </w:tcPr>
          <w:p w14:paraId="1B28B647"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3E57499"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14B6CAE8" w14:textId="77777777" w:rsidR="00BC2471" w:rsidRPr="00154024" w:rsidRDefault="00BC2471" w:rsidP="00544EB8">
            <w:pPr>
              <w:pStyle w:val="TableParagraph"/>
              <w:spacing w:before="3" w:line="199" w:lineRule="exact"/>
              <w:ind w:left="33" w:right="8"/>
              <w:rPr>
                <w:rFonts w:ascii="Times New Roman" w:hAnsi="Times New Roman" w:cs="Times New Roman"/>
                <w:sz w:val="18"/>
              </w:rPr>
            </w:pPr>
            <w:r w:rsidRPr="00154024">
              <w:rPr>
                <w:rFonts w:ascii="Times New Roman" w:hAnsi="Times New Roman" w:cs="Times New Roman"/>
                <w:color w:val="231F20"/>
                <w:spacing w:val="-4"/>
                <w:sz w:val="18"/>
              </w:rPr>
              <w:t>2.07</w:t>
            </w:r>
          </w:p>
        </w:tc>
        <w:tc>
          <w:tcPr>
            <w:tcW w:w="798" w:type="dxa"/>
          </w:tcPr>
          <w:p w14:paraId="4392D809" w14:textId="77777777" w:rsidR="00BC2471" w:rsidRPr="00154024" w:rsidRDefault="00BC2471" w:rsidP="00544EB8">
            <w:pPr>
              <w:pStyle w:val="TableParagraph"/>
              <w:spacing w:before="3"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0.36</w:t>
            </w:r>
          </w:p>
        </w:tc>
        <w:tc>
          <w:tcPr>
            <w:tcW w:w="856" w:type="dxa"/>
          </w:tcPr>
          <w:p w14:paraId="73769C1F"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4.04</w:t>
            </w:r>
          </w:p>
        </w:tc>
        <w:tc>
          <w:tcPr>
            <w:tcW w:w="798" w:type="dxa"/>
          </w:tcPr>
          <w:p w14:paraId="28503CB6" w14:textId="77777777" w:rsidR="00BC2471" w:rsidRPr="00154024" w:rsidRDefault="00BC2471" w:rsidP="00544EB8">
            <w:pPr>
              <w:pStyle w:val="TableParagraph"/>
              <w:spacing w:before="3"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0.13</w:t>
            </w:r>
          </w:p>
        </w:tc>
        <w:tc>
          <w:tcPr>
            <w:tcW w:w="856" w:type="dxa"/>
          </w:tcPr>
          <w:p w14:paraId="2935D7E1"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798" w:type="dxa"/>
          </w:tcPr>
          <w:p w14:paraId="11A78A57"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4"/>
                <w:sz w:val="18"/>
              </w:rPr>
              <w:t>0.95</w:t>
            </w:r>
          </w:p>
        </w:tc>
        <w:tc>
          <w:tcPr>
            <w:tcW w:w="851" w:type="dxa"/>
          </w:tcPr>
          <w:p w14:paraId="6372D68A" w14:textId="77777777" w:rsidR="00BC2471" w:rsidRPr="00154024" w:rsidRDefault="00BC2471" w:rsidP="00544EB8">
            <w:pPr>
              <w:pStyle w:val="TableParagraph"/>
              <w:spacing w:before="3" w:line="199" w:lineRule="exact"/>
              <w:ind w:left="14" w:right="7"/>
              <w:rPr>
                <w:rFonts w:ascii="Times New Roman" w:hAnsi="Times New Roman" w:cs="Times New Roman"/>
                <w:sz w:val="18"/>
              </w:rPr>
            </w:pPr>
            <w:r w:rsidRPr="00154024">
              <w:rPr>
                <w:rFonts w:ascii="Times New Roman" w:hAnsi="Times New Roman" w:cs="Times New Roman"/>
                <w:color w:val="231F20"/>
                <w:spacing w:val="-4"/>
                <w:sz w:val="18"/>
              </w:rPr>
              <w:t>6.08</w:t>
            </w:r>
          </w:p>
        </w:tc>
        <w:tc>
          <w:tcPr>
            <w:tcW w:w="1650" w:type="dxa"/>
          </w:tcPr>
          <w:p w14:paraId="479D490B" w14:textId="77777777" w:rsidR="00BC2471" w:rsidRPr="00154024" w:rsidRDefault="00BC2471" w:rsidP="00544EB8">
            <w:pPr>
              <w:pStyle w:val="TableParagraph"/>
              <w:spacing w:before="3" w:line="199" w:lineRule="exact"/>
              <w:ind w:left="16" w:right="30"/>
              <w:rPr>
                <w:rFonts w:ascii="Times New Roman" w:hAnsi="Times New Roman" w:cs="Times New Roman"/>
                <w:b/>
                <w:sz w:val="18"/>
              </w:rPr>
            </w:pPr>
            <w:r w:rsidRPr="00154024">
              <w:rPr>
                <w:rFonts w:ascii="Times New Roman" w:hAnsi="Times New Roman" w:cs="Times New Roman"/>
                <w:b/>
                <w:color w:val="231F20"/>
                <w:spacing w:val="-2"/>
                <w:sz w:val="18"/>
              </w:rPr>
              <w:t>0.05*</w:t>
            </w:r>
          </w:p>
        </w:tc>
      </w:tr>
      <w:tr w:rsidR="00BC2471" w:rsidRPr="00154024" w14:paraId="49D6355F" w14:textId="77777777" w:rsidTr="00BC2471">
        <w:trPr>
          <w:trHeight w:val="222"/>
        </w:trPr>
        <w:tc>
          <w:tcPr>
            <w:tcW w:w="381" w:type="dxa"/>
          </w:tcPr>
          <w:p w14:paraId="680747E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7A5DF9EC"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0249DBDB" w14:textId="77777777" w:rsidR="00BC2471" w:rsidRPr="00154024" w:rsidRDefault="00BC2471" w:rsidP="00544EB8">
            <w:pPr>
              <w:pStyle w:val="TableParagraph"/>
              <w:spacing w:before="3" w:line="199" w:lineRule="exact"/>
              <w:ind w:left="33" w:right="8"/>
              <w:rPr>
                <w:rFonts w:ascii="Times New Roman" w:hAnsi="Times New Roman" w:cs="Times New Roman"/>
                <w:sz w:val="18"/>
              </w:rPr>
            </w:pPr>
            <w:r w:rsidRPr="00154024">
              <w:rPr>
                <w:rFonts w:ascii="Times New Roman" w:hAnsi="Times New Roman" w:cs="Times New Roman"/>
                <w:color w:val="231F20"/>
                <w:spacing w:val="-4"/>
                <w:sz w:val="18"/>
              </w:rPr>
              <w:t>2.53</w:t>
            </w:r>
          </w:p>
        </w:tc>
        <w:tc>
          <w:tcPr>
            <w:tcW w:w="798" w:type="dxa"/>
          </w:tcPr>
          <w:p w14:paraId="6684239E" w14:textId="77777777" w:rsidR="00BC2471" w:rsidRPr="00154024" w:rsidRDefault="00BC2471" w:rsidP="00544EB8">
            <w:pPr>
              <w:pStyle w:val="TableParagraph"/>
              <w:spacing w:before="3" w:line="199"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Pr>
          <w:p w14:paraId="7657540A"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0.06</w:t>
            </w:r>
          </w:p>
        </w:tc>
        <w:tc>
          <w:tcPr>
            <w:tcW w:w="798" w:type="dxa"/>
          </w:tcPr>
          <w:p w14:paraId="0F400D34"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4"/>
                <w:sz w:val="18"/>
              </w:rPr>
              <w:t>0.97</w:t>
            </w:r>
          </w:p>
        </w:tc>
        <w:tc>
          <w:tcPr>
            <w:tcW w:w="856" w:type="dxa"/>
          </w:tcPr>
          <w:p w14:paraId="27474A40" w14:textId="77777777" w:rsidR="00BC2471" w:rsidRPr="00154024" w:rsidRDefault="00BC2471" w:rsidP="00544EB8">
            <w:pPr>
              <w:pStyle w:val="TableParagraph"/>
              <w:spacing w:before="3" w:line="199" w:lineRule="exact"/>
              <w:ind w:left="10" w:right="8"/>
              <w:rPr>
                <w:rFonts w:ascii="Times New Roman" w:hAnsi="Times New Roman" w:cs="Times New Roman"/>
                <w:sz w:val="18"/>
              </w:rPr>
            </w:pPr>
            <w:r w:rsidRPr="00154024">
              <w:rPr>
                <w:rFonts w:ascii="Times New Roman" w:hAnsi="Times New Roman" w:cs="Times New Roman"/>
                <w:color w:val="231F20"/>
                <w:spacing w:val="-5"/>
                <w:w w:val="95"/>
                <w:sz w:val="18"/>
              </w:rPr>
              <w:t>3.6</w:t>
            </w:r>
          </w:p>
        </w:tc>
        <w:tc>
          <w:tcPr>
            <w:tcW w:w="798" w:type="dxa"/>
          </w:tcPr>
          <w:p w14:paraId="74F8423A"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4"/>
                <w:sz w:val="18"/>
              </w:rPr>
              <w:t>0.17</w:t>
            </w:r>
          </w:p>
        </w:tc>
        <w:tc>
          <w:tcPr>
            <w:tcW w:w="851" w:type="dxa"/>
          </w:tcPr>
          <w:p w14:paraId="7311A81F" w14:textId="77777777" w:rsidR="00BC2471" w:rsidRPr="00154024" w:rsidRDefault="00BC2471" w:rsidP="00544EB8">
            <w:pPr>
              <w:pStyle w:val="TableParagraph"/>
              <w:spacing w:before="3" w:line="199" w:lineRule="exact"/>
              <w:ind w:left="14" w:right="7"/>
              <w:rPr>
                <w:rFonts w:ascii="Times New Roman" w:hAnsi="Times New Roman" w:cs="Times New Roman"/>
                <w:sz w:val="18"/>
              </w:rPr>
            </w:pPr>
            <w:r w:rsidRPr="00154024">
              <w:rPr>
                <w:rFonts w:ascii="Times New Roman" w:hAnsi="Times New Roman" w:cs="Times New Roman"/>
                <w:color w:val="231F20"/>
                <w:spacing w:val="-4"/>
                <w:sz w:val="18"/>
              </w:rPr>
              <w:t>2.64</w:t>
            </w:r>
          </w:p>
        </w:tc>
        <w:tc>
          <w:tcPr>
            <w:tcW w:w="1650" w:type="dxa"/>
          </w:tcPr>
          <w:p w14:paraId="076BB39D" w14:textId="77777777" w:rsidR="00BC2471" w:rsidRPr="00154024" w:rsidRDefault="00BC2471" w:rsidP="00544EB8">
            <w:pPr>
              <w:pStyle w:val="TableParagraph"/>
              <w:spacing w:before="3" w:line="199" w:lineRule="exact"/>
              <w:ind w:left="15" w:right="30"/>
              <w:rPr>
                <w:rFonts w:ascii="Times New Roman" w:hAnsi="Times New Roman" w:cs="Times New Roman"/>
                <w:b/>
                <w:sz w:val="18"/>
              </w:rPr>
            </w:pPr>
            <w:r w:rsidRPr="00154024">
              <w:rPr>
                <w:rFonts w:ascii="Times New Roman" w:hAnsi="Times New Roman" w:cs="Times New Roman"/>
                <w:b/>
                <w:color w:val="231F20"/>
                <w:spacing w:val="-2"/>
                <w:sz w:val="18"/>
              </w:rPr>
              <w:t>0.03*</w:t>
            </w:r>
          </w:p>
        </w:tc>
      </w:tr>
      <w:tr w:rsidR="00BC2471" w:rsidRPr="00154024" w14:paraId="112C2829" w14:textId="77777777" w:rsidTr="00BC2471">
        <w:trPr>
          <w:trHeight w:val="222"/>
        </w:trPr>
        <w:tc>
          <w:tcPr>
            <w:tcW w:w="381" w:type="dxa"/>
          </w:tcPr>
          <w:p w14:paraId="39CA6537"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499B172"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37391A50" w14:textId="77777777" w:rsidR="00BC2471" w:rsidRPr="00154024" w:rsidRDefault="00BC2471" w:rsidP="00544EB8">
            <w:pPr>
              <w:pStyle w:val="TableParagraph"/>
              <w:spacing w:before="3" w:line="199" w:lineRule="exact"/>
              <w:ind w:left="33" w:right="8"/>
              <w:rPr>
                <w:rFonts w:ascii="Times New Roman" w:hAnsi="Times New Roman" w:cs="Times New Roman"/>
                <w:sz w:val="18"/>
              </w:rPr>
            </w:pPr>
            <w:r w:rsidRPr="00154024">
              <w:rPr>
                <w:rFonts w:ascii="Times New Roman" w:hAnsi="Times New Roman" w:cs="Times New Roman"/>
                <w:color w:val="231F20"/>
                <w:spacing w:val="-2"/>
                <w:sz w:val="18"/>
              </w:rPr>
              <w:t>30.55</w:t>
            </w:r>
          </w:p>
        </w:tc>
        <w:tc>
          <w:tcPr>
            <w:tcW w:w="798" w:type="dxa"/>
          </w:tcPr>
          <w:p w14:paraId="24B335DF" w14:textId="77777777" w:rsidR="00BC2471" w:rsidRPr="00154024" w:rsidRDefault="00BC2471" w:rsidP="00544EB8">
            <w:pPr>
              <w:pStyle w:val="TableParagraph"/>
              <w:spacing w:before="3" w:line="199"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0A267871" w14:textId="77777777" w:rsidR="00BC2471" w:rsidRPr="00154024" w:rsidRDefault="00BC2471" w:rsidP="00544EB8">
            <w:pPr>
              <w:pStyle w:val="TableParagraph"/>
              <w:spacing w:before="3" w:line="199" w:lineRule="exact"/>
              <w:ind w:left="10" w:right="8"/>
              <w:rPr>
                <w:rFonts w:ascii="Times New Roman" w:hAnsi="Times New Roman" w:cs="Times New Roman"/>
                <w:sz w:val="18"/>
              </w:rPr>
            </w:pPr>
            <w:r w:rsidRPr="00154024">
              <w:rPr>
                <w:rFonts w:ascii="Times New Roman" w:hAnsi="Times New Roman" w:cs="Times New Roman"/>
                <w:color w:val="231F20"/>
                <w:spacing w:val="-2"/>
                <w:sz w:val="18"/>
              </w:rPr>
              <w:t>16.18</w:t>
            </w:r>
          </w:p>
        </w:tc>
        <w:tc>
          <w:tcPr>
            <w:tcW w:w="798" w:type="dxa"/>
          </w:tcPr>
          <w:p w14:paraId="00E74505" w14:textId="77777777" w:rsidR="00BC2471" w:rsidRPr="00154024" w:rsidRDefault="00BC2471" w:rsidP="00544EB8">
            <w:pPr>
              <w:pStyle w:val="TableParagraph"/>
              <w:spacing w:before="3" w:line="199" w:lineRule="exact"/>
              <w:ind w:left="28" w:right="26"/>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6" w:type="dxa"/>
          </w:tcPr>
          <w:p w14:paraId="434F8C9C" w14:textId="77777777" w:rsidR="00BC2471" w:rsidRPr="00154024" w:rsidRDefault="00BC2471" w:rsidP="00544EB8">
            <w:pPr>
              <w:pStyle w:val="TableParagraph"/>
              <w:spacing w:before="3" w:line="199" w:lineRule="exact"/>
              <w:ind w:left="10" w:right="9"/>
              <w:rPr>
                <w:rFonts w:ascii="Times New Roman" w:hAnsi="Times New Roman" w:cs="Times New Roman"/>
                <w:sz w:val="18"/>
              </w:rPr>
            </w:pPr>
            <w:r w:rsidRPr="00154024">
              <w:rPr>
                <w:rFonts w:ascii="Times New Roman" w:hAnsi="Times New Roman" w:cs="Times New Roman"/>
                <w:color w:val="231F20"/>
                <w:spacing w:val="-2"/>
                <w:sz w:val="18"/>
              </w:rPr>
              <w:t>37.14</w:t>
            </w:r>
          </w:p>
        </w:tc>
        <w:tc>
          <w:tcPr>
            <w:tcW w:w="798" w:type="dxa"/>
          </w:tcPr>
          <w:p w14:paraId="5DD21490" w14:textId="77777777" w:rsidR="00BC2471" w:rsidRPr="00154024" w:rsidRDefault="00BC2471" w:rsidP="00544EB8">
            <w:pPr>
              <w:pStyle w:val="TableParagraph"/>
              <w:spacing w:before="3" w:line="199" w:lineRule="exact"/>
              <w:ind w:left="28" w:right="27"/>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5F6BC016" w14:textId="77777777" w:rsidR="00BC2471" w:rsidRPr="00154024" w:rsidRDefault="00BC2471" w:rsidP="00544EB8">
            <w:pPr>
              <w:pStyle w:val="TableParagraph"/>
              <w:spacing w:before="3" w:line="199" w:lineRule="exact"/>
              <w:ind w:left="14" w:right="8"/>
              <w:rPr>
                <w:rFonts w:ascii="Times New Roman" w:hAnsi="Times New Roman" w:cs="Times New Roman"/>
                <w:sz w:val="18"/>
              </w:rPr>
            </w:pPr>
            <w:r w:rsidRPr="00154024">
              <w:rPr>
                <w:rFonts w:ascii="Times New Roman" w:hAnsi="Times New Roman" w:cs="Times New Roman"/>
                <w:color w:val="231F20"/>
                <w:spacing w:val="-2"/>
                <w:sz w:val="18"/>
              </w:rPr>
              <w:t>18.73</w:t>
            </w:r>
          </w:p>
        </w:tc>
        <w:tc>
          <w:tcPr>
            <w:tcW w:w="1650" w:type="dxa"/>
          </w:tcPr>
          <w:p w14:paraId="43B4FBC9" w14:textId="77777777" w:rsidR="00BC2471" w:rsidRPr="00154024" w:rsidRDefault="00BC2471" w:rsidP="00544EB8">
            <w:pPr>
              <w:pStyle w:val="TableParagraph"/>
              <w:spacing w:before="3" w:line="199" w:lineRule="exact"/>
              <w:ind w:left="14"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51C26F7E" w14:textId="77777777" w:rsidTr="00BC2471">
        <w:trPr>
          <w:trHeight w:val="222"/>
        </w:trPr>
        <w:tc>
          <w:tcPr>
            <w:tcW w:w="381" w:type="dxa"/>
          </w:tcPr>
          <w:p w14:paraId="660D7413"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D2AEC2C" w14:textId="77777777" w:rsidR="00BC2471" w:rsidRPr="00154024" w:rsidRDefault="00BC2471" w:rsidP="00544EB8">
            <w:pPr>
              <w:pStyle w:val="TableParagraph"/>
              <w:spacing w:before="3" w:line="199" w:lineRule="exact"/>
              <w:ind w:left="165"/>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62B323B5" w14:textId="77777777" w:rsidR="00BC2471" w:rsidRPr="00154024" w:rsidRDefault="00BC2471" w:rsidP="00544EB8">
            <w:pPr>
              <w:pStyle w:val="TableParagraph"/>
              <w:spacing w:before="3" w:line="199" w:lineRule="exact"/>
              <w:ind w:left="33" w:right="9"/>
              <w:rPr>
                <w:rFonts w:ascii="Times New Roman" w:hAnsi="Times New Roman" w:cs="Times New Roman"/>
                <w:sz w:val="18"/>
              </w:rPr>
            </w:pPr>
            <w:r w:rsidRPr="00154024">
              <w:rPr>
                <w:rFonts w:ascii="Times New Roman" w:hAnsi="Times New Roman" w:cs="Times New Roman"/>
                <w:color w:val="231F20"/>
                <w:spacing w:val="-2"/>
                <w:sz w:val="18"/>
              </w:rPr>
              <w:t>18.69</w:t>
            </w:r>
          </w:p>
        </w:tc>
        <w:tc>
          <w:tcPr>
            <w:tcW w:w="798" w:type="dxa"/>
          </w:tcPr>
          <w:p w14:paraId="0D6DBAC9" w14:textId="77777777" w:rsidR="00BC2471" w:rsidRPr="00154024" w:rsidRDefault="00BC2471" w:rsidP="00544EB8">
            <w:pPr>
              <w:pStyle w:val="TableParagraph"/>
              <w:spacing w:before="3" w:line="199" w:lineRule="exact"/>
              <w:ind w:left="28" w:right="27"/>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5A3774D" w14:textId="77777777" w:rsidR="00BC2471" w:rsidRPr="00154024" w:rsidRDefault="00BC2471" w:rsidP="00544EB8">
            <w:pPr>
              <w:pStyle w:val="TableParagraph"/>
              <w:spacing w:before="3" w:line="199" w:lineRule="exact"/>
              <w:ind w:left="10" w:right="9"/>
              <w:rPr>
                <w:rFonts w:ascii="Times New Roman" w:hAnsi="Times New Roman" w:cs="Times New Roman"/>
                <w:sz w:val="18"/>
              </w:rPr>
            </w:pPr>
            <w:r w:rsidRPr="00154024">
              <w:rPr>
                <w:rFonts w:ascii="Times New Roman" w:hAnsi="Times New Roman" w:cs="Times New Roman"/>
                <w:color w:val="231F20"/>
                <w:spacing w:val="-4"/>
                <w:sz w:val="18"/>
              </w:rPr>
              <w:t>8.13</w:t>
            </w:r>
          </w:p>
        </w:tc>
        <w:tc>
          <w:tcPr>
            <w:tcW w:w="798" w:type="dxa"/>
          </w:tcPr>
          <w:p w14:paraId="2B24AD59" w14:textId="77777777" w:rsidR="00BC2471" w:rsidRPr="00154024" w:rsidRDefault="00BC2471" w:rsidP="00544EB8">
            <w:pPr>
              <w:pStyle w:val="TableParagraph"/>
              <w:spacing w:before="3" w:line="199" w:lineRule="exact"/>
              <w:ind w:left="28" w:right="27"/>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391B0A25"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2.34</w:t>
            </w:r>
          </w:p>
        </w:tc>
        <w:tc>
          <w:tcPr>
            <w:tcW w:w="798" w:type="dxa"/>
          </w:tcPr>
          <w:p w14:paraId="5D610CF9"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0.67</w:t>
            </w:r>
          </w:p>
        </w:tc>
        <w:tc>
          <w:tcPr>
            <w:tcW w:w="851" w:type="dxa"/>
          </w:tcPr>
          <w:p w14:paraId="6F3B9CFF" w14:textId="77777777" w:rsidR="00BC2471" w:rsidRPr="00154024" w:rsidRDefault="00BC2471" w:rsidP="00544EB8">
            <w:pPr>
              <w:pStyle w:val="TableParagraph"/>
              <w:spacing w:before="3" w:line="199" w:lineRule="exact"/>
              <w:ind w:left="14" w:right="9"/>
              <w:rPr>
                <w:rFonts w:ascii="Times New Roman" w:hAnsi="Times New Roman" w:cs="Times New Roman"/>
                <w:sz w:val="18"/>
              </w:rPr>
            </w:pPr>
            <w:r w:rsidRPr="00154024">
              <w:rPr>
                <w:rFonts w:ascii="Times New Roman" w:hAnsi="Times New Roman" w:cs="Times New Roman"/>
                <w:color w:val="231F20"/>
                <w:spacing w:val="-4"/>
                <w:sz w:val="18"/>
              </w:rPr>
              <w:t>0.93</w:t>
            </w:r>
          </w:p>
        </w:tc>
        <w:tc>
          <w:tcPr>
            <w:tcW w:w="1650" w:type="dxa"/>
          </w:tcPr>
          <w:p w14:paraId="5D02DC18" w14:textId="77777777" w:rsidR="00BC2471" w:rsidRPr="00154024" w:rsidRDefault="00BC2471" w:rsidP="00544EB8">
            <w:pPr>
              <w:pStyle w:val="TableParagraph"/>
              <w:spacing w:before="3" w:line="199" w:lineRule="exact"/>
              <w:ind w:left="14" w:right="30"/>
              <w:rPr>
                <w:rFonts w:ascii="Times New Roman" w:hAnsi="Times New Roman" w:cs="Times New Roman"/>
                <w:sz w:val="18"/>
              </w:rPr>
            </w:pPr>
            <w:r w:rsidRPr="00154024">
              <w:rPr>
                <w:rFonts w:ascii="Times New Roman" w:hAnsi="Times New Roman" w:cs="Times New Roman"/>
                <w:color w:val="231F20"/>
                <w:spacing w:val="-4"/>
                <w:sz w:val="18"/>
              </w:rPr>
              <w:t>0.92</w:t>
            </w:r>
          </w:p>
        </w:tc>
      </w:tr>
      <w:tr w:rsidR="00BC2471" w:rsidRPr="00154024" w14:paraId="3AFCDE9D" w14:textId="77777777" w:rsidTr="00BC2471">
        <w:trPr>
          <w:trHeight w:val="215"/>
        </w:trPr>
        <w:tc>
          <w:tcPr>
            <w:tcW w:w="381" w:type="dxa"/>
            <w:tcBorders>
              <w:bottom w:val="single" w:sz="4" w:space="0" w:color="231F20"/>
            </w:tcBorders>
          </w:tcPr>
          <w:p w14:paraId="2B3C086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391AD971" w14:textId="77777777" w:rsidR="00BC2471" w:rsidRPr="00154024" w:rsidRDefault="00BC2471" w:rsidP="00544EB8">
            <w:pPr>
              <w:pStyle w:val="TableParagraph"/>
              <w:spacing w:before="3" w:line="192" w:lineRule="exact"/>
              <w:ind w:left="165"/>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56149A38" w14:textId="77777777" w:rsidR="00BC2471" w:rsidRPr="00154024" w:rsidRDefault="00BC2471" w:rsidP="00544EB8">
            <w:pPr>
              <w:pStyle w:val="TableParagraph"/>
              <w:spacing w:before="3" w:line="192" w:lineRule="exact"/>
              <w:ind w:left="33" w:right="10"/>
              <w:rPr>
                <w:rFonts w:ascii="Times New Roman" w:hAnsi="Times New Roman" w:cs="Times New Roman"/>
                <w:sz w:val="18"/>
              </w:rPr>
            </w:pPr>
            <w:r w:rsidRPr="00154024">
              <w:rPr>
                <w:rFonts w:ascii="Times New Roman" w:hAnsi="Times New Roman" w:cs="Times New Roman"/>
                <w:color w:val="231F20"/>
                <w:spacing w:val="-2"/>
                <w:sz w:val="18"/>
              </w:rPr>
              <w:t>179.95</w:t>
            </w:r>
          </w:p>
        </w:tc>
        <w:tc>
          <w:tcPr>
            <w:tcW w:w="798" w:type="dxa"/>
            <w:tcBorders>
              <w:bottom w:val="single" w:sz="4" w:space="0" w:color="231F20"/>
            </w:tcBorders>
          </w:tcPr>
          <w:p w14:paraId="6F6D2BD6" w14:textId="77777777" w:rsidR="00BC2471" w:rsidRPr="00154024" w:rsidRDefault="00BC2471" w:rsidP="00544EB8">
            <w:pPr>
              <w:pStyle w:val="TableParagraph"/>
              <w:spacing w:before="3" w:line="192" w:lineRule="exact"/>
              <w:ind w:left="28" w:right="27"/>
              <w:rPr>
                <w:rFonts w:ascii="Times New Roman" w:hAnsi="Times New Roman" w:cs="Times New Roman"/>
                <w:sz w:val="18"/>
              </w:rPr>
            </w:pPr>
            <w:r w:rsidRPr="00154024">
              <w:rPr>
                <w:rFonts w:ascii="Times New Roman" w:hAnsi="Times New Roman" w:cs="Times New Roman"/>
                <w:color w:val="231F20"/>
                <w:spacing w:val="-4"/>
                <w:sz w:val="18"/>
              </w:rPr>
              <w:t>0.22</w:t>
            </w:r>
          </w:p>
        </w:tc>
        <w:tc>
          <w:tcPr>
            <w:tcW w:w="856" w:type="dxa"/>
            <w:tcBorders>
              <w:bottom w:val="single" w:sz="4" w:space="0" w:color="231F20"/>
            </w:tcBorders>
          </w:tcPr>
          <w:p w14:paraId="4A37943F" w14:textId="77777777" w:rsidR="00BC2471" w:rsidRPr="00154024" w:rsidRDefault="00BC2471" w:rsidP="00544EB8">
            <w:pPr>
              <w:pStyle w:val="TableParagraph"/>
              <w:spacing w:before="3" w:line="192" w:lineRule="exact"/>
              <w:ind w:left="10" w:right="9"/>
              <w:rPr>
                <w:rFonts w:ascii="Times New Roman" w:hAnsi="Times New Roman" w:cs="Times New Roman"/>
                <w:sz w:val="18"/>
              </w:rPr>
            </w:pPr>
            <w:r w:rsidRPr="00154024">
              <w:rPr>
                <w:rFonts w:ascii="Times New Roman" w:hAnsi="Times New Roman" w:cs="Times New Roman"/>
                <w:color w:val="231F20"/>
                <w:spacing w:val="-2"/>
                <w:sz w:val="18"/>
              </w:rPr>
              <w:t>182.12</w:t>
            </w:r>
          </w:p>
        </w:tc>
        <w:tc>
          <w:tcPr>
            <w:tcW w:w="798" w:type="dxa"/>
            <w:tcBorders>
              <w:bottom w:val="single" w:sz="4" w:space="0" w:color="231F20"/>
            </w:tcBorders>
          </w:tcPr>
          <w:p w14:paraId="513F171E" w14:textId="77777777" w:rsidR="00BC2471" w:rsidRPr="00154024" w:rsidRDefault="00BC2471" w:rsidP="00544EB8">
            <w:pPr>
              <w:pStyle w:val="TableParagraph"/>
              <w:spacing w:before="3" w:line="192"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Borders>
              <w:bottom w:val="single" w:sz="4" w:space="0" w:color="231F20"/>
            </w:tcBorders>
          </w:tcPr>
          <w:p w14:paraId="7C66B8C1" w14:textId="77777777" w:rsidR="00BC2471" w:rsidRPr="00154024" w:rsidRDefault="00BC2471" w:rsidP="00544EB8">
            <w:pPr>
              <w:pStyle w:val="TableParagraph"/>
              <w:spacing w:before="3" w:line="192"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187.51</w:t>
            </w:r>
          </w:p>
        </w:tc>
        <w:tc>
          <w:tcPr>
            <w:tcW w:w="798" w:type="dxa"/>
            <w:tcBorders>
              <w:bottom w:val="single" w:sz="4" w:space="0" w:color="231F20"/>
            </w:tcBorders>
          </w:tcPr>
          <w:p w14:paraId="0BCAC2AC" w14:textId="77777777" w:rsidR="00BC2471" w:rsidRPr="00154024" w:rsidRDefault="00BC2471" w:rsidP="00544EB8">
            <w:pPr>
              <w:pStyle w:val="TableParagraph"/>
              <w:spacing w:before="3" w:line="192"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1" w:type="dxa"/>
            <w:tcBorders>
              <w:bottom w:val="single" w:sz="4" w:space="0" w:color="231F20"/>
            </w:tcBorders>
          </w:tcPr>
          <w:p w14:paraId="7C9AEC04" w14:textId="77777777" w:rsidR="00BC2471" w:rsidRPr="00154024" w:rsidRDefault="00BC2471" w:rsidP="00544EB8">
            <w:pPr>
              <w:pStyle w:val="TableParagraph"/>
              <w:spacing w:before="3" w:line="192" w:lineRule="exact"/>
              <w:ind w:left="14" w:right="10"/>
              <w:rPr>
                <w:rFonts w:ascii="Times New Roman" w:hAnsi="Times New Roman" w:cs="Times New Roman"/>
                <w:sz w:val="18"/>
              </w:rPr>
            </w:pPr>
            <w:r w:rsidRPr="00154024">
              <w:rPr>
                <w:rFonts w:ascii="Times New Roman" w:hAnsi="Times New Roman" w:cs="Times New Roman"/>
                <w:color w:val="231F20"/>
                <w:spacing w:val="-2"/>
                <w:sz w:val="18"/>
              </w:rPr>
              <w:t>152.41</w:t>
            </w:r>
          </w:p>
        </w:tc>
        <w:tc>
          <w:tcPr>
            <w:tcW w:w="1650" w:type="dxa"/>
            <w:tcBorders>
              <w:bottom w:val="single" w:sz="4" w:space="0" w:color="231F20"/>
            </w:tcBorders>
          </w:tcPr>
          <w:p w14:paraId="5E5D43BF" w14:textId="77777777" w:rsidR="00BC2471" w:rsidRPr="00154024" w:rsidRDefault="00BC2471" w:rsidP="00544EB8">
            <w:pPr>
              <w:pStyle w:val="TableParagraph"/>
              <w:spacing w:before="3" w:line="192" w:lineRule="exact"/>
              <w:ind w:left="13" w:right="30"/>
              <w:rPr>
                <w:rFonts w:ascii="Times New Roman" w:hAnsi="Times New Roman" w:cs="Times New Roman"/>
                <w:sz w:val="18"/>
              </w:rPr>
            </w:pPr>
            <w:r w:rsidRPr="00154024">
              <w:rPr>
                <w:rFonts w:ascii="Times New Roman" w:hAnsi="Times New Roman" w:cs="Times New Roman"/>
                <w:color w:val="231F20"/>
                <w:spacing w:val="-4"/>
                <w:sz w:val="18"/>
              </w:rPr>
              <w:t>0.77</w:t>
            </w:r>
          </w:p>
        </w:tc>
      </w:tr>
      <w:tr w:rsidR="00BC2471" w:rsidRPr="00154024" w14:paraId="06F696A7" w14:textId="77777777" w:rsidTr="00BC2471">
        <w:trPr>
          <w:trHeight w:val="219"/>
        </w:trPr>
        <w:tc>
          <w:tcPr>
            <w:tcW w:w="381" w:type="dxa"/>
            <w:tcBorders>
              <w:top w:val="single" w:sz="4" w:space="0" w:color="231F20"/>
            </w:tcBorders>
          </w:tcPr>
          <w:p w14:paraId="11F4F9EA" w14:textId="77777777" w:rsidR="00BC2471" w:rsidRPr="00154024" w:rsidRDefault="00BC2471" w:rsidP="00544EB8">
            <w:pPr>
              <w:pStyle w:val="TableParagraph"/>
              <w:spacing w:before="0" w:line="199" w:lineRule="exact"/>
              <w:ind w:left="74"/>
              <w:jc w:val="left"/>
              <w:rPr>
                <w:rFonts w:ascii="Times New Roman" w:hAnsi="Times New Roman" w:cs="Times New Roman"/>
                <w:sz w:val="18"/>
              </w:rPr>
            </w:pPr>
            <w:r w:rsidRPr="00154024">
              <w:rPr>
                <w:rFonts w:ascii="Times New Roman" w:hAnsi="Times New Roman" w:cs="Times New Roman"/>
                <w:color w:val="231F20"/>
                <w:spacing w:val="-10"/>
                <w:sz w:val="18"/>
              </w:rPr>
              <w:t>4</w:t>
            </w:r>
          </w:p>
        </w:tc>
        <w:tc>
          <w:tcPr>
            <w:tcW w:w="1260" w:type="dxa"/>
            <w:tcBorders>
              <w:top w:val="single" w:sz="4" w:space="0" w:color="231F20"/>
            </w:tcBorders>
          </w:tcPr>
          <w:p w14:paraId="7E24476B" w14:textId="77777777" w:rsidR="00BC2471" w:rsidRPr="00154024" w:rsidRDefault="00BC2471" w:rsidP="00544EB8">
            <w:pPr>
              <w:pStyle w:val="TableParagraph"/>
              <w:spacing w:before="0" w:line="199" w:lineRule="exact"/>
              <w:ind w:left="165"/>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50D4C3AA" w14:textId="77777777" w:rsidR="00BC2471" w:rsidRPr="00154024" w:rsidRDefault="00BC2471" w:rsidP="00544EB8">
            <w:pPr>
              <w:pStyle w:val="TableParagraph"/>
              <w:spacing w:before="0" w:line="199" w:lineRule="exact"/>
              <w:ind w:left="33" w:right="10"/>
              <w:rPr>
                <w:rFonts w:ascii="Times New Roman" w:hAnsi="Times New Roman" w:cs="Times New Roman"/>
                <w:sz w:val="18"/>
              </w:rPr>
            </w:pPr>
            <w:r w:rsidRPr="00154024">
              <w:rPr>
                <w:rFonts w:ascii="Times New Roman" w:hAnsi="Times New Roman" w:cs="Times New Roman"/>
                <w:color w:val="231F20"/>
                <w:spacing w:val="-4"/>
                <w:sz w:val="18"/>
              </w:rPr>
              <w:t>0.66</w:t>
            </w:r>
          </w:p>
        </w:tc>
        <w:tc>
          <w:tcPr>
            <w:tcW w:w="798" w:type="dxa"/>
            <w:tcBorders>
              <w:top w:val="single" w:sz="4" w:space="0" w:color="231F20"/>
            </w:tcBorders>
          </w:tcPr>
          <w:p w14:paraId="0D632AE6" w14:textId="77777777" w:rsidR="00BC2471" w:rsidRPr="00154024" w:rsidRDefault="00BC2471" w:rsidP="00544EB8">
            <w:pPr>
              <w:pStyle w:val="TableParagraph"/>
              <w:spacing w:before="0" w:line="199" w:lineRule="exact"/>
              <w:ind w:left="28" w:right="27"/>
              <w:rPr>
                <w:rFonts w:ascii="Times New Roman" w:hAnsi="Times New Roman" w:cs="Times New Roman"/>
                <w:sz w:val="18"/>
              </w:rPr>
            </w:pPr>
            <w:r w:rsidRPr="00154024">
              <w:rPr>
                <w:rFonts w:ascii="Times New Roman" w:hAnsi="Times New Roman" w:cs="Times New Roman"/>
                <w:color w:val="231F20"/>
                <w:spacing w:val="-4"/>
                <w:sz w:val="18"/>
              </w:rPr>
              <w:t>0.72</w:t>
            </w:r>
          </w:p>
        </w:tc>
        <w:tc>
          <w:tcPr>
            <w:tcW w:w="856" w:type="dxa"/>
            <w:tcBorders>
              <w:top w:val="single" w:sz="4" w:space="0" w:color="231F20"/>
            </w:tcBorders>
          </w:tcPr>
          <w:p w14:paraId="307180BD" w14:textId="77777777" w:rsidR="00BC2471" w:rsidRPr="00154024" w:rsidRDefault="00BC2471" w:rsidP="00544EB8">
            <w:pPr>
              <w:pStyle w:val="TableParagraph"/>
              <w:spacing w:before="0"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0.01</w:t>
            </w:r>
          </w:p>
        </w:tc>
        <w:tc>
          <w:tcPr>
            <w:tcW w:w="798" w:type="dxa"/>
            <w:tcBorders>
              <w:top w:val="single" w:sz="4" w:space="0" w:color="231F20"/>
            </w:tcBorders>
          </w:tcPr>
          <w:p w14:paraId="0D649B92" w14:textId="77777777" w:rsidR="00BC2471" w:rsidRPr="00154024" w:rsidRDefault="00BC2471" w:rsidP="00544EB8">
            <w:pPr>
              <w:pStyle w:val="TableParagraph"/>
              <w:spacing w:before="0"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0.99</w:t>
            </w:r>
          </w:p>
        </w:tc>
        <w:tc>
          <w:tcPr>
            <w:tcW w:w="856" w:type="dxa"/>
            <w:tcBorders>
              <w:top w:val="single" w:sz="4" w:space="0" w:color="231F20"/>
            </w:tcBorders>
          </w:tcPr>
          <w:p w14:paraId="67B0D966" w14:textId="77777777" w:rsidR="00BC2471" w:rsidRPr="00154024" w:rsidRDefault="00BC2471" w:rsidP="00544EB8">
            <w:pPr>
              <w:pStyle w:val="TableParagraph"/>
              <w:spacing w:before="0"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3.82</w:t>
            </w:r>
          </w:p>
        </w:tc>
        <w:tc>
          <w:tcPr>
            <w:tcW w:w="798" w:type="dxa"/>
            <w:tcBorders>
              <w:top w:val="single" w:sz="4" w:space="0" w:color="231F20"/>
            </w:tcBorders>
          </w:tcPr>
          <w:p w14:paraId="06910216" w14:textId="77777777" w:rsidR="00BC2471" w:rsidRPr="00154024" w:rsidRDefault="00BC2471" w:rsidP="00544EB8">
            <w:pPr>
              <w:pStyle w:val="TableParagraph"/>
              <w:spacing w:before="0"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0.15</w:t>
            </w:r>
          </w:p>
        </w:tc>
        <w:tc>
          <w:tcPr>
            <w:tcW w:w="851" w:type="dxa"/>
            <w:tcBorders>
              <w:top w:val="single" w:sz="4" w:space="0" w:color="231F20"/>
            </w:tcBorders>
          </w:tcPr>
          <w:p w14:paraId="0409CC47" w14:textId="77777777" w:rsidR="00BC2471" w:rsidRPr="00154024" w:rsidRDefault="00BC2471" w:rsidP="00544EB8">
            <w:pPr>
              <w:pStyle w:val="TableParagraph"/>
              <w:spacing w:before="0" w:line="199" w:lineRule="exact"/>
              <w:ind w:left="14" w:right="9"/>
              <w:rPr>
                <w:rFonts w:ascii="Times New Roman" w:hAnsi="Times New Roman" w:cs="Times New Roman"/>
                <w:sz w:val="18"/>
              </w:rPr>
            </w:pPr>
            <w:r w:rsidRPr="00154024">
              <w:rPr>
                <w:rFonts w:ascii="Times New Roman" w:hAnsi="Times New Roman" w:cs="Times New Roman"/>
                <w:color w:val="231F20"/>
                <w:spacing w:val="-4"/>
                <w:sz w:val="18"/>
              </w:rPr>
              <w:t>0.44</w:t>
            </w:r>
          </w:p>
        </w:tc>
        <w:tc>
          <w:tcPr>
            <w:tcW w:w="1650" w:type="dxa"/>
            <w:tcBorders>
              <w:top w:val="single" w:sz="4" w:space="0" w:color="231F20"/>
            </w:tcBorders>
          </w:tcPr>
          <w:p w14:paraId="06EE81CF" w14:textId="77777777" w:rsidR="00BC2471" w:rsidRPr="00154024" w:rsidRDefault="00BC2471" w:rsidP="00544EB8">
            <w:pPr>
              <w:pStyle w:val="TableParagraph"/>
              <w:spacing w:before="0" w:line="199" w:lineRule="exact"/>
              <w:ind w:left="13" w:right="30"/>
              <w:rPr>
                <w:rFonts w:ascii="Times New Roman" w:hAnsi="Times New Roman" w:cs="Times New Roman"/>
                <w:sz w:val="18"/>
              </w:rPr>
            </w:pPr>
            <w:r w:rsidRPr="00154024">
              <w:rPr>
                <w:rFonts w:ascii="Times New Roman" w:hAnsi="Times New Roman" w:cs="Times New Roman"/>
                <w:color w:val="231F20"/>
                <w:spacing w:val="-5"/>
                <w:w w:val="95"/>
                <w:sz w:val="18"/>
              </w:rPr>
              <w:t>0.8</w:t>
            </w:r>
          </w:p>
        </w:tc>
      </w:tr>
      <w:tr w:rsidR="00BC2471" w:rsidRPr="00154024" w14:paraId="2BD0B530" w14:textId="77777777" w:rsidTr="00BC2471">
        <w:trPr>
          <w:trHeight w:val="224"/>
        </w:trPr>
        <w:tc>
          <w:tcPr>
            <w:tcW w:w="381" w:type="dxa"/>
          </w:tcPr>
          <w:p w14:paraId="3CFE3DD7"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00972B4A" w14:textId="77777777" w:rsidR="00BC2471" w:rsidRPr="00154024" w:rsidRDefault="00BC2471" w:rsidP="00544EB8">
            <w:pPr>
              <w:pStyle w:val="TableParagraph"/>
              <w:spacing w:before="3" w:line="201" w:lineRule="exact"/>
              <w:ind w:left="165"/>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4264629D" w14:textId="77777777" w:rsidR="00BC2471" w:rsidRPr="00154024" w:rsidRDefault="00BC2471" w:rsidP="00544EB8">
            <w:pPr>
              <w:pStyle w:val="TableParagraph"/>
              <w:spacing w:before="3" w:line="201" w:lineRule="exact"/>
              <w:ind w:left="33" w:right="10"/>
              <w:rPr>
                <w:rFonts w:ascii="Times New Roman" w:hAnsi="Times New Roman" w:cs="Times New Roman"/>
                <w:sz w:val="18"/>
              </w:rPr>
            </w:pPr>
            <w:r w:rsidRPr="00154024">
              <w:rPr>
                <w:rFonts w:ascii="Times New Roman" w:hAnsi="Times New Roman" w:cs="Times New Roman"/>
                <w:color w:val="231F20"/>
                <w:spacing w:val="-4"/>
                <w:sz w:val="18"/>
              </w:rPr>
              <w:t>5.92</w:t>
            </w:r>
          </w:p>
        </w:tc>
        <w:tc>
          <w:tcPr>
            <w:tcW w:w="798" w:type="dxa"/>
          </w:tcPr>
          <w:p w14:paraId="20280BBD" w14:textId="77777777" w:rsidR="00BC2471" w:rsidRPr="00154024" w:rsidRDefault="00BC2471" w:rsidP="00544EB8">
            <w:pPr>
              <w:pStyle w:val="TableParagraph"/>
              <w:spacing w:before="3" w:line="201"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0.05*</w:t>
            </w:r>
          </w:p>
        </w:tc>
        <w:tc>
          <w:tcPr>
            <w:tcW w:w="856" w:type="dxa"/>
          </w:tcPr>
          <w:p w14:paraId="3B57036A" w14:textId="77777777" w:rsidR="00BC2471" w:rsidRPr="00154024" w:rsidRDefault="00BC2471" w:rsidP="00544EB8">
            <w:pPr>
              <w:pStyle w:val="TableParagraph"/>
              <w:spacing w:before="3"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0.53</w:t>
            </w:r>
          </w:p>
        </w:tc>
        <w:tc>
          <w:tcPr>
            <w:tcW w:w="798" w:type="dxa"/>
          </w:tcPr>
          <w:p w14:paraId="142AC45D" w14:textId="77777777" w:rsidR="00BC2471" w:rsidRPr="00154024" w:rsidRDefault="00BC2471" w:rsidP="00544EB8">
            <w:pPr>
              <w:pStyle w:val="TableParagraph"/>
              <w:spacing w:before="3"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0.77</w:t>
            </w:r>
          </w:p>
        </w:tc>
        <w:tc>
          <w:tcPr>
            <w:tcW w:w="856" w:type="dxa"/>
          </w:tcPr>
          <w:p w14:paraId="47BBE8DE" w14:textId="77777777" w:rsidR="00BC2471" w:rsidRPr="00154024" w:rsidRDefault="00BC2471" w:rsidP="00544EB8">
            <w:pPr>
              <w:pStyle w:val="TableParagraph"/>
              <w:spacing w:before="3"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2.98</w:t>
            </w:r>
          </w:p>
        </w:tc>
        <w:tc>
          <w:tcPr>
            <w:tcW w:w="798" w:type="dxa"/>
          </w:tcPr>
          <w:p w14:paraId="0EE178A0" w14:textId="77777777" w:rsidR="00BC2471" w:rsidRPr="00154024" w:rsidRDefault="00BC2471" w:rsidP="00544EB8">
            <w:pPr>
              <w:pStyle w:val="TableParagraph"/>
              <w:spacing w:before="3"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0.23</w:t>
            </w:r>
          </w:p>
        </w:tc>
        <w:tc>
          <w:tcPr>
            <w:tcW w:w="851" w:type="dxa"/>
          </w:tcPr>
          <w:p w14:paraId="7ADD3BC8" w14:textId="77777777" w:rsidR="00BC2471" w:rsidRPr="00154024" w:rsidRDefault="00BC2471" w:rsidP="00544EB8">
            <w:pPr>
              <w:pStyle w:val="TableParagraph"/>
              <w:spacing w:before="3" w:line="201" w:lineRule="exact"/>
              <w:ind w:left="14" w:right="10"/>
              <w:rPr>
                <w:rFonts w:ascii="Times New Roman" w:hAnsi="Times New Roman" w:cs="Times New Roman"/>
                <w:sz w:val="18"/>
              </w:rPr>
            </w:pPr>
            <w:r w:rsidRPr="00154024">
              <w:rPr>
                <w:rFonts w:ascii="Times New Roman" w:hAnsi="Times New Roman" w:cs="Times New Roman"/>
                <w:color w:val="231F20"/>
                <w:spacing w:val="-4"/>
                <w:sz w:val="18"/>
              </w:rPr>
              <w:t>2.93</w:t>
            </w:r>
          </w:p>
        </w:tc>
        <w:tc>
          <w:tcPr>
            <w:tcW w:w="1650" w:type="dxa"/>
          </w:tcPr>
          <w:p w14:paraId="144B6790" w14:textId="77777777" w:rsidR="00BC2471" w:rsidRPr="00154024" w:rsidRDefault="00BC2471" w:rsidP="00544EB8">
            <w:pPr>
              <w:pStyle w:val="TableParagraph"/>
              <w:spacing w:before="3" w:line="201" w:lineRule="exact"/>
              <w:ind w:left="13"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5165F903" w14:textId="77777777" w:rsidTr="00BC2471">
        <w:trPr>
          <w:trHeight w:val="221"/>
        </w:trPr>
        <w:tc>
          <w:tcPr>
            <w:tcW w:w="381" w:type="dxa"/>
          </w:tcPr>
          <w:p w14:paraId="00C3BCE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70334BF9" w14:textId="77777777" w:rsidR="00BC2471" w:rsidRPr="00154024" w:rsidRDefault="00BC2471" w:rsidP="00544EB8">
            <w:pPr>
              <w:pStyle w:val="TableParagraph"/>
              <w:spacing w:before="2" w:line="199" w:lineRule="exact"/>
              <w:ind w:left="165"/>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7AF69008" w14:textId="77777777" w:rsidR="00BC2471" w:rsidRPr="00154024" w:rsidRDefault="00BC2471" w:rsidP="00544EB8">
            <w:pPr>
              <w:pStyle w:val="TableParagraph"/>
              <w:spacing w:before="2" w:line="199" w:lineRule="exact"/>
              <w:ind w:left="33" w:right="10"/>
              <w:rPr>
                <w:rFonts w:ascii="Times New Roman" w:hAnsi="Times New Roman" w:cs="Times New Roman"/>
                <w:sz w:val="18"/>
              </w:rPr>
            </w:pPr>
            <w:r w:rsidRPr="00154024">
              <w:rPr>
                <w:rFonts w:ascii="Times New Roman" w:hAnsi="Times New Roman" w:cs="Times New Roman"/>
                <w:color w:val="231F20"/>
                <w:spacing w:val="-10"/>
                <w:sz w:val="18"/>
              </w:rPr>
              <w:t>2</w:t>
            </w:r>
          </w:p>
        </w:tc>
        <w:tc>
          <w:tcPr>
            <w:tcW w:w="798" w:type="dxa"/>
          </w:tcPr>
          <w:p w14:paraId="600082F5"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0.37</w:t>
            </w:r>
          </w:p>
        </w:tc>
        <w:tc>
          <w:tcPr>
            <w:tcW w:w="856" w:type="dxa"/>
          </w:tcPr>
          <w:p w14:paraId="0EACDB2E"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0.83</w:t>
            </w:r>
          </w:p>
        </w:tc>
        <w:tc>
          <w:tcPr>
            <w:tcW w:w="798" w:type="dxa"/>
          </w:tcPr>
          <w:p w14:paraId="186135F3"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0.66</w:t>
            </w:r>
          </w:p>
        </w:tc>
        <w:tc>
          <w:tcPr>
            <w:tcW w:w="856" w:type="dxa"/>
          </w:tcPr>
          <w:p w14:paraId="645F74A1"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0.46</w:t>
            </w:r>
          </w:p>
        </w:tc>
        <w:tc>
          <w:tcPr>
            <w:tcW w:w="798" w:type="dxa"/>
          </w:tcPr>
          <w:p w14:paraId="3D0A3E06"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5"/>
                <w:w w:val="95"/>
                <w:sz w:val="18"/>
              </w:rPr>
              <w:t>0.8</w:t>
            </w:r>
          </w:p>
        </w:tc>
        <w:tc>
          <w:tcPr>
            <w:tcW w:w="851" w:type="dxa"/>
          </w:tcPr>
          <w:p w14:paraId="4CFA377B" w14:textId="77777777" w:rsidR="00BC2471" w:rsidRPr="00154024" w:rsidRDefault="00BC2471" w:rsidP="00544EB8">
            <w:pPr>
              <w:pStyle w:val="TableParagraph"/>
              <w:spacing w:before="2" w:line="199" w:lineRule="exact"/>
              <w:ind w:left="14" w:right="10"/>
              <w:rPr>
                <w:rFonts w:ascii="Times New Roman" w:hAnsi="Times New Roman" w:cs="Times New Roman"/>
                <w:sz w:val="18"/>
              </w:rPr>
            </w:pPr>
            <w:r w:rsidRPr="00154024">
              <w:rPr>
                <w:rFonts w:ascii="Times New Roman" w:hAnsi="Times New Roman" w:cs="Times New Roman"/>
                <w:color w:val="231F20"/>
                <w:spacing w:val="-4"/>
                <w:sz w:val="18"/>
              </w:rPr>
              <w:t>3.63</w:t>
            </w:r>
          </w:p>
        </w:tc>
        <w:tc>
          <w:tcPr>
            <w:tcW w:w="1650" w:type="dxa"/>
          </w:tcPr>
          <w:p w14:paraId="362F5894" w14:textId="77777777" w:rsidR="00BC2471" w:rsidRPr="00154024" w:rsidRDefault="00BC2471" w:rsidP="00544EB8">
            <w:pPr>
              <w:pStyle w:val="TableParagraph"/>
              <w:spacing w:before="2" w:line="199" w:lineRule="exact"/>
              <w:ind w:left="13" w:right="30"/>
              <w:rPr>
                <w:rFonts w:ascii="Times New Roman" w:hAnsi="Times New Roman" w:cs="Times New Roman"/>
                <w:sz w:val="18"/>
              </w:rPr>
            </w:pPr>
            <w:r w:rsidRPr="00154024">
              <w:rPr>
                <w:rFonts w:ascii="Times New Roman" w:hAnsi="Times New Roman" w:cs="Times New Roman"/>
                <w:color w:val="231F20"/>
                <w:spacing w:val="-4"/>
                <w:sz w:val="18"/>
              </w:rPr>
              <w:t>0.16</w:t>
            </w:r>
          </w:p>
        </w:tc>
      </w:tr>
      <w:tr w:rsidR="00BC2471" w:rsidRPr="00154024" w14:paraId="0334B232" w14:textId="77777777" w:rsidTr="00BC2471">
        <w:trPr>
          <w:trHeight w:val="222"/>
        </w:trPr>
        <w:tc>
          <w:tcPr>
            <w:tcW w:w="381" w:type="dxa"/>
          </w:tcPr>
          <w:p w14:paraId="500EBA5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0104631" w14:textId="77777777" w:rsidR="00BC2471" w:rsidRPr="00154024" w:rsidRDefault="00BC2471" w:rsidP="00544EB8">
            <w:pPr>
              <w:pStyle w:val="TableParagraph"/>
              <w:spacing w:before="3" w:line="199" w:lineRule="exact"/>
              <w:ind w:left="165"/>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6B61BFC8" w14:textId="77777777" w:rsidR="00BC2471" w:rsidRPr="00154024" w:rsidRDefault="00BC2471" w:rsidP="00544EB8">
            <w:pPr>
              <w:pStyle w:val="TableParagraph"/>
              <w:spacing w:before="3" w:line="199" w:lineRule="exact"/>
              <w:ind w:left="33" w:right="11"/>
              <w:rPr>
                <w:rFonts w:ascii="Times New Roman" w:hAnsi="Times New Roman" w:cs="Times New Roman"/>
                <w:sz w:val="18"/>
              </w:rPr>
            </w:pPr>
            <w:r w:rsidRPr="00154024">
              <w:rPr>
                <w:rFonts w:ascii="Times New Roman" w:hAnsi="Times New Roman" w:cs="Times New Roman"/>
                <w:color w:val="231F20"/>
                <w:spacing w:val="-2"/>
                <w:sz w:val="18"/>
              </w:rPr>
              <w:t>15.99</w:t>
            </w:r>
          </w:p>
        </w:tc>
        <w:tc>
          <w:tcPr>
            <w:tcW w:w="798" w:type="dxa"/>
          </w:tcPr>
          <w:p w14:paraId="200750C5"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53B26BCF"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1.56</w:t>
            </w:r>
          </w:p>
        </w:tc>
        <w:tc>
          <w:tcPr>
            <w:tcW w:w="798" w:type="dxa"/>
          </w:tcPr>
          <w:p w14:paraId="7EDEC0A8"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0.05*</w:t>
            </w:r>
          </w:p>
        </w:tc>
        <w:tc>
          <w:tcPr>
            <w:tcW w:w="856" w:type="dxa"/>
          </w:tcPr>
          <w:p w14:paraId="4291F2C7"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7.29</w:t>
            </w:r>
          </w:p>
        </w:tc>
        <w:tc>
          <w:tcPr>
            <w:tcW w:w="798" w:type="dxa"/>
          </w:tcPr>
          <w:p w14:paraId="741B9EF8"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Pr>
          <w:p w14:paraId="62AE98C3" w14:textId="77777777" w:rsidR="00BC2471" w:rsidRPr="00154024" w:rsidRDefault="00BC2471" w:rsidP="00544EB8">
            <w:pPr>
              <w:pStyle w:val="TableParagraph"/>
              <w:spacing w:before="3" w:line="199" w:lineRule="exact"/>
              <w:ind w:left="14" w:right="11"/>
              <w:rPr>
                <w:rFonts w:ascii="Times New Roman" w:hAnsi="Times New Roman" w:cs="Times New Roman"/>
                <w:sz w:val="18"/>
              </w:rPr>
            </w:pPr>
            <w:r w:rsidRPr="00154024">
              <w:rPr>
                <w:rFonts w:ascii="Times New Roman" w:hAnsi="Times New Roman" w:cs="Times New Roman"/>
                <w:color w:val="231F20"/>
                <w:spacing w:val="-4"/>
                <w:sz w:val="18"/>
              </w:rPr>
              <w:t>5.17</w:t>
            </w:r>
          </w:p>
        </w:tc>
        <w:tc>
          <w:tcPr>
            <w:tcW w:w="1650" w:type="dxa"/>
          </w:tcPr>
          <w:p w14:paraId="5F2756AA" w14:textId="77777777" w:rsidR="00BC2471" w:rsidRPr="00154024" w:rsidRDefault="00BC2471" w:rsidP="00544EB8">
            <w:pPr>
              <w:pStyle w:val="TableParagraph"/>
              <w:spacing w:before="3" w:line="199" w:lineRule="exact"/>
              <w:ind w:left="12" w:right="30"/>
              <w:rPr>
                <w:rFonts w:ascii="Times New Roman" w:hAnsi="Times New Roman" w:cs="Times New Roman"/>
                <w:b/>
                <w:sz w:val="18"/>
              </w:rPr>
            </w:pPr>
            <w:r w:rsidRPr="00154024">
              <w:rPr>
                <w:rFonts w:ascii="Times New Roman" w:hAnsi="Times New Roman" w:cs="Times New Roman"/>
                <w:b/>
                <w:color w:val="231F20"/>
                <w:spacing w:val="-2"/>
                <w:sz w:val="18"/>
              </w:rPr>
              <w:t>0.05*</w:t>
            </w:r>
          </w:p>
        </w:tc>
      </w:tr>
      <w:tr w:rsidR="00BC2471" w:rsidRPr="00154024" w14:paraId="53EA1431" w14:textId="77777777" w:rsidTr="00BC2471">
        <w:trPr>
          <w:trHeight w:val="222"/>
        </w:trPr>
        <w:tc>
          <w:tcPr>
            <w:tcW w:w="381" w:type="dxa"/>
          </w:tcPr>
          <w:p w14:paraId="17A4D400"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965C172" w14:textId="77777777" w:rsidR="00BC2471" w:rsidRPr="00154024" w:rsidRDefault="00BC2471" w:rsidP="00544EB8">
            <w:pPr>
              <w:pStyle w:val="TableParagraph"/>
              <w:spacing w:before="3" w:line="199" w:lineRule="exact"/>
              <w:ind w:left="164"/>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3FBAFACC" w14:textId="77777777" w:rsidR="00BC2471" w:rsidRPr="00154024" w:rsidRDefault="00BC2471" w:rsidP="00544EB8">
            <w:pPr>
              <w:pStyle w:val="TableParagraph"/>
              <w:spacing w:before="3" w:line="199" w:lineRule="exact"/>
              <w:ind w:left="33" w:right="12"/>
              <w:rPr>
                <w:rFonts w:ascii="Times New Roman" w:hAnsi="Times New Roman" w:cs="Times New Roman"/>
                <w:sz w:val="18"/>
              </w:rPr>
            </w:pPr>
            <w:r w:rsidRPr="00154024">
              <w:rPr>
                <w:rFonts w:ascii="Times New Roman" w:hAnsi="Times New Roman" w:cs="Times New Roman"/>
                <w:color w:val="231F20"/>
                <w:spacing w:val="-2"/>
                <w:sz w:val="18"/>
              </w:rPr>
              <w:t>35.94</w:t>
            </w:r>
          </w:p>
        </w:tc>
        <w:tc>
          <w:tcPr>
            <w:tcW w:w="798" w:type="dxa"/>
          </w:tcPr>
          <w:p w14:paraId="0334296C"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0325C863"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31.71</w:t>
            </w:r>
          </w:p>
        </w:tc>
        <w:tc>
          <w:tcPr>
            <w:tcW w:w="798" w:type="dxa"/>
          </w:tcPr>
          <w:p w14:paraId="5B8541A0"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223388CA"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2"/>
                <w:sz w:val="18"/>
              </w:rPr>
              <w:t>16.34</w:t>
            </w:r>
          </w:p>
        </w:tc>
        <w:tc>
          <w:tcPr>
            <w:tcW w:w="798" w:type="dxa"/>
          </w:tcPr>
          <w:p w14:paraId="2E136E46" w14:textId="77777777" w:rsidR="00BC2471" w:rsidRPr="00154024" w:rsidRDefault="00BC2471" w:rsidP="00544EB8">
            <w:pPr>
              <w:pStyle w:val="TableParagraph"/>
              <w:spacing w:before="3" w:line="199" w:lineRule="exact"/>
              <w:ind w:left="28" w:right="29"/>
              <w:rPr>
                <w:rFonts w:ascii="Times New Roman" w:hAnsi="Times New Roman" w:cs="Times New Roman"/>
                <w:sz w:val="18"/>
              </w:rPr>
            </w:pPr>
            <w:r w:rsidRPr="00154024">
              <w:rPr>
                <w:rFonts w:ascii="Times New Roman" w:hAnsi="Times New Roman" w:cs="Times New Roman"/>
                <w:color w:val="231F20"/>
                <w:spacing w:val="-4"/>
                <w:sz w:val="18"/>
              </w:rPr>
              <w:t>0.43</w:t>
            </w:r>
          </w:p>
        </w:tc>
        <w:tc>
          <w:tcPr>
            <w:tcW w:w="851" w:type="dxa"/>
          </w:tcPr>
          <w:p w14:paraId="3A7A3272" w14:textId="77777777" w:rsidR="00BC2471" w:rsidRPr="00154024" w:rsidRDefault="00BC2471" w:rsidP="00544EB8">
            <w:pPr>
              <w:pStyle w:val="TableParagraph"/>
              <w:spacing w:before="3" w:line="199" w:lineRule="exact"/>
              <w:ind w:left="14" w:right="11"/>
              <w:rPr>
                <w:rFonts w:ascii="Times New Roman" w:hAnsi="Times New Roman" w:cs="Times New Roman"/>
                <w:sz w:val="18"/>
              </w:rPr>
            </w:pPr>
            <w:r w:rsidRPr="00154024">
              <w:rPr>
                <w:rFonts w:ascii="Times New Roman" w:hAnsi="Times New Roman" w:cs="Times New Roman"/>
                <w:color w:val="231F20"/>
                <w:spacing w:val="-2"/>
                <w:sz w:val="18"/>
              </w:rPr>
              <w:t>17.61</w:t>
            </w:r>
          </w:p>
        </w:tc>
        <w:tc>
          <w:tcPr>
            <w:tcW w:w="1650" w:type="dxa"/>
          </w:tcPr>
          <w:p w14:paraId="7CEE1009" w14:textId="77777777" w:rsidR="00BC2471" w:rsidRPr="00154024" w:rsidRDefault="00BC2471" w:rsidP="00544EB8">
            <w:pPr>
              <w:pStyle w:val="TableParagraph"/>
              <w:spacing w:before="3" w:line="199" w:lineRule="exact"/>
              <w:ind w:left="11" w:right="30"/>
              <w:rPr>
                <w:rFonts w:ascii="Times New Roman" w:hAnsi="Times New Roman" w:cs="Times New Roman"/>
                <w:sz w:val="18"/>
              </w:rPr>
            </w:pPr>
            <w:r w:rsidRPr="00154024">
              <w:rPr>
                <w:rFonts w:ascii="Times New Roman" w:hAnsi="Times New Roman" w:cs="Times New Roman"/>
                <w:color w:val="231F20"/>
                <w:spacing w:val="-4"/>
                <w:sz w:val="18"/>
              </w:rPr>
              <w:t>0.35</w:t>
            </w:r>
          </w:p>
        </w:tc>
      </w:tr>
      <w:tr w:rsidR="00BC2471" w:rsidRPr="00154024" w14:paraId="0C575FBF" w14:textId="77777777" w:rsidTr="00BC2471">
        <w:trPr>
          <w:trHeight w:val="222"/>
        </w:trPr>
        <w:tc>
          <w:tcPr>
            <w:tcW w:w="381" w:type="dxa"/>
          </w:tcPr>
          <w:p w14:paraId="56157D6E"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1179D8CE" w14:textId="77777777" w:rsidR="00BC2471" w:rsidRPr="00154024" w:rsidRDefault="00BC2471" w:rsidP="00544EB8">
            <w:pPr>
              <w:pStyle w:val="TableParagraph"/>
              <w:spacing w:before="3" w:line="199" w:lineRule="exact"/>
              <w:ind w:left="164"/>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0A7F0346" w14:textId="77777777" w:rsidR="00BC2471" w:rsidRPr="00154024" w:rsidRDefault="00BC2471" w:rsidP="00544EB8">
            <w:pPr>
              <w:pStyle w:val="TableParagraph"/>
              <w:spacing w:before="3" w:line="199" w:lineRule="exact"/>
              <w:ind w:left="33" w:right="12"/>
              <w:rPr>
                <w:rFonts w:ascii="Times New Roman" w:hAnsi="Times New Roman" w:cs="Times New Roman"/>
                <w:sz w:val="18"/>
              </w:rPr>
            </w:pPr>
            <w:r w:rsidRPr="00154024">
              <w:rPr>
                <w:rFonts w:ascii="Times New Roman" w:hAnsi="Times New Roman" w:cs="Times New Roman"/>
                <w:color w:val="231F20"/>
                <w:spacing w:val="-2"/>
                <w:sz w:val="18"/>
              </w:rPr>
              <w:t>55.32</w:t>
            </w:r>
          </w:p>
        </w:tc>
        <w:tc>
          <w:tcPr>
            <w:tcW w:w="798" w:type="dxa"/>
          </w:tcPr>
          <w:p w14:paraId="45AD3CE4"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2205D3F7"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2"/>
                <w:sz w:val="18"/>
              </w:rPr>
              <w:t>10.38</w:t>
            </w:r>
          </w:p>
        </w:tc>
        <w:tc>
          <w:tcPr>
            <w:tcW w:w="798" w:type="dxa"/>
          </w:tcPr>
          <w:p w14:paraId="54A17C1A"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6" w:type="dxa"/>
          </w:tcPr>
          <w:p w14:paraId="5222D553"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1.21</w:t>
            </w:r>
          </w:p>
        </w:tc>
        <w:tc>
          <w:tcPr>
            <w:tcW w:w="798" w:type="dxa"/>
          </w:tcPr>
          <w:p w14:paraId="1D5EAFDD"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0.88</w:t>
            </w:r>
          </w:p>
        </w:tc>
        <w:tc>
          <w:tcPr>
            <w:tcW w:w="851" w:type="dxa"/>
          </w:tcPr>
          <w:p w14:paraId="548D7B8A" w14:textId="77777777" w:rsidR="00BC2471" w:rsidRPr="00154024" w:rsidRDefault="00BC2471" w:rsidP="00544EB8">
            <w:pPr>
              <w:pStyle w:val="TableParagraph"/>
              <w:spacing w:before="3" w:line="199" w:lineRule="exact"/>
              <w:ind w:left="14" w:right="12"/>
              <w:rPr>
                <w:rFonts w:ascii="Times New Roman" w:hAnsi="Times New Roman" w:cs="Times New Roman"/>
                <w:sz w:val="18"/>
              </w:rPr>
            </w:pPr>
            <w:r w:rsidRPr="00154024">
              <w:rPr>
                <w:rFonts w:ascii="Times New Roman" w:hAnsi="Times New Roman" w:cs="Times New Roman"/>
                <w:color w:val="231F20"/>
                <w:spacing w:val="-4"/>
                <w:sz w:val="18"/>
              </w:rPr>
              <w:t>2.91</w:t>
            </w:r>
          </w:p>
        </w:tc>
        <w:tc>
          <w:tcPr>
            <w:tcW w:w="1650" w:type="dxa"/>
          </w:tcPr>
          <w:p w14:paraId="52C93732" w14:textId="77777777" w:rsidR="00BC2471" w:rsidRPr="00154024" w:rsidRDefault="00BC2471" w:rsidP="00544EB8">
            <w:pPr>
              <w:pStyle w:val="TableParagraph"/>
              <w:spacing w:before="3" w:line="199"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0.57</w:t>
            </w:r>
          </w:p>
        </w:tc>
      </w:tr>
      <w:tr w:rsidR="00BC2471" w:rsidRPr="00154024" w14:paraId="144865DE" w14:textId="77777777" w:rsidTr="00BC2471">
        <w:trPr>
          <w:trHeight w:val="215"/>
        </w:trPr>
        <w:tc>
          <w:tcPr>
            <w:tcW w:w="381" w:type="dxa"/>
            <w:tcBorders>
              <w:bottom w:val="single" w:sz="4" w:space="0" w:color="231F20"/>
            </w:tcBorders>
          </w:tcPr>
          <w:p w14:paraId="0F00C90E"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2C2DC713" w14:textId="77777777" w:rsidR="00BC2471" w:rsidRPr="00154024" w:rsidRDefault="00BC2471" w:rsidP="00544EB8">
            <w:pPr>
              <w:pStyle w:val="TableParagraph"/>
              <w:spacing w:before="3" w:line="192" w:lineRule="exact"/>
              <w:ind w:left="163"/>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733AE516" w14:textId="77777777" w:rsidR="00BC2471" w:rsidRPr="00154024" w:rsidRDefault="00BC2471" w:rsidP="00544EB8">
            <w:pPr>
              <w:pStyle w:val="TableParagraph"/>
              <w:spacing w:before="3" w:line="192" w:lineRule="exact"/>
              <w:ind w:left="33" w:right="13"/>
              <w:rPr>
                <w:rFonts w:ascii="Times New Roman" w:hAnsi="Times New Roman" w:cs="Times New Roman"/>
                <w:sz w:val="18"/>
              </w:rPr>
            </w:pPr>
            <w:r w:rsidRPr="00154024">
              <w:rPr>
                <w:rFonts w:ascii="Times New Roman" w:hAnsi="Times New Roman" w:cs="Times New Roman"/>
                <w:color w:val="231F20"/>
                <w:spacing w:val="-2"/>
                <w:sz w:val="18"/>
              </w:rPr>
              <w:t>170.79</w:t>
            </w:r>
          </w:p>
        </w:tc>
        <w:tc>
          <w:tcPr>
            <w:tcW w:w="798" w:type="dxa"/>
            <w:tcBorders>
              <w:bottom w:val="single" w:sz="4" w:space="0" w:color="231F20"/>
            </w:tcBorders>
          </w:tcPr>
          <w:p w14:paraId="35737E3F" w14:textId="77777777" w:rsidR="00BC2471" w:rsidRPr="00154024" w:rsidRDefault="00BC2471" w:rsidP="00544EB8">
            <w:pPr>
              <w:pStyle w:val="TableParagraph"/>
              <w:spacing w:before="3" w:line="192" w:lineRule="exact"/>
              <w:ind w:left="28" w:right="29"/>
              <w:rPr>
                <w:rFonts w:ascii="Times New Roman" w:hAnsi="Times New Roman" w:cs="Times New Roman"/>
                <w:sz w:val="18"/>
              </w:rPr>
            </w:pPr>
            <w:r w:rsidRPr="00154024">
              <w:rPr>
                <w:rFonts w:ascii="Times New Roman" w:hAnsi="Times New Roman" w:cs="Times New Roman"/>
                <w:color w:val="231F20"/>
                <w:spacing w:val="-4"/>
                <w:sz w:val="18"/>
              </w:rPr>
              <w:t>0.38</w:t>
            </w:r>
          </w:p>
        </w:tc>
        <w:tc>
          <w:tcPr>
            <w:tcW w:w="856" w:type="dxa"/>
            <w:tcBorders>
              <w:bottom w:val="single" w:sz="4" w:space="0" w:color="231F20"/>
            </w:tcBorders>
          </w:tcPr>
          <w:p w14:paraId="2ABEF71A" w14:textId="77777777" w:rsidR="00BC2471" w:rsidRPr="00154024" w:rsidRDefault="00BC2471" w:rsidP="00544EB8">
            <w:pPr>
              <w:pStyle w:val="TableParagraph"/>
              <w:spacing w:before="3" w:line="192"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202.18</w:t>
            </w:r>
          </w:p>
        </w:tc>
        <w:tc>
          <w:tcPr>
            <w:tcW w:w="798" w:type="dxa"/>
            <w:tcBorders>
              <w:bottom w:val="single" w:sz="4" w:space="0" w:color="231F20"/>
            </w:tcBorders>
          </w:tcPr>
          <w:p w14:paraId="7B1A6D78" w14:textId="77777777" w:rsidR="00BC2471" w:rsidRPr="00154024" w:rsidRDefault="00BC2471" w:rsidP="00544EB8">
            <w:pPr>
              <w:pStyle w:val="TableParagraph"/>
              <w:spacing w:before="3" w:line="192"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Borders>
              <w:bottom w:val="single" w:sz="4" w:space="0" w:color="231F20"/>
            </w:tcBorders>
          </w:tcPr>
          <w:p w14:paraId="3FE68A4E" w14:textId="77777777" w:rsidR="00BC2471" w:rsidRPr="00154024" w:rsidRDefault="00BC2471" w:rsidP="00544EB8">
            <w:pPr>
              <w:pStyle w:val="TableParagraph"/>
              <w:spacing w:before="3" w:line="192"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156.84</w:t>
            </w:r>
          </w:p>
        </w:tc>
        <w:tc>
          <w:tcPr>
            <w:tcW w:w="798" w:type="dxa"/>
            <w:tcBorders>
              <w:bottom w:val="single" w:sz="4" w:space="0" w:color="231F20"/>
            </w:tcBorders>
          </w:tcPr>
          <w:p w14:paraId="0A54B9F7" w14:textId="77777777" w:rsidR="00BC2471" w:rsidRPr="00154024" w:rsidRDefault="00BC2471" w:rsidP="00544EB8">
            <w:pPr>
              <w:pStyle w:val="TableParagraph"/>
              <w:spacing w:before="3" w:line="192"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0.68</w:t>
            </w:r>
          </w:p>
        </w:tc>
        <w:tc>
          <w:tcPr>
            <w:tcW w:w="851" w:type="dxa"/>
            <w:tcBorders>
              <w:bottom w:val="single" w:sz="4" w:space="0" w:color="231F20"/>
            </w:tcBorders>
          </w:tcPr>
          <w:p w14:paraId="6F6EF439" w14:textId="77777777" w:rsidR="00BC2471" w:rsidRPr="00154024" w:rsidRDefault="00BC2471" w:rsidP="00544EB8">
            <w:pPr>
              <w:pStyle w:val="TableParagraph"/>
              <w:spacing w:before="3" w:line="192" w:lineRule="exact"/>
              <w:ind w:left="14" w:right="13"/>
              <w:rPr>
                <w:rFonts w:ascii="Times New Roman" w:hAnsi="Times New Roman" w:cs="Times New Roman"/>
                <w:sz w:val="18"/>
              </w:rPr>
            </w:pPr>
            <w:r w:rsidRPr="00154024">
              <w:rPr>
                <w:rFonts w:ascii="Times New Roman" w:hAnsi="Times New Roman" w:cs="Times New Roman"/>
                <w:color w:val="231F20"/>
                <w:spacing w:val="-2"/>
                <w:sz w:val="18"/>
              </w:rPr>
              <w:t>205.25</w:t>
            </w:r>
          </w:p>
        </w:tc>
        <w:tc>
          <w:tcPr>
            <w:tcW w:w="1650" w:type="dxa"/>
            <w:tcBorders>
              <w:bottom w:val="single" w:sz="4" w:space="0" w:color="231F20"/>
            </w:tcBorders>
          </w:tcPr>
          <w:p w14:paraId="0E9C1117" w14:textId="77777777" w:rsidR="00BC2471" w:rsidRPr="00154024" w:rsidRDefault="00BC2471" w:rsidP="00544EB8">
            <w:pPr>
              <w:pStyle w:val="TableParagraph"/>
              <w:spacing w:before="3" w:line="192" w:lineRule="exact"/>
              <w:ind w:left="10"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677B30F6" w14:textId="77777777" w:rsidTr="00BC2471">
        <w:trPr>
          <w:trHeight w:val="222"/>
        </w:trPr>
        <w:tc>
          <w:tcPr>
            <w:tcW w:w="381" w:type="dxa"/>
            <w:tcBorders>
              <w:top w:val="single" w:sz="4" w:space="0" w:color="231F20"/>
            </w:tcBorders>
          </w:tcPr>
          <w:p w14:paraId="3878A634" w14:textId="77777777" w:rsidR="00BC2471" w:rsidRPr="00154024" w:rsidRDefault="00BC2471" w:rsidP="00544EB8">
            <w:pPr>
              <w:pStyle w:val="TableParagraph"/>
              <w:spacing w:before="1" w:line="201" w:lineRule="exact"/>
              <w:ind w:left="73"/>
              <w:jc w:val="left"/>
              <w:rPr>
                <w:rFonts w:ascii="Times New Roman" w:hAnsi="Times New Roman" w:cs="Times New Roman"/>
                <w:sz w:val="18"/>
              </w:rPr>
            </w:pPr>
            <w:r w:rsidRPr="00154024">
              <w:rPr>
                <w:rFonts w:ascii="Times New Roman" w:hAnsi="Times New Roman" w:cs="Times New Roman"/>
                <w:color w:val="231F20"/>
                <w:spacing w:val="-10"/>
                <w:sz w:val="18"/>
              </w:rPr>
              <w:t>5</w:t>
            </w:r>
          </w:p>
        </w:tc>
        <w:tc>
          <w:tcPr>
            <w:tcW w:w="1260" w:type="dxa"/>
            <w:tcBorders>
              <w:top w:val="single" w:sz="4" w:space="0" w:color="231F20"/>
            </w:tcBorders>
          </w:tcPr>
          <w:p w14:paraId="078CE758" w14:textId="77777777" w:rsidR="00BC2471" w:rsidRPr="00154024" w:rsidRDefault="00BC2471" w:rsidP="00544EB8">
            <w:pPr>
              <w:pStyle w:val="TableParagraph"/>
              <w:spacing w:before="1" w:line="201" w:lineRule="exact"/>
              <w:ind w:left="163"/>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4393D543" w14:textId="77777777" w:rsidR="00BC2471" w:rsidRPr="00154024" w:rsidRDefault="00BC2471" w:rsidP="00544EB8">
            <w:pPr>
              <w:pStyle w:val="TableParagraph"/>
              <w:spacing w:before="1" w:line="201"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0.15</w:t>
            </w:r>
          </w:p>
        </w:tc>
        <w:tc>
          <w:tcPr>
            <w:tcW w:w="798" w:type="dxa"/>
            <w:tcBorders>
              <w:top w:val="single" w:sz="4" w:space="0" w:color="231F20"/>
            </w:tcBorders>
          </w:tcPr>
          <w:p w14:paraId="19695152" w14:textId="77777777" w:rsidR="00BC2471" w:rsidRPr="00154024" w:rsidRDefault="00BC2471" w:rsidP="00544EB8">
            <w:pPr>
              <w:pStyle w:val="TableParagraph"/>
              <w:spacing w:before="1"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0.93</w:t>
            </w:r>
          </w:p>
        </w:tc>
        <w:tc>
          <w:tcPr>
            <w:tcW w:w="856" w:type="dxa"/>
            <w:tcBorders>
              <w:top w:val="single" w:sz="4" w:space="0" w:color="231F20"/>
            </w:tcBorders>
          </w:tcPr>
          <w:p w14:paraId="7861726E" w14:textId="77777777" w:rsidR="00BC2471" w:rsidRPr="00154024" w:rsidRDefault="00BC2471" w:rsidP="00544EB8">
            <w:pPr>
              <w:pStyle w:val="TableParagraph"/>
              <w:spacing w:before="1"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1.44</w:t>
            </w:r>
          </w:p>
        </w:tc>
        <w:tc>
          <w:tcPr>
            <w:tcW w:w="798" w:type="dxa"/>
            <w:tcBorders>
              <w:top w:val="single" w:sz="4" w:space="0" w:color="231F20"/>
            </w:tcBorders>
          </w:tcPr>
          <w:p w14:paraId="4D6FD647" w14:textId="77777777" w:rsidR="00BC2471" w:rsidRPr="00154024" w:rsidRDefault="00BC2471" w:rsidP="00544EB8">
            <w:pPr>
              <w:pStyle w:val="TableParagraph"/>
              <w:spacing w:before="1"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0.49</w:t>
            </w:r>
          </w:p>
        </w:tc>
        <w:tc>
          <w:tcPr>
            <w:tcW w:w="856" w:type="dxa"/>
            <w:tcBorders>
              <w:top w:val="single" w:sz="4" w:space="0" w:color="231F20"/>
            </w:tcBorders>
          </w:tcPr>
          <w:p w14:paraId="567C466C" w14:textId="77777777" w:rsidR="00BC2471" w:rsidRPr="00154024" w:rsidRDefault="00BC2471" w:rsidP="00544EB8">
            <w:pPr>
              <w:pStyle w:val="TableParagraph"/>
              <w:spacing w:before="1"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0.08</w:t>
            </w:r>
          </w:p>
        </w:tc>
        <w:tc>
          <w:tcPr>
            <w:tcW w:w="798" w:type="dxa"/>
            <w:tcBorders>
              <w:top w:val="single" w:sz="4" w:space="0" w:color="231F20"/>
            </w:tcBorders>
          </w:tcPr>
          <w:p w14:paraId="78A674E6" w14:textId="77777777" w:rsidR="00BC2471" w:rsidRPr="00154024" w:rsidRDefault="00BC2471" w:rsidP="00544EB8">
            <w:pPr>
              <w:pStyle w:val="TableParagraph"/>
              <w:spacing w:before="1"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0.96</w:t>
            </w:r>
          </w:p>
        </w:tc>
        <w:tc>
          <w:tcPr>
            <w:tcW w:w="851" w:type="dxa"/>
            <w:tcBorders>
              <w:top w:val="single" w:sz="4" w:space="0" w:color="231F20"/>
            </w:tcBorders>
          </w:tcPr>
          <w:p w14:paraId="24DF8954" w14:textId="77777777" w:rsidR="00BC2471" w:rsidRPr="00154024" w:rsidRDefault="00BC2471" w:rsidP="00544EB8">
            <w:pPr>
              <w:pStyle w:val="TableParagraph"/>
              <w:spacing w:before="1" w:line="201"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0.14</w:t>
            </w:r>
          </w:p>
        </w:tc>
        <w:tc>
          <w:tcPr>
            <w:tcW w:w="1650" w:type="dxa"/>
            <w:tcBorders>
              <w:top w:val="single" w:sz="4" w:space="0" w:color="231F20"/>
            </w:tcBorders>
          </w:tcPr>
          <w:p w14:paraId="2EA4130A" w14:textId="77777777" w:rsidR="00BC2471" w:rsidRPr="00154024" w:rsidRDefault="00BC2471" w:rsidP="00544EB8">
            <w:pPr>
              <w:pStyle w:val="TableParagraph"/>
              <w:spacing w:before="1" w:line="201"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0.93</w:t>
            </w:r>
          </w:p>
        </w:tc>
      </w:tr>
      <w:tr w:rsidR="00BC2471" w:rsidRPr="00154024" w14:paraId="52261DBE" w14:textId="77777777" w:rsidTr="00BC2471">
        <w:trPr>
          <w:trHeight w:val="222"/>
        </w:trPr>
        <w:tc>
          <w:tcPr>
            <w:tcW w:w="381" w:type="dxa"/>
          </w:tcPr>
          <w:p w14:paraId="7C122E6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08AE182" w14:textId="77777777" w:rsidR="00BC2471" w:rsidRPr="00154024" w:rsidRDefault="00BC2471" w:rsidP="00544EB8">
            <w:pPr>
              <w:pStyle w:val="TableParagraph"/>
              <w:spacing w:before="2" w:line="201" w:lineRule="exact"/>
              <w:ind w:left="163"/>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4AFA2C24" w14:textId="77777777" w:rsidR="00BC2471" w:rsidRPr="00154024" w:rsidRDefault="00BC2471" w:rsidP="00544EB8">
            <w:pPr>
              <w:pStyle w:val="TableParagraph"/>
              <w:spacing w:before="2" w:line="201"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1.63</w:t>
            </w:r>
          </w:p>
        </w:tc>
        <w:tc>
          <w:tcPr>
            <w:tcW w:w="798" w:type="dxa"/>
          </w:tcPr>
          <w:p w14:paraId="7A7C3AD7" w14:textId="77777777" w:rsidR="00BC2471" w:rsidRPr="00154024" w:rsidRDefault="00BC2471" w:rsidP="00544EB8">
            <w:pPr>
              <w:pStyle w:val="TableParagraph"/>
              <w:spacing w:before="2"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0.44</w:t>
            </w:r>
          </w:p>
        </w:tc>
        <w:tc>
          <w:tcPr>
            <w:tcW w:w="856" w:type="dxa"/>
          </w:tcPr>
          <w:p w14:paraId="0AEA3B2D" w14:textId="77777777" w:rsidR="00BC2471" w:rsidRPr="00154024" w:rsidRDefault="00BC2471" w:rsidP="00544EB8">
            <w:pPr>
              <w:pStyle w:val="TableParagraph"/>
              <w:spacing w:before="2"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2.16</w:t>
            </w:r>
          </w:p>
        </w:tc>
        <w:tc>
          <w:tcPr>
            <w:tcW w:w="798" w:type="dxa"/>
          </w:tcPr>
          <w:p w14:paraId="56ECE492" w14:textId="77777777" w:rsidR="00BC2471" w:rsidRPr="00154024" w:rsidRDefault="00BC2471" w:rsidP="00544EB8">
            <w:pPr>
              <w:pStyle w:val="TableParagraph"/>
              <w:spacing w:before="2"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0.34</w:t>
            </w:r>
          </w:p>
        </w:tc>
        <w:tc>
          <w:tcPr>
            <w:tcW w:w="856" w:type="dxa"/>
          </w:tcPr>
          <w:p w14:paraId="590989DB" w14:textId="77777777" w:rsidR="00BC2471" w:rsidRPr="00154024" w:rsidRDefault="00BC2471" w:rsidP="00544EB8">
            <w:pPr>
              <w:pStyle w:val="TableParagraph"/>
              <w:spacing w:before="2"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0.26</w:t>
            </w:r>
          </w:p>
        </w:tc>
        <w:tc>
          <w:tcPr>
            <w:tcW w:w="798" w:type="dxa"/>
          </w:tcPr>
          <w:p w14:paraId="5DFA8813" w14:textId="77777777" w:rsidR="00BC2471" w:rsidRPr="00154024" w:rsidRDefault="00BC2471" w:rsidP="00544EB8">
            <w:pPr>
              <w:pStyle w:val="TableParagraph"/>
              <w:spacing w:before="2"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0.88</w:t>
            </w:r>
          </w:p>
        </w:tc>
        <w:tc>
          <w:tcPr>
            <w:tcW w:w="851" w:type="dxa"/>
          </w:tcPr>
          <w:p w14:paraId="6F4321DB" w14:textId="77777777" w:rsidR="00BC2471" w:rsidRPr="00154024" w:rsidRDefault="00BC2471" w:rsidP="00544EB8">
            <w:pPr>
              <w:pStyle w:val="TableParagraph"/>
              <w:spacing w:before="2" w:line="201"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0.08</w:t>
            </w:r>
          </w:p>
        </w:tc>
        <w:tc>
          <w:tcPr>
            <w:tcW w:w="1650" w:type="dxa"/>
          </w:tcPr>
          <w:p w14:paraId="7D76D068" w14:textId="77777777" w:rsidR="00BC2471" w:rsidRPr="00154024" w:rsidRDefault="00BC2471" w:rsidP="00544EB8">
            <w:pPr>
              <w:pStyle w:val="TableParagraph"/>
              <w:spacing w:before="2" w:line="201"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0.96</w:t>
            </w:r>
          </w:p>
        </w:tc>
      </w:tr>
      <w:tr w:rsidR="00BC2471" w:rsidRPr="00154024" w14:paraId="3F3400A9" w14:textId="77777777" w:rsidTr="00BC2471">
        <w:trPr>
          <w:trHeight w:val="221"/>
        </w:trPr>
        <w:tc>
          <w:tcPr>
            <w:tcW w:w="381" w:type="dxa"/>
          </w:tcPr>
          <w:p w14:paraId="1B4FD486"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098CBA1" w14:textId="77777777" w:rsidR="00BC2471" w:rsidRPr="00154024" w:rsidRDefault="00BC2471" w:rsidP="00544EB8">
            <w:pPr>
              <w:pStyle w:val="TableParagraph"/>
              <w:spacing w:before="2" w:line="199" w:lineRule="exact"/>
              <w:ind w:left="163"/>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60C8CD1B" w14:textId="77777777" w:rsidR="00BC2471" w:rsidRPr="00154024" w:rsidRDefault="00BC2471" w:rsidP="00544EB8">
            <w:pPr>
              <w:pStyle w:val="TableParagraph"/>
              <w:spacing w:before="2" w:line="199"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3.58</w:t>
            </w:r>
          </w:p>
        </w:tc>
        <w:tc>
          <w:tcPr>
            <w:tcW w:w="798" w:type="dxa"/>
          </w:tcPr>
          <w:p w14:paraId="12717B0C"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0.17</w:t>
            </w:r>
          </w:p>
        </w:tc>
        <w:tc>
          <w:tcPr>
            <w:tcW w:w="856" w:type="dxa"/>
          </w:tcPr>
          <w:p w14:paraId="268A46F7"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4.55</w:t>
            </w:r>
          </w:p>
        </w:tc>
        <w:tc>
          <w:tcPr>
            <w:tcW w:w="798" w:type="dxa"/>
          </w:tcPr>
          <w:p w14:paraId="21D12FC6"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856" w:type="dxa"/>
          </w:tcPr>
          <w:p w14:paraId="712281B0"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2.29</w:t>
            </w:r>
          </w:p>
        </w:tc>
        <w:tc>
          <w:tcPr>
            <w:tcW w:w="798" w:type="dxa"/>
          </w:tcPr>
          <w:p w14:paraId="53D63712"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0.32</w:t>
            </w:r>
          </w:p>
        </w:tc>
        <w:tc>
          <w:tcPr>
            <w:tcW w:w="851" w:type="dxa"/>
          </w:tcPr>
          <w:p w14:paraId="5C0B8A60" w14:textId="77777777" w:rsidR="00BC2471" w:rsidRPr="00154024" w:rsidRDefault="00BC2471" w:rsidP="00544EB8">
            <w:pPr>
              <w:pStyle w:val="TableParagraph"/>
              <w:spacing w:before="2" w:line="199"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2.49</w:t>
            </w:r>
          </w:p>
        </w:tc>
        <w:tc>
          <w:tcPr>
            <w:tcW w:w="1650" w:type="dxa"/>
          </w:tcPr>
          <w:p w14:paraId="41C860BD" w14:textId="77777777" w:rsidR="00BC2471" w:rsidRPr="00154024" w:rsidRDefault="00BC2471" w:rsidP="00544EB8">
            <w:pPr>
              <w:pStyle w:val="TableParagraph"/>
              <w:spacing w:before="2" w:line="199"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0.29</w:t>
            </w:r>
          </w:p>
        </w:tc>
      </w:tr>
      <w:tr w:rsidR="00BC2471" w:rsidRPr="00154024" w14:paraId="6B189FC2" w14:textId="77777777" w:rsidTr="00BC2471">
        <w:trPr>
          <w:trHeight w:val="222"/>
        </w:trPr>
        <w:tc>
          <w:tcPr>
            <w:tcW w:w="381" w:type="dxa"/>
          </w:tcPr>
          <w:p w14:paraId="490A309B"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6F782A7" w14:textId="77777777" w:rsidR="00BC2471" w:rsidRPr="00154024" w:rsidRDefault="00BC2471" w:rsidP="00544EB8">
            <w:pPr>
              <w:pStyle w:val="TableParagraph"/>
              <w:spacing w:before="3" w:line="199" w:lineRule="exact"/>
              <w:ind w:left="163"/>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005BFA11" w14:textId="77777777" w:rsidR="00BC2471" w:rsidRPr="00154024" w:rsidRDefault="00BC2471" w:rsidP="00544EB8">
            <w:pPr>
              <w:pStyle w:val="TableParagraph"/>
              <w:spacing w:before="3" w:line="199"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2.74</w:t>
            </w:r>
          </w:p>
        </w:tc>
        <w:tc>
          <w:tcPr>
            <w:tcW w:w="798" w:type="dxa"/>
          </w:tcPr>
          <w:p w14:paraId="639516E5"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0.25</w:t>
            </w:r>
          </w:p>
        </w:tc>
        <w:tc>
          <w:tcPr>
            <w:tcW w:w="856" w:type="dxa"/>
          </w:tcPr>
          <w:p w14:paraId="699C3C49"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0.93</w:t>
            </w:r>
          </w:p>
        </w:tc>
        <w:tc>
          <w:tcPr>
            <w:tcW w:w="798" w:type="dxa"/>
          </w:tcPr>
          <w:p w14:paraId="29C1B6BB"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0.63</w:t>
            </w:r>
          </w:p>
        </w:tc>
        <w:tc>
          <w:tcPr>
            <w:tcW w:w="856" w:type="dxa"/>
          </w:tcPr>
          <w:p w14:paraId="078BE13B"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1.35</w:t>
            </w:r>
          </w:p>
        </w:tc>
        <w:tc>
          <w:tcPr>
            <w:tcW w:w="798" w:type="dxa"/>
          </w:tcPr>
          <w:p w14:paraId="1C4C37E1"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0.51</w:t>
            </w:r>
          </w:p>
        </w:tc>
        <w:tc>
          <w:tcPr>
            <w:tcW w:w="851" w:type="dxa"/>
          </w:tcPr>
          <w:p w14:paraId="330862FE" w14:textId="77777777" w:rsidR="00BC2471" w:rsidRPr="00154024" w:rsidRDefault="00BC2471" w:rsidP="00544EB8">
            <w:pPr>
              <w:pStyle w:val="TableParagraph"/>
              <w:spacing w:before="3" w:line="199"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8.28</w:t>
            </w:r>
          </w:p>
        </w:tc>
        <w:tc>
          <w:tcPr>
            <w:tcW w:w="1650" w:type="dxa"/>
          </w:tcPr>
          <w:p w14:paraId="63CA8336" w14:textId="77777777" w:rsidR="00BC2471" w:rsidRPr="00154024" w:rsidRDefault="00BC2471" w:rsidP="00544EB8">
            <w:pPr>
              <w:pStyle w:val="TableParagraph"/>
              <w:spacing w:before="3" w:line="199" w:lineRule="exact"/>
              <w:ind w:left="10"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3EA218C7" w14:textId="77777777" w:rsidTr="00BC2471">
        <w:trPr>
          <w:trHeight w:val="222"/>
        </w:trPr>
        <w:tc>
          <w:tcPr>
            <w:tcW w:w="381" w:type="dxa"/>
          </w:tcPr>
          <w:p w14:paraId="2AB5B9F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18ABB5D0" w14:textId="77777777" w:rsidR="00BC2471" w:rsidRPr="00154024" w:rsidRDefault="00BC2471" w:rsidP="00544EB8">
            <w:pPr>
              <w:pStyle w:val="TableParagraph"/>
              <w:spacing w:before="3" w:line="199" w:lineRule="exact"/>
              <w:ind w:left="163"/>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0E6A9CD2" w14:textId="77777777" w:rsidR="00BC2471" w:rsidRPr="00154024" w:rsidRDefault="00BC2471" w:rsidP="00544EB8">
            <w:pPr>
              <w:pStyle w:val="TableParagraph"/>
              <w:spacing w:before="3" w:line="199" w:lineRule="exact"/>
              <w:ind w:left="33" w:right="14"/>
              <w:rPr>
                <w:rFonts w:ascii="Times New Roman" w:hAnsi="Times New Roman" w:cs="Times New Roman"/>
                <w:sz w:val="18"/>
              </w:rPr>
            </w:pPr>
            <w:r w:rsidRPr="00154024">
              <w:rPr>
                <w:rFonts w:ascii="Times New Roman" w:hAnsi="Times New Roman" w:cs="Times New Roman"/>
                <w:color w:val="231F20"/>
                <w:spacing w:val="-2"/>
                <w:sz w:val="18"/>
              </w:rPr>
              <w:t>39.95</w:t>
            </w:r>
          </w:p>
        </w:tc>
        <w:tc>
          <w:tcPr>
            <w:tcW w:w="798" w:type="dxa"/>
          </w:tcPr>
          <w:p w14:paraId="2B0ED6DE"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7355CD6D"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32.92</w:t>
            </w:r>
          </w:p>
        </w:tc>
        <w:tc>
          <w:tcPr>
            <w:tcW w:w="798" w:type="dxa"/>
          </w:tcPr>
          <w:p w14:paraId="3DB6B314"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2500D012"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4"/>
                <w:sz w:val="18"/>
              </w:rPr>
              <w:t>27.9</w:t>
            </w:r>
          </w:p>
        </w:tc>
        <w:tc>
          <w:tcPr>
            <w:tcW w:w="798" w:type="dxa"/>
          </w:tcPr>
          <w:p w14:paraId="2B3B1928"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Pr>
          <w:p w14:paraId="1540EC79" w14:textId="77777777" w:rsidR="00BC2471" w:rsidRPr="00154024" w:rsidRDefault="00BC2471" w:rsidP="00544EB8">
            <w:pPr>
              <w:pStyle w:val="TableParagraph"/>
              <w:spacing w:before="3" w:line="199" w:lineRule="exact"/>
              <w:ind w:left="14" w:right="14"/>
              <w:rPr>
                <w:rFonts w:ascii="Times New Roman" w:hAnsi="Times New Roman" w:cs="Times New Roman"/>
                <w:sz w:val="18"/>
              </w:rPr>
            </w:pPr>
            <w:r w:rsidRPr="00154024">
              <w:rPr>
                <w:rFonts w:ascii="Times New Roman" w:hAnsi="Times New Roman" w:cs="Times New Roman"/>
                <w:color w:val="231F20"/>
                <w:spacing w:val="-4"/>
                <w:sz w:val="18"/>
              </w:rPr>
              <w:t>15.4</w:t>
            </w:r>
          </w:p>
        </w:tc>
        <w:tc>
          <w:tcPr>
            <w:tcW w:w="1650" w:type="dxa"/>
          </w:tcPr>
          <w:p w14:paraId="76BCA8BC" w14:textId="77777777" w:rsidR="00BC2471" w:rsidRPr="00154024" w:rsidRDefault="00BC2471" w:rsidP="00544EB8">
            <w:pPr>
              <w:pStyle w:val="TableParagraph"/>
              <w:spacing w:before="3" w:line="199" w:lineRule="exact"/>
              <w:ind w:left="9" w:right="30"/>
              <w:rPr>
                <w:rFonts w:ascii="Times New Roman" w:hAnsi="Times New Roman" w:cs="Times New Roman"/>
                <w:sz w:val="18"/>
              </w:rPr>
            </w:pPr>
            <w:r w:rsidRPr="00154024">
              <w:rPr>
                <w:rFonts w:ascii="Times New Roman" w:hAnsi="Times New Roman" w:cs="Times New Roman"/>
                <w:color w:val="231F20"/>
                <w:spacing w:val="-5"/>
                <w:w w:val="95"/>
                <w:sz w:val="18"/>
              </w:rPr>
              <w:t>0.5</w:t>
            </w:r>
          </w:p>
        </w:tc>
      </w:tr>
      <w:tr w:rsidR="00BC2471" w:rsidRPr="00154024" w14:paraId="63813B77" w14:textId="77777777" w:rsidTr="00BC2471">
        <w:trPr>
          <w:trHeight w:val="222"/>
        </w:trPr>
        <w:tc>
          <w:tcPr>
            <w:tcW w:w="381" w:type="dxa"/>
          </w:tcPr>
          <w:p w14:paraId="6B9D5418"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DB019B4" w14:textId="77777777" w:rsidR="00BC2471" w:rsidRPr="00154024" w:rsidRDefault="00BC2471" w:rsidP="00544EB8">
            <w:pPr>
              <w:pStyle w:val="TableParagraph"/>
              <w:spacing w:before="3" w:line="199" w:lineRule="exact"/>
              <w:ind w:left="163"/>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37D6C0F8" w14:textId="77777777" w:rsidR="00BC2471" w:rsidRPr="00154024" w:rsidRDefault="00BC2471" w:rsidP="00544EB8">
            <w:pPr>
              <w:pStyle w:val="TableParagraph"/>
              <w:spacing w:before="3" w:line="199" w:lineRule="exact"/>
              <w:ind w:left="33" w:right="15"/>
              <w:rPr>
                <w:rFonts w:ascii="Times New Roman" w:hAnsi="Times New Roman" w:cs="Times New Roman"/>
                <w:sz w:val="18"/>
              </w:rPr>
            </w:pPr>
            <w:r w:rsidRPr="00154024">
              <w:rPr>
                <w:rFonts w:ascii="Times New Roman" w:hAnsi="Times New Roman" w:cs="Times New Roman"/>
                <w:color w:val="231F20"/>
                <w:spacing w:val="-2"/>
                <w:sz w:val="18"/>
              </w:rPr>
              <w:t>13.46</w:t>
            </w:r>
          </w:p>
        </w:tc>
        <w:tc>
          <w:tcPr>
            <w:tcW w:w="798" w:type="dxa"/>
          </w:tcPr>
          <w:p w14:paraId="44B5B4DF"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09E8B37F"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4"/>
                <w:sz w:val="18"/>
              </w:rPr>
              <w:t>7.39</w:t>
            </w:r>
          </w:p>
        </w:tc>
        <w:tc>
          <w:tcPr>
            <w:tcW w:w="798" w:type="dxa"/>
          </w:tcPr>
          <w:p w14:paraId="3F3AB281" w14:textId="77777777" w:rsidR="00BC2471" w:rsidRPr="00154024" w:rsidRDefault="00BC2471" w:rsidP="00544EB8">
            <w:pPr>
              <w:pStyle w:val="TableParagraph"/>
              <w:spacing w:before="3" w:line="199" w:lineRule="exact"/>
              <w:ind w:left="28" w:right="29"/>
              <w:rPr>
                <w:rFonts w:ascii="Times New Roman" w:hAnsi="Times New Roman" w:cs="Times New Roman"/>
                <w:sz w:val="18"/>
              </w:rPr>
            </w:pPr>
            <w:r w:rsidRPr="00154024">
              <w:rPr>
                <w:rFonts w:ascii="Times New Roman" w:hAnsi="Times New Roman" w:cs="Times New Roman"/>
                <w:color w:val="231F20"/>
                <w:spacing w:val="-4"/>
                <w:sz w:val="18"/>
              </w:rPr>
              <w:t>0.12</w:t>
            </w:r>
          </w:p>
        </w:tc>
        <w:tc>
          <w:tcPr>
            <w:tcW w:w="856" w:type="dxa"/>
          </w:tcPr>
          <w:p w14:paraId="49DECE83" w14:textId="77777777" w:rsidR="00BC2471" w:rsidRPr="00154024" w:rsidRDefault="00BC2471" w:rsidP="00544EB8">
            <w:pPr>
              <w:pStyle w:val="TableParagraph"/>
              <w:spacing w:before="3" w:line="199" w:lineRule="exact"/>
              <w:ind w:left="10" w:right="12"/>
              <w:rPr>
                <w:rFonts w:ascii="Times New Roman" w:hAnsi="Times New Roman" w:cs="Times New Roman"/>
                <w:sz w:val="18"/>
              </w:rPr>
            </w:pPr>
            <w:r w:rsidRPr="00154024">
              <w:rPr>
                <w:rFonts w:ascii="Times New Roman" w:hAnsi="Times New Roman" w:cs="Times New Roman"/>
                <w:color w:val="231F20"/>
                <w:spacing w:val="-4"/>
                <w:sz w:val="18"/>
              </w:rPr>
              <w:t>7.56</w:t>
            </w:r>
          </w:p>
        </w:tc>
        <w:tc>
          <w:tcPr>
            <w:tcW w:w="798" w:type="dxa"/>
          </w:tcPr>
          <w:p w14:paraId="03A554A8" w14:textId="77777777" w:rsidR="00BC2471" w:rsidRPr="00154024" w:rsidRDefault="00BC2471" w:rsidP="00544EB8">
            <w:pPr>
              <w:pStyle w:val="TableParagraph"/>
              <w:spacing w:before="3" w:line="199" w:lineRule="exact"/>
              <w:ind w:left="28" w:right="30"/>
              <w:rPr>
                <w:rFonts w:ascii="Times New Roman" w:hAnsi="Times New Roman" w:cs="Times New Roman"/>
                <w:sz w:val="18"/>
              </w:rPr>
            </w:pPr>
            <w:r w:rsidRPr="00154024">
              <w:rPr>
                <w:rFonts w:ascii="Times New Roman" w:hAnsi="Times New Roman" w:cs="Times New Roman"/>
                <w:color w:val="231F20"/>
                <w:spacing w:val="-4"/>
                <w:sz w:val="18"/>
              </w:rPr>
              <w:t>0.11</w:t>
            </w:r>
          </w:p>
        </w:tc>
        <w:tc>
          <w:tcPr>
            <w:tcW w:w="851" w:type="dxa"/>
          </w:tcPr>
          <w:p w14:paraId="78AD5512" w14:textId="77777777" w:rsidR="00BC2471" w:rsidRPr="00154024" w:rsidRDefault="00BC2471" w:rsidP="00544EB8">
            <w:pPr>
              <w:pStyle w:val="TableParagraph"/>
              <w:spacing w:before="3" w:line="199" w:lineRule="exact"/>
              <w:ind w:left="14" w:right="14"/>
              <w:rPr>
                <w:rFonts w:ascii="Times New Roman" w:hAnsi="Times New Roman" w:cs="Times New Roman"/>
                <w:sz w:val="18"/>
              </w:rPr>
            </w:pPr>
            <w:r w:rsidRPr="00154024">
              <w:rPr>
                <w:rFonts w:ascii="Times New Roman" w:hAnsi="Times New Roman" w:cs="Times New Roman"/>
                <w:color w:val="231F20"/>
                <w:spacing w:val="-4"/>
                <w:sz w:val="18"/>
              </w:rPr>
              <w:t>7.31</w:t>
            </w:r>
          </w:p>
        </w:tc>
        <w:tc>
          <w:tcPr>
            <w:tcW w:w="1650" w:type="dxa"/>
          </w:tcPr>
          <w:p w14:paraId="2CA57B8B" w14:textId="77777777" w:rsidR="00BC2471" w:rsidRPr="00154024" w:rsidRDefault="00BC2471" w:rsidP="00544EB8">
            <w:pPr>
              <w:pStyle w:val="TableParagraph"/>
              <w:spacing w:before="3" w:line="199" w:lineRule="exact"/>
              <w:ind w:left="9" w:right="30"/>
              <w:rPr>
                <w:rFonts w:ascii="Times New Roman" w:hAnsi="Times New Roman" w:cs="Times New Roman"/>
                <w:sz w:val="18"/>
              </w:rPr>
            </w:pPr>
            <w:r w:rsidRPr="00154024">
              <w:rPr>
                <w:rFonts w:ascii="Times New Roman" w:hAnsi="Times New Roman" w:cs="Times New Roman"/>
                <w:color w:val="231F20"/>
                <w:spacing w:val="-4"/>
                <w:sz w:val="18"/>
              </w:rPr>
              <w:t>0.12</w:t>
            </w:r>
          </w:p>
        </w:tc>
      </w:tr>
      <w:tr w:rsidR="00BC2471" w:rsidRPr="00154024" w14:paraId="3039A52D" w14:textId="77777777" w:rsidTr="00BC2471">
        <w:trPr>
          <w:trHeight w:val="214"/>
        </w:trPr>
        <w:tc>
          <w:tcPr>
            <w:tcW w:w="381" w:type="dxa"/>
            <w:tcBorders>
              <w:bottom w:val="single" w:sz="4" w:space="0" w:color="231F20"/>
            </w:tcBorders>
          </w:tcPr>
          <w:p w14:paraId="6FD3385E"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15265CD2" w14:textId="77777777" w:rsidR="00BC2471" w:rsidRPr="00154024" w:rsidRDefault="00BC2471" w:rsidP="00544EB8">
            <w:pPr>
              <w:pStyle w:val="TableParagraph"/>
              <w:spacing w:before="3" w:line="191" w:lineRule="exact"/>
              <w:ind w:left="162"/>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7BC3A2B3" w14:textId="77777777" w:rsidR="00BC2471" w:rsidRPr="00154024" w:rsidRDefault="00BC2471" w:rsidP="00544EB8">
            <w:pPr>
              <w:pStyle w:val="TableParagraph"/>
              <w:spacing w:before="3" w:line="191" w:lineRule="exact"/>
              <w:ind w:left="33" w:right="15"/>
              <w:rPr>
                <w:rFonts w:ascii="Times New Roman" w:hAnsi="Times New Roman" w:cs="Times New Roman"/>
                <w:sz w:val="18"/>
              </w:rPr>
            </w:pPr>
            <w:r w:rsidRPr="00154024">
              <w:rPr>
                <w:rFonts w:ascii="Times New Roman" w:hAnsi="Times New Roman" w:cs="Times New Roman"/>
                <w:color w:val="231F20"/>
                <w:spacing w:val="-2"/>
                <w:sz w:val="18"/>
              </w:rPr>
              <w:t>220.12</w:t>
            </w:r>
          </w:p>
        </w:tc>
        <w:tc>
          <w:tcPr>
            <w:tcW w:w="798" w:type="dxa"/>
            <w:tcBorders>
              <w:bottom w:val="single" w:sz="4" w:space="0" w:color="231F20"/>
            </w:tcBorders>
          </w:tcPr>
          <w:p w14:paraId="1B45B8FF" w14:textId="77777777" w:rsidR="00BC2471" w:rsidRPr="00154024" w:rsidRDefault="00BC2471" w:rsidP="00544EB8">
            <w:pPr>
              <w:pStyle w:val="TableParagraph"/>
              <w:spacing w:before="3" w:line="191"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bottom w:val="single" w:sz="4" w:space="0" w:color="231F20"/>
            </w:tcBorders>
          </w:tcPr>
          <w:p w14:paraId="5CD6CDCD" w14:textId="77777777" w:rsidR="00BC2471" w:rsidRPr="00154024" w:rsidRDefault="00BC2471" w:rsidP="00544EB8">
            <w:pPr>
              <w:pStyle w:val="TableParagraph"/>
              <w:spacing w:before="3" w:line="191" w:lineRule="exact"/>
              <w:ind w:left="10" w:right="12"/>
              <w:rPr>
                <w:rFonts w:ascii="Times New Roman" w:hAnsi="Times New Roman" w:cs="Times New Roman"/>
                <w:sz w:val="18"/>
              </w:rPr>
            </w:pPr>
            <w:r w:rsidRPr="00154024">
              <w:rPr>
                <w:rFonts w:ascii="Times New Roman" w:hAnsi="Times New Roman" w:cs="Times New Roman"/>
                <w:color w:val="231F20"/>
                <w:spacing w:val="-2"/>
                <w:sz w:val="18"/>
              </w:rPr>
              <w:t>203.35</w:t>
            </w:r>
          </w:p>
        </w:tc>
        <w:tc>
          <w:tcPr>
            <w:tcW w:w="798" w:type="dxa"/>
            <w:tcBorders>
              <w:bottom w:val="single" w:sz="4" w:space="0" w:color="231F20"/>
            </w:tcBorders>
          </w:tcPr>
          <w:p w14:paraId="37A21008" w14:textId="77777777" w:rsidR="00BC2471" w:rsidRPr="00154024" w:rsidRDefault="00BC2471" w:rsidP="00544EB8">
            <w:pPr>
              <w:pStyle w:val="TableParagraph"/>
              <w:spacing w:before="3" w:line="191" w:lineRule="exact"/>
              <w:ind w:left="28" w:right="30"/>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Borders>
              <w:bottom w:val="single" w:sz="4" w:space="0" w:color="231F20"/>
            </w:tcBorders>
          </w:tcPr>
          <w:p w14:paraId="5F4DE596" w14:textId="77777777" w:rsidR="00BC2471" w:rsidRPr="00154024" w:rsidRDefault="00BC2471" w:rsidP="00544EB8">
            <w:pPr>
              <w:pStyle w:val="TableParagraph"/>
              <w:spacing w:before="3" w:line="191" w:lineRule="exact"/>
              <w:ind w:left="10" w:right="12"/>
              <w:rPr>
                <w:rFonts w:ascii="Times New Roman" w:hAnsi="Times New Roman" w:cs="Times New Roman"/>
                <w:sz w:val="18"/>
              </w:rPr>
            </w:pPr>
            <w:r w:rsidRPr="00154024">
              <w:rPr>
                <w:rFonts w:ascii="Times New Roman" w:hAnsi="Times New Roman" w:cs="Times New Roman"/>
                <w:color w:val="231F20"/>
                <w:spacing w:val="-2"/>
                <w:sz w:val="18"/>
              </w:rPr>
              <w:t>201.01</w:t>
            </w:r>
          </w:p>
        </w:tc>
        <w:tc>
          <w:tcPr>
            <w:tcW w:w="798" w:type="dxa"/>
            <w:tcBorders>
              <w:bottom w:val="single" w:sz="4" w:space="0" w:color="231F20"/>
            </w:tcBorders>
          </w:tcPr>
          <w:p w14:paraId="4A6D8DCC" w14:textId="77777777" w:rsidR="00BC2471" w:rsidRPr="00154024" w:rsidRDefault="00BC2471" w:rsidP="00544EB8">
            <w:pPr>
              <w:pStyle w:val="TableParagraph"/>
              <w:spacing w:before="3" w:line="191" w:lineRule="exact"/>
              <w:ind w:left="28" w:right="31"/>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Borders>
              <w:bottom w:val="single" w:sz="4" w:space="0" w:color="231F20"/>
            </w:tcBorders>
          </w:tcPr>
          <w:p w14:paraId="67E5B0EF" w14:textId="77777777" w:rsidR="00BC2471" w:rsidRPr="00154024" w:rsidRDefault="00BC2471" w:rsidP="00544EB8">
            <w:pPr>
              <w:pStyle w:val="TableParagraph"/>
              <w:spacing w:before="3" w:line="191" w:lineRule="exact"/>
              <w:ind w:left="14" w:right="14"/>
              <w:rPr>
                <w:rFonts w:ascii="Times New Roman" w:hAnsi="Times New Roman" w:cs="Times New Roman"/>
                <w:sz w:val="18"/>
              </w:rPr>
            </w:pPr>
            <w:r w:rsidRPr="00154024">
              <w:rPr>
                <w:rFonts w:ascii="Times New Roman" w:hAnsi="Times New Roman" w:cs="Times New Roman"/>
                <w:color w:val="231F20"/>
                <w:spacing w:val="-2"/>
                <w:sz w:val="18"/>
              </w:rPr>
              <w:t>197.36</w:t>
            </w:r>
          </w:p>
        </w:tc>
        <w:tc>
          <w:tcPr>
            <w:tcW w:w="1650" w:type="dxa"/>
            <w:tcBorders>
              <w:bottom w:val="single" w:sz="4" w:space="0" w:color="231F20"/>
            </w:tcBorders>
          </w:tcPr>
          <w:p w14:paraId="71C1BB41" w14:textId="77777777" w:rsidR="00BC2471" w:rsidRPr="00154024" w:rsidRDefault="00BC2471" w:rsidP="00544EB8">
            <w:pPr>
              <w:pStyle w:val="TableParagraph"/>
              <w:spacing w:before="3" w:line="191" w:lineRule="exact"/>
              <w:ind w:left="7" w:right="30"/>
              <w:rPr>
                <w:rFonts w:ascii="Times New Roman" w:hAnsi="Times New Roman" w:cs="Times New Roman"/>
                <w:b/>
                <w:sz w:val="18"/>
              </w:rPr>
            </w:pPr>
            <w:r w:rsidRPr="00154024">
              <w:rPr>
                <w:rFonts w:ascii="Times New Roman" w:hAnsi="Times New Roman" w:cs="Times New Roman"/>
                <w:b/>
                <w:color w:val="231F20"/>
                <w:spacing w:val="-2"/>
                <w:sz w:val="18"/>
              </w:rPr>
              <w:t>0.05*</w:t>
            </w:r>
          </w:p>
        </w:tc>
      </w:tr>
      <w:tr w:rsidR="00BC2471" w:rsidRPr="00154024" w14:paraId="3B14B334" w14:textId="77777777" w:rsidTr="00BC2471">
        <w:trPr>
          <w:trHeight w:val="220"/>
        </w:trPr>
        <w:tc>
          <w:tcPr>
            <w:tcW w:w="381" w:type="dxa"/>
            <w:tcBorders>
              <w:top w:val="single" w:sz="4" w:space="0" w:color="231F20"/>
            </w:tcBorders>
          </w:tcPr>
          <w:p w14:paraId="2E826CDD" w14:textId="77777777" w:rsidR="00BC2471" w:rsidRPr="00154024" w:rsidRDefault="00BC2471" w:rsidP="00544EB8">
            <w:pPr>
              <w:pStyle w:val="TableParagraph"/>
              <w:spacing w:before="2" w:line="199" w:lineRule="exact"/>
              <w:ind w:left="72"/>
              <w:jc w:val="left"/>
              <w:rPr>
                <w:rFonts w:ascii="Times New Roman" w:hAnsi="Times New Roman" w:cs="Times New Roman"/>
                <w:sz w:val="18"/>
              </w:rPr>
            </w:pPr>
            <w:r w:rsidRPr="00154024">
              <w:rPr>
                <w:rFonts w:ascii="Times New Roman" w:hAnsi="Times New Roman" w:cs="Times New Roman"/>
                <w:color w:val="231F20"/>
                <w:spacing w:val="-10"/>
                <w:sz w:val="18"/>
              </w:rPr>
              <w:t>6</w:t>
            </w:r>
          </w:p>
        </w:tc>
        <w:tc>
          <w:tcPr>
            <w:tcW w:w="1260" w:type="dxa"/>
            <w:tcBorders>
              <w:top w:val="single" w:sz="4" w:space="0" w:color="231F20"/>
            </w:tcBorders>
          </w:tcPr>
          <w:p w14:paraId="5C9738FE" w14:textId="77777777" w:rsidR="00BC2471" w:rsidRPr="00154024" w:rsidRDefault="00BC2471" w:rsidP="00544EB8">
            <w:pPr>
              <w:pStyle w:val="TableParagraph"/>
              <w:spacing w:before="2" w:line="199" w:lineRule="exact"/>
              <w:ind w:left="162"/>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307258E4" w14:textId="77777777" w:rsidR="00BC2471" w:rsidRPr="00154024" w:rsidRDefault="00BC2471" w:rsidP="00544EB8">
            <w:pPr>
              <w:pStyle w:val="TableParagraph"/>
              <w:spacing w:before="2" w:line="199" w:lineRule="exact"/>
              <w:ind w:left="33" w:right="16"/>
              <w:rPr>
                <w:rFonts w:ascii="Times New Roman" w:hAnsi="Times New Roman" w:cs="Times New Roman"/>
                <w:sz w:val="18"/>
              </w:rPr>
            </w:pPr>
            <w:r w:rsidRPr="00154024">
              <w:rPr>
                <w:rFonts w:ascii="Times New Roman" w:hAnsi="Times New Roman" w:cs="Times New Roman"/>
                <w:color w:val="231F20"/>
                <w:spacing w:val="-2"/>
                <w:sz w:val="18"/>
              </w:rPr>
              <w:t>678.12</w:t>
            </w:r>
          </w:p>
        </w:tc>
        <w:tc>
          <w:tcPr>
            <w:tcW w:w="798" w:type="dxa"/>
            <w:tcBorders>
              <w:top w:val="single" w:sz="4" w:space="0" w:color="231F20"/>
            </w:tcBorders>
          </w:tcPr>
          <w:p w14:paraId="2DC8FCE5" w14:textId="77777777" w:rsidR="00BC2471" w:rsidRPr="00154024" w:rsidRDefault="00BC2471" w:rsidP="00544EB8">
            <w:pPr>
              <w:pStyle w:val="TableParagraph"/>
              <w:spacing w:before="1" w:line="199" w:lineRule="exact"/>
              <w:ind w:left="28" w:right="30"/>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top w:val="single" w:sz="4" w:space="0" w:color="231F20"/>
            </w:tcBorders>
          </w:tcPr>
          <w:p w14:paraId="129A9D68" w14:textId="77777777" w:rsidR="00BC2471" w:rsidRPr="00154024" w:rsidRDefault="00BC2471" w:rsidP="00544EB8">
            <w:pPr>
              <w:pStyle w:val="TableParagraph"/>
              <w:spacing w:before="2" w:line="199" w:lineRule="exact"/>
              <w:ind w:left="10" w:right="13"/>
              <w:rPr>
                <w:rFonts w:ascii="Times New Roman" w:hAnsi="Times New Roman" w:cs="Times New Roman"/>
                <w:sz w:val="18"/>
              </w:rPr>
            </w:pPr>
            <w:r w:rsidRPr="00154024">
              <w:rPr>
                <w:rFonts w:ascii="Times New Roman" w:hAnsi="Times New Roman" w:cs="Times New Roman"/>
                <w:color w:val="231F20"/>
                <w:spacing w:val="-2"/>
                <w:sz w:val="18"/>
              </w:rPr>
              <w:t>290.41</w:t>
            </w:r>
          </w:p>
        </w:tc>
        <w:tc>
          <w:tcPr>
            <w:tcW w:w="798" w:type="dxa"/>
            <w:tcBorders>
              <w:top w:val="single" w:sz="4" w:space="0" w:color="231F20"/>
            </w:tcBorders>
          </w:tcPr>
          <w:p w14:paraId="50956BCF" w14:textId="77777777" w:rsidR="00BC2471" w:rsidRPr="00154024" w:rsidRDefault="00BC2471" w:rsidP="00544EB8">
            <w:pPr>
              <w:pStyle w:val="TableParagraph"/>
              <w:spacing w:before="1" w:line="199" w:lineRule="exact"/>
              <w:ind w:left="28" w:right="31"/>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top w:val="single" w:sz="4" w:space="0" w:color="231F20"/>
            </w:tcBorders>
          </w:tcPr>
          <w:p w14:paraId="0F55B38D" w14:textId="77777777" w:rsidR="00BC2471" w:rsidRPr="00154024" w:rsidRDefault="00BC2471" w:rsidP="00544EB8">
            <w:pPr>
              <w:pStyle w:val="TableParagraph"/>
              <w:spacing w:before="2" w:line="199" w:lineRule="exact"/>
              <w:ind w:left="10" w:right="13"/>
              <w:rPr>
                <w:rFonts w:ascii="Times New Roman" w:hAnsi="Times New Roman" w:cs="Times New Roman"/>
                <w:sz w:val="18"/>
              </w:rPr>
            </w:pPr>
            <w:r w:rsidRPr="00154024">
              <w:rPr>
                <w:rFonts w:ascii="Times New Roman" w:hAnsi="Times New Roman" w:cs="Times New Roman"/>
                <w:color w:val="231F20"/>
                <w:spacing w:val="-2"/>
                <w:sz w:val="18"/>
              </w:rPr>
              <w:t>140.5</w:t>
            </w:r>
          </w:p>
        </w:tc>
        <w:tc>
          <w:tcPr>
            <w:tcW w:w="798" w:type="dxa"/>
            <w:tcBorders>
              <w:top w:val="single" w:sz="4" w:space="0" w:color="231F20"/>
            </w:tcBorders>
          </w:tcPr>
          <w:p w14:paraId="65D5E969" w14:textId="77777777" w:rsidR="00BC2471" w:rsidRPr="00154024" w:rsidRDefault="00BC2471" w:rsidP="00544EB8">
            <w:pPr>
              <w:pStyle w:val="TableParagraph"/>
              <w:spacing w:before="1" w:line="199" w:lineRule="exact"/>
              <w:ind w:left="28" w:right="32"/>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Borders>
              <w:top w:val="single" w:sz="4" w:space="0" w:color="231F20"/>
            </w:tcBorders>
          </w:tcPr>
          <w:p w14:paraId="5A683C08" w14:textId="77777777" w:rsidR="00BC2471" w:rsidRPr="00154024" w:rsidRDefault="00BC2471" w:rsidP="00544EB8">
            <w:pPr>
              <w:pStyle w:val="TableParagraph"/>
              <w:spacing w:before="2" w:line="199" w:lineRule="exact"/>
              <w:ind w:left="14" w:right="15"/>
              <w:rPr>
                <w:rFonts w:ascii="Times New Roman" w:hAnsi="Times New Roman" w:cs="Times New Roman"/>
                <w:sz w:val="18"/>
              </w:rPr>
            </w:pPr>
            <w:r w:rsidRPr="00154024">
              <w:rPr>
                <w:rFonts w:ascii="Times New Roman" w:hAnsi="Times New Roman" w:cs="Times New Roman"/>
                <w:color w:val="231F20"/>
                <w:spacing w:val="-2"/>
                <w:sz w:val="18"/>
              </w:rPr>
              <w:t>247.52</w:t>
            </w:r>
          </w:p>
        </w:tc>
        <w:tc>
          <w:tcPr>
            <w:tcW w:w="1650" w:type="dxa"/>
            <w:tcBorders>
              <w:top w:val="single" w:sz="4" w:space="0" w:color="231F20"/>
            </w:tcBorders>
          </w:tcPr>
          <w:p w14:paraId="6BD3E568" w14:textId="77777777" w:rsidR="00BC2471" w:rsidRPr="00154024" w:rsidRDefault="00BC2471" w:rsidP="00544EB8">
            <w:pPr>
              <w:pStyle w:val="TableParagraph"/>
              <w:spacing w:before="1" w:line="199" w:lineRule="exact"/>
              <w:ind w:left="7" w:right="31"/>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6DC0E6E3" w14:textId="77777777" w:rsidTr="00BC2471">
        <w:trPr>
          <w:trHeight w:val="224"/>
        </w:trPr>
        <w:tc>
          <w:tcPr>
            <w:tcW w:w="381" w:type="dxa"/>
          </w:tcPr>
          <w:p w14:paraId="242BA570"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39768178" w14:textId="77777777" w:rsidR="00BC2471" w:rsidRPr="00154024" w:rsidRDefault="00BC2471" w:rsidP="00544EB8">
            <w:pPr>
              <w:pStyle w:val="TableParagraph"/>
              <w:spacing w:before="3" w:line="201" w:lineRule="exact"/>
              <w:ind w:left="161"/>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1251B2E3" w14:textId="77777777" w:rsidR="00BC2471" w:rsidRPr="00154024" w:rsidRDefault="00BC2471" w:rsidP="00544EB8">
            <w:pPr>
              <w:pStyle w:val="TableParagraph"/>
              <w:spacing w:before="3" w:line="201" w:lineRule="exact"/>
              <w:ind w:left="33" w:right="17"/>
              <w:rPr>
                <w:rFonts w:ascii="Times New Roman" w:hAnsi="Times New Roman" w:cs="Times New Roman"/>
                <w:sz w:val="18"/>
              </w:rPr>
            </w:pPr>
            <w:r w:rsidRPr="00154024">
              <w:rPr>
                <w:rFonts w:ascii="Times New Roman" w:hAnsi="Times New Roman" w:cs="Times New Roman"/>
                <w:color w:val="231F20"/>
                <w:spacing w:val="-2"/>
                <w:sz w:val="18"/>
              </w:rPr>
              <w:t>582.31</w:t>
            </w:r>
          </w:p>
        </w:tc>
        <w:tc>
          <w:tcPr>
            <w:tcW w:w="798" w:type="dxa"/>
          </w:tcPr>
          <w:p w14:paraId="63485D38" w14:textId="77777777" w:rsidR="00BC2471" w:rsidRPr="00154024" w:rsidRDefault="00BC2471" w:rsidP="00544EB8">
            <w:pPr>
              <w:pStyle w:val="TableParagraph"/>
              <w:spacing w:before="3" w:line="201"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6A2D145E" w14:textId="77777777" w:rsidR="00BC2471" w:rsidRPr="00154024" w:rsidRDefault="00BC2471" w:rsidP="00544EB8">
            <w:pPr>
              <w:pStyle w:val="TableParagraph"/>
              <w:spacing w:before="3" w:line="201" w:lineRule="exact"/>
              <w:ind w:left="10" w:right="14"/>
              <w:rPr>
                <w:rFonts w:ascii="Times New Roman" w:hAnsi="Times New Roman" w:cs="Times New Roman"/>
                <w:sz w:val="18"/>
              </w:rPr>
            </w:pPr>
            <w:r w:rsidRPr="00154024">
              <w:rPr>
                <w:rFonts w:ascii="Times New Roman" w:hAnsi="Times New Roman" w:cs="Times New Roman"/>
                <w:color w:val="231F20"/>
                <w:spacing w:val="-2"/>
                <w:sz w:val="18"/>
              </w:rPr>
              <w:t>153.56</w:t>
            </w:r>
          </w:p>
        </w:tc>
        <w:tc>
          <w:tcPr>
            <w:tcW w:w="798" w:type="dxa"/>
          </w:tcPr>
          <w:p w14:paraId="5E7350FC" w14:textId="77777777" w:rsidR="00BC2471" w:rsidRPr="00154024" w:rsidRDefault="00BC2471" w:rsidP="00544EB8">
            <w:pPr>
              <w:pStyle w:val="TableParagraph"/>
              <w:spacing w:before="3" w:line="201" w:lineRule="exact"/>
              <w:ind w:left="28" w:right="32"/>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08F6B089" w14:textId="77777777" w:rsidR="00BC2471" w:rsidRPr="00154024" w:rsidRDefault="00BC2471" w:rsidP="00544EB8">
            <w:pPr>
              <w:pStyle w:val="TableParagraph"/>
              <w:spacing w:before="3" w:line="201" w:lineRule="exact"/>
              <w:ind w:left="10" w:right="15"/>
              <w:rPr>
                <w:rFonts w:ascii="Times New Roman" w:hAnsi="Times New Roman" w:cs="Times New Roman"/>
                <w:sz w:val="18"/>
              </w:rPr>
            </w:pPr>
            <w:r w:rsidRPr="00154024">
              <w:rPr>
                <w:rFonts w:ascii="Times New Roman" w:hAnsi="Times New Roman" w:cs="Times New Roman"/>
                <w:color w:val="231F20"/>
                <w:spacing w:val="-2"/>
                <w:sz w:val="18"/>
              </w:rPr>
              <w:t>89.58</w:t>
            </w:r>
          </w:p>
        </w:tc>
        <w:tc>
          <w:tcPr>
            <w:tcW w:w="798" w:type="dxa"/>
          </w:tcPr>
          <w:p w14:paraId="7ADF3B34" w14:textId="77777777" w:rsidR="00BC2471" w:rsidRPr="00154024" w:rsidRDefault="00BC2471" w:rsidP="00544EB8">
            <w:pPr>
              <w:pStyle w:val="TableParagraph"/>
              <w:spacing w:before="3" w:line="201"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60EF2603" w14:textId="77777777" w:rsidR="00BC2471" w:rsidRPr="00154024" w:rsidRDefault="00BC2471" w:rsidP="00544EB8">
            <w:pPr>
              <w:pStyle w:val="TableParagraph"/>
              <w:spacing w:before="3" w:line="201" w:lineRule="exact"/>
              <w:ind w:left="14" w:right="14"/>
              <w:rPr>
                <w:rFonts w:ascii="Times New Roman" w:hAnsi="Times New Roman" w:cs="Times New Roman"/>
                <w:sz w:val="18"/>
              </w:rPr>
            </w:pPr>
            <w:r w:rsidRPr="00154024">
              <w:rPr>
                <w:rFonts w:ascii="Times New Roman" w:hAnsi="Times New Roman" w:cs="Times New Roman"/>
                <w:color w:val="231F20"/>
                <w:spacing w:val="-2"/>
                <w:sz w:val="18"/>
              </w:rPr>
              <w:t>346.62</w:t>
            </w:r>
          </w:p>
        </w:tc>
        <w:tc>
          <w:tcPr>
            <w:tcW w:w="1650" w:type="dxa"/>
          </w:tcPr>
          <w:p w14:paraId="51921F20" w14:textId="77777777" w:rsidR="00BC2471" w:rsidRPr="00154024" w:rsidRDefault="00BC2471" w:rsidP="00544EB8">
            <w:pPr>
              <w:pStyle w:val="TableParagraph"/>
              <w:spacing w:before="3" w:line="201" w:lineRule="exact"/>
              <w:ind w:left="7" w:right="32"/>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382669AE" w14:textId="77777777" w:rsidTr="00BC2471">
        <w:trPr>
          <w:trHeight w:val="221"/>
        </w:trPr>
        <w:tc>
          <w:tcPr>
            <w:tcW w:w="381" w:type="dxa"/>
          </w:tcPr>
          <w:p w14:paraId="1C66919F"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5ED3DAE" w14:textId="77777777" w:rsidR="00BC2471" w:rsidRPr="00154024" w:rsidRDefault="00BC2471" w:rsidP="00544EB8">
            <w:pPr>
              <w:pStyle w:val="TableParagraph"/>
              <w:spacing w:before="2" w:line="199" w:lineRule="exact"/>
              <w:ind w:left="161"/>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1964098A" w14:textId="77777777" w:rsidR="00BC2471" w:rsidRPr="00154024" w:rsidRDefault="00BC2471" w:rsidP="00544EB8">
            <w:pPr>
              <w:pStyle w:val="TableParagraph"/>
              <w:spacing w:before="2" w:line="199" w:lineRule="exact"/>
              <w:ind w:left="33" w:right="18"/>
              <w:rPr>
                <w:rFonts w:ascii="Times New Roman" w:hAnsi="Times New Roman" w:cs="Times New Roman"/>
                <w:sz w:val="18"/>
              </w:rPr>
            </w:pPr>
            <w:r w:rsidRPr="00154024">
              <w:rPr>
                <w:rFonts w:ascii="Times New Roman" w:hAnsi="Times New Roman" w:cs="Times New Roman"/>
                <w:color w:val="231F20"/>
                <w:spacing w:val="-4"/>
                <w:sz w:val="18"/>
              </w:rPr>
              <w:t>1.93</w:t>
            </w:r>
          </w:p>
        </w:tc>
        <w:tc>
          <w:tcPr>
            <w:tcW w:w="798" w:type="dxa"/>
          </w:tcPr>
          <w:p w14:paraId="2DCEB7FE" w14:textId="77777777" w:rsidR="00BC2471" w:rsidRPr="00154024" w:rsidRDefault="00BC2471" w:rsidP="00544EB8">
            <w:pPr>
              <w:pStyle w:val="TableParagraph"/>
              <w:spacing w:before="2" w:line="199" w:lineRule="exact"/>
              <w:ind w:left="28" w:right="32"/>
              <w:rPr>
                <w:rFonts w:ascii="Times New Roman" w:hAnsi="Times New Roman" w:cs="Times New Roman"/>
                <w:sz w:val="18"/>
              </w:rPr>
            </w:pPr>
            <w:r w:rsidRPr="00154024">
              <w:rPr>
                <w:rFonts w:ascii="Times New Roman" w:hAnsi="Times New Roman" w:cs="Times New Roman"/>
                <w:color w:val="231F20"/>
                <w:spacing w:val="-4"/>
                <w:sz w:val="18"/>
              </w:rPr>
              <w:t>0.38</w:t>
            </w:r>
          </w:p>
        </w:tc>
        <w:tc>
          <w:tcPr>
            <w:tcW w:w="856" w:type="dxa"/>
          </w:tcPr>
          <w:p w14:paraId="6E756256" w14:textId="77777777" w:rsidR="00BC2471" w:rsidRPr="00154024" w:rsidRDefault="00BC2471" w:rsidP="00544EB8">
            <w:pPr>
              <w:pStyle w:val="TableParagraph"/>
              <w:spacing w:before="2" w:line="199" w:lineRule="exact"/>
              <w:ind w:left="10" w:right="15"/>
              <w:rPr>
                <w:rFonts w:ascii="Times New Roman" w:hAnsi="Times New Roman" w:cs="Times New Roman"/>
                <w:sz w:val="18"/>
              </w:rPr>
            </w:pPr>
            <w:r w:rsidRPr="00154024">
              <w:rPr>
                <w:rFonts w:ascii="Times New Roman" w:hAnsi="Times New Roman" w:cs="Times New Roman"/>
                <w:color w:val="231F20"/>
                <w:spacing w:val="-4"/>
                <w:sz w:val="18"/>
              </w:rPr>
              <w:t>0.61</w:t>
            </w:r>
          </w:p>
        </w:tc>
        <w:tc>
          <w:tcPr>
            <w:tcW w:w="798" w:type="dxa"/>
          </w:tcPr>
          <w:p w14:paraId="284A7FFE" w14:textId="77777777" w:rsidR="00BC2471" w:rsidRPr="00154024" w:rsidRDefault="00BC2471" w:rsidP="00544EB8">
            <w:pPr>
              <w:pStyle w:val="TableParagraph"/>
              <w:spacing w:before="2" w:line="199" w:lineRule="exact"/>
              <w:ind w:left="28" w:right="33"/>
              <w:rPr>
                <w:rFonts w:ascii="Times New Roman" w:hAnsi="Times New Roman" w:cs="Times New Roman"/>
                <w:sz w:val="18"/>
              </w:rPr>
            </w:pPr>
            <w:r w:rsidRPr="00154024">
              <w:rPr>
                <w:rFonts w:ascii="Times New Roman" w:hAnsi="Times New Roman" w:cs="Times New Roman"/>
                <w:color w:val="231F20"/>
                <w:spacing w:val="-4"/>
                <w:sz w:val="18"/>
              </w:rPr>
              <w:t>0.74</w:t>
            </w:r>
          </w:p>
        </w:tc>
        <w:tc>
          <w:tcPr>
            <w:tcW w:w="856" w:type="dxa"/>
          </w:tcPr>
          <w:p w14:paraId="4D1D0BC3" w14:textId="77777777" w:rsidR="00BC2471" w:rsidRPr="00154024" w:rsidRDefault="00BC2471" w:rsidP="00544EB8">
            <w:pPr>
              <w:pStyle w:val="TableParagraph"/>
              <w:spacing w:before="2" w:line="199" w:lineRule="exact"/>
              <w:ind w:left="10" w:right="15"/>
              <w:rPr>
                <w:rFonts w:ascii="Times New Roman" w:hAnsi="Times New Roman" w:cs="Times New Roman"/>
                <w:sz w:val="18"/>
              </w:rPr>
            </w:pPr>
            <w:r w:rsidRPr="00154024">
              <w:rPr>
                <w:rFonts w:ascii="Times New Roman" w:hAnsi="Times New Roman" w:cs="Times New Roman"/>
                <w:color w:val="231F20"/>
                <w:spacing w:val="-4"/>
                <w:sz w:val="18"/>
              </w:rPr>
              <w:t>2.18</w:t>
            </w:r>
          </w:p>
        </w:tc>
        <w:tc>
          <w:tcPr>
            <w:tcW w:w="798" w:type="dxa"/>
          </w:tcPr>
          <w:p w14:paraId="6E592588" w14:textId="77777777" w:rsidR="00BC2471" w:rsidRPr="00154024" w:rsidRDefault="00BC2471" w:rsidP="00544EB8">
            <w:pPr>
              <w:pStyle w:val="TableParagraph"/>
              <w:spacing w:before="2" w:line="199" w:lineRule="exact"/>
              <w:ind w:left="28" w:right="33"/>
              <w:rPr>
                <w:rFonts w:ascii="Times New Roman" w:hAnsi="Times New Roman" w:cs="Times New Roman"/>
                <w:sz w:val="18"/>
              </w:rPr>
            </w:pPr>
            <w:r w:rsidRPr="00154024">
              <w:rPr>
                <w:rFonts w:ascii="Times New Roman" w:hAnsi="Times New Roman" w:cs="Times New Roman"/>
                <w:color w:val="231F20"/>
                <w:spacing w:val="-4"/>
                <w:sz w:val="18"/>
              </w:rPr>
              <w:t>0.34</w:t>
            </w:r>
          </w:p>
        </w:tc>
        <w:tc>
          <w:tcPr>
            <w:tcW w:w="851" w:type="dxa"/>
          </w:tcPr>
          <w:p w14:paraId="6D01CF9C" w14:textId="77777777" w:rsidR="00BC2471" w:rsidRPr="00154024" w:rsidRDefault="00BC2471" w:rsidP="00544EB8">
            <w:pPr>
              <w:pStyle w:val="TableParagraph"/>
              <w:spacing w:before="2" w:line="199" w:lineRule="exact"/>
              <w:ind w:left="14" w:right="14"/>
              <w:rPr>
                <w:rFonts w:ascii="Times New Roman" w:hAnsi="Times New Roman" w:cs="Times New Roman"/>
                <w:sz w:val="18"/>
              </w:rPr>
            </w:pPr>
            <w:r w:rsidRPr="00154024">
              <w:rPr>
                <w:rFonts w:ascii="Times New Roman" w:hAnsi="Times New Roman" w:cs="Times New Roman"/>
                <w:color w:val="231F20"/>
                <w:spacing w:val="-4"/>
                <w:sz w:val="18"/>
              </w:rPr>
              <w:t>0.93</w:t>
            </w:r>
          </w:p>
        </w:tc>
        <w:tc>
          <w:tcPr>
            <w:tcW w:w="1650" w:type="dxa"/>
          </w:tcPr>
          <w:p w14:paraId="79868197" w14:textId="77777777" w:rsidR="00BC2471" w:rsidRPr="00154024" w:rsidRDefault="00BC2471" w:rsidP="00544EB8">
            <w:pPr>
              <w:pStyle w:val="TableParagraph"/>
              <w:spacing w:before="2" w:line="199" w:lineRule="exact"/>
              <w:ind w:left="7" w:right="32"/>
              <w:rPr>
                <w:rFonts w:ascii="Times New Roman" w:hAnsi="Times New Roman" w:cs="Times New Roman"/>
                <w:sz w:val="18"/>
              </w:rPr>
            </w:pPr>
            <w:r w:rsidRPr="00154024">
              <w:rPr>
                <w:rFonts w:ascii="Times New Roman" w:hAnsi="Times New Roman" w:cs="Times New Roman"/>
                <w:color w:val="231F20"/>
                <w:spacing w:val="-4"/>
                <w:sz w:val="18"/>
              </w:rPr>
              <w:t>0.63</w:t>
            </w:r>
          </w:p>
        </w:tc>
      </w:tr>
      <w:tr w:rsidR="00BC2471" w:rsidRPr="00154024" w14:paraId="2CBC2B3B" w14:textId="77777777" w:rsidTr="00BC2471">
        <w:trPr>
          <w:trHeight w:val="222"/>
        </w:trPr>
        <w:tc>
          <w:tcPr>
            <w:tcW w:w="381" w:type="dxa"/>
          </w:tcPr>
          <w:p w14:paraId="34B0FA60"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481F744" w14:textId="77777777" w:rsidR="00BC2471" w:rsidRPr="00154024" w:rsidRDefault="00BC2471" w:rsidP="00544EB8">
            <w:pPr>
              <w:pStyle w:val="TableParagraph"/>
              <w:spacing w:before="3" w:line="199" w:lineRule="exact"/>
              <w:ind w:left="161"/>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08F79CA3" w14:textId="77777777" w:rsidR="00BC2471" w:rsidRPr="00154024" w:rsidRDefault="00BC2471" w:rsidP="00544EB8">
            <w:pPr>
              <w:pStyle w:val="TableParagraph"/>
              <w:spacing w:before="3" w:line="199" w:lineRule="exact"/>
              <w:ind w:left="33" w:right="18"/>
              <w:rPr>
                <w:rFonts w:ascii="Times New Roman" w:hAnsi="Times New Roman" w:cs="Times New Roman"/>
                <w:sz w:val="18"/>
              </w:rPr>
            </w:pPr>
            <w:r w:rsidRPr="00154024">
              <w:rPr>
                <w:rFonts w:ascii="Times New Roman" w:hAnsi="Times New Roman" w:cs="Times New Roman"/>
                <w:color w:val="231F20"/>
                <w:spacing w:val="-2"/>
                <w:sz w:val="18"/>
              </w:rPr>
              <w:t>57.72</w:t>
            </w:r>
          </w:p>
        </w:tc>
        <w:tc>
          <w:tcPr>
            <w:tcW w:w="798" w:type="dxa"/>
          </w:tcPr>
          <w:p w14:paraId="1E40BDC8" w14:textId="77777777" w:rsidR="00BC2471" w:rsidRPr="00154024" w:rsidRDefault="00BC2471" w:rsidP="00544EB8">
            <w:pPr>
              <w:pStyle w:val="TableParagraph"/>
              <w:spacing w:before="3" w:line="199"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34BD6DB6" w14:textId="77777777" w:rsidR="00BC2471" w:rsidRPr="00154024" w:rsidRDefault="00BC2471" w:rsidP="00544EB8">
            <w:pPr>
              <w:pStyle w:val="TableParagraph"/>
              <w:spacing w:before="3" w:line="199" w:lineRule="exact"/>
              <w:ind w:left="10" w:right="15"/>
              <w:rPr>
                <w:rFonts w:ascii="Times New Roman" w:hAnsi="Times New Roman" w:cs="Times New Roman"/>
                <w:sz w:val="18"/>
              </w:rPr>
            </w:pPr>
            <w:r w:rsidRPr="00154024">
              <w:rPr>
                <w:rFonts w:ascii="Times New Roman" w:hAnsi="Times New Roman" w:cs="Times New Roman"/>
                <w:color w:val="231F20"/>
                <w:spacing w:val="-2"/>
                <w:sz w:val="18"/>
              </w:rPr>
              <w:t>34.82</w:t>
            </w:r>
          </w:p>
        </w:tc>
        <w:tc>
          <w:tcPr>
            <w:tcW w:w="798" w:type="dxa"/>
          </w:tcPr>
          <w:p w14:paraId="6226A09A" w14:textId="77777777" w:rsidR="00BC2471" w:rsidRPr="00154024" w:rsidRDefault="00BC2471" w:rsidP="00544EB8">
            <w:pPr>
              <w:pStyle w:val="TableParagraph"/>
              <w:spacing w:before="3" w:line="199"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7EEC2AB4" w14:textId="77777777" w:rsidR="00BC2471" w:rsidRPr="00154024" w:rsidRDefault="00BC2471" w:rsidP="00544EB8">
            <w:pPr>
              <w:pStyle w:val="TableParagraph"/>
              <w:spacing w:before="3" w:line="199" w:lineRule="exact"/>
              <w:ind w:left="10" w:right="16"/>
              <w:rPr>
                <w:rFonts w:ascii="Times New Roman" w:hAnsi="Times New Roman" w:cs="Times New Roman"/>
                <w:sz w:val="18"/>
              </w:rPr>
            </w:pPr>
            <w:r w:rsidRPr="00154024">
              <w:rPr>
                <w:rFonts w:ascii="Times New Roman" w:hAnsi="Times New Roman" w:cs="Times New Roman"/>
                <w:color w:val="231F20"/>
                <w:spacing w:val="-4"/>
                <w:sz w:val="18"/>
              </w:rPr>
              <w:t>3.72</w:t>
            </w:r>
          </w:p>
        </w:tc>
        <w:tc>
          <w:tcPr>
            <w:tcW w:w="798" w:type="dxa"/>
          </w:tcPr>
          <w:p w14:paraId="452F37C6" w14:textId="77777777" w:rsidR="00BC2471" w:rsidRPr="00154024" w:rsidRDefault="00BC2471" w:rsidP="00544EB8">
            <w:pPr>
              <w:pStyle w:val="TableParagraph"/>
              <w:spacing w:before="3" w:line="199" w:lineRule="exact"/>
              <w:ind w:left="28" w:right="34"/>
              <w:rPr>
                <w:rFonts w:ascii="Times New Roman" w:hAnsi="Times New Roman" w:cs="Times New Roman"/>
                <w:sz w:val="18"/>
              </w:rPr>
            </w:pPr>
            <w:r w:rsidRPr="00154024">
              <w:rPr>
                <w:rFonts w:ascii="Times New Roman" w:hAnsi="Times New Roman" w:cs="Times New Roman"/>
                <w:color w:val="231F20"/>
                <w:spacing w:val="-4"/>
                <w:sz w:val="18"/>
              </w:rPr>
              <w:t>0.16</w:t>
            </w:r>
          </w:p>
        </w:tc>
        <w:tc>
          <w:tcPr>
            <w:tcW w:w="851" w:type="dxa"/>
          </w:tcPr>
          <w:p w14:paraId="3F7B6E7D" w14:textId="77777777" w:rsidR="00BC2471" w:rsidRPr="00154024" w:rsidRDefault="00BC2471" w:rsidP="00544EB8">
            <w:pPr>
              <w:pStyle w:val="TableParagraph"/>
              <w:spacing w:before="3" w:line="199" w:lineRule="exact"/>
              <w:ind w:left="14" w:right="15"/>
              <w:rPr>
                <w:rFonts w:ascii="Times New Roman" w:hAnsi="Times New Roman" w:cs="Times New Roman"/>
                <w:sz w:val="18"/>
              </w:rPr>
            </w:pPr>
            <w:r w:rsidRPr="00154024">
              <w:rPr>
                <w:rFonts w:ascii="Times New Roman" w:hAnsi="Times New Roman" w:cs="Times New Roman"/>
                <w:color w:val="231F20"/>
                <w:spacing w:val="-2"/>
                <w:sz w:val="18"/>
              </w:rPr>
              <w:t>31.17</w:t>
            </w:r>
          </w:p>
        </w:tc>
        <w:tc>
          <w:tcPr>
            <w:tcW w:w="1650" w:type="dxa"/>
          </w:tcPr>
          <w:p w14:paraId="7D4A76CA" w14:textId="77777777" w:rsidR="00BC2471" w:rsidRPr="00154024" w:rsidRDefault="00BC2471" w:rsidP="00544EB8">
            <w:pPr>
              <w:pStyle w:val="TableParagraph"/>
              <w:spacing w:before="3" w:line="199" w:lineRule="exact"/>
              <w:ind w:left="7" w:right="33"/>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54DDF966" w14:textId="77777777" w:rsidTr="00BC2471">
        <w:trPr>
          <w:trHeight w:val="222"/>
        </w:trPr>
        <w:tc>
          <w:tcPr>
            <w:tcW w:w="381" w:type="dxa"/>
          </w:tcPr>
          <w:p w14:paraId="49D3360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46CD4C5E" w14:textId="77777777" w:rsidR="00BC2471" w:rsidRPr="00154024" w:rsidRDefault="00BC2471" w:rsidP="00544EB8">
            <w:pPr>
              <w:pStyle w:val="TableParagraph"/>
              <w:spacing w:before="3" w:line="199" w:lineRule="exact"/>
              <w:ind w:left="160"/>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4CF77C1A" w14:textId="77777777" w:rsidR="00BC2471" w:rsidRPr="00154024" w:rsidRDefault="00BC2471" w:rsidP="00544EB8">
            <w:pPr>
              <w:pStyle w:val="TableParagraph"/>
              <w:spacing w:before="3" w:line="199" w:lineRule="exact"/>
              <w:ind w:left="33" w:right="19"/>
              <w:rPr>
                <w:rFonts w:ascii="Times New Roman" w:hAnsi="Times New Roman" w:cs="Times New Roman"/>
                <w:sz w:val="18"/>
              </w:rPr>
            </w:pPr>
            <w:r w:rsidRPr="00154024">
              <w:rPr>
                <w:rFonts w:ascii="Times New Roman" w:hAnsi="Times New Roman" w:cs="Times New Roman"/>
                <w:color w:val="231F20"/>
                <w:spacing w:val="-2"/>
                <w:sz w:val="18"/>
              </w:rPr>
              <w:t>339.12</w:t>
            </w:r>
          </w:p>
        </w:tc>
        <w:tc>
          <w:tcPr>
            <w:tcW w:w="798" w:type="dxa"/>
          </w:tcPr>
          <w:p w14:paraId="4D60D600" w14:textId="77777777" w:rsidR="00BC2471" w:rsidRPr="00154024" w:rsidRDefault="00BC2471" w:rsidP="00544EB8">
            <w:pPr>
              <w:pStyle w:val="TableParagraph"/>
              <w:spacing w:before="3" w:line="199"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16FE8EB3" w14:textId="77777777" w:rsidR="00BC2471" w:rsidRPr="00154024" w:rsidRDefault="00BC2471" w:rsidP="00544EB8">
            <w:pPr>
              <w:pStyle w:val="TableParagraph"/>
              <w:spacing w:before="3" w:line="199" w:lineRule="exact"/>
              <w:ind w:left="10" w:right="16"/>
              <w:rPr>
                <w:rFonts w:ascii="Times New Roman" w:hAnsi="Times New Roman" w:cs="Times New Roman"/>
                <w:sz w:val="18"/>
              </w:rPr>
            </w:pPr>
            <w:r w:rsidRPr="00154024">
              <w:rPr>
                <w:rFonts w:ascii="Times New Roman" w:hAnsi="Times New Roman" w:cs="Times New Roman"/>
                <w:color w:val="231F20"/>
                <w:spacing w:val="-2"/>
                <w:sz w:val="18"/>
              </w:rPr>
              <w:t>166.46</w:t>
            </w:r>
          </w:p>
        </w:tc>
        <w:tc>
          <w:tcPr>
            <w:tcW w:w="798" w:type="dxa"/>
          </w:tcPr>
          <w:p w14:paraId="3EB5348E" w14:textId="77777777" w:rsidR="00BC2471" w:rsidRPr="00154024" w:rsidRDefault="00BC2471" w:rsidP="00544EB8">
            <w:pPr>
              <w:pStyle w:val="TableParagraph"/>
              <w:spacing w:before="3" w:line="199" w:lineRule="exact"/>
              <w:ind w:left="28" w:right="34"/>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8AE0905" w14:textId="77777777" w:rsidR="00BC2471" w:rsidRPr="00154024" w:rsidRDefault="00BC2471" w:rsidP="00544EB8">
            <w:pPr>
              <w:pStyle w:val="TableParagraph"/>
              <w:spacing w:before="3" w:line="199" w:lineRule="exact"/>
              <w:ind w:left="10" w:right="16"/>
              <w:rPr>
                <w:rFonts w:ascii="Times New Roman" w:hAnsi="Times New Roman" w:cs="Times New Roman"/>
                <w:sz w:val="18"/>
              </w:rPr>
            </w:pPr>
            <w:r w:rsidRPr="00154024">
              <w:rPr>
                <w:rFonts w:ascii="Times New Roman" w:hAnsi="Times New Roman" w:cs="Times New Roman"/>
                <w:color w:val="231F20"/>
                <w:spacing w:val="-2"/>
                <w:sz w:val="18"/>
              </w:rPr>
              <w:t>103.85</w:t>
            </w:r>
          </w:p>
        </w:tc>
        <w:tc>
          <w:tcPr>
            <w:tcW w:w="798" w:type="dxa"/>
          </w:tcPr>
          <w:p w14:paraId="579CF210" w14:textId="77777777" w:rsidR="00BC2471" w:rsidRPr="00154024" w:rsidRDefault="00BC2471" w:rsidP="00544EB8">
            <w:pPr>
              <w:pStyle w:val="TableParagraph"/>
              <w:spacing w:before="3" w:line="199" w:lineRule="exact"/>
              <w:ind w:left="28" w:right="35"/>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3AFF2335" w14:textId="77777777" w:rsidR="00BC2471" w:rsidRPr="00154024" w:rsidRDefault="00BC2471" w:rsidP="00544EB8">
            <w:pPr>
              <w:pStyle w:val="TableParagraph"/>
              <w:spacing w:before="3" w:line="199" w:lineRule="exact"/>
              <w:ind w:left="14" w:right="16"/>
              <w:rPr>
                <w:rFonts w:ascii="Times New Roman" w:hAnsi="Times New Roman" w:cs="Times New Roman"/>
                <w:sz w:val="18"/>
              </w:rPr>
            </w:pPr>
            <w:r w:rsidRPr="00154024">
              <w:rPr>
                <w:rFonts w:ascii="Times New Roman" w:hAnsi="Times New Roman" w:cs="Times New Roman"/>
                <w:color w:val="231F20"/>
                <w:spacing w:val="-2"/>
                <w:sz w:val="18"/>
              </w:rPr>
              <w:t>149.19</w:t>
            </w:r>
          </w:p>
        </w:tc>
        <w:tc>
          <w:tcPr>
            <w:tcW w:w="1650" w:type="dxa"/>
          </w:tcPr>
          <w:p w14:paraId="68F68876" w14:textId="77777777" w:rsidR="00BC2471" w:rsidRPr="00154024" w:rsidRDefault="00BC2471" w:rsidP="00544EB8">
            <w:pPr>
              <w:pStyle w:val="TableParagraph"/>
              <w:spacing w:before="3" w:line="199" w:lineRule="exact"/>
              <w:ind w:left="7" w:right="34"/>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6DA09550" w14:textId="77777777" w:rsidTr="00BC2471">
        <w:trPr>
          <w:trHeight w:val="222"/>
        </w:trPr>
        <w:tc>
          <w:tcPr>
            <w:tcW w:w="381" w:type="dxa"/>
          </w:tcPr>
          <w:p w14:paraId="62B5926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ABF274D" w14:textId="77777777" w:rsidR="00BC2471" w:rsidRPr="00154024" w:rsidRDefault="00BC2471" w:rsidP="00544EB8">
            <w:pPr>
              <w:pStyle w:val="TableParagraph"/>
              <w:spacing w:before="3" w:line="199" w:lineRule="exact"/>
              <w:ind w:left="160"/>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4253AEA8" w14:textId="77777777" w:rsidR="00BC2471" w:rsidRPr="00154024" w:rsidRDefault="00BC2471" w:rsidP="00544EB8">
            <w:pPr>
              <w:pStyle w:val="TableParagraph"/>
              <w:spacing w:before="3" w:line="199" w:lineRule="exact"/>
              <w:ind w:left="33" w:right="20"/>
              <w:rPr>
                <w:rFonts w:ascii="Times New Roman" w:hAnsi="Times New Roman" w:cs="Times New Roman"/>
                <w:sz w:val="18"/>
              </w:rPr>
            </w:pPr>
            <w:r w:rsidRPr="00154024">
              <w:rPr>
                <w:rFonts w:ascii="Times New Roman" w:hAnsi="Times New Roman" w:cs="Times New Roman"/>
                <w:color w:val="231F20"/>
                <w:spacing w:val="-2"/>
                <w:sz w:val="18"/>
              </w:rPr>
              <w:t>240.88</w:t>
            </w:r>
          </w:p>
        </w:tc>
        <w:tc>
          <w:tcPr>
            <w:tcW w:w="798" w:type="dxa"/>
          </w:tcPr>
          <w:p w14:paraId="1F603C46" w14:textId="77777777" w:rsidR="00BC2471" w:rsidRPr="00154024" w:rsidRDefault="00BC2471" w:rsidP="00544EB8">
            <w:pPr>
              <w:pStyle w:val="TableParagraph"/>
              <w:spacing w:before="3" w:line="199" w:lineRule="exact"/>
              <w:ind w:left="28" w:right="34"/>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9F509B8" w14:textId="77777777" w:rsidR="00BC2471" w:rsidRPr="00154024" w:rsidRDefault="00BC2471" w:rsidP="00544EB8">
            <w:pPr>
              <w:pStyle w:val="TableParagraph"/>
              <w:spacing w:before="3" w:line="199" w:lineRule="exact"/>
              <w:ind w:left="10" w:right="17"/>
              <w:rPr>
                <w:rFonts w:ascii="Times New Roman" w:hAnsi="Times New Roman" w:cs="Times New Roman"/>
                <w:sz w:val="18"/>
              </w:rPr>
            </w:pPr>
            <w:r w:rsidRPr="00154024">
              <w:rPr>
                <w:rFonts w:ascii="Times New Roman" w:hAnsi="Times New Roman" w:cs="Times New Roman"/>
                <w:color w:val="231F20"/>
                <w:spacing w:val="-2"/>
                <w:sz w:val="18"/>
              </w:rPr>
              <w:t>130.26</w:t>
            </w:r>
          </w:p>
        </w:tc>
        <w:tc>
          <w:tcPr>
            <w:tcW w:w="798" w:type="dxa"/>
          </w:tcPr>
          <w:p w14:paraId="5882ABD6" w14:textId="77777777" w:rsidR="00BC2471" w:rsidRPr="00154024" w:rsidRDefault="00BC2471" w:rsidP="00544EB8">
            <w:pPr>
              <w:pStyle w:val="TableParagraph"/>
              <w:spacing w:before="3" w:line="199" w:lineRule="exact"/>
              <w:ind w:left="28" w:right="35"/>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28072256" w14:textId="77777777" w:rsidR="00BC2471" w:rsidRPr="00154024" w:rsidRDefault="00BC2471" w:rsidP="00544EB8">
            <w:pPr>
              <w:pStyle w:val="TableParagraph"/>
              <w:spacing w:before="3" w:line="199" w:lineRule="exact"/>
              <w:ind w:left="10" w:right="17"/>
              <w:rPr>
                <w:rFonts w:ascii="Times New Roman" w:hAnsi="Times New Roman" w:cs="Times New Roman"/>
                <w:sz w:val="18"/>
              </w:rPr>
            </w:pPr>
            <w:r w:rsidRPr="00154024">
              <w:rPr>
                <w:rFonts w:ascii="Times New Roman" w:hAnsi="Times New Roman" w:cs="Times New Roman"/>
                <w:color w:val="231F20"/>
                <w:spacing w:val="-4"/>
                <w:sz w:val="18"/>
              </w:rPr>
              <w:t>53.8</w:t>
            </w:r>
          </w:p>
        </w:tc>
        <w:tc>
          <w:tcPr>
            <w:tcW w:w="798" w:type="dxa"/>
          </w:tcPr>
          <w:p w14:paraId="34BCFECE" w14:textId="77777777" w:rsidR="00BC2471" w:rsidRPr="00154024" w:rsidRDefault="00BC2471" w:rsidP="00544EB8">
            <w:pPr>
              <w:pStyle w:val="TableParagraph"/>
              <w:spacing w:before="3" w:line="199" w:lineRule="exact"/>
              <w:ind w:left="28" w:right="36"/>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5187FC34" w14:textId="77777777" w:rsidR="00BC2471" w:rsidRPr="00154024" w:rsidRDefault="00BC2471" w:rsidP="00544EB8">
            <w:pPr>
              <w:pStyle w:val="TableParagraph"/>
              <w:spacing w:before="3" w:line="199" w:lineRule="exact"/>
              <w:ind w:left="14" w:right="17"/>
              <w:rPr>
                <w:rFonts w:ascii="Times New Roman" w:hAnsi="Times New Roman" w:cs="Times New Roman"/>
                <w:sz w:val="18"/>
              </w:rPr>
            </w:pPr>
            <w:r w:rsidRPr="00154024">
              <w:rPr>
                <w:rFonts w:ascii="Times New Roman" w:hAnsi="Times New Roman" w:cs="Times New Roman"/>
                <w:color w:val="231F20"/>
                <w:spacing w:val="-2"/>
                <w:sz w:val="18"/>
              </w:rPr>
              <w:t>72.08</w:t>
            </w:r>
          </w:p>
        </w:tc>
        <w:tc>
          <w:tcPr>
            <w:tcW w:w="1650" w:type="dxa"/>
          </w:tcPr>
          <w:p w14:paraId="68E328C9" w14:textId="77777777" w:rsidR="00BC2471" w:rsidRPr="00154024" w:rsidRDefault="00BC2471" w:rsidP="00544EB8">
            <w:pPr>
              <w:pStyle w:val="TableParagraph"/>
              <w:spacing w:before="3" w:line="199" w:lineRule="exact"/>
              <w:ind w:left="7" w:right="35"/>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3C6B2516" w14:textId="77777777" w:rsidTr="00BC2471">
        <w:trPr>
          <w:trHeight w:val="214"/>
        </w:trPr>
        <w:tc>
          <w:tcPr>
            <w:tcW w:w="381" w:type="dxa"/>
            <w:tcBorders>
              <w:bottom w:val="single" w:sz="4" w:space="0" w:color="231F20"/>
            </w:tcBorders>
          </w:tcPr>
          <w:p w14:paraId="448D064A"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713711D5" w14:textId="77777777" w:rsidR="00BC2471" w:rsidRPr="00154024" w:rsidRDefault="00BC2471" w:rsidP="00544EB8">
            <w:pPr>
              <w:pStyle w:val="TableParagraph"/>
              <w:spacing w:before="3" w:line="190" w:lineRule="exact"/>
              <w:ind w:left="159"/>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68B4071F" w14:textId="77777777" w:rsidR="00BC2471" w:rsidRPr="00154024" w:rsidRDefault="00BC2471" w:rsidP="00544EB8">
            <w:pPr>
              <w:pStyle w:val="TableParagraph"/>
              <w:spacing w:before="3" w:line="190" w:lineRule="exact"/>
              <w:ind w:left="33" w:right="21"/>
              <w:rPr>
                <w:rFonts w:ascii="Times New Roman" w:hAnsi="Times New Roman" w:cs="Times New Roman"/>
                <w:sz w:val="18"/>
              </w:rPr>
            </w:pPr>
            <w:r w:rsidRPr="00154024">
              <w:rPr>
                <w:rFonts w:ascii="Times New Roman" w:hAnsi="Times New Roman" w:cs="Times New Roman"/>
                <w:color w:val="231F20"/>
                <w:spacing w:val="-2"/>
                <w:sz w:val="18"/>
              </w:rPr>
              <w:t>876.18</w:t>
            </w:r>
          </w:p>
        </w:tc>
        <w:tc>
          <w:tcPr>
            <w:tcW w:w="798" w:type="dxa"/>
            <w:tcBorders>
              <w:bottom w:val="single" w:sz="4" w:space="0" w:color="231F20"/>
            </w:tcBorders>
          </w:tcPr>
          <w:p w14:paraId="5D821C15" w14:textId="77777777" w:rsidR="00BC2471" w:rsidRPr="00154024" w:rsidRDefault="00BC2471" w:rsidP="00544EB8">
            <w:pPr>
              <w:pStyle w:val="TableParagraph"/>
              <w:spacing w:before="3" w:line="191" w:lineRule="exact"/>
              <w:ind w:left="28" w:right="35"/>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bottom w:val="single" w:sz="4" w:space="0" w:color="231F20"/>
            </w:tcBorders>
          </w:tcPr>
          <w:p w14:paraId="637C3A14" w14:textId="77777777" w:rsidR="00BC2471" w:rsidRPr="00154024" w:rsidRDefault="00BC2471" w:rsidP="00544EB8">
            <w:pPr>
              <w:pStyle w:val="TableParagraph"/>
              <w:spacing w:before="3" w:line="190" w:lineRule="exact"/>
              <w:ind w:left="10" w:right="18"/>
              <w:rPr>
                <w:rFonts w:ascii="Times New Roman" w:hAnsi="Times New Roman" w:cs="Times New Roman"/>
                <w:sz w:val="18"/>
              </w:rPr>
            </w:pPr>
            <w:r w:rsidRPr="00154024">
              <w:rPr>
                <w:rFonts w:ascii="Times New Roman" w:hAnsi="Times New Roman" w:cs="Times New Roman"/>
                <w:color w:val="231F20"/>
                <w:spacing w:val="-2"/>
                <w:sz w:val="18"/>
              </w:rPr>
              <w:t>444.17</w:t>
            </w:r>
          </w:p>
        </w:tc>
        <w:tc>
          <w:tcPr>
            <w:tcW w:w="798" w:type="dxa"/>
            <w:tcBorders>
              <w:bottom w:val="single" w:sz="4" w:space="0" w:color="231F20"/>
            </w:tcBorders>
          </w:tcPr>
          <w:p w14:paraId="2FCCF30C" w14:textId="77777777" w:rsidR="00BC2471" w:rsidRPr="00154024" w:rsidRDefault="00BC2471" w:rsidP="00544EB8">
            <w:pPr>
              <w:pStyle w:val="TableParagraph"/>
              <w:spacing w:before="3" w:line="191" w:lineRule="exact"/>
              <w:ind w:left="28" w:right="36"/>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bottom w:val="single" w:sz="4" w:space="0" w:color="231F20"/>
            </w:tcBorders>
          </w:tcPr>
          <w:p w14:paraId="6494EEC5" w14:textId="77777777" w:rsidR="00BC2471" w:rsidRPr="00154024" w:rsidRDefault="00BC2471" w:rsidP="00544EB8">
            <w:pPr>
              <w:pStyle w:val="TableParagraph"/>
              <w:spacing w:before="3" w:line="190" w:lineRule="exact"/>
              <w:ind w:left="10" w:right="18"/>
              <w:rPr>
                <w:rFonts w:ascii="Times New Roman" w:hAnsi="Times New Roman" w:cs="Times New Roman"/>
                <w:sz w:val="18"/>
              </w:rPr>
            </w:pPr>
            <w:r w:rsidRPr="00154024">
              <w:rPr>
                <w:rFonts w:ascii="Times New Roman" w:hAnsi="Times New Roman" w:cs="Times New Roman"/>
                <w:color w:val="231F20"/>
                <w:spacing w:val="-2"/>
                <w:sz w:val="18"/>
              </w:rPr>
              <w:t>341.51</w:t>
            </w:r>
          </w:p>
        </w:tc>
        <w:tc>
          <w:tcPr>
            <w:tcW w:w="798" w:type="dxa"/>
            <w:tcBorders>
              <w:bottom w:val="single" w:sz="4" w:space="0" w:color="231F20"/>
            </w:tcBorders>
          </w:tcPr>
          <w:p w14:paraId="4098EC7C" w14:textId="77777777" w:rsidR="00BC2471" w:rsidRPr="00154024" w:rsidRDefault="00BC2471" w:rsidP="00544EB8">
            <w:pPr>
              <w:pStyle w:val="TableParagraph"/>
              <w:spacing w:before="3" w:line="190" w:lineRule="exact"/>
              <w:ind w:left="28" w:right="37"/>
              <w:rPr>
                <w:rFonts w:ascii="Times New Roman" w:hAnsi="Times New Roman" w:cs="Times New Roman"/>
                <w:sz w:val="18"/>
              </w:rPr>
            </w:pPr>
            <w:r w:rsidRPr="00154024">
              <w:rPr>
                <w:rFonts w:ascii="Times New Roman" w:hAnsi="Times New Roman" w:cs="Times New Roman"/>
                <w:color w:val="231F20"/>
                <w:spacing w:val="-5"/>
                <w:w w:val="95"/>
                <w:sz w:val="18"/>
              </w:rPr>
              <w:t>0.5</w:t>
            </w:r>
          </w:p>
        </w:tc>
        <w:tc>
          <w:tcPr>
            <w:tcW w:w="851" w:type="dxa"/>
            <w:tcBorders>
              <w:bottom w:val="single" w:sz="4" w:space="0" w:color="231F20"/>
            </w:tcBorders>
          </w:tcPr>
          <w:p w14:paraId="45B5209F" w14:textId="77777777" w:rsidR="00BC2471" w:rsidRPr="00154024" w:rsidRDefault="00BC2471" w:rsidP="00544EB8">
            <w:pPr>
              <w:pStyle w:val="TableParagraph"/>
              <w:spacing w:before="3" w:line="190" w:lineRule="exact"/>
              <w:ind w:left="14" w:right="18"/>
              <w:rPr>
                <w:rFonts w:ascii="Times New Roman" w:hAnsi="Times New Roman" w:cs="Times New Roman"/>
                <w:sz w:val="18"/>
              </w:rPr>
            </w:pPr>
            <w:r w:rsidRPr="00154024">
              <w:rPr>
                <w:rFonts w:ascii="Times New Roman" w:hAnsi="Times New Roman" w:cs="Times New Roman"/>
                <w:color w:val="231F20"/>
                <w:spacing w:val="-2"/>
                <w:sz w:val="18"/>
              </w:rPr>
              <w:t>628.27</w:t>
            </w:r>
          </w:p>
        </w:tc>
        <w:tc>
          <w:tcPr>
            <w:tcW w:w="1650" w:type="dxa"/>
            <w:tcBorders>
              <w:bottom w:val="single" w:sz="4" w:space="0" w:color="231F20"/>
            </w:tcBorders>
          </w:tcPr>
          <w:p w14:paraId="50B149DB" w14:textId="77777777" w:rsidR="00BC2471" w:rsidRPr="00154024" w:rsidRDefault="00BC2471" w:rsidP="00544EB8">
            <w:pPr>
              <w:pStyle w:val="TableParagraph"/>
              <w:spacing w:before="3" w:line="191" w:lineRule="exact"/>
              <w:ind w:left="7" w:right="37"/>
              <w:rPr>
                <w:rFonts w:ascii="Times New Roman" w:hAnsi="Times New Roman" w:cs="Times New Roman"/>
                <w:b/>
                <w:sz w:val="18"/>
              </w:rPr>
            </w:pPr>
            <w:r w:rsidRPr="00154024">
              <w:rPr>
                <w:rFonts w:ascii="Times New Roman" w:hAnsi="Times New Roman" w:cs="Times New Roman"/>
                <w:b/>
                <w:color w:val="231F20"/>
                <w:spacing w:val="-2"/>
                <w:sz w:val="18"/>
              </w:rPr>
              <w:t>0.00*</w:t>
            </w:r>
          </w:p>
        </w:tc>
      </w:tr>
    </w:tbl>
    <w:p w14:paraId="757A7E40" w14:textId="77777777" w:rsidR="00BC2471" w:rsidRPr="00154024" w:rsidRDefault="00BC2471" w:rsidP="00BC2471">
      <w:pPr>
        <w:spacing w:before="107"/>
        <w:ind w:left="426"/>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774A6577" w14:textId="369CE9E0" w:rsidR="00BC2471" w:rsidRPr="00154024" w:rsidRDefault="00BC2471" w:rsidP="00BC2471">
      <w:pPr>
        <w:spacing w:before="44" w:line="244" w:lineRule="auto"/>
        <w:ind w:left="426"/>
        <w:rPr>
          <w:sz w:val="16"/>
        </w:rPr>
      </w:pPr>
      <w:r w:rsidRPr="00154024">
        <w:rPr>
          <w:b/>
          <w:color w:val="231F20"/>
          <w:w w:val="90"/>
          <w:sz w:val="16"/>
        </w:rPr>
        <w:t>Note:</w:t>
      </w:r>
      <w:r w:rsidRPr="00154024">
        <w:rPr>
          <w:b/>
          <w:color w:val="231F20"/>
          <w:spacing w:val="-2"/>
          <w:w w:val="90"/>
          <w:sz w:val="16"/>
        </w:rPr>
        <w:t xml:space="preserve"> </w:t>
      </w:r>
      <w:r w:rsidRPr="00154024">
        <w:rPr>
          <w:color w:val="231F20"/>
          <w:w w:val="90"/>
          <w:sz w:val="16"/>
        </w:rPr>
        <w:t>* indicates the p values are significant. Values in bold indicate significant P values and their corresponding R-square and</w:t>
      </w:r>
      <w:r w:rsidRPr="00154024">
        <w:rPr>
          <w:color w:val="231F20"/>
          <w:sz w:val="16"/>
        </w:rPr>
        <w:t xml:space="preserve"> </w:t>
      </w:r>
      <w:r w:rsidRPr="00154024">
        <w:rPr>
          <w:color w:val="231F20"/>
          <w:spacing w:val="-2"/>
          <w:sz w:val="16"/>
        </w:rPr>
        <w:t>parameter</w:t>
      </w:r>
      <w:r w:rsidRPr="00154024">
        <w:rPr>
          <w:color w:val="231F20"/>
          <w:spacing w:val="-4"/>
          <w:sz w:val="16"/>
        </w:rPr>
        <w:t xml:space="preserve"> </w:t>
      </w:r>
      <w:r w:rsidRPr="00154024">
        <w:rPr>
          <w:color w:val="231F20"/>
          <w:spacing w:val="-2"/>
          <w:sz w:val="16"/>
        </w:rPr>
        <w:t>values</w:t>
      </w:r>
      <w:r w:rsidRPr="00154024">
        <w:rPr>
          <w:color w:val="231F20"/>
          <w:spacing w:val="-4"/>
          <w:sz w:val="16"/>
        </w:rPr>
        <w:t xml:space="preserve"> </w:t>
      </w:r>
    </w:p>
    <w:p w14:paraId="20B2D6C2" w14:textId="77777777" w:rsidR="00BC2471" w:rsidRPr="00154024" w:rsidRDefault="00BC2471" w:rsidP="00BC2471">
      <w:pPr>
        <w:pStyle w:val="BodyText"/>
        <w:tabs>
          <w:tab w:val="left" w:pos="426"/>
          <w:tab w:val="left" w:pos="851"/>
        </w:tabs>
        <w:spacing w:line="249" w:lineRule="auto"/>
        <w:ind w:left="709"/>
        <w:jc w:val="both"/>
        <w:sectPr w:rsidR="00BC2471" w:rsidRPr="00154024" w:rsidSect="00BC2471">
          <w:type w:val="continuous"/>
          <w:pgSz w:w="10440" w:h="13680"/>
          <w:pgMar w:top="100" w:right="720" w:bottom="280" w:left="360" w:header="720" w:footer="720" w:gutter="0"/>
          <w:cols w:space="720"/>
        </w:sectPr>
      </w:pPr>
    </w:p>
    <w:p w14:paraId="07E58D79" w14:textId="77777777" w:rsidR="00BC2471" w:rsidRPr="00154024" w:rsidRDefault="00BC2471" w:rsidP="00BC2471">
      <w:pPr>
        <w:pStyle w:val="BodyText"/>
        <w:rPr>
          <w:sz w:val="18"/>
        </w:rPr>
      </w:pPr>
    </w:p>
    <w:p w14:paraId="0C7108E4" w14:textId="77777777" w:rsidR="00BC2471" w:rsidRPr="00154024" w:rsidRDefault="00BC2471" w:rsidP="00BC2471">
      <w:pPr>
        <w:pStyle w:val="BodyText"/>
        <w:rPr>
          <w:sz w:val="18"/>
        </w:rPr>
      </w:pPr>
    </w:p>
    <w:p w14:paraId="676ED390" w14:textId="77777777" w:rsidR="00BC2471" w:rsidRPr="00154024" w:rsidRDefault="00BC2471" w:rsidP="00BC2471">
      <w:pPr>
        <w:pStyle w:val="BodyText"/>
        <w:rPr>
          <w:sz w:val="18"/>
        </w:rPr>
      </w:pPr>
    </w:p>
    <w:p w14:paraId="21B7391F" w14:textId="77777777" w:rsidR="00BC2471" w:rsidRPr="00154024" w:rsidRDefault="00BC2471" w:rsidP="00BC2471">
      <w:pPr>
        <w:pStyle w:val="BodyText"/>
        <w:rPr>
          <w:sz w:val="18"/>
        </w:rPr>
      </w:pPr>
    </w:p>
    <w:p w14:paraId="0D170CC4" w14:textId="77777777" w:rsidR="00BC2471" w:rsidRPr="00154024" w:rsidRDefault="00BC2471" w:rsidP="00BC2471">
      <w:pPr>
        <w:pStyle w:val="BodyText"/>
        <w:rPr>
          <w:sz w:val="18"/>
        </w:rPr>
      </w:pPr>
    </w:p>
    <w:p w14:paraId="48517F03" w14:textId="77777777" w:rsidR="00BC2471" w:rsidRPr="00154024" w:rsidRDefault="00BC2471" w:rsidP="00BC2471">
      <w:pPr>
        <w:pStyle w:val="BodyText"/>
        <w:spacing w:before="71"/>
        <w:rPr>
          <w:sz w:val="18"/>
        </w:rPr>
      </w:pPr>
    </w:p>
    <w:p w14:paraId="79827EB0" w14:textId="77777777" w:rsidR="00BC2471" w:rsidRPr="00154024" w:rsidRDefault="00BC2471" w:rsidP="00BC2471">
      <w:pPr>
        <w:ind w:left="360"/>
        <w:rPr>
          <w:sz w:val="18"/>
        </w:rPr>
      </w:pPr>
      <w:r w:rsidRPr="00154024">
        <w:rPr>
          <w:b/>
          <w:color w:val="231F20"/>
          <w:spacing w:val="-4"/>
          <w:sz w:val="18"/>
        </w:rPr>
        <w:t>Table</w:t>
      </w:r>
      <w:r w:rsidRPr="00154024">
        <w:rPr>
          <w:b/>
          <w:color w:val="231F20"/>
          <w:spacing w:val="-10"/>
          <w:sz w:val="18"/>
        </w:rPr>
        <w:t xml:space="preserve"> </w:t>
      </w:r>
      <w:r w:rsidRPr="00154024">
        <w:rPr>
          <w:b/>
          <w:color w:val="231F20"/>
          <w:spacing w:val="-4"/>
          <w:sz w:val="18"/>
        </w:rPr>
        <w:t>7.</w:t>
      </w:r>
      <w:r w:rsidRPr="00154024">
        <w:rPr>
          <w:b/>
          <w:color w:val="231F20"/>
          <w:spacing w:val="-10"/>
          <w:sz w:val="18"/>
        </w:rPr>
        <w:t xml:space="preserve"> </w:t>
      </w:r>
      <w:r w:rsidRPr="00154024">
        <w:rPr>
          <w:color w:val="231F20"/>
          <w:spacing w:val="-4"/>
          <w:sz w:val="18"/>
        </w:rPr>
        <w:t>The</w:t>
      </w:r>
      <w:r w:rsidRPr="00154024">
        <w:rPr>
          <w:color w:val="231F20"/>
          <w:spacing w:val="-8"/>
          <w:sz w:val="18"/>
        </w:rPr>
        <w:t xml:space="preserve"> </w:t>
      </w:r>
      <w:r w:rsidRPr="00154024">
        <w:rPr>
          <w:color w:val="231F20"/>
          <w:spacing w:val="-4"/>
          <w:sz w:val="18"/>
        </w:rPr>
        <w:t>Strength</w:t>
      </w:r>
      <w:r w:rsidRPr="00154024">
        <w:rPr>
          <w:color w:val="231F20"/>
          <w:spacing w:val="-9"/>
          <w:sz w:val="18"/>
        </w:rPr>
        <w:t xml:space="preserve"> </w:t>
      </w:r>
      <w:r w:rsidRPr="00154024">
        <w:rPr>
          <w:color w:val="231F20"/>
          <w:spacing w:val="-4"/>
          <w:sz w:val="18"/>
        </w:rPr>
        <w:t>of</w:t>
      </w:r>
      <w:r w:rsidRPr="00154024">
        <w:rPr>
          <w:color w:val="231F20"/>
          <w:spacing w:val="-6"/>
          <w:sz w:val="18"/>
        </w:rPr>
        <w:t xml:space="preserve"> </w:t>
      </w:r>
      <w:r w:rsidRPr="00154024">
        <w:rPr>
          <w:color w:val="231F20"/>
          <w:spacing w:val="-4"/>
          <w:sz w:val="18"/>
        </w:rPr>
        <w:t>the</w:t>
      </w:r>
      <w:r w:rsidRPr="00154024">
        <w:rPr>
          <w:color w:val="231F20"/>
          <w:spacing w:val="-7"/>
          <w:sz w:val="18"/>
        </w:rPr>
        <w:t xml:space="preserve"> </w:t>
      </w:r>
      <w:r w:rsidRPr="00154024">
        <w:rPr>
          <w:color w:val="231F20"/>
          <w:spacing w:val="-4"/>
          <w:sz w:val="18"/>
        </w:rPr>
        <w:t>Model.</w:t>
      </w:r>
    </w:p>
    <w:p w14:paraId="1E4315A8" w14:textId="77777777" w:rsidR="00BC2471" w:rsidRPr="00154024" w:rsidRDefault="00BC2471" w:rsidP="00BC2471">
      <w:pPr>
        <w:pStyle w:val="BodyText"/>
        <w:spacing w:before="10"/>
        <w:rPr>
          <w:sz w:val="4"/>
        </w:rPr>
      </w:pPr>
      <w:r w:rsidRPr="00154024">
        <w:rPr>
          <w:noProof/>
          <w:sz w:val="4"/>
        </w:rPr>
        <mc:AlternateContent>
          <mc:Choice Requires="wpg">
            <w:drawing>
              <wp:anchor distT="0" distB="0" distL="0" distR="0" simplePos="0" relativeHeight="251709952" behindDoc="1" locked="0" layoutInCell="1" allowOverlap="1" wp14:anchorId="619E110A" wp14:editId="080091CA">
                <wp:simplePos x="0" y="0"/>
                <wp:positionH relativeFrom="page">
                  <wp:posOffset>685800</wp:posOffset>
                </wp:positionH>
                <wp:positionV relativeFrom="paragraph">
                  <wp:posOffset>50881</wp:posOffset>
                </wp:positionV>
                <wp:extent cx="7257415" cy="635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7415" cy="6350"/>
                          <a:chOff x="0" y="0"/>
                          <a:chExt cx="7257415" cy="6350"/>
                        </a:xfrm>
                      </wpg:grpSpPr>
                      <wps:wsp>
                        <wps:cNvPr id="55" name="Graphic 55"/>
                        <wps:cNvSpPr/>
                        <wps:spPr>
                          <a:xfrm>
                            <a:off x="0" y="3175"/>
                            <a:ext cx="615950" cy="1270"/>
                          </a:xfrm>
                          <a:custGeom>
                            <a:avLst/>
                            <a:gdLst/>
                            <a:ahLst/>
                            <a:cxnLst/>
                            <a:rect l="l" t="t" r="r" b="b"/>
                            <a:pathLst>
                              <a:path w="615950">
                                <a:moveTo>
                                  <a:pt x="0" y="0"/>
                                </a:moveTo>
                                <a:lnTo>
                                  <a:pt x="615556" y="0"/>
                                </a:lnTo>
                              </a:path>
                            </a:pathLst>
                          </a:custGeom>
                          <a:ln w="6350">
                            <a:solidFill>
                              <a:srgbClr val="231F20"/>
                            </a:solidFill>
                            <a:prstDash val="solid"/>
                          </a:ln>
                        </wps:spPr>
                        <wps:bodyPr wrap="square" lIns="0" tIns="0" rIns="0" bIns="0" rtlCol="0">
                          <a:prstTxWarp prst="textNoShape">
                            <a:avLst/>
                          </a:prstTxWarp>
                          <a:noAutofit/>
                        </wps:bodyPr>
                      </wps:wsp>
                      <wps:wsp>
                        <wps:cNvPr id="56" name="Graphic 56"/>
                        <wps:cNvSpPr/>
                        <wps:spPr>
                          <a:xfrm>
                            <a:off x="615561" y="3175"/>
                            <a:ext cx="553085" cy="1270"/>
                          </a:xfrm>
                          <a:custGeom>
                            <a:avLst/>
                            <a:gdLst/>
                            <a:ahLst/>
                            <a:cxnLst/>
                            <a:rect l="l" t="t" r="r" b="b"/>
                            <a:pathLst>
                              <a:path w="553085">
                                <a:moveTo>
                                  <a:pt x="0" y="0"/>
                                </a:moveTo>
                                <a:lnTo>
                                  <a:pt x="552945" y="0"/>
                                </a:lnTo>
                              </a:path>
                            </a:pathLst>
                          </a:custGeom>
                          <a:ln w="6350">
                            <a:solidFill>
                              <a:srgbClr val="231F20"/>
                            </a:solidFill>
                            <a:prstDash val="solid"/>
                          </a:ln>
                        </wps:spPr>
                        <wps:bodyPr wrap="square" lIns="0" tIns="0" rIns="0" bIns="0" rtlCol="0">
                          <a:prstTxWarp prst="textNoShape">
                            <a:avLst/>
                          </a:prstTxWarp>
                          <a:noAutofit/>
                        </wps:bodyPr>
                      </wps:wsp>
                      <wps:wsp>
                        <wps:cNvPr id="57" name="Graphic 57"/>
                        <wps:cNvSpPr/>
                        <wps:spPr>
                          <a:xfrm>
                            <a:off x="1168510" y="3175"/>
                            <a:ext cx="687705" cy="1270"/>
                          </a:xfrm>
                          <a:custGeom>
                            <a:avLst/>
                            <a:gdLst/>
                            <a:ahLst/>
                            <a:cxnLst/>
                            <a:rect l="l" t="t" r="r" b="b"/>
                            <a:pathLst>
                              <a:path w="687705">
                                <a:moveTo>
                                  <a:pt x="0" y="0"/>
                                </a:moveTo>
                                <a:lnTo>
                                  <a:pt x="687108" y="0"/>
                                </a:lnTo>
                              </a:path>
                            </a:pathLst>
                          </a:custGeom>
                          <a:ln w="6350">
                            <a:solidFill>
                              <a:srgbClr val="231F20"/>
                            </a:solidFill>
                            <a:prstDash val="solid"/>
                          </a:ln>
                        </wps:spPr>
                        <wps:bodyPr wrap="square" lIns="0" tIns="0" rIns="0" bIns="0" rtlCol="0">
                          <a:prstTxWarp prst="textNoShape">
                            <a:avLst/>
                          </a:prstTxWarp>
                          <a:noAutofit/>
                        </wps:bodyPr>
                      </wps:wsp>
                      <wps:wsp>
                        <wps:cNvPr id="58" name="Graphic 58"/>
                        <wps:cNvSpPr/>
                        <wps:spPr>
                          <a:xfrm>
                            <a:off x="1855618" y="3175"/>
                            <a:ext cx="912494" cy="1270"/>
                          </a:xfrm>
                          <a:custGeom>
                            <a:avLst/>
                            <a:gdLst/>
                            <a:ahLst/>
                            <a:cxnLst/>
                            <a:rect l="l" t="t" r="r" b="b"/>
                            <a:pathLst>
                              <a:path w="912494">
                                <a:moveTo>
                                  <a:pt x="0" y="0"/>
                                </a:moveTo>
                                <a:lnTo>
                                  <a:pt x="912164" y="0"/>
                                </a:lnTo>
                              </a:path>
                            </a:pathLst>
                          </a:custGeom>
                          <a:ln w="6350">
                            <a:solidFill>
                              <a:srgbClr val="231F20"/>
                            </a:solidFill>
                            <a:prstDash val="solid"/>
                          </a:ln>
                        </wps:spPr>
                        <wps:bodyPr wrap="square" lIns="0" tIns="0" rIns="0" bIns="0" rtlCol="0">
                          <a:prstTxWarp prst="textNoShape">
                            <a:avLst/>
                          </a:prstTxWarp>
                          <a:noAutofit/>
                        </wps:bodyPr>
                      </wps:wsp>
                      <wps:wsp>
                        <wps:cNvPr id="59" name="Graphic 59"/>
                        <wps:cNvSpPr/>
                        <wps:spPr>
                          <a:xfrm>
                            <a:off x="2767789" y="3175"/>
                            <a:ext cx="787400" cy="1270"/>
                          </a:xfrm>
                          <a:custGeom>
                            <a:avLst/>
                            <a:gdLst/>
                            <a:ahLst/>
                            <a:cxnLst/>
                            <a:rect l="l" t="t" r="r" b="b"/>
                            <a:pathLst>
                              <a:path w="787400">
                                <a:moveTo>
                                  <a:pt x="0" y="0"/>
                                </a:moveTo>
                                <a:lnTo>
                                  <a:pt x="786968" y="0"/>
                                </a:lnTo>
                              </a:path>
                            </a:pathLst>
                          </a:custGeom>
                          <a:ln w="6350">
                            <a:solidFill>
                              <a:srgbClr val="231F20"/>
                            </a:solidFill>
                            <a:prstDash val="solid"/>
                          </a:ln>
                        </wps:spPr>
                        <wps:bodyPr wrap="square" lIns="0" tIns="0" rIns="0" bIns="0" rtlCol="0">
                          <a:prstTxWarp prst="textNoShape">
                            <a:avLst/>
                          </a:prstTxWarp>
                          <a:noAutofit/>
                        </wps:bodyPr>
                      </wps:wsp>
                      <wps:wsp>
                        <wps:cNvPr id="60" name="Graphic 60"/>
                        <wps:cNvSpPr/>
                        <wps:spPr>
                          <a:xfrm>
                            <a:off x="3554759" y="3175"/>
                            <a:ext cx="715645" cy="1270"/>
                          </a:xfrm>
                          <a:custGeom>
                            <a:avLst/>
                            <a:gdLst/>
                            <a:ahLst/>
                            <a:cxnLst/>
                            <a:rect l="l" t="t" r="r" b="b"/>
                            <a:pathLst>
                              <a:path w="715645">
                                <a:moveTo>
                                  <a:pt x="0" y="0"/>
                                </a:moveTo>
                                <a:lnTo>
                                  <a:pt x="715429" y="0"/>
                                </a:lnTo>
                              </a:path>
                            </a:pathLst>
                          </a:custGeom>
                          <a:ln w="6350">
                            <a:solidFill>
                              <a:srgbClr val="231F20"/>
                            </a:solidFill>
                            <a:prstDash val="solid"/>
                          </a:ln>
                        </wps:spPr>
                        <wps:bodyPr wrap="square" lIns="0" tIns="0" rIns="0" bIns="0" rtlCol="0">
                          <a:prstTxWarp prst="textNoShape">
                            <a:avLst/>
                          </a:prstTxWarp>
                          <a:noAutofit/>
                        </wps:bodyPr>
                      </wps:wsp>
                      <wps:wsp>
                        <wps:cNvPr id="61" name="Graphic 61"/>
                        <wps:cNvSpPr/>
                        <wps:spPr>
                          <a:xfrm>
                            <a:off x="4270187" y="3175"/>
                            <a:ext cx="615950" cy="1270"/>
                          </a:xfrm>
                          <a:custGeom>
                            <a:avLst/>
                            <a:gdLst/>
                            <a:ahLst/>
                            <a:cxnLst/>
                            <a:rect l="l" t="t" r="r" b="b"/>
                            <a:pathLst>
                              <a:path w="615950">
                                <a:moveTo>
                                  <a:pt x="0" y="0"/>
                                </a:moveTo>
                                <a:lnTo>
                                  <a:pt x="615556" y="0"/>
                                </a:lnTo>
                              </a:path>
                            </a:pathLst>
                          </a:custGeom>
                          <a:ln w="6350">
                            <a:solidFill>
                              <a:srgbClr val="231F20"/>
                            </a:solidFill>
                            <a:prstDash val="solid"/>
                          </a:ln>
                        </wps:spPr>
                        <wps:bodyPr wrap="square" lIns="0" tIns="0" rIns="0" bIns="0" rtlCol="0">
                          <a:prstTxWarp prst="textNoShape">
                            <a:avLst/>
                          </a:prstTxWarp>
                          <a:noAutofit/>
                        </wps:bodyPr>
                      </wps:wsp>
                      <wps:wsp>
                        <wps:cNvPr id="62" name="Graphic 62"/>
                        <wps:cNvSpPr/>
                        <wps:spPr>
                          <a:xfrm>
                            <a:off x="4885749" y="3175"/>
                            <a:ext cx="779780" cy="1270"/>
                          </a:xfrm>
                          <a:custGeom>
                            <a:avLst/>
                            <a:gdLst/>
                            <a:ahLst/>
                            <a:cxnLst/>
                            <a:rect l="l" t="t" r="r" b="b"/>
                            <a:pathLst>
                              <a:path w="779780">
                                <a:moveTo>
                                  <a:pt x="0" y="0"/>
                                </a:moveTo>
                                <a:lnTo>
                                  <a:pt x="779526" y="0"/>
                                </a:lnTo>
                              </a:path>
                            </a:pathLst>
                          </a:custGeom>
                          <a:ln w="6350">
                            <a:solidFill>
                              <a:srgbClr val="231F20"/>
                            </a:solidFill>
                            <a:prstDash val="solid"/>
                          </a:ln>
                        </wps:spPr>
                        <wps:bodyPr wrap="square" lIns="0" tIns="0" rIns="0" bIns="0" rtlCol="0">
                          <a:prstTxWarp prst="textNoShape">
                            <a:avLst/>
                          </a:prstTxWarp>
                          <a:noAutofit/>
                        </wps:bodyPr>
                      </wps:wsp>
                      <wps:wsp>
                        <wps:cNvPr id="63" name="Graphic 63"/>
                        <wps:cNvSpPr/>
                        <wps:spPr>
                          <a:xfrm>
                            <a:off x="5665272" y="3175"/>
                            <a:ext cx="840740" cy="1270"/>
                          </a:xfrm>
                          <a:custGeom>
                            <a:avLst/>
                            <a:gdLst/>
                            <a:ahLst/>
                            <a:cxnLst/>
                            <a:rect l="l" t="t" r="r" b="b"/>
                            <a:pathLst>
                              <a:path w="840740">
                                <a:moveTo>
                                  <a:pt x="0" y="0"/>
                                </a:moveTo>
                                <a:lnTo>
                                  <a:pt x="840625" y="0"/>
                                </a:lnTo>
                              </a:path>
                            </a:pathLst>
                          </a:custGeom>
                          <a:ln w="6350">
                            <a:solidFill>
                              <a:srgbClr val="231F20"/>
                            </a:solidFill>
                            <a:prstDash val="solid"/>
                          </a:ln>
                        </wps:spPr>
                        <wps:bodyPr wrap="square" lIns="0" tIns="0" rIns="0" bIns="0" rtlCol="0">
                          <a:prstTxWarp prst="textNoShape">
                            <a:avLst/>
                          </a:prstTxWarp>
                          <a:noAutofit/>
                        </wps:bodyPr>
                      </wps:wsp>
                      <wps:wsp>
                        <wps:cNvPr id="64" name="Graphic 64"/>
                        <wps:cNvSpPr/>
                        <wps:spPr>
                          <a:xfrm>
                            <a:off x="6505899" y="3175"/>
                            <a:ext cx="751205" cy="1270"/>
                          </a:xfrm>
                          <a:custGeom>
                            <a:avLst/>
                            <a:gdLst/>
                            <a:ahLst/>
                            <a:cxnLst/>
                            <a:rect l="l" t="t" r="r" b="b"/>
                            <a:pathLst>
                              <a:path w="751205">
                                <a:moveTo>
                                  <a:pt x="0" y="0"/>
                                </a:moveTo>
                                <a:lnTo>
                                  <a:pt x="751205"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A7442A7" id="Group 54" o:spid="_x0000_s1026" style="position:absolute;margin-left:54pt;margin-top:4pt;width:571.45pt;height:.5pt;z-index:-251606528;mso-wrap-distance-left:0;mso-wrap-distance-right:0;mso-position-horizontal-relative:page" coordsize="725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">
                <v:shape id="Graphic 55" o:spid="_x0000_s1027" style="position:absolute;top:31;width:6159;height:13;visibility:visible;mso-wrap-style:square;v-text-anchor:top" coordsize="615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" path="m,l615556,e" filled="f" strokecolor="#231f20" strokeweight=".5pt">
                  <v:path arrowok="t"/>
                </v:shape>
                <v:shape id="Graphic 56" o:spid="_x0000_s1028" style="position:absolute;left:6155;top:31;width:5531;height:13;visibility:visible;mso-wrap-style:square;v-text-anchor:top" coordsize="5530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" path="m,l552945,e" filled="f" strokecolor="#231f20" strokeweight=".5pt">
                  <v:path arrowok="t"/>
                </v:shape>
                <v:shape id="Graphic 57" o:spid="_x0000_s1029" style="position:absolute;left:11685;top:31;width:6877;height:13;visibility:visible;mso-wrap-style:square;v-text-anchor:top" coordsize="687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" path="m,l687108,e" filled="f" strokecolor="#231f20" strokeweight=".5pt">
                  <v:path arrowok="t"/>
                </v:shape>
                <v:shape id="Graphic 58" o:spid="_x0000_s1030" style="position:absolute;left:18556;top:31;width:9125;height:13;visibility:visible;mso-wrap-style:square;v-text-anchor:top" coordsize="9124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" path="m,l912164,e" filled="f" strokecolor="#231f20" strokeweight=".5pt">
                  <v:path arrowok="t"/>
                </v:shape>
                <v:shape id="Graphic 59" o:spid="_x0000_s1031" style="position:absolute;left:27677;top:31;width:7874;height:13;visibility:visible;mso-wrap-style:square;v-text-anchor:top" coordsize="78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" path="m,l786968,e" filled="f" strokecolor="#231f20" strokeweight=".5pt">
                  <v:path arrowok="t"/>
                </v:shape>
                <v:shape id="Graphic 60" o:spid="_x0000_s1032" style="position:absolute;left:35547;top:31;width:7157;height:13;visibility:visible;mso-wrap-style:square;v-text-anchor:top" coordsize="715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" path="m,l715429,e" filled="f" strokecolor="#231f20" strokeweight=".5pt">
                  <v:path arrowok="t"/>
                </v:shape>
                <v:shape id="Graphic 61" o:spid="_x0000_s1033" style="position:absolute;left:42701;top:31;width:6160;height:13;visibility:visible;mso-wrap-style:square;v-text-anchor:top" coordsize="615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" path="m,l615556,e" filled="f" strokecolor="#231f20" strokeweight=".5pt">
                  <v:path arrowok="t"/>
                </v:shape>
                <v:shape id="Graphic 62" o:spid="_x0000_s1034" style="position:absolute;left:48857;top:31;width:7798;height:13;visibility:visible;mso-wrap-style:square;v-text-anchor:top" coordsize="779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" path="m,l779526,e" filled="f" strokecolor="#231f20" strokeweight=".5pt">
                  <v:path arrowok="t"/>
                </v:shape>
                <v:shape id="Graphic 63" o:spid="_x0000_s1035" style="position:absolute;left:56652;top:31;width:8408;height:13;visibility:visible;mso-wrap-style:square;v-text-anchor:top" coordsize="840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" path="m,l840625,e" filled="f" strokecolor="#231f20" strokeweight=".5pt">
                  <v:path arrowok="t"/>
                </v:shape>
                <v:shape id="Graphic 64" o:spid="_x0000_s1036" style="position:absolute;left:65058;top:31;width:7513;height:13;visibility:visible;mso-wrap-style:square;v-text-anchor:top" coordsize="7512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" path="m,l751205,e" filled="f" strokecolor="#231f20" strokeweight=".5pt">
                  <v:path arrowok="t"/>
                </v:shape>
                <w10:wrap type="topAndBottom" anchorx="page"/>
              </v:group>
            </w:pict>
          </mc:Fallback>
        </mc:AlternateContent>
      </w:r>
    </w:p>
    <w:p w14:paraId="0EA2A148" w14:textId="77777777" w:rsidR="00BC2471" w:rsidRPr="00154024" w:rsidRDefault="00BC2471" w:rsidP="00BC2471">
      <w:pPr>
        <w:tabs>
          <w:tab w:val="left" w:pos="5866"/>
        </w:tabs>
        <w:spacing w:before="29" w:after="42"/>
        <w:ind w:left="152"/>
        <w:jc w:val="center"/>
        <w:rPr>
          <w:sz w:val="18"/>
        </w:rPr>
      </w:pPr>
      <w:r w:rsidRPr="00154024">
        <w:rPr>
          <w:color w:val="231F20"/>
          <w:w w:val="85"/>
          <w:sz w:val="18"/>
        </w:rPr>
        <w:t>Pseudo</w:t>
      </w:r>
      <w:r w:rsidRPr="00154024">
        <w:rPr>
          <w:color w:val="231F20"/>
          <w:spacing w:val="8"/>
          <w:sz w:val="18"/>
        </w:rPr>
        <w:t xml:space="preserve"> </w:t>
      </w:r>
      <w:r w:rsidRPr="00154024">
        <w:rPr>
          <w:color w:val="231F20"/>
          <w:w w:val="85"/>
          <w:sz w:val="18"/>
        </w:rPr>
        <w:t>R-</w:t>
      </w:r>
      <w:r w:rsidRPr="00154024">
        <w:rPr>
          <w:color w:val="231F20"/>
          <w:spacing w:val="-2"/>
          <w:w w:val="85"/>
          <w:sz w:val="18"/>
        </w:rPr>
        <w:t>Square</w:t>
      </w:r>
      <w:r w:rsidRPr="00154024">
        <w:rPr>
          <w:color w:val="231F20"/>
          <w:sz w:val="18"/>
        </w:rPr>
        <w:tab/>
      </w:r>
      <w:r w:rsidRPr="00154024">
        <w:rPr>
          <w:color w:val="231F20"/>
          <w:w w:val="85"/>
          <w:sz w:val="18"/>
        </w:rPr>
        <w:t>Pseudo</w:t>
      </w:r>
      <w:r w:rsidRPr="00154024">
        <w:rPr>
          <w:color w:val="231F20"/>
          <w:spacing w:val="8"/>
          <w:sz w:val="18"/>
        </w:rPr>
        <w:t xml:space="preserve"> </w:t>
      </w:r>
      <w:r w:rsidRPr="00154024">
        <w:rPr>
          <w:color w:val="231F20"/>
          <w:w w:val="85"/>
          <w:sz w:val="18"/>
        </w:rPr>
        <w:t>R-</w:t>
      </w:r>
      <w:r w:rsidRPr="00154024">
        <w:rPr>
          <w:color w:val="231F20"/>
          <w:spacing w:val="-2"/>
          <w:w w:val="85"/>
          <w:sz w:val="18"/>
        </w:rPr>
        <w:t>Square</w:t>
      </w:r>
    </w:p>
    <w:tbl>
      <w:tblPr>
        <w:tblW w:w="0" w:type="auto"/>
        <w:tblInd w:w="367" w:type="dxa"/>
        <w:tblLayout w:type="fixed"/>
        <w:tblCellMar>
          <w:left w:w="0" w:type="dxa"/>
          <w:right w:w="0" w:type="dxa"/>
        </w:tblCellMar>
        <w:tblLook w:val="01E0" w:firstRow="1" w:lastRow="1" w:firstColumn="1" w:lastColumn="1" w:noHBand="0" w:noVBand="0"/>
      </w:tblPr>
      <w:tblGrid>
        <w:gridCol w:w="932"/>
        <w:gridCol w:w="924"/>
        <w:gridCol w:w="1104"/>
        <w:gridCol w:w="1381"/>
        <w:gridCol w:w="1119"/>
        <w:gridCol w:w="223"/>
        <w:gridCol w:w="1121"/>
        <w:gridCol w:w="818"/>
        <w:gridCol w:w="1366"/>
        <w:gridCol w:w="1249"/>
        <w:gridCol w:w="1186"/>
      </w:tblGrid>
      <w:tr w:rsidR="00BC2471" w:rsidRPr="00154024" w14:paraId="3391FEEB" w14:textId="77777777" w:rsidTr="00544EB8">
        <w:trPr>
          <w:trHeight w:val="488"/>
        </w:trPr>
        <w:tc>
          <w:tcPr>
            <w:tcW w:w="932" w:type="dxa"/>
            <w:tcBorders>
              <w:top w:val="single" w:sz="4" w:space="0" w:color="231F20"/>
              <w:bottom w:val="single" w:sz="4" w:space="0" w:color="231F20"/>
            </w:tcBorders>
          </w:tcPr>
          <w:p w14:paraId="1011F311" w14:textId="77777777" w:rsidR="00BC2471" w:rsidRPr="00154024" w:rsidRDefault="00BC2471" w:rsidP="00544EB8">
            <w:pPr>
              <w:pStyle w:val="TableParagraph"/>
              <w:spacing w:before="37"/>
              <w:jc w:val="left"/>
              <w:rPr>
                <w:rFonts w:ascii="Times New Roman" w:hAnsi="Times New Roman" w:cs="Times New Roman"/>
                <w:sz w:val="18"/>
              </w:rPr>
            </w:pPr>
          </w:p>
          <w:p w14:paraId="1BA69796" w14:textId="77777777" w:rsidR="00BC2471" w:rsidRPr="00154024" w:rsidRDefault="00BC2471" w:rsidP="00544EB8">
            <w:pPr>
              <w:pStyle w:val="TableParagraph"/>
              <w:spacing w:before="1"/>
              <w:ind w:left="80"/>
              <w:jc w:val="left"/>
              <w:rPr>
                <w:rFonts w:ascii="Times New Roman" w:hAnsi="Times New Roman" w:cs="Times New Roman"/>
                <w:sz w:val="18"/>
              </w:rPr>
            </w:pPr>
            <w:r w:rsidRPr="00154024">
              <w:rPr>
                <w:rFonts w:ascii="Times New Roman" w:hAnsi="Times New Roman" w:cs="Times New Roman"/>
                <w:color w:val="231F20"/>
                <w:spacing w:val="-2"/>
                <w:sz w:val="18"/>
              </w:rPr>
              <w:t>Measure</w:t>
            </w:r>
          </w:p>
        </w:tc>
        <w:tc>
          <w:tcPr>
            <w:tcW w:w="924" w:type="dxa"/>
            <w:tcBorders>
              <w:top w:val="single" w:sz="4" w:space="0" w:color="231F20"/>
              <w:bottom w:val="single" w:sz="4" w:space="0" w:color="231F20"/>
            </w:tcBorders>
          </w:tcPr>
          <w:p w14:paraId="6112291C" w14:textId="77777777" w:rsidR="00BC2471" w:rsidRPr="00154024" w:rsidRDefault="00BC2471" w:rsidP="00544EB8">
            <w:pPr>
              <w:pStyle w:val="TableParagraph"/>
              <w:spacing w:before="37"/>
              <w:jc w:val="left"/>
              <w:rPr>
                <w:rFonts w:ascii="Times New Roman" w:hAnsi="Times New Roman" w:cs="Times New Roman"/>
                <w:sz w:val="18"/>
              </w:rPr>
            </w:pPr>
          </w:p>
          <w:p w14:paraId="10C00C4A" w14:textId="77777777" w:rsidR="00BC2471" w:rsidRPr="00154024" w:rsidRDefault="00BC2471" w:rsidP="00544EB8">
            <w:pPr>
              <w:pStyle w:val="TableParagraph"/>
              <w:spacing w:before="1"/>
              <w:ind w:left="21"/>
              <w:rPr>
                <w:rFonts w:ascii="Times New Roman" w:hAnsi="Times New Roman" w:cs="Times New Roman"/>
                <w:sz w:val="18"/>
              </w:rPr>
            </w:pPr>
            <w:r w:rsidRPr="00154024">
              <w:rPr>
                <w:rFonts w:ascii="Times New Roman" w:hAnsi="Times New Roman" w:cs="Times New Roman"/>
                <w:color w:val="231F20"/>
                <w:spacing w:val="-2"/>
                <w:sz w:val="18"/>
              </w:rPr>
              <w:t>Period</w:t>
            </w:r>
          </w:p>
        </w:tc>
        <w:tc>
          <w:tcPr>
            <w:tcW w:w="1104" w:type="dxa"/>
            <w:tcBorders>
              <w:top w:val="single" w:sz="4" w:space="0" w:color="231F20"/>
              <w:bottom w:val="single" w:sz="4" w:space="0" w:color="231F20"/>
            </w:tcBorders>
          </w:tcPr>
          <w:p w14:paraId="32A422B0" w14:textId="77777777" w:rsidR="00BC2471" w:rsidRPr="00154024" w:rsidRDefault="00BC2471" w:rsidP="00544EB8">
            <w:pPr>
              <w:pStyle w:val="TableParagraph"/>
              <w:spacing w:before="29" w:line="249" w:lineRule="auto"/>
              <w:ind w:left="356" w:right="263" w:hanging="143"/>
              <w:jc w:val="left"/>
              <w:rPr>
                <w:rFonts w:ascii="Times New Roman" w:hAnsi="Times New Roman" w:cs="Times New Roman"/>
                <w:sz w:val="18"/>
              </w:rPr>
            </w:pPr>
            <w:r w:rsidRPr="00154024">
              <w:rPr>
                <w:rFonts w:ascii="Times New Roman" w:hAnsi="Times New Roman" w:cs="Times New Roman"/>
                <w:color w:val="231F20"/>
                <w:spacing w:val="-10"/>
                <w:sz w:val="18"/>
              </w:rPr>
              <w:t>Cox</w:t>
            </w:r>
            <w:r w:rsidRPr="00154024">
              <w:rPr>
                <w:rFonts w:ascii="Times New Roman" w:hAnsi="Times New Roman" w:cs="Times New Roman"/>
                <w:color w:val="231F20"/>
                <w:spacing w:val="-3"/>
                <w:sz w:val="18"/>
              </w:rPr>
              <w:t xml:space="preserve"> </w:t>
            </w:r>
            <w:r w:rsidRPr="00154024">
              <w:rPr>
                <w:rFonts w:ascii="Times New Roman" w:hAnsi="Times New Roman" w:cs="Times New Roman"/>
                <w:color w:val="231F20"/>
                <w:spacing w:val="-10"/>
                <w:sz w:val="18"/>
              </w:rPr>
              <w:t>and</w:t>
            </w:r>
            <w:r w:rsidRPr="00154024">
              <w:rPr>
                <w:rFonts w:ascii="Times New Roman" w:hAnsi="Times New Roman" w:cs="Times New Roman"/>
                <w:color w:val="231F20"/>
                <w:spacing w:val="-2"/>
                <w:sz w:val="18"/>
              </w:rPr>
              <w:t xml:space="preserve"> Snell</w:t>
            </w:r>
          </w:p>
        </w:tc>
        <w:tc>
          <w:tcPr>
            <w:tcW w:w="1381" w:type="dxa"/>
            <w:tcBorders>
              <w:top w:val="single" w:sz="4" w:space="0" w:color="231F20"/>
              <w:bottom w:val="single" w:sz="4" w:space="0" w:color="231F20"/>
            </w:tcBorders>
          </w:tcPr>
          <w:p w14:paraId="5DD38F6E" w14:textId="77777777" w:rsidR="00BC2471" w:rsidRPr="00154024" w:rsidRDefault="00BC2471" w:rsidP="00544EB8">
            <w:pPr>
              <w:pStyle w:val="TableParagraph"/>
              <w:spacing w:before="37"/>
              <w:jc w:val="left"/>
              <w:rPr>
                <w:rFonts w:ascii="Times New Roman" w:hAnsi="Times New Roman" w:cs="Times New Roman"/>
                <w:sz w:val="18"/>
              </w:rPr>
            </w:pPr>
          </w:p>
          <w:p w14:paraId="18325278" w14:textId="77777777" w:rsidR="00BC2471" w:rsidRPr="00154024" w:rsidRDefault="00BC2471" w:rsidP="00544EB8">
            <w:pPr>
              <w:pStyle w:val="TableParagraph"/>
              <w:spacing w:before="1"/>
              <w:ind w:right="18"/>
              <w:rPr>
                <w:rFonts w:ascii="Times New Roman" w:hAnsi="Times New Roman" w:cs="Times New Roman"/>
                <w:sz w:val="18"/>
              </w:rPr>
            </w:pPr>
            <w:r w:rsidRPr="00154024">
              <w:rPr>
                <w:rFonts w:ascii="Times New Roman" w:hAnsi="Times New Roman" w:cs="Times New Roman"/>
                <w:color w:val="231F20"/>
                <w:spacing w:val="-2"/>
                <w:sz w:val="18"/>
              </w:rPr>
              <w:t>Nagelkerke</w:t>
            </w:r>
          </w:p>
        </w:tc>
        <w:tc>
          <w:tcPr>
            <w:tcW w:w="1119" w:type="dxa"/>
            <w:tcBorders>
              <w:top w:val="single" w:sz="4" w:space="0" w:color="231F20"/>
              <w:bottom w:val="single" w:sz="4" w:space="0" w:color="231F20"/>
            </w:tcBorders>
          </w:tcPr>
          <w:p w14:paraId="5D928176" w14:textId="77777777" w:rsidR="00BC2471" w:rsidRPr="00154024" w:rsidRDefault="00BC2471" w:rsidP="00544EB8">
            <w:pPr>
              <w:pStyle w:val="TableParagraph"/>
              <w:spacing w:before="37"/>
              <w:jc w:val="left"/>
              <w:rPr>
                <w:rFonts w:ascii="Times New Roman" w:hAnsi="Times New Roman" w:cs="Times New Roman"/>
                <w:sz w:val="18"/>
              </w:rPr>
            </w:pPr>
          </w:p>
          <w:p w14:paraId="587D6ABA" w14:textId="77777777" w:rsidR="00BC2471" w:rsidRPr="00154024" w:rsidRDefault="00BC2471" w:rsidP="00544EB8">
            <w:pPr>
              <w:pStyle w:val="TableParagraph"/>
              <w:spacing w:before="1"/>
              <w:ind w:left="156" w:right="1"/>
              <w:rPr>
                <w:rFonts w:ascii="Times New Roman" w:hAnsi="Times New Roman" w:cs="Times New Roman"/>
                <w:sz w:val="18"/>
              </w:rPr>
            </w:pPr>
            <w:proofErr w:type="spellStart"/>
            <w:r w:rsidRPr="00154024">
              <w:rPr>
                <w:rFonts w:ascii="Times New Roman" w:hAnsi="Times New Roman" w:cs="Times New Roman"/>
                <w:color w:val="231F20"/>
                <w:spacing w:val="-2"/>
                <w:sz w:val="18"/>
              </w:rPr>
              <w:t>Mcfadden</w:t>
            </w:r>
            <w:proofErr w:type="spellEnd"/>
          </w:p>
        </w:tc>
        <w:tc>
          <w:tcPr>
            <w:tcW w:w="223" w:type="dxa"/>
            <w:tcBorders>
              <w:bottom w:val="single" w:sz="4" w:space="0" w:color="231F20"/>
            </w:tcBorders>
          </w:tcPr>
          <w:p w14:paraId="5E7439C2"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Borders>
              <w:top w:val="single" w:sz="4" w:space="0" w:color="231F20"/>
              <w:bottom w:val="single" w:sz="4" w:space="0" w:color="231F20"/>
            </w:tcBorders>
          </w:tcPr>
          <w:p w14:paraId="2BD8BFAA" w14:textId="77777777" w:rsidR="00BC2471" w:rsidRPr="00154024" w:rsidRDefault="00BC2471" w:rsidP="00544EB8">
            <w:pPr>
              <w:pStyle w:val="TableParagraph"/>
              <w:spacing w:before="37"/>
              <w:jc w:val="left"/>
              <w:rPr>
                <w:rFonts w:ascii="Times New Roman" w:hAnsi="Times New Roman" w:cs="Times New Roman"/>
                <w:sz w:val="18"/>
              </w:rPr>
            </w:pPr>
          </w:p>
          <w:p w14:paraId="353D9DB9" w14:textId="77777777" w:rsidR="00BC2471" w:rsidRPr="00154024" w:rsidRDefault="00BC2471" w:rsidP="00544EB8">
            <w:pPr>
              <w:pStyle w:val="TableParagraph"/>
              <w:spacing w:before="1"/>
              <w:ind w:right="162"/>
              <w:rPr>
                <w:rFonts w:ascii="Times New Roman" w:hAnsi="Times New Roman" w:cs="Times New Roman"/>
                <w:sz w:val="18"/>
              </w:rPr>
            </w:pPr>
            <w:r w:rsidRPr="00154024">
              <w:rPr>
                <w:rFonts w:ascii="Times New Roman" w:hAnsi="Times New Roman" w:cs="Times New Roman"/>
                <w:color w:val="231F20"/>
                <w:spacing w:val="-2"/>
                <w:sz w:val="18"/>
              </w:rPr>
              <w:t>Measure</w:t>
            </w:r>
          </w:p>
        </w:tc>
        <w:tc>
          <w:tcPr>
            <w:tcW w:w="818" w:type="dxa"/>
            <w:tcBorders>
              <w:top w:val="single" w:sz="4" w:space="0" w:color="231F20"/>
              <w:bottom w:val="single" w:sz="4" w:space="0" w:color="231F20"/>
            </w:tcBorders>
          </w:tcPr>
          <w:p w14:paraId="17D88831" w14:textId="77777777" w:rsidR="00BC2471" w:rsidRPr="00154024" w:rsidRDefault="00BC2471" w:rsidP="00544EB8">
            <w:pPr>
              <w:pStyle w:val="TableParagraph"/>
              <w:spacing w:before="37"/>
              <w:jc w:val="left"/>
              <w:rPr>
                <w:rFonts w:ascii="Times New Roman" w:hAnsi="Times New Roman" w:cs="Times New Roman"/>
                <w:sz w:val="18"/>
              </w:rPr>
            </w:pPr>
          </w:p>
          <w:p w14:paraId="68ED8C4D" w14:textId="77777777" w:rsidR="00BC2471" w:rsidRPr="00154024" w:rsidRDefault="00BC2471" w:rsidP="00544EB8">
            <w:pPr>
              <w:pStyle w:val="TableParagraph"/>
              <w:spacing w:before="1"/>
              <w:ind w:left="7" w:right="12"/>
              <w:rPr>
                <w:rFonts w:ascii="Times New Roman" w:hAnsi="Times New Roman" w:cs="Times New Roman"/>
                <w:sz w:val="18"/>
              </w:rPr>
            </w:pPr>
            <w:r w:rsidRPr="00154024">
              <w:rPr>
                <w:rFonts w:ascii="Times New Roman" w:hAnsi="Times New Roman" w:cs="Times New Roman"/>
                <w:color w:val="231F20"/>
                <w:spacing w:val="-2"/>
                <w:sz w:val="18"/>
              </w:rPr>
              <w:t>Period</w:t>
            </w:r>
          </w:p>
        </w:tc>
        <w:tc>
          <w:tcPr>
            <w:tcW w:w="1366" w:type="dxa"/>
            <w:tcBorders>
              <w:top w:val="single" w:sz="4" w:space="0" w:color="231F20"/>
              <w:bottom w:val="single" w:sz="4" w:space="0" w:color="231F20"/>
            </w:tcBorders>
          </w:tcPr>
          <w:p w14:paraId="7C2C5144" w14:textId="77777777" w:rsidR="00BC2471" w:rsidRPr="00154024" w:rsidRDefault="00BC2471" w:rsidP="00544EB8">
            <w:pPr>
              <w:pStyle w:val="TableParagraph"/>
              <w:spacing w:before="37"/>
              <w:jc w:val="left"/>
              <w:rPr>
                <w:rFonts w:ascii="Times New Roman" w:hAnsi="Times New Roman" w:cs="Times New Roman"/>
                <w:sz w:val="18"/>
              </w:rPr>
            </w:pPr>
          </w:p>
          <w:p w14:paraId="4B36A21A" w14:textId="77777777" w:rsidR="00BC2471" w:rsidRPr="00154024" w:rsidRDefault="00BC2471" w:rsidP="00544EB8">
            <w:pPr>
              <w:pStyle w:val="TableParagraph"/>
              <w:spacing w:before="1"/>
              <w:ind w:left="6" w:right="1"/>
              <w:rPr>
                <w:rFonts w:ascii="Times New Roman" w:hAnsi="Times New Roman" w:cs="Times New Roman"/>
                <w:sz w:val="18"/>
              </w:rPr>
            </w:pPr>
            <w:r w:rsidRPr="00154024">
              <w:rPr>
                <w:rFonts w:ascii="Times New Roman" w:hAnsi="Times New Roman" w:cs="Times New Roman"/>
                <w:color w:val="231F20"/>
                <w:spacing w:val="-8"/>
                <w:sz w:val="18"/>
              </w:rPr>
              <w:t>Cox</w:t>
            </w:r>
            <w:r w:rsidRPr="00154024">
              <w:rPr>
                <w:rFonts w:ascii="Times New Roman" w:hAnsi="Times New Roman" w:cs="Times New Roman"/>
                <w:color w:val="231F20"/>
                <w:spacing w:val="-1"/>
                <w:sz w:val="18"/>
              </w:rPr>
              <w:t xml:space="preserve"> </w:t>
            </w:r>
            <w:r w:rsidRPr="00154024">
              <w:rPr>
                <w:rFonts w:ascii="Times New Roman" w:hAnsi="Times New Roman" w:cs="Times New Roman"/>
                <w:color w:val="231F20"/>
                <w:spacing w:val="-8"/>
                <w:sz w:val="18"/>
              </w:rPr>
              <w:t>and</w:t>
            </w:r>
            <w:r w:rsidRPr="00154024">
              <w:rPr>
                <w:rFonts w:ascii="Times New Roman" w:hAnsi="Times New Roman" w:cs="Times New Roman"/>
                <w:color w:val="231F20"/>
                <w:spacing w:val="-1"/>
                <w:sz w:val="18"/>
              </w:rPr>
              <w:t xml:space="preserve"> </w:t>
            </w:r>
            <w:r w:rsidRPr="00154024">
              <w:rPr>
                <w:rFonts w:ascii="Times New Roman" w:hAnsi="Times New Roman" w:cs="Times New Roman"/>
                <w:color w:val="231F20"/>
                <w:spacing w:val="-8"/>
                <w:sz w:val="18"/>
              </w:rPr>
              <w:t>Snell</w:t>
            </w:r>
          </w:p>
        </w:tc>
        <w:tc>
          <w:tcPr>
            <w:tcW w:w="1249" w:type="dxa"/>
            <w:tcBorders>
              <w:top w:val="single" w:sz="4" w:space="0" w:color="231F20"/>
              <w:bottom w:val="single" w:sz="4" w:space="0" w:color="231F20"/>
            </w:tcBorders>
          </w:tcPr>
          <w:p w14:paraId="09F597CA" w14:textId="77777777" w:rsidR="00BC2471" w:rsidRPr="00154024" w:rsidRDefault="00BC2471" w:rsidP="00544EB8">
            <w:pPr>
              <w:pStyle w:val="TableParagraph"/>
              <w:spacing w:before="37"/>
              <w:jc w:val="left"/>
              <w:rPr>
                <w:rFonts w:ascii="Times New Roman" w:hAnsi="Times New Roman" w:cs="Times New Roman"/>
                <w:sz w:val="18"/>
              </w:rPr>
            </w:pPr>
          </w:p>
          <w:p w14:paraId="2DCCD9C8" w14:textId="77777777" w:rsidR="00BC2471" w:rsidRPr="00154024" w:rsidRDefault="00BC2471" w:rsidP="00544EB8">
            <w:pPr>
              <w:pStyle w:val="TableParagraph"/>
              <w:spacing w:before="1"/>
              <w:ind w:right="56"/>
              <w:rPr>
                <w:rFonts w:ascii="Times New Roman" w:hAnsi="Times New Roman" w:cs="Times New Roman"/>
                <w:sz w:val="18"/>
              </w:rPr>
            </w:pPr>
            <w:r w:rsidRPr="00154024">
              <w:rPr>
                <w:rFonts w:ascii="Times New Roman" w:hAnsi="Times New Roman" w:cs="Times New Roman"/>
                <w:color w:val="231F20"/>
                <w:spacing w:val="-2"/>
                <w:sz w:val="18"/>
              </w:rPr>
              <w:t>Nagelkerke</w:t>
            </w:r>
          </w:p>
        </w:tc>
        <w:tc>
          <w:tcPr>
            <w:tcW w:w="1186" w:type="dxa"/>
            <w:tcBorders>
              <w:top w:val="single" w:sz="4" w:space="0" w:color="231F20"/>
              <w:bottom w:val="single" w:sz="4" w:space="0" w:color="231F20"/>
            </w:tcBorders>
          </w:tcPr>
          <w:p w14:paraId="26CB8661" w14:textId="77777777" w:rsidR="00BC2471" w:rsidRPr="00154024" w:rsidRDefault="00BC2471" w:rsidP="00544EB8">
            <w:pPr>
              <w:pStyle w:val="TableParagraph"/>
              <w:spacing w:before="37"/>
              <w:jc w:val="left"/>
              <w:rPr>
                <w:rFonts w:ascii="Times New Roman" w:hAnsi="Times New Roman" w:cs="Times New Roman"/>
                <w:sz w:val="18"/>
              </w:rPr>
            </w:pPr>
          </w:p>
          <w:p w14:paraId="68EEFDF8" w14:textId="77777777" w:rsidR="00BC2471" w:rsidRPr="00154024" w:rsidRDefault="00BC2471" w:rsidP="00544EB8">
            <w:pPr>
              <w:pStyle w:val="TableParagraph"/>
              <w:spacing w:before="1"/>
              <w:ind w:left="14" w:right="1"/>
              <w:rPr>
                <w:rFonts w:ascii="Times New Roman" w:hAnsi="Times New Roman" w:cs="Times New Roman"/>
                <w:sz w:val="18"/>
              </w:rPr>
            </w:pPr>
            <w:proofErr w:type="spellStart"/>
            <w:r w:rsidRPr="00154024">
              <w:rPr>
                <w:rFonts w:ascii="Times New Roman" w:hAnsi="Times New Roman" w:cs="Times New Roman"/>
                <w:color w:val="231F20"/>
                <w:spacing w:val="-2"/>
                <w:sz w:val="18"/>
              </w:rPr>
              <w:t>Mcfadden</w:t>
            </w:r>
            <w:proofErr w:type="spellEnd"/>
          </w:p>
        </w:tc>
      </w:tr>
      <w:tr w:rsidR="00BC2471" w:rsidRPr="00154024" w14:paraId="3124E3BB" w14:textId="77777777" w:rsidTr="00544EB8">
        <w:trPr>
          <w:trHeight w:val="279"/>
        </w:trPr>
        <w:tc>
          <w:tcPr>
            <w:tcW w:w="932" w:type="dxa"/>
            <w:tcBorders>
              <w:top w:val="single" w:sz="4" w:space="0" w:color="231F20"/>
            </w:tcBorders>
          </w:tcPr>
          <w:p w14:paraId="02ED3F76" w14:textId="77777777" w:rsidR="00BC2471" w:rsidRPr="00154024" w:rsidRDefault="00BC2471" w:rsidP="00544EB8">
            <w:pPr>
              <w:pStyle w:val="TableParagraph"/>
              <w:spacing w:before="29"/>
              <w:ind w:left="79"/>
              <w:jc w:val="left"/>
              <w:rPr>
                <w:rFonts w:ascii="Times New Roman" w:hAnsi="Times New Roman" w:cs="Times New Roman"/>
                <w:sz w:val="18"/>
              </w:rPr>
            </w:pPr>
            <w:r w:rsidRPr="00154024">
              <w:rPr>
                <w:rFonts w:ascii="Times New Roman" w:hAnsi="Times New Roman" w:cs="Times New Roman"/>
                <w:color w:val="231F20"/>
                <w:spacing w:val="-4"/>
                <w:w w:val="90"/>
                <w:sz w:val="18"/>
              </w:rPr>
              <w:t>REER</w:t>
            </w:r>
          </w:p>
        </w:tc>
        <w:tc>
          <w:tcPr>
            <w:tcW w:w="924" w:type="dxa"/>
            <w:tcBorders>
              <w:top w:val="single" w:sz="4" w:space="0" w:color="231F20"/>
            </w:tcBorders>
          </w:tcPr>
          <w:p w14:paraId="62A84D49" w14:textId="77777777" w:rsidR="00BC2471" w:rsidRPr="00154024" w:rsidRDefault="00BC2471" w:rsidP="00544EB8">
            <w:pPr>
              <w:pStyle w:val="TableParagraph"/>
              <w:spacing w:before="29"/>
              <w:ind w:left="21" w:right="1"/>
              <w:rPr>
                <w:rFonts w:ascii="Times New Roman" w:hAnsi="Times New Roman" w:cs="Times New Roman"/>
                <w:sz w:val="18"/>
              </w:rPr>
            </w:pPr>
            <w:r w:rsidRPr="00154024">
              <w:rPr>
                <w:rFonts w:ascii="Times New Roman" w:hAnsi="Times New Roman" w:cs="Times New Roman"/>
                <w:color w:val="231F20"/>
                <w:spacing w:val="-5"/>
                <w:sz w:val="18"/>
              </w:rPr>
              <w:t>AP</w:t>
            </w:r>
          </w:p>
        </w:tc>
        <w:tc>
          <w:tcPr>
            <w:tcW w:w="1104" w:type="dxa"/>
            <w:tcBorders>
              <w:top w:val="single" w:sz="4" w:space="0" w:color="231F20"/>
            </w:tcBorders>
          </w:tcPr>
          <w:p w14:paraId="6DA9C4EF" w14:textId="77777777" w:rsidR="00BC2471" w:rsidRPr="00154024" w:rsidRDefault="00BC2471" w:rsidP="00544EB8">
            <w:pPr>
              <w:pStyle w:val="TableParagraph"/>
              <w:spacing w:before="29"/>
              <w:ind w:left="325"/>
              <w:jc w:val="left"/>
              <w:rPr>
                <w:rFonts w:ascii="Times New Roman" w:hAnsi="Times New Roman" w:cs="Times New Roman"/>
                <w:sz w:val="18"/>
              </w:rPr>
            </w:pPr>
            <w:r w:rsidRPr="00154024">
              <w:rPr>
                <w:rFonts w:ascii="Times New Roman" w:hAnsi="Times New Roman" w:cs="Times New Roman"/>
                <w:color w:val="231F20"/>
                <w:spacing w:val="-2"/>
                <w:sz w:val="18"/>
              </w:rPr>
              <w:t>0.044</w:t>
            </w:r>
          </w:p>
        </w:tc>
        <w:tc>
          <w:tcPr>
            <w:tcW w:w="1381" w:type="dxa"/>
            <w:tcBorders>
              <w:top w:val="single" w:sz="4" w:space="0" w:color="231F20"/>
            </w:tcBorders>
          </w:tcPr>
          <w:p w14:paraId="24F4E662" w14:textId="77777777" w:rsidR="00BC2471" w:rsidRPr="00154024" w:rsidRDefault="00BC2471" w:rsidP="00544EB8">
            <w:pPr>
              <w:pStyle w:val="TableParagraph"/>
              <w:spacing w:before="29"/>
              <w:ind w:right="18"/>
              <w:rPr>
                <w:rFonts w:ascii="Times New Roman" w:hAnsi="Times New Roman" w:cs="Times New Roman"/>
                <w:sz w:val="18"/>
              </w:rPr>
            </w:pPr>
            <w:r w:rsidRPr="00154024">
              <w:rPr>
                <w:rFonts w:ascii="Times New Roman" w:hAnsi="Times New Roman" w:cs="Times New Roman"/>
                <w:color w:val="231F20"/>
                <w:spacing w:val="-2"/>
                <w:sz w:val="18"/>
              </w:rPr>
              <w:t>0.056</w:t>
            </w:r>
          </w:p>
        </w:tc>
        <w:tc>
          <w:tcPr>
            <w:tcW w:w="1119" w:type="dxa"/>
            <w:tcBorders>
              <w:top w:val="single" w:sz="4" w:space="0" w:color="231F20"/>
            </w:tcBorders>
          </w:tcPr>
          <w:p w14:paraId="62370442" w14:textId="77777777" w:rsidR="00BC2471" w:rsidRPr="00154024" w:rsidRDefault="00BC2471" w:rsidP="00544EB8">
            <w:pPr>
              <w:pStyle w:val="TableParagraph"/>
              <w:spacing w:before="29"/>
              <w:ind w:left="156" w:right="1"/>
              <w:rPr>
                <w:rFonts w:ascii="Times New Roman" w:hAnsi="Times New Roman" w:cs="Times New Roman"/>
                <w:sz w:val="18"/>
              </w:rPr>
            </w:pPr>
            <w:r w:rsidRPr="00154024">
              <w:rPr>
                <w:rFonts w:ascii="Times New Roman" w:hAnsi="Times New Roman" w:cs="Times New Roman"/>
                <w:color w:val="231F20"/>
                <w:spacing w:val="-2"/>
                <w:sz w:val="18"/>
              </w:rPr>
              <w:t>0.031</w:t>
            </w:r>
          </w:p>
        </w:tc>
        <w:tc>
          <w:tcPr>
            <w:tcW w:w="223" w:type="dxa"/>
            <w:tcBorders>
              <w:top w:val="single" w:sz="4" w:space="0" w:color="231F20"/>
            </w:tcBorders>
          </w:tcPr>
          <w:p w14:paraId="73AB3CD4"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Borders>
              <w:top w:val="single" w:sz="4" w:space="0" w:color="231F20"/>
            </w:tcBorders>
          </w:tcPr>
          <w:p w14:paraId="0B497D97" w14:textId="77777777" w:rsidR="00BC2471" w:rsidRPr="00154024" w:rsidRDefault="00BC2471" w:rsidP="00544EB8">
            <w:pPr>
              <w:pStyle w:val="TableParagraph"/>
              <w:spacing w:before="29"/>
              <w:ind w:right="162"/>
              <w:rPr>
                <w:rFonts w:ascii="Times New Roman" w:hAnsi="Times New Roman" w:cs="Times New Roman"/>
                <w:sz w:val="18"/>
              </w:rPr>
            </w:pPr>
            <w:r w:rsidRPr="00154024">
              <w:rPr>
                <w:rFonts w:ascii="Times New Roman" w:hAnsi="Times New Roman" w:cs="Times New Roman"/>
                <w:color w:val="231F20"/>
                <w:spacing w:val="-5"/>
                <w:w w:val="85"/>
                <w:sz w:val="18"/>
              </w:rPr>
              <w:t>JPY</w:t>
            </w:r>
          </w:p>
        </w:tc>
        <w:tc>
          <w:tcPr>
            <w:tcW w:w="818" w:type="dxa"/>
            <w:tcBorders>
              <w:top w:val="single" w:sz="4" w:space="0" w:color="231F20"/>
            </w:tcBorders>
          </w:tcPr>
          <w:p w14:paraId="1D63C4FA" w14:textId="77777777" w:rsidR="00BC2471" w:rsidRPr="00154024" w:rsidRDefault="00BC2471" w:rsidP="00544EB8">
            <w:pPr>
              <w:pStyle w:val="TableParagraph"/>
              <w:spacing w:before="29"/>
              <w:ind w:left="7" w:right="12"/>
              <w:rPr>
                <w:rFonts w:ascii="Times New Roman" w:hAnsi="Times New Roman" w:cs="Times New Roman"/>
                <w:sz w:val="18"/>
              </w:rPr>
            </w:pPr>
            <w:r w:rsidRPr="00154024">
              <w:rPr>
                <w:rFonts w:ascii="Times New Roman" w:hAnsi="Times New Roman" w:cs="Times New Roman"/>
                <w:color w:val="231F20"/>
                <w:spacing w:val="-5"/>
                <w:sz w:val="18"/>
              </w:rPr>
              <w:t>AP</w:t>
            </w:r>
          </w:p>
        </w:tc>
        <w:tc>
          <w:tcPr>
            <w:tcW w:w="1366" w:type="dxa"/>
            <w:tcBorders>
              <w:top w:val="single" w:sz="4" w:space="0" w:color="231F20"/>
            </w:tcBorders>
          </w:tcPr>
          <w:p w14:paraId="17886A5D" w14:textId="77777777" w:rsidR="00BC2471" w:rsidRPr="00154024" w:rsidRDefault="00BC2471" w:rsidP="00544EB8">
            <w:pPr>
              <w:pStyle w:val="TableParagraph"/>
              <w:spacing w:before="29"/>
              <w:ind w:left="6" w:right="1"/>
              <w:rPr>
                <w:rFonts w:ascii="Times New Roman" w:hAnsi="Times New Roman" w:cs="Times New Roman"/>
                <w:sz w:val="18"/>
              </w:rPr>
            </w:pPr>
            <w:r w:rsidRPr="00154024">
              <w:rPr>
                <w:rFonts w:ascii="Times New Roman" w:hAnsi="Times New Roman" w:cs="Times New Roman"/>
                <w:color w:val="231F20"/>
                <w:spacing w:val="-2"/>
                <w:sz w:val="18"/>
              </w:rPr>
              <w:t>0.056</w:t>
            </w:r>
          </w:p>
        </w:tc>
        <w:tc>
          <w:tcPr>
            <w:tcW w:w="1249" w:type="dxa"/>
            <w:tcBorders>
              <w:top w:val="single" w:sz="4" w:space="0" w:color="231F20"/>
            </w:tcBorders>
          </w:tcPr>
          <w:p w14:paraId="67652675" w14:textId="77777777" w:rsidR="00BC2471" w:rsidRPr="00154024" w:rsidRDefault="00BC2471" w:rsidP="00544EB8">
            <w:pPr>
              <w:pStyle w:val="TableParagraph"/>
              <w:spacing w:before="29"/>
              <w:ind w:right="56"/>
              <w:rPr>
                <w:rFonts w:ascii="Times New Roman" w:hAnsi="Times New Roman" w:cs="Times New Roman"/>
                <w:sz w:val="18"/>
              </w:rPr>
            </w:pPr>
            <w:r w:rsidRPr="00154024">
              <w:rPr>
                <w:rFonts w:ascii="Times New Roman" w:hAnsi="Times New Roman" w:cs="Times New Roman"/>
                <w:color w:val="231F20"/>
                <w:spacing w:val="-2"/>
                <w:sz w:val="18"/>
              </w:rPr>
              <w:t>0.065</w:t>
            </w:r>
          </w:p>
        </w:tc>
        <w:tc>
          <w:tcPr>
            <w:tcW w:w="1186" w:type="dxa"/>
            <w:tcBorders>
              <w:top w:val="single" w:sz="4" w:space="0" w:color="231F20"/>
            </w:tcBorders>
          </w:tcPr>
          <w:p w14:paraId="2E814AF2" w14:textId="77777777" w:rsidR="00BC2471" w:rsidRPr="00154024" w:rsidRDefault="00BC2471" w:rsidP="00544EB8">
            <w:pPr>
              <w:pStyle w:val="TableParagraph"/>
              <w:spacing w:before="29"/>
              <w:ind w:left="14" w:right="1"/>
              <w:rPr>
                <w:rFonts w:ascii="Times New Roman" w:hAnsi="Times New Roman" w:cs="Times New Roman"/>
                <w:sz w:val="18"/>
              </w:rPr>
            </w:pPr>
            <w:r w:rsidRPr="00154024">
              <w:rPr>
                <w:rFonts w:ascii="Times New Roman" w:hAnsi="Times New Roman" w:cs="Times New Roman"/>
                <w:color w:val="231F20"/>
                <w:spacing w:val="-4"/>
                <w:sz w:val="18"/>
              </w:rPr>
              <w:t>0.28</w:t>
            </w:r>
          </w:p>
        </w:tc>
      </w:tr>
      <w:tr w:rsidR="00BC2471" w:rsidRPr="00154024" w14:paraId="07278A22" w14:textId="77777777" w:rsidTr="00544EB8">
        <w:trPr>
          <w:trHeight w:val="282"/>
        </w:trPr>
        <w:tc>
          <w:tcPr>
            <w:tcW w:w="932" w:type="dxa"/>
          </w:tcPr>
          <w:p w14:paraId="6F415127"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37D3254D"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BC</w:t>
            </w:r>
          </w:p>
        </w:tc>
        <w:tc>
          <w:tcPr>
            <w:tcW w:w="1104" w:type="dxa"/>
          </w:tcPr>
          <w:p w14:paraId="3A4AD69C" w14:textId="77777777" w:rsidR="00BC2471" w:rsidRPr="00154024" w:rsidRDefault="00BC2471" w:rsidP="00544EB8">
            <w:pPr>
              <w:pStyle w:val="TableParagraph"/>
              <w:spacing w:before="32"/>
              <w:ind w:left="415"/>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1381" w:type="dxa"/>
          </w:tcPr>
          <w:p w14:paraId="6417FE21"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0.113</w:t>
            </w:r>
          </w:p>
        </w:tc>
        <w:tc>
          <w:tcPr>
            <w:tcW w:w="1119" w:type="dxa"/>
          </w:tcPr>
          <w:p w14:paraId="077D2191"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0.049</w:t>
            </w:r>
          </w:p>
        </w:tc>
        <w:tc>
          <w:tcPr>
            <w:tcW w:w="223" w:type="dxa"/>
          </w:tcPr>
          <w:p w14:paraId="667D6887"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741FED5D"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07E1FF53"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BC</w:t>
            </w:r>
          </w:p>
        </w:tc>
        <w:tc>
          <w:tcPr>
            <w:tcW w:w="1366" w:type="dxa"/>
          </w:tcPr>
          <w:p w14:paraId="040CD46B"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0.122</w:t>
            </w:r>
          </w:p>
        </w:tc>
        <w:tc>
          <w:tcPr>
            <w:tcW w:w="1249" w:type="dxa"/>
          </w:tcPr>
          <w:p w14:paraId="7B3DC85C"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0.138</w:t>
            </w:r>
          </w:p>
        </w:tc>
        <w:tc>
          <w:tcPr>
            <w:tcW w:w="1186" w:type="dxa"/>
          </w:tcPr>
          <w:p w14:paraId="0C3C7A2B"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4"/>
                <w:sz w:val="18"/>
              </w:rPr>
              <w:t>0.06</w:t>
            </w:r>
          </w:p>
        </w:tc>
      </w:tr>
      <w:tr w:rsidR="00BC2471" w:rsidRPr="00154024" w14:paraId="2BDF8B9F" w14:textId="77777777" w:rsidTr="00544EB8">
        <w:trPr>
          <w:trHeight w:val="282"/>
        </w:trPr>
        <w:tc>
          <w:tcPr>
            <w:tcW w:w="932" w:type="dxa"/>
          </w:tcPr>
          <w:p w14:paraId="12EAEAE8"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594294BB"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DC</w:t>
            </w:r>
          </w:p>
        </w:tc>
        <w:tc>
          <w:tcPr>
            <w:tcW w:w="1104" w:type="dxa"/>
          </w:tcPr>
          <w:p w14:paraId="6A50AA97"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0.215</w:t>
            </w:r>
          </w:p>
        </w:tc>
        <w:tc>
          <w:tcPr>
            <w:tcW w:w="1381" w:type="dxa"/>
          </w:tcPr>
          <w:p w14:paraId="33AD48D5"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0.243</w:t>
            </w:r>
          </w:p>
        </w:tc>
        <w:tc>
          <w:tcPr>
            <w:tcW w:w="1119" w:type="dxa"/>
          </w:tcPr>
          <w:p w14:paraId="19CFF563"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0.111</w:t>
            </w:r>
          </w:p>
        </w:tc>
        <w:tc>
          <w:tcPr>
            <w:tcW w:w="223" w:type="dxa"/>
          </w:tcPr>
          <w:p w14:paraId="5A05A0EB"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24FB3BED"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5536C3CB"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DC</w:t>
            </w:r>
          </w:p>
        </w:tc>
        <w:tc>
          <w:tcPr>
            <w:tcW w:w="1366" w:type="dxa"/>
          </w:tcPr>
          <w:p w14:paraId="310234A3"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4"/>
                <w:sz w:val="18"/>
              </w:rPr>
              <w:t>0.26</w:t>
            </w:r>
          </w:p>
        </w:tc>
        <w:tc>
          <w:tcPr>
            <w:tcW w:w="1249" w:type="dxa"/>
          </w:tcPr>
          <w:p w14:paraId="3CAA2EA7" w14:textId="77777777" w:rsidR="00BC2471" w:rsidRPr="00154024" w:rsidRDefault="00BC2471" w:rsidP="00544EB8">
            <w:pPr>
              <w:pStyle w:val="TableParagraph"/>
              <w:spacing w:before="32"/>
              <w:ind w:right="56"/>
              <w:rPr>
                <w:rFonts w:ascii="Times New Roman" w:hAnsi="Times New Roman" w:cs="Times New Roman"/>
                <w:sz w:val="18"/>
              </w:rPr>
            </w:pPr>
            <w:r w:rsidRPr="00154024">
              <w:rPr>
                <w:rFonts w:ascii="Times New Roman" w:hAnsi="Times New Roman" w:cs="Times New Roman"/>
                <w:color w:val="231F20"/>
                <w:spacing w:val="-2"/>
                <w:sz w:val="18"/>
              </w:rPr>
              <w:t>0.299</w:t>
            </w:r>
          </w:p>
        </w:tc>
        <w:tc>
          <w:tcPr>
            <w:tcW w:w="1186" w:type="dxa"/>
          </w:tcPr>
          <w:p w14:paraId="67CC838C"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0.147</w:t>
            </w:r>
          </w:p>
        </w:tc>
      </w:tr>
      <w:tr w:rsidR="00BC2471" w:rsidRPr="00154024" w14:paraId="4EF5B122" w14:textId="77777777" w:rsidTr="00544EB8">
        <w:trPr>
          <w:trHeight w:val="282"/>
        </w:trPr>
        <w:tc>
          <w:tcPr>
            <w:tcW w:w="932" w:type="dxa"/>
          </w:tcPr>
          <w:p w14:paraId="39FC0C9B"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157C78D8" w14:textId="77777777" w:rsidR="00BC2471" w:rsidRPr="00154024" w:rsidRDefault="00BC2471" w:rsidP="00544EB8">
            <w:pPr>
              <w:pStyle w:val="TableParagraph"/>
              <w:spacing w:before="32"/>
              <w:ind w:left="21" w:right="8"/>
              <w:rPr>
                <w:rFonts w:ascii="Times New Roman" w:hAnsi="Times New Roman" w:cs="Times New Roman"/>
                <w:sz w:val="18"/>
              </w:rPr>
            </w:pPr>
            <w:r w:rsidRPr="00154024">
              <w:rPr>
                <w:rFonts w:ascii="Times New Roman" w:hAnsi="Times New Roman" w:cs="Times New Roman"/>
                <w:color w:val="231F20"/>
                <w:spacing w:val="-5"/>
                <w:sz w:val="18"/>
              </w:rPr>
              <w:t>AC</w:t>
            </w:r>
          </w:p>
        </w:tc>
        <w:tc>
          <w:tcPr>
            <w:tcW w:w="1104" w:type="dxa"/>
          </w:tcPr>
          <w:p w14:paraId="6334A479" w14:textId="77777777" w:rsidR="00BC2471" w:rsidRPr="00154024" w:rsidRDefault="00BC2471" w:rsidP="00544EB8">
            <w:pPr>
              <w:pStyle w:val="TableParagraph"/>
              <w:spacing w:before="32"/>
              <w:ind w:left="415"/>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1381" w:type="dxa"/>
          </w:tcPr>
          <w:p w14:paraId="7596A406"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0.223</w:t>
            </w:r>
          </w:p>
        </w:tc>
        <w:tc>
          <w:tcPr>
            <w:tcW w:w="1119" w:type="dxa"/>
          </w:tcPr>
          <w:p w14:paraId="2F1F73DD"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0.048</w:t>
            </w:r>
          </w:p>
        </w:tc>
        <w:tc>
          <w:tcPr>
            <w:tcW w:w="223" w:type="dxa"/>
          </w:tcPr>
          <w:p w14:paraId="64ACBE86"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2160155"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313DEDE0" w14:textId="77777777" w:rsidR="00BC2471" w:rsidRPr="00154024" w:rsidRDefault="00BC2471" w:rsidP="00544EB8">
            <w:pPr>
              <w:pStyle w:val="TableParagraph"/>
              <w:spacing w:before="32"/>
              <w:ind w:right="12"/>
              <w:rPr>
                <w:rFonts w:ascii="Times New Roman" w:hAnsi="Times New Roman" w:cs="Times New Roman"/>
                <w:sz w:val="18"/>
              </w:rPr>
            </w:pPr>
            <w:r w:rsidRPr="00154024">
              <w:rPr>
                <w:rFonts w:ascii="Times New Roman" w:hAnsi="Times New Roman" w:cs="Times New Roman"/>
                <w:color w:val="231F20"/>
                <w:spacing w:val="-5"/>
                <w:sz w:val="18"/>
              </w:rPr>
              <w:t>AC</w:t>
            </w:r>
          </w:p>
        </w:tc>
        <w:tc>
          <w:tcPr>
            <w:tcW w:w="1366" w:type="dxa"/>
          </w:tcPr>
          <w:p w14:paraId="2FDB759B"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0.221</w:t>
            </w:r>
          </w:p>
        </w:tc>
        <w:tc>
          <w:tcPr>
            <w:tcW w:w="1249" w:type="dxa"/>
          </w:tcPr>
          <w:p w14:paraId="113B7CE0"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0.336</w:t>
            </w:r>
          </w:p>
        </w:tc>
        <w:tc>
          <w:tcPr>
            <w:tcW w:w="1186" w:type="dxa"/>
          </w:tcPr>
          <w:p w14:paraId="32324E61"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0.058</w:t>
            </w:r>
          </w:p>
        </w:tc>
      </w:tr>
      <w:tr w:rsidR="00BC2471" w:rsidRPr="00154024" w14:paraId="34C82CF9" w14:textId="77777777" w:rsidTr="00544EB8">
        <w:trPr>
          <w:trHeight w:val="282"/>
        </w:trPr>
        <w:tc>
          <w:tcPr>
            <w:tcW w:w="932" w:type="dxa"/>
          </w:tcPr>
          <w:p w14:paraId="429953A5"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4"/>
                <w:sz w:val="18"/>
              </w:rPr>
              <w:t>EURO</w:t>
            </w:r>
          </w:p>
        </w:tc>
        <w:tc>
          <w:tcPr>
            <w:tcW w:w="924" w:type="dxa"/>
          </w:tcPr>
          <w:p w14:paraId="0F2AC92C"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AP</w:t>
            </w:r>
          </w:p>
        </w:tc>
        <w:tc>
          <w:tcPr>
            <w:tcW w:w="1104" w:type="dxa"/>
          </w:tcPr>
          <w:p w14:paraId="7774437F"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0.058</w:t>
            </w:r>
          </w:p>
        </w:tc>
        <w:tc>
          <w:tcPr>
            <w:tcW w:w="1381" w:type="dxa"/>
          </w:tcPr>
          <w:p w14:paraId="424E46EA"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0.067</w:t>
            </w:r>
          </w:p>
        </w:tc>
        <w:tc>
          <w:tcPr>
            <w:tcW w:w="1119" w:type="dxa"/>
          </w:tcPr>
          <w:p w14:paraId="50034883"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4"/>
                <w:sz w:val="18"/>
              </w:rPr>
              <w:t>0.01</w:t>
            </w:r>
          </w:p>
        </w:tc>
        <w:tc>
          <w:tcPr>
            <w:tcW w:w="223" w:type="dxa"/>
          </w:tcPr>
          <w:p w14:paraId="2901AAB3"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3FFE5817" w14:textId="77777777" w:rsidR="00BC2471" w:rsidRPr="00154024" w:rsidRDefault="00BC2471" w:rsidP="00544EB8">
            <w:pPr>
              <w:pStyle w:val="TableParagraph"/>
              <w:spacing w:before="32"/>
              <w:ind w:right="162"/>
              <w:rPr>
                <w:rFonts w:ascii="Times New Roman" w:hAnsi="Times New Roman" w:cs="Times New Roman"/>
                <w:sz w:val="18"/>
              </w:rPr>
            </w:pPr>
            <w:r w:rsidRPr="00154024">
              <w:rPr>
                <w:rFonts w:ascii="Times New Roman" w:hAnsi="Times New Roman" w:cs="Times New Roman"/>
                <w:color w:val="231F20"/>
                <w:spacing w:val="-5"/>
                <w:w w:val="95"/>
                <w:sz w:val="18"/>
              </w:rPr>
              <w:t>GBP</w:t>
            </w:r>
          </w:p>
        </w:tc>
        <w:tc>
          <w:tcPr>
            <w:tcW w:w="818" w:type="dxa"/>
          </w:tcPr>
          <w:p w14:paraId="1B8633A3"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AP</w:t>
            </w:r>
          </w:p>
        </w:tc>
        <w:tc>
          <w:tcPr>
            <w:tcW w:w="1366" w:type="dxa"/>
          </w:tcPr>
          <w:p w14:paraId="0677C06C"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0.058</w:t>
            </w:r>
          </w:p>
        </w:tc>
        <w:tc>
          <w:tcPr>
            <w:tcW w:w="1249" w:type="dxa"/>
          </w:tcPr>
          <w:p w14:paraId="3B1D984C" w14:textId="77777777" w:rsidR="00BC2471" w:rsidRPr="00154024" w:rsidRDefault="00BC2471" w:rsidP="00544EB8">
            <w:pPr>
              <w:pStyle w:val="TableParagraph"/>
              <w:spacing w:before="32"/>
              <w:ind w:right="56"/>
              <w:rPr>
                <w:rFonts w:ascii="Times New Roman" w:hAnsi="Times New Roman" w:cs="Times New Roman"/>
                <w:sz w:val="18"/>
              </w:rPr>
            </w:pPr>
            <w:r w:rsidRPr="00154024">
              <w:rPr>
                <w:rFonts w:ascii="Times New Roman" w:hAnsi="Times New Roman" w:cs="Times New Roman"/>
                <w:color w:val="231F20"/>
                <w:spacing w:val="-2"/>
                <w:sz w:val="18"/>
              </w:rPr>
              <w:t>0.067</w:t>
            </w:r>
          </w:p>
        </w:tc>
        <w:tc>
          <w:tcPr>
            <w:tcW w:w="1186" w:type="dxa"/>
          </w:tcPr>
          <w:p w14:paraId="796863C3"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0.032</w:t>
            </w:r>
          </w:p>
        </w:tc>
      </w:tr>
      <w:tr w:rsidR="00BC2471" w:rsidRPr="00154024" w14:paraId="235C91C5" w14:textId="77777777" w:rsidTr="00544EB8">
        <w:trPr>
          <w:trHeight w:val="282"/>
        </w:trPr>
        <w:tc>
          <w:tcPr>
            <w:tcW w:w="932" w:type="dxa"/>
          </w:tcPr>
          <w:p w14:paraId="7E720D1E"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786E2EBB"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BC</w:t>
            </w:r>
          </w:p>
        </w:tc>
        <w:tc>
          <w:tcPr>
            <w:tcW w:w="1104" w:type="dxa"/>
          </w:tcPr>
          <w:p w14:paraId="3603BF6F" w14:textId="77777777" w:rsidR="00BC2471" w:rsidRPr="00154024" w:rsidRDefault="00BC2471" w:rsidP="00544EB8">
            <w:pPr>
              <w:pStyle w:val="TableParagraph"/>
              <w:spacing w:before="32"/>
              <w:ind w:left="370"/>
              <w:jc w:val="left"/>
              <w:rPr>
                <w:rFonts w:ascii="Times New Roman" w:hAnsi="Times New Roman" w:cs="Times New Roman"/>
                <w:sz w:val="18"/>
              </w:rPr>
            </w:pPr>
            <w:r w:rsidRPr="00154024">
              <w:rPr>
                <w:rFonts w:ascii="Times New Roman" w:hAnsi="Times New Roman" w:cs="Times New Roman"/>
                <w:color w:val="231F20"/>
                <w:spacing w:val="-4"/>
                <w:sz w:val="18"/>
              </w:rPr>
              <w:t>0.13</w:t>
            </w:r>
          </w:p>
        </w:tc>
        <w:tc>
          <w:tcPr>
            <w:tcW w:w="1381" w:type="dxa"/>
          </w:tcPr>
          <w:p w14:paraId="48D3D6C5"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0.146</w:t>
            </w:r>
          </w:p>
        </w:tc>
        <w:tc>
          <w:tcPr>
            <w:tcW w:w="1119" w:type="dxa"/>
          </w:tcPr>
          <w:p w14:paraId="01E32E6B"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0.064</w:t>
            </w:r>
          </w:p>
        </w:tc>
        <w:tc>
          <w:tcPr>
            <w:tcW w:w="223" w:type="dxa"/>
          </w:tcPr>
          <w:p w14:paraId="0378731A"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3EE450B7"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57F943A7"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BC</w:t>
            </w:r>
          </w:p>
        </w:tc>
        <w:tc>
          <w:tcPr>
            <w:tcW w:w="1366" w:type="dxa"/>
          </w:tcPr>
          <w:p w14:paraId="10A53DA8"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0.116</w:t>
            </w:r>
          </w:p>
        </w:tc>
        <w:tc>
          <w:tcPr>
            <w:tcW w:w="1249" w:type="dxa"/>
          </w:tcPr>
          <w:p w14:paraId="2E3AFD4C"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0.131</w:t>
            </w:r>
          </w:p>
        </w:tc>
        <w:tc>
          <w:tcPr>
            <w:tcW w:w="1186" w:type="dxa"/>
          </w:tcPr>
          <w:p w14:paraId="281406FB"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0.056</w:t>
            </w:r>
          </w:p>
        </w:tc>
      </w:tr>
      <w:tr w:rsidR="00BC2471" w:rsidRPr="00154024" w14:paraId="741FE55E" w14:textId="77777777" w:rsidTr="00544EB8">
        <w:trPr>
          <w:trHeight w:val="282"/>
        </w:trPr>
        <w:tc>
          <w:tcPr>
            <w:tcW w:w="932" w:type="dxa"/>
          </w:tcPr>
          <w:p w14:paraId="3150EA17"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08313EB0"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DC</w:t>
            </w:r>
          </w:p>
        </w:tc>
        <w:tc>
          <w:tcPr>
            <w:tcW w:w="1104" w:type="dxa"/>
          </w:tcPr>
          <w:p w14:paraId="643EA09B" w14:textId="77777777" w:rsidR="00BC2471" w:rsidRPr="00154024" w:rsidRDefault="00BC2471" w:rsidP="00544EB8">
            <w:pPr>
              <w:pStyle w:val="TableParagraph"/>
              <w:spacing w:before="32"/>
              <w:ind w:left="370"/>
              <w:jc w:val="left"/>
              <w:rPr>
                <w:rFonts w:ascii="Times New Roman" w:hAnsi="Times New Roman" w:cs="Times New Roman"/>
                <w:sz w:val="18"/>
              </w:rPr>
            </w:pPr>
            <w:r w:rsidRPr="00154024">
              <w:rPr>
                <w:rFonts w:ascii="Times New Roman" w:hAnsi="Times New Roman" w:cs="Times New Roman"/>
                <w:color w:val="231F20"/>
                <w:spacing w:val="-4"/>
                <w:sz w:val="18"/>
              </w:rPr>
              <w:t>0.21</w:t>
            </w:r>
          </w:p>
        </w:tc>
        <w:tc>
          <w:tcPr>
            <w:tcW w:w="1381" w:type="dxa"/>
          </w:tcPr>
          <w:p w14:paraId="51A43CC3"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0.239</w:t>
            </w:r>
          </w:p>
        </w:tc>
        <w:tc>
          <w:tcPr>
            <w:tcW w:w="1119" w:type="dxa"/>
          </w:tcPr>
          <w:p w14:paraId="24BBF89B"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0.112</w:t>
            </w:r>
          </w:p>
        </w:tc>
        <w:tc>
          <w:tcPr>
            <w:tcW w:w="223" w:type="dxa"/>
          </w:tcPr>
          <w:p w14:paraId="5A3D1E22"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75B9F7A8"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7A5EEB27"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DC</w:t>
            </w:r>
          </w:p>
        </w:tc>
        <w:tc>
          <w:tcPr>
            <w:tcW w:w="1366" w:type="dxa"/>
          </w:tcPr>
          <w:p w14:paraId="26703294"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4"/>
                <w:sz w:val="18"/>
              </w:rPr>
              <w:t>0.24</w:t>
            </w:r>
          </w:p>
        </w:tc>
        <w:tc>
          <w:tcPr>
            <w:tcW w:w="1249" w:type="dxa"/>
          </w:tcPr>
          <w:p w14:paraId="39511189" w14:textId="77777777" w:rsidR="00BC2471" w:rsidRPr="00154024" w:rsidRDefault="00BC2471" w:rsidP="00544EB8">
            <w:pPr>
              <w:pStyle w:val="TableParagraph"/>
              <w:spacing w:before="32"/>
              <w:ind w:right="56"/>
              <w:rPr>
                <w:rFonts w:ascii="Times New Roman" w:hAnsi="Times New Roman" w:cs="Times New Roman"/>
                <w:sz w:val="18"/>
              </w:rPr>
            </w:pPr>
            <w:r w:rsidRPr="00154024">
              <w:rPr>
                <w:rFonts w:ascii="Times New Roman" w:hAnsi="Times New Roman" w:cs="Times New Roman"/>
                <w:color w:val="231F20"/>
                <w:spacing w:val="-2"/>
                <w:sz w:val="18"/>
              </w:rPr>
              <w:t>0.274</w:t>
            </w:r>
          </w:p>
        </w:tc>
        <w:tc>
          <w:tcPr>
            <w:tcW w:w="1186" w:type="dxa"/>
          </w:tcPr>
          <w:p w14:paraId="761A9054"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0.131</w:t>
            </w:r>
          </w:p>
        </w:tc>
      </w:tr>
      <w:tr w:rsidR="00BC2471" w:rsidRPr="00154024" w14:paraId="4410BA19" w14:textId="77777777" w:rsidTr="00544EB8">
        <w:trPr>
          <w:trHeight w:val="282"/>
        </w:trPr>
        <w:tc>
          <w:tcPr>
            <w:tcW w:w="932" w:type="dxa"/>
          </w:tcPr>
          <w:p w14:paraId="06AF34EC"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0A8DF943" w14:textId="77777777" w:rsidR="00BC2471" w:rsidRPr="00154024" w:rsidRDefault="00BC2471" w:rsidP="00544EB8">
            <w:pPr>
              <w:pStyle w:val="TableParagraph"/>
              <w:spacing w:before="32"/>
              <w:ind w:left="21" w:right="8"/>
              <w:rPr>
                <w:rFonts w:ascii="Times New Roman" w:hAnsi="Times New Roman" w:cs="Times New Roman"/>
                <w:sz w:val="18"/>
              </w:rPr>
            </w:pPr>
            <w:r w:rsidRPr="00154024">
              <w:rPr>
                <w:rFonts w:ascii="Times New Roman" w:hAnsi="Times New Roman" w:cs="Times New Roman"/>
                <w:color w:val="231F20"/>
                <w:spacing w:val="-5"/>
                <w:sz w:val="18"/>
              </w:rPr>
              <w:t>AC</w:t>
            </w:r>
          </w:p>
        </w:tc>
        <w:tc>
          <w:tcPr>
            <w:tcW w:w="1104" w:type="dxa"/>
          </w:tcPr>
          <w:p w14:paraId="03A0234F"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0.118</w:t>
            </w:r>
          </w:p>
        </w:tc>
        <w:tc>
          <w:tcPr>
            <w:tcW w:w="1381" w:type="dxa"/>
          </w:tcPr>
          <w:p w14:paraId="3177485F"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0.138</w:t>
            </w:r>
          </w:p>
        </w:tc>
        <w:tc>
          <w:tcPr>
            <w:tcW w:w="1119" w:type="dxa"/>
          </w:tcPr>
          <w:p w14:paraId="4820209B"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0.065</w:t>
            </w:r>
          </w:p>
        </w:tc>
        <w:tc>
          <w:tcPr>
            <w:tcW w:w="223" w:type="dxa"/>
          </w:tcPr>
          <w:p w14:paraId="138FA7B6"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0921BCF3"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6E5A62DB" w14:textId="77777777" w:rsidR="00BC2471" w:rsidRPr="00154024" w:rsidRDefault="00BC2471" w:rsidP="00544EB8">
            <w:pPr>
              <w:pStyle w:val="TableParagraph"/>
              <w:spacing w:before="32"/>
              <w:ind w:right="12"/>
              <w:rPr>
                <w:rFonts w:ascii="Times New Roman" w:hAnsi="Times New Roman" w:cs="Times New Roman"/>
                <w:sz w:val="18"/>
              </w:rPr>
            </w:pPr>
            <w:r w:rsidRPr="00154024">
              <w:rPr>
                <w:rFonts w:ascii="Times New Roman" w:hAnsi="Times New Roman" w:cs="Times New Roman"/>
                <w:color w:val="231F20"/>
                <w:spacing w:val="-5"/>
                <w:sz w:val="18"/>
              </w:rPr>
              <w:t>AC</w:t>
            </w:r>
          </w:p>
        </w:tc>
        <w:tc>
          <w:tcPr>
            <w:tcW w:w="1366" w:type="dxa"/>
          </w:tcPr>
          <w:p w14:paraId="1C8F6EB0"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0.091</w:t>
            </w:r>
          </w:p>
        </w:tc>
        <w:tc>
          <w:tcPr>
            <w:tcW w:w="1249" w:type="dxa"/>
          </w:tcPr>
          <w:p w14:paraId="4596049E"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0.104</w:t>
            </w:r>
          </w:p>
        </w:tc>
        <w:tc>
          <w:tcPr>
            <w:tcW w:w="1186" w:type="dxa"/>
          </w:tcPr>
          <w:p w14:paraId="273C0175"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0.046</w:t>
            </w:r>
          </w:p>
        </w:tc>
      </w:tr>
      <w:tr w:rsidR="00BC2471" w:rsidRPr="00154024" w14:paraId="5EC5F80C" w14:textId="77777777" w:rsidTr="00544EB8">
        <w:trPr>
          <w:trHeight w:val="282"/>
        </w:trPr>
        <w:tc>
          <w:tcPr>
            <w:tcW w:w="932" w:type="dxa"/>
          </w:tcPr>
          <w:p w14:paraId="50C02DB1"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USD</w:t>
            </w:r>
          </w:p>
        </w:tc>
        <w:tc>
          <w:tcPr>
            <w:tcW w:w="924" w:type="dxa"/>
          </w:tcPr>
          <w:p w14:paraId="77A5CC9E"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AP</w:t>
            </w:r>
          </w:p>
        </w:tc>
        <w:tc>
          <w:tcPr>
            <w:tcW w:w="1104" w:type="dxa"/>
          </w:tcPr>
          <w:p w14:paraId="2EA7CA20"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0.057</w:t>
            </w:r>
          </w:p>
        </w:tc>
        <w:tc>
          <w:tcPr>
            <w:tcW w:w="1381" w:type="dxa"/>
          </w:tcPr>
          <w:p w14:paraId="760209DC"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0.117</w:t>
            </w:r>
          </w:p>
        </w:tc>
        <w:tc>
          <w:tcPr>
            <w:tcW w:w="1119" w:type="dxa"/>
          </w:tcPr>
          <w:p w14:paraId="47412DC4"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0.062</w:t>
            </w:r>
          </w:p>
        </w:tc>
        <w:tc>
          <w:tcPr>
            <w:tcW w:w="223" w:type="dxa"/>
          </w:tcPr>
          <w:p w14:paraId="2A8580F6"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EB11F27" w14:textId="77777777" w:rsidR="00BC2471" w:rsidRPr="00154024" w:rsidRDefault="00BC2471" w:rsidP="00544EB8">
            <w:pPr>
              <w:pStyle w:val="TableParagraph"/>
              <w:spacing w:before="32"/>
              <w:ind w:right="162"/>
              <w:rPr>
                <w:rFonts w:ascii="Times New Roman" w:hAnsi="Times New Roman" w:cs="Times New Roman"/>
                <w:sz w:val="18"/>
              </w:rPr>
            </w:pPr>
            <w:r w:rsidRPr="00154024">
              <w:rPr>
                <w:rFonts w:ascii="Times New Roman" w:hAnsi="Times New Roman" w:cs="Times New Roman"/>
                <w:color w:val="231F20"/>
                <w:w w:val="85"/>
                <w:sz w:val="18"/>
              </w:rPr>
              <w:t>CF</w:t>
            </w:r>
            <w:r w:rsidRPr="00154024">
              <w:rPr>
                <w:rFonts w:ascii="Times New Roman" w:hAnsi="Times New Roman" w:cs="Times New Roman"/>
                <w:color w:val="231F20"/>
                <w:spacing w:val="-4"/>
                <w:w w:val="85"/>
                <w:sz w:val="18"/>
              </w:rPr>
              <w:t xml:space="preserve"> </w:t>
            </w:r>
            <w:r w:rsidRPr="00154024">
              <w:rPr>
                <w:rFonts w:ascii="Times New Roman" w:hAnsi="Times New Roman" w:cs="Times New Roman"/>
                <w:color w:val="231F20"/>
                <w:spacing w:val="-5"/>
                <w:w w:val="95"/>
                <w:sz w:val="18"/>
              </w:rPr>
              <w:t>Approach</w:t>
            </w:r>
          </w:p>
        </w:tc>
        <w:tc>
          <w:tcPr>
            <w:tcW w:w="818" w:type="dxa"/>
          </w:tcPr>
          <w:p w14:paraId="4C050770"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AP</w:t>
            </w:r>
          </w:p>
        </w:tc>
        <w:tc>
          <w:tcPr>
            <w:tcW w:w="1366" w:type="dxa"/>
          </w:tcPr>
          <w:p w14:paraId="77FB3F95"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0.355</w:t>
            </w:r>
          </w:p>
        </w:tc>
        <w:tc>
          <w:tcPr>
            <w:tcW w:w="1249" w:type="dxa"/>
          </w:tcPr>
          <w:p w14:paraId="7CC3268B"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0.682</w:t>
            </w:r>
          </w:p>
        </w:tc>
        <w:tc>
          <w:tcPr>
            <w:tcW w:w="1186" w:type="dxa"/>
          </w:tcPr>
          <w:p w14:paraId="65AAA698"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0.336</w:t>
            </w:r>
          </w:p>
        </w:tc>
      </w:tr>
      <w:tr w:rsidR="00BC2471" w:rsidRPr="00154024" w14:paraId="1CF87023" w14:textId="77777777" w:rsidTr="00544EB8">
        <w:trPr>
          <w:trHeight w:val="282"/>
        </w:trPr>
        <w:tc>
          <w:tcPr>
            <w:tcW w:w="932" w:type="dxa"/>
          </w:tcPr>
          <w:p w14:paraId="6BC9D499"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38EDF588"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BC</w:t>
            </w:r>
          </w:p>
        </w:tc>
        <w:tc>
          <w:tcPr>
            <w:tcW w:w="1104" w:type="dxa"/>
          </w:tcPr>
          <w:p w14:paraId="1BF1374D"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0.112</w:t>
            </w:r>
          </w:p>
        </w:tc>
        <w:tc>
          <w:tcPr>
            <w:tcW w:w="1381" w:type="dxa"/>
          </w:tcPr>
          <w:p w14:paraId="0FE35719" w14:textId="77777777" w:rsidR="00BC2471" w:rsidRPr="00154024" w:rsidRDefault="00BC2471" w:rsidP="00544EB8">
            <w:pPr>
              <w:pStyle w:val="TableParagraph"/>
              <w:spacing w:before="32"/>
              <w:ind w:left="1" w:right="18"/>
              <w:rPr>
                <w:rFonts w:ascii="Times New Roman" w:hAnsi="Times New Roman" w:cs="Times New Roman"/>
                <w:sz w:val="18"/>
              </w:rPr>
            </w:pPr>
            <w:r w:rsidRPr="00154024">
              <w:rPr>
                <w:rFonts w:ascii="Times New Roman" w:hAnsi="Times New Roman" w:cs="Times New Roman"/>
                <w:color w:val="231F20"/>
                <w:spacing w:val="-2"/>
                <w:sz w:val="18"/>
              </w:rPr>
              <w:t>0.129</w:t>
            </w:r>
          </w:p>
        </w:tc>
        <w:tc>
          <w:tcPr>
            <w:tcW w:w="1119" w:type="dxa"/>
          </w:tcPr>
          <w:p w14:paraId="1F91108F"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0.058</w:t>
            </w:r>
          </w:p>
        </w:tc>
        <w:tc>
          <w:tcPr>
            <w:tcW w:w="223" w:type="dxa"/>
          </w:tcPr>
          <w:p w14:paraId="1B34F373"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96C50C7"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2B63BF81" w14:textId="77777777" w:rsidR="00BC2471" w:rsidRPr="00154024" w:rsidRDefault="00BC2471" w:rsidP="00544EB8">
            <w:pPr>
              <w:pStyle w:val="TableParagraph"/>
              <w:spacing w:before="32"/>
              <w:ind w:left="8" w:right="12"/>
              <w:rPr>
                <w:rFonts w:ascii="Times New Roman" w:hAnsi="Times New Roman" w:cs="Times New Roman"/>
                <w:sz w:val="18"/>
              </w:rPr>
            </w:pPr>
            <w:r w:rsidRPr="00154024">
              <w:rPr>
                <w:rFonts w:ascii="Times New Roman" w:hAnsi="Times New Roman" w:cs="Times New Roman"/>
                <w:color w:val="231F20"/>
                <w:spacing w:val="-5"/>
                <w:sz w:val="18"/>
              </w:rPr>
              <w:t>BC</w:t>
            </w:r>
          </w:p>
        </w:tc>
        <w:tc>
          <w:tcPr>
            <w:tcW w:w="1366" w:type="dxa"/>
          </w:tcPr>
          <w:p w14:paraId="2CB69035"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2"/>
                <w:sz w:val="18"/>
              </w:rPr>
              <w:t>0.585</w:t>
            </w:r>
          </w:p>
        </w:tc>
        <w:tc>
          <w:tcPr>
            <w:tcW w:w="1249" w:type="dxa"/>
          </w:tcPr>
          <w:p w14:paraId="72C6FAA5"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0.665</w:t>
            </w:r>
          </w:p>
        </w:tc>
        <w:tc>
          <w:tcPr>
            <w:tcW w:w="1186" w:type="dxa"/>
          </w:tcPr>
          <w:p w14:paraId="568A9163" w14:textId="77777777" w:rsidR="00BC2471" w:rsidRPr="00154024" w:rsidRDefault="00BC2471" w:rsidP="00544EB8">
            <w:pPr>
              <w:pStyle w:val="TableParagraph"/>
              <w:spacing w:before="32"/>
              <w:ind w:left="14"/>
              <w:rPr>
                <w:rFonts w:ascii="Times New Roman" w:hAnsi="Times New Roman" w:cs="Times New Roman"/>
                <w:sz w:val="18"/>
              </w:rPr>
            </w:pPr>
            <w:r w:rsidRPr="00154024">
              <w:rPr>
                <w:rFonts w:ascii="Times New Roman" w:hAnsi="Times New Roman" w:cs="Times New Roman"/>
                <w:color w:val="231F20"/>
                <w:spacing w:val="-2"/>
                <w:sz w:val="18"/>
              </w:rPr>
              <w:t>0.416</w:t>
            </w:r>
          </w:p>
        </w:tc>
      </w:tr>
      <w:tr w:rsidR="00BC2471" w:rsidRPr="00154024" w14:paraId="068FCF34" w14:textId="77777777" w:rsidTr="00544EB8">
        <w:trPr>
          <w:trHeight w:val="282"/>
        </w:trPr>
        <w:tc>
          <w:tcPr>
            <w:tcW w:w="932" w:type="dxa"/>
          </w:tcPr>
          <w:p w14:paraId="01F2BB25"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58023868"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DC</w:t>
            </w:r>
          </w:p>
        </w:tc>
        <w:tc>
          <w:tcPr>
            <w:tcW w:w="1104" w:type="dxa"/>
          </w:tcPr>
          <w:p w14:paraId="683ACFF0"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0.241</w:t>
            </w:r>
          </w:p>
        </w:tc>
        <w:tc>
          <w:tcPr>
            <w:tcW w:w="1381" w:type="dxa"/>
          </w:tcPr>
          <w:p w14:paraId="33481915" w14:textId="77777777" w:rsidR="00BC2471" w:rsidRPr="00154024" w:rsidRDefault="00BC2471" w:rsidP="00544EB8">
            <w:pPr>
              <w:pStyle w:val="TableParagraph"/>
              <w:spacing w:before="32"/>
              <w:ind w:left="1" w:right="18"/>
              <w:rPr>
                <w:rFonts w:ascii="Times New Roman" w:hAnsi="Times New Roman" w:cs="Times New Roman"/>
                <w:sz w:val="18"/>
              </w:rPr>
            </w:pPr>
            <w:r w:rsidRPr="00154024">
              <w:rPr>
                <w:rFonts w:ascii="Times New Roman" w:hAnsi="Times New Roman" w:cs="Times New Roman"/>
                <w:color w:val="231F20"/>
                <w:spacing w:val="-2"/>
                <w:sz w:val="18"/>
              </w:rPr>
              <w:t>0.272</w:t>
            </w:r>
          </w:p>
        </w:tc>
        <w:tc>
          <w:tcPr>
            <w:tcW w:w="1119" w:type="dxa"/>
          </w:tcPr>
          <w:p w14:paraId="6FF70DDF"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0.127</w:t>
            </w:r>
          </w:p>
        </w:tc>
        <w:tc>
          <w:tcPr>
            <w:tcW w:w="223" w:type="dxa"/>
          </w:tcPr>
          <w:p w14:paraId="73DC1CA5"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E43D0DD"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6AB08FEA"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DC</w:t>
            </w:r>
          </w:p>
        </w:tc>
        <w:tc>
          <w:tcPr>
            <w:tcW w:w="1366" w:type="dxa"/>
          </w:tcPr>
          <w:p w14:paraId="128DF7DA"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0.693</w:t>
            </w:r>
          </w:p>
        </w:tc>
        <w:tc>
          <w:tcPr>
            <w:tcW w:w="1249" w:type="dxa"/>
          </w:tcPr>
          <w:p w14:paraId="6B6A12A0"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w w:val="95"/>
                <w:sz w:val="18"/>
              </w:rPr>
              <w:t>0.78.4</w:t>
            </w:r>
          </w:p>
        </w:tc>
        <w:tc>
          <w:tcPr>
            <w:tcW w:w="1186" w:type="dxa"/>
          </w:tcPr>
          <w:p w14:paraId="5F597950" w14:textId="77777777" w:rsidR="00BC2471" w:rsidRPr="00154024" w:rsidRDefault="00BC2471" w:rsidP="00544EB8">
            <w:pPr>
              <w:pStyle w:val="TableParagraph"/>
              <w:spacing w:before="32"/>
              <w:ind w:left="14"/>
              <w:rPr>
                <w:rFonts w:ascii="Times New Roman" w:hAnsi="Times New Roman" w:cs="Times New Roman"/>
                <w:sz w:val="18"/>
              </w:rPr>
            </w:pPr>
            <w:r w:rsidRPr="00154024">
              <w:rPr>
                <w:rFonts w:ascii="Times New Roman" w:hAnsi="Times New Roman" w:cs="Times New Roman"/>
                <w:color w:val="231F20"/>
                <w:spacing w:val="-2"/>
                <w:sz w:val="18"/>
              </w:rPr>
              <w:t>0.543</w:t>
            </w:r>
          </w:p>
        </w:tc>
      </w:tr>
      <w:tr w:rsidR="00BC2471" w:rsidRPr="00154024" w14:paraId="3B803F04" w14:textId="77777777" w:rsidTr="00544EB8">
        <w:trPr>
          <w:trHeight w:val="275"/>
        </w:trPr>
        <w:tc>
          <w:tcPr>
            <w:tcW w:w="932" w:type="dxa"/>
            <w:tcBorders>
              <w:bottom w:val="single" w:sz="4" w:space="0" w:color="231F20"/>
            </w:tcBorders>
          </w:tcPr>
          <w:p w14:paraId="560CA8E6"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Borders>
              <w:bottom w:val="single" w:sz="4" w:space="0" w:color="231F20"/>
            </w:tcBorders>
          </w:tcPr>
          <w:p w14:paraId="3EB8636F" w14:textId="77777777" w:rsidR="00BC2471" w:rsidRPr="00154024" w:rsidRDefault="00BC2471" w:rsidP="00544EB8">
            <w:pPr>
              <w:pStyle w:val="TableParagraph"/>
              <w:spacing w:before="32"/>
              <w:ind w:left="21" w:right="7"/>
              <w:rPr>
                <w:rFonts w:ascii="Times New Roman" w:hAnsi="Times New Roman" w:cs="Times New Roman"/>
                <w:sz w:val="18"/>
              </w:rPr>
            </w:pPr>
            <w:r w:rsidRPr="00154024">
              <w:rPr>
                <w:rFonts w:ascii="Times New Roman" w:hAnsi="Times New Roman" w:cs="Times New Roman"/>
                <w:color w:val="231F20"/>
                <w:spacing w:val="-5"/>
                <w:sz w:val="18"/>
              </w:rPr>
              <w:t>AC</w:t>
            </w:r>
          </w:p>
        </w:tc>
        <w:tc>
          <w:tcPr>
            <w:tcW w:w="1104" w:type="dxa"/>
            <w:tcBorders>
              <w:bottom w:val="single" w:sz="4" w:space="0" w:color="231F20"/>
            </w:tcBorders>
          </w:tcPr>
          <w:p w14:paraId="42CB7809"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0.162</w:t>
            </w:r>
          </w:p>
        </w:tc>
        <w:tc>
          <w:tcPr>
            <w:tcW w:w="1381" w:type="dxa"/>
            <w:tcBorders>
              <w:bottom w:val="single" w:sz="4" w:space="0" w:color="231F20"/>
            </w:tcBorders>
          </w:tcPr>
          <w:p w14:paraId="12C8BB87" w14:textId="77777777" w:rsidR="00BC2471" w:rsidRPr="00154024" w:rsidRDefault="00BC2471" w:rsidP="00544EB8">
            <w:pPr>
              <w:pStyle w:val="TableParagraph"/>
              <w:spacing w:before="32"/>
              <w:ind w:left="1" w:right="18"/>
              <w:rPr>
                <w:rFonts w:ascii="Times New Roman" w:hAnsi="Times New Roman" w:cs="Times New Roman"/>
                <w:sz w:val="18"/>
              </w:rPr>
            </w:pPr>
            <w:r w:rsidRPr="00154024">
              <w:rPr>
                <w:rFonts w:ascii="Times New Roman" w:hAnsi="Times New Roman" w:cs="Times New Roman"/>
                <w:color w:val="231F20"/>
                <w:spacing w:val="-2"/>
                <w:sz w:val="18"/>
              </w:rPr>
              <w:t>0.326</w:t>
            </w:r>
          </w:p>
        </w:tc>
        <w:tc>
          <w:tcPr>
            <w:tcW w:w="1119" w:type="dxa"/>
            <w:tcBorders>
              <w:bottom w:val="single" w:sz="4" w:space="0" w:color="231F20"/>
            </w:tcBorders>
          </w:tcPr>
          <w:p w14:paraId="39CEDDBF" w14:textId="77777777" w:rsidR="00BC2471" w:rsidRPr="00154024" w:rsidRDefault="00BC2471" w:rsidP="00544EB8">
            <w:pPr>
              <w:pStyle w:val="TableParagraph"/>
              <w:spacing w:before="32"/>
              <w:ind w:left="156"/>
              <w:rPr>
                <w:rFonts w:ascii="Times New Roman" w:hAnsi="Times New Roman" w:cs="Times New Roman"/>
                <w:sz w:val="18"/>
              </w:rPr>
            </w:pPr>
            <w:r w:rsidRPr="00154024">
              <w:rPr>
                <w:rFonts w:ascii="Times New Roman" w:hAnsi="Times New Roman" w:cs="Times New Roman"/>
                <w:color w:val="231F20"/>
                <w:spacing w:val="-2"/>
                <w:sz w:val="18"/>
              </w:rPr>
              <w:t>0.022</w:t>
            </w:r>
          </w:p>
        </w:tc>
        <w:tc>
          <w:tcPr>
            <w:tcW w:w="223" w:type="dxa"/>
            <w:tcBorders>
              <w:bottom w:val="single" w:sz="4" w:space="0" w:color="231F20"/>
            </w:tcBorders>
          </w:tcPr>
          <w:p w14:paraId="501DA89A"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Borders>
              <w:bottom w:val="single" w:sz="4" w:space="0" w:color="231F20"/>
            </w:tcBorders>
          </w:tcPr>
          <w:p w14:paraId="1CD9E8F9"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Borders>
              <w:bottom w:val="single" w:sz="4" w:space="0" w:color="231F20"/>
            </w:tcBorders>
          </w:tcPr>
          <w:p w14:paraId="6ECB67CE" w14:textId="77777777" w:rsidR="00BC2471" w:rsidRPr="00154024" w:rsidRDefault="00BC2471" w:rsidP="00544EB8">
            <w:pPr>
              <w:pStyle w:val="TableParagraph"/>
              <w:spacing w:before="32"/>
              <w:ind w:left="1" w:right="12"/>
              <w:rPr>
                <w:rFonts w:ascii="Times New Roman" w:hAnsi="Times New Roman" w:cs="Times New Roman"/>
                <w:sz w:val="18"/>
              </w:rPr>
            </w:pPr>
            <w:r w:rsidRPr="00154024">
              <w:rPr>
                <w:rFonts w:ascii="Times New Roman" w:hAnsi="Times New Roman" w:cs="Times New Roman"/>
                <w:color w:val="231F20"/>
                <w:spacing w:val="-5"/>
                <w:sz w:val="18"/>
              </w:rPr>
              <w:t>AC</w:t>
            </w:r>
          </w:p>
        </w:tc>
        <w:tc>
          <w:tcPr>
            <w:tcW w:w="1366" w:type="dxa"/>
            <w:tcBorders>
              <w:bottom w:val="single" w:sz="4" w:space="0" w:color="231F20"/>
            </w:tcBorders>
          </w:tcPr>
          <w:p w14:paraId="0C5A3164"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2"/>
                <w:sz w:val="18"/>
              </w:rPr>
              <w:t>0.385</w:t>
            </w:r>
          </w:p>
        </w:tc>
        <w:tc>
          <w:tcPr>
            <w:tcW w:w="1249" w:type="dxa"/>
            <w:tcBorders>
              <w:bottom w:val="single" w:sz="4" w:space="0" w:color="231F20"/>
            </w:tcBorders>
          </w:tcPr>
          <w:p w14:paraId="7B257E00"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0.689</w:t>
            </w:r>
          </w:p>
        </w:tc>
        <w:tc>
          <w:tcPr>
            <w:tcW w:w="1186" w:type="dxa"/>
            <w:tcBorders>
              <w:bottom w:val="single" w:sz="4" w:space="0" w:color="231F20"/>
            </w:tcBorders>
          </w:tcPr>
          <w:p w14:paraId="685FBA70" w14:textId="77777777" w:rsidR="00BC2471" w:rsidRPr="00154024" w:rsidRDefault="00BC2471" w:rsidP="00544EB8">
            <w:pPr>
              <w:pStyle w:val="TableParagraph"/>
              <w:spacing w:before="32"/>
              <w:ind w:left="14"/>
              <w:rPr>
                <w:rFonts w:ascii="Times New Roman" w:hAnsi="Times New Roman" w:cs="Times New Roman"/>
                <w:sz w:val="18"/>
              </w:rPr>
            </w:pPr>
            <w:r w:rsidRPr="00154024">
              <w:rPr>
                <w:rFonts w:ascii="Times New Roman" w:hAnsi="Times New Roman" w:cs="Times New Roman"/>
                <w:color w:val="231F20"/>
                <w:spacing w:val="-2"/>
                <w:sz w:val="18"/>
              </w:rPr>
              <w:t>0.442</w:t>
            </w:r>
          </w:p>
        </w:tc>
      </w:tr>
    </w:tbl>
    <w:p w14:paraId="41FE5E9C" w14:textId="77777777" w:rsidR="00BC2471" w:rsidRPr="00154024" w:rsidRDefault="00BC2471" w:rsidP="00BC2471">
      <w:pPr>
        <w:spacing w:before="84"/>
        <w:ind w:left="359"/>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56805E90" w14:textId="77777777" w:rsidR="00BC2471" w:rsidRPr="00154024" w:rsidRDefault="00BC2471" w:rsidP="00BC2471">
      <w:pPr>
        <w:spacing w:before="124"/>
        <w:ind w:left="359"/>
        <w:rPr>
          <w:sz w:val="16"/>
        </w:rPr>
      </w:pPr>
      <w:r w:rsidRPr="00154024">
        <w:rPr>
          <w:b/>
          <w:color w:val="231F20"/>
          <w:spacing w:val="-6"/>
          <w:sz w:val="16"/>
        </w:rPr>
        <w:t>Note:</w:t>
      </w:r>
      <w:r w:rsidRPr="00154024">
        <w:rPr>
          <w:b/>
          <w:color w:val="231F20"/>
          <w:spacing w:val="-4"/>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four</w:t>
      </w:r>
      <w:r w:rsidRPr="00154024">
        <w:rPr>
          <w:color w:val="231F20"/>
          <w:spacing w:val="1"/>
          <w:sz w:val="16"/>
        </w:rPr>
        <w:t xml:space="preserve"> </w:t>
      </w:r>
      <w:r w:rsidRPr="00154024">
        <w:rPr>
          <w:color w:val="231F20"/>
          <w:spacing w:val="-6"/>
          <w:sz w:val="16"/>
        </w:rPr>
        <w:t>rows</w:t>
      </w:r>
      <w:r w:rsidRPr="00154024">
        <w:rPr>
          <w:color w:val="231F20"/>
          <w:sz w:val="16"/>
        </w:rPr>
        <w:t xml:space="preserve"> </w:t>
      </w:r>
      <w:r w:rsidRPr="00154024">
        <w:rPr>
          <w:color w:val="231F20"/>
          <w:spacing w:val="-6"/>
          <w:sz w:val="16"/>
        </w:rPr>
        <w:t>in</w:t>
      </w:r>
      <w:r w:rsidRPr="00154024">
        <w:rPr>
          <w:color w:val="231F20"/>
          <w:sz w:val="16"/>
        </w:rPr>
        <w:t xml:space="preserve"> </w:t>
      </w:r>
      <w:r w:rsidRPr="00154024">
        <w:rPr>
          <w:color w:val="231F20"/>
          <w:spacing w:val="-6"/>
          <w:sz w:val="16"/>
        </w:rPr>
        <w:t>each</w:t>
      </w:r>
      <w:r w:rsidRPr="00154024">
        <w:rPr>
          <w:color w:val="231F20"/>
          <w:spacing w:val="1"/>
          <w:sz w:val="16"/>
        </w:rPr>
        <w:t xml:space="preserve"> </w:t>
      </w:r>
      <w:r w:rsidRPr="00154024">
        <w:rPr>
          <w:color w:val="231F20"/>
          <w:spacing w:val="-6"/>
          <w:sz w:val="16"/>
        </w:rPr>
        <w:t>measure</w:t>
      </w:r>
      <w:r w:rsidRPr="00154024">
        <w:rPr>
          <w:color w:val="231F20"/>
          <w:sz w:val="16"/>
        </w:rPr>
        <w:t xml:space="preserve"> </w:t>
      </w:r>
      <w:r w:rsidRPr="00154024">
        <w:rPr>
          <w:color w:val="231F20"/>
          <w:spacing w:val="-6"/>
          <w:sz w:val="16"/>
        </w:rPr>
        <w:t>indicate</w:t>
      </w:r>
      <w:r w:rsidRPr="00154024">
        <w:rPr>
          <w:color w:val="231F20"/>
          <w:sz w:val="16"/>
        </w:rPr>
        <w:t xml:space="preserve"> </w:t>
      </w:r>
      <w:r w:rsidRPr="00154024">
        <w:rPr>
          <w:color w:val="231F20"/>
          <w:spacing w:val="-6"/>
          <w:sz w:val="16"/>
        </w:rPr>
        <w:t>the</w:t>
      </w:r>
      <w:r w:rsidRPr="00154024">
        <w:rPr>
          <w:color w:val="231F20"/>
          <w:spacing w:val="1"/>
          <w:sz w:val="16"/>
        </w:rPr>
        <w:t xml:space="preserve"> </w:t>
      </w:r>
      <w:r w:rsidRPr="00154024">
        <w:rPr>
          <w:color w:val="231F20"/>
          <w:spacing w:val="-6"/>
          <w:sz w:val="16"/>
        </w:rPr>
        <w:t>sub-periods</w:t>
      </w:r>
      <w:r w:rsidRPr="00154024">
        <w:rPr>
          <w:color w:val="231F20"/>
          <w:sz w:val="16"/>
        </w:rPr>
        <w:t xml:space="preserve"> </w:t>
      </w:r>
      <w:r w:rsidRPr="00154024">
        <w:rPr>
          <w:color w:val="231F20"/>
          <w:spacing w:val="-6"/>
          <w:sz w:val="16"/>
        </w:rPr>
        <w:t>of</w:t>
      </w:r>
      <w:r w:rsidRPr="00154024">
        <w:rPr>
          <w:color w:val="231F20"/>
          <w:sz w:val="16"/>
        </w:rPr>
        <w:t xml:space="preserve"> </w:t>
      </w:r>
      <w:r w:rsidRPr="00154024">
        <w:rPr>
          <w:color w:val="231F20"/>
          <w:spacing w:val="-6"/>
          <w:sz w:val="16"/>
        </w:rPr>
        <w:t>the</w:t>
      </w:r>
      <w:r w:rsidRPr="00154024">
        <w:rPr>
          <w:color w:val="231F20"/>
          <w:spacing w:val="1"/>
          <w:sz w:val="16"/>
        </w:rPr>
        <w:t xml:space="preserve"> </w:t>
      </w:r>
      <w:r w:rsidRPr="00154024">
        <w:rPr>
          <w:color w:val="231F20"/>
          <w:spacing w:val="-6"/>
          <w:sz w:val="16"/>
        </w:rPr>
        <w:t>study:</w:t>
      </w:r>
      <w:r w:rsidRPr="00154024">
        <w:rPr>
          <w:color w:val="231F20"/>
          <w:sz w:val="16"/>
        </w:rPr>
        <w:t xml:space="preserve"> </w:t>
      </w:r>
      <w:r w:rsidRPr="00154024">
        <w:rPr>
          <w:color w:val="231F20"/>
          <w:spacing w:val="-6"/>
          <w:sz w:val="16"/>
        </w:rPr>
        <w:t>All</w:t>
      </w:r>
      <w:r w:rsidRPr="00154024">
        <w:rPr>
          <w:color w:val="231F20"/>
          <w:sz w:val="16"/>
        </w:rPr>
        <w:t xml:space="preserve"> </w:t>
      </w:r>
      <w:proofErr w:type="gramStart"/>
      <w:r w:rsidRPr="00154024">
        <w:rPr>
          <w:color w:val="231F20"/>
          <w:spacing w:val="-6"/>
          <w:sz w:val="16"/>
        </w:rPr>
        <w:t>period</w:t>
      </w:r>
      <w:proofErr w:type="gramEnd"/>
      <w:r w:rsidRPr="00154024">
        <w:rPr>
          <w:color w:val="231F20"/>
          <w:spacing w:val="-6"/>
          <w:sz w:val="16"/>
        </w:rPr>
        <w:t>,</w:t>
      </w:r>
      <w:r w:rsidRPr="00154024">
        <w:rPr>
          <w:color w:val="231F20"/>
          <w:spacing w:val="1"/>
          <w:sz w:val="16"/>
        </w:rPr>
        <w:t xml:space="preserve"> </w:t>
      </w:r>
      <w:r w:rsidRPr="00154024">
        <w:rPr>
          <w:color w:val="231F20"/>
          <w:spacing w:val="-6"/>
          <w:sz w:val="16"/>
        </w:rPr>
        <w:t>before</w:t>
      </w:r>
      <w:r w:rsidRPr="00154024">
        <w:rPr>
          <w:color w:val="231F20"/>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crisis,</w:t>
      </w:r>
      <w:r w:rsidRPr="00154024">
        <w:rPr>
          <w:color w:val="231F20"/>
          <w:spacing w:val="1"/>
          <w:sz w:val="16"/>
        </w:rPr>
        <w:t xml:space="preserve"> </w:t>
      </w:r>
      <w:r w:rsidRPr="00154024">
        <w:rPr>
          <w:color w:val="231F20"/>
          <w:spacing w:val="-6"/>
          <w:sz w:val="16"/>
        </w:rPr>
        <w:t>during</w:t>
      </w:r>
      <w:r w:rsidRPr="00154024">
        <w:rPr>
          <w:color w:val="231F20"/>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crisis</w:t>
      </w:r>
      <w:r w:rsidRPr="00154024">
        <w:rPr>
          <w:color w:val="231F20"/>
          <w:spacing w:val="1"/>
          <w:sz w:val="16"/>
        </w:rPr>
        <w:t xml:space="preserve"> </w:t>
      </w:r>
      <w:r w:rsidRPr="00154024">
        <w:rPr>
          <w:color w:val="231F20"/>
          <w:spacing w:val="-6"/>
          <w:sz w:val="16"/>
        </w:rPr>
        <w:t>and</w:t>
      </w:r>
      <w:r w:rsidRPr="00154024">
        <w:rPr>
          <w:color w:val="231F20"/>
          <w:sz w:val="16"/>
        </w:rPr>
        <w:t xml:space="preserve"> </w:t>
      </w:r>
      <w:r w:rsidRPr="00154024">
        <w:rPr>
          <w:color w:val="231F20"/>
          <w:spacing w:val="-6"/>
          <w:sz w:val="16"/>
        </w:rPr>
        <w:t>after</w:t>
      </w:r>
      <w:r w:rsidRPr="00154024">
        <w:rPr>
          <w:color w:val="231F20"/>
          <w:spacing w:val="1"/>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crisis</w:t>
      </w:r>
      <w:r w:rsidRPr="00154024">
        <w:rPr>
          <w:color w:val="231F20"/>
          <w:sz w:val="16"/>
        </w:rPr>
        <w:t xml:space="preserve"> </w:t>
      </w:r>
      <w:r w:rsidRPr="00154024">
        <w:rPr>
          <w:color w:val="231F20"/>
          <w:spacing w:val="-6"/>
          <w:sz w:val="16"/>
        </w:rPr>
        <w:t>respectively.</w:t>
      </w:r>
    </w:p>
    <w:p w14:paraId="730EF864" w14:textId="77777777" w:rsidR="00B569CD" w:rsidRDefault="00B569CD" w:rsidP="00BC2471">
      <w:pPr>
        <w:spacing w:before="83"/>
        <w:ind w:left="91"/>
        <w:rPr>
          <w:b/>
          <w:color w:val="231F20"/>
          <w:spacing w:val="-6"/>
          <w:sz w:val="18"/>
        </w:rPr>
      </w:pPr>
    </w:p>
    <w:p w14:paraId="062DC6EF" w14:textId="77777777" w:rsidR="00B569CD" w:rsidRDefault="00B569CD" w:rsidP="00BC2471">
      <w:pPr>
        <w:spacing w:before="83"/>
        <w:ind w:left="91"/>
        <w:rPr>
          <w:b/>
          <w:color w:val="231F20"/>
          <w:spacing w:val="-6"/>
          <w:sz w:val="18"/>
        </w:rPr>
      </w:pPr>
    </w:p>
    <w:p w14:paraId="1004136A" w14:textId="77777777" w:rsidR="00B569CD" w:rsidRDefault="00B569CD" w:rsidP="00BC2471">
      <w:pPr>
        <w:spacing w:before="83"/>
        <w:ind w:left="91"/>
        <w:rPr>
          <w:b/>
          <w:color w:val="231F20"/>
          <w:spacing w:val="-6"/>
          <w:sz w:val="18"/>
        </w:rPr>
      </w:pPr>
    </w:p>
    <w:p w14:paraId="7403CBB1" w14:textId="77777777" w:rsidR="00B569CD" w:rsidRDefault="00B569CD" w:rsidP="00BC2471">
      <w:pPr>
        <w:spacing w:before="83"/>
        <w:ind w:left="91"/>
        <w:rPr>
          <w:b/>
          <w:color w:val="231F20"/>
          <w:spacing w:val="-6"/>
          <w:sz w:val="18"/>
        </w:rPr>
      </w:pPr>
    </w:p>
    <w:p w14:paraId="2D702C19" w14:textId="77777777" w:rsidR="00B569CD" w:rsidRDefault="00B569CD" w:rsidP="00BC2471">
      <w:pPr>
        <w:spacing w:before="83"/>
        <w:ind w:left="91"/>
        <w:rPr>
          <w:b/>
          <w:color w:val="231F20"/>
          <w:spacing w:val="-6"/>
          <w:sz w:val="18"/>
        </w:rPr>
      </w:pPr>
    </w:p>
    <w:p w14:paraId="38BA8EE1" w14:textId="77777777" w:rsidR="00B569CD" w:rsidRDefault="00B569CD" w:rsidP="00BC2471">
      <w:pPr>
        <w:spacing w:before="83"/>
        <w:ind w:left="91"/>
        <w:rPr>
          <w:b/>
          <w:color w:val="231F20"/>
          <w:spacing w:val="-6"/>
          <w:sz w:val="18"/>
        </w:rPr>
      </w:pPr>
    </w:p>
    <w:p w14:paraId="459F0B1B" w14:textId="4358978B" w:rsidR="00BC2471" w:rsidRPr="00154024" w:rsidRDefault="00BC2471" w:rsidP="00BC2471">
      <w:pPr>
        <w:spacing w:before="83"/>
        <w:ind w:left="91"/>
        <w:rPr>
          <w:sz w:val="18"/>
        </w:rPr>
      </w:pPr>
      <w:r w:rsidRPr="00154024">
        <w:rPr>
          <w:b/>
          <w:color w:val="231F20"/>
          <w:spacing w:val="-6"/>
          <w:sz w:val="18"/>
        </w:rPr>
        <w:lastRenderedPageBreak/>
        <w:t xml:space="preserve">Table 9. </w:t>
      </w:r>
      <w:r w:rsidRPr="00154024">
        <w:rPr>
          <w:color w:val="231F20"/>
          <w:spacing w:val="-6"/>
          <w:sz w:val="18"/>
        </w:rPr>
        <w:t>Parameter</w:t>
      </w:r>
      <w:r w:rsidRPr="00154024">
        <w:rPr>
          <w:color w:val="231F20"/>
          <w:spacing w:val="-1"/>
          <w:sz w:val="18"/>
        </w:rPr>
        <w:t xml:space="preserve"> </w:t>
      </w:r>
      <w:r w:rsidRPr="00154024">
        <w:rPr>
          <w:color w:val="231F20"/>
          <w:spacing w:val="-6"/>
          <w:sz w:val="18"/>
        </w:rPr>
        <w:t>Estimates.</w:t>
      </w:r>
    </w:p>
    <w:p w14:paraId="0179DB49" w14:textId="77777777" w:rsidR="00BC2471" w:rsidRPr="00154024" w:rsidRDefault="00BC2471" w:rsidP="00BC2471">
      <w:pPr>
        <w:pStyle w:val="BodyText"/>
        <w:spacing w:before="5"/>
        <w:rPr>
          <w:sz w:val="7"/>
        </w:rPr>
      </w:pPr>
    </w:p>
    <w:tbl>
      <w:tblPr>
        <w:tblW w:w="0" w:type="auto"/>
        <w:tblInd w:w="98" w:type="dxa"/>
        <w:tblLayout w:type="fixed"/>
        <w:tblCellMar>
          <w:left w:w="0" w:type="dxa"/>
          <w:right w:w="0" w:type="dxa"/>
        </w:tblCellMar>
        <w:tblLook w:val="01E0" w:firstRow="1" w:lastRow="1" w:firstColumn="1" w:lastColumn="1" w:noHBand="0" w:noVBand="0"/>
      </w:tblPr>
      <w:tblGrid>
        <w:gridCol w:w="286"/>
        <w:gridCol w:w="409"/>
        <w:gridCol w:w="641"/>
        <w:gridCol w:w="632"/>
        <w:gridCol w:w="633"/>
        <w:gridCol w:w="644"/>
        <w:gridCol w:w="668"/>
        <w:gridCol w:w="676"/>
        <w:gridCol w:w="679"/>
        <w:gridCol w:w="688"/>
        <w:gridCol w:w="685"/>
        <w:gridCol w:w="685"/>
        <w:gridCol w:w="706"/>
        <w:gridCol w:w="712"/>
        <w:gridCol w:w="682"/>
        <w:gridCol w:w="655"/>
        <w:gridCol w:w="646"/>
        <w:gridCol w:w="653"/>
        <w:gridCol w:w="676"/>
      </w:tblGrid>
      <w:tr w:rsidR="00BC2471" w:rsidRPr="00154024" w14:paraId="2A2B6467" w14:textId="77777777" w:rsidTr="00544EB8">
        <w:trPr>
          <w:trHeight w:val="272"/>
        </w:trPr>
        <w:tc>
          <w:tcPr>
            <w:tcW w:w="286" w:type="dxa"/>
            <w:tcBorders>
              <w:top w:val="single" w:sz="4" w:space="0" w:color="231F20"/>
              <w:bottom w:val="single" w:sz="4" w:space="0" w:color="231F20"/>
            </w:tcBorders>
          </w:tcPr>
          <w:p w14:paraId="3ADE3625" w14:textId="77777777" w:rsidR="00BC2471" w:rsidRPr="00154024" w:rsidRDefault="00BC2471" w:rsidP="00544EB8">
            <w:pPr>
              <w:pStyle w:val="TableParagraph"/>
              <w:spacing w:before="29"/>
              <w:ind w:right="23"/>
              <w:rPr>
                <w:rFonts w:ascii="Times New Roman" w:hAnsi="Times New Roman" w:cs="Times New Roman"/>
                <w:sz w:val="18"/>
              </w:rPr>
            </w:pPr>
            <w:r w:rsidRPr="00154024">
              <w:rPr>
                <w:rFonts w:ascii="Times New Roman" w:hAnsi="Times New Roman" w:cs="Times New Roman"/>
                <w:color w:val="231F20"/>
                <w:spacing w:val="-10"/>
                <w:sz w:val="18"/>
              </w:rPr>
              <w:t>M</w:t>
            </w:r>
          </w:p>
        </w:tc>
        <w:tc>
          <w:tcPr>
            <w:tcW w:w="409" w:type="dxa"/>
            <w:tcBorders>
              <w:top w:val="single" w:sz="4" w:space="0" w:color="231F20"/>
              <w:bottom w:val="single" w:sz="4" w:space="0" w:color="231F20"/>
            </w:tcBorders>
          </w:tcPr>
          <w:p w14:paraId="79CFECE0" w14:textId="77777777" w:rsidR="00BC2471" w:rsidRPr="00154024" w:rsidRDefault="00BC2471" w:rsidP="00544EB8">
            <w:pPr>
              <w:pStyle w:val="TableParagraph"/>
              <w:spacing w:before="29"/>
              <w:ind w:left="85"/>
              <w:jc w:val="left"/>
              <w:rPr>
                <w:rFonts w:ascii="Times New Roman" w:hAnsi="Times New Roman" w:cs="Times New Roman"/>
                <w:sz w:val="18"/>
              </w:rPr>
            </w:pPr>
            <w:r w:rsidRPr="00154024">
              <w:rPr>
                <w:rFonts w:ascii="Times New Roman" w:hAnsi="Times New Roman" w:cs="Times New Roman"/>
                <w:color w:val="231F20"/>
                <w:spacing w:val="-10"/>
                <w:w w:val="85"/>
                <w:sz w:val="18"/>
              </w:rPr>
              <w:t>P</w:t>
            </w:r>
          </w:p>
        </w:tc>
        <w:tc>
          <w:tcPr>
            <w:tcW w:w="641" w:type="dxa"/>
            <w:tcBorders>
              <w:top w:val="single" w:sz="4" w:space="0" w:color="231F20"/>
              <w:bottom w:val="single" w:sz="4" w:space="0" w:color="231F20"/>
            </w:tcBorders>
          </w:tcPr>
          <w:p w14:paraId="38BF44F6" w14:textId="77777777" w:rsidR="00BC2471" w:rsidRPr="00154024" w:rsidRDefault="00BC2471" w:rsidP="00544EB8">
            <w:pPr>
              <w:pStyle w:val="TableParagraph"/>
              <w:spacing w:before="29"/>
              <w:ind w:left="11" w:right="3"/>
              <w:rPr>
                <w:rFonts w:ascii="Times New Roman" w:hAnsi="Times New Roman" w:cs="Times New Roman"/>
                <w:sz w:val="18"/>
              </w:rPr>
            </w:pPr>
            <w:r w:rsidRPr="00154024">
              <w:rPr>
                <w:rFonts w:ascii="Times New Roman" w:hAnsi="Times New Roman" w:cs="Times New Roman"/>
                <w:color w:val="231F20"/>
                <w:spacing w:val="-2"/>
                <w:sz w:val="18"/>
              </w:rPr>
              <w:t>Multi</w:t>
            </w:r>
          </w:p>
        </w:tc>
        <w:tc>
          <w:tcPr>
            <w:tcW w:w="632" w:type="dxa"/>
            <w:tcBorders>
              <w:top w:val="single" w:sz="4" w:space="0" w:color="231F20"/>
              <w:bottom w:val="single" w:sz="4" w:space="0" w:color="231F20"/>
            </w:tcBorders>
          </w:tcPr>
          <w:p w14:paraId="1CC56750"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633" w:type="dxa"/>
            <w:tcBorders>
              <w:top w:val="single" w:sz="4" w:space="0" w:color="231F20"/>
              <w:bottom w:val="single" w:sz="4" w:space="0" w:color="231F20"/>
            </w:tcBorders>
          </w:tcPr>
          <w:p w14:paraId="5C1928A6" w14:textId="77777777" w:rsidR="00BC2471" w:rsidRPr="00154024" w:rsidRDefault="00BC2471" w:rsidP="00544EB8">
            <w:pPr>
              <w:pStyle w:val="TableParagraph"/>
              <w:spacing w:before="29"/>
              <w:ind w:left="1" w:right="2"/>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644" w:type="dxa"/>
            <w:tcBorders>
              <w:top w:val="single" w:sz="4" w:space="0" w:color="231F20"/>
              <w:bottom w:val="single" w:sz="4" w:space="0" w:color="231F20"/>
            </w:tcBorders>
          </w:tcPr>
          <w:p w14:paraId="4C39582C" w14:textId="77777777" w:rsidR="00BC2471" w:rsidRPr="00154024" w:rsidRDefault="00BC2471" w:rsidP="00544EB8">
            <w:pPr>
              <w:pStyle w:val="TableParagraph"/>
              <w:spacing w:before="29"/>
              <w:ind w:right="169"/>
              <w:jc w:val="right"/>
              <w:rPr>
                <w:rFonts w:ascii="Times New Roman" w:hAnsi="Times New Roman" w:cs="Times New Roman"/>
                <w:sz w:val="18"/>
              </w:rPr>
            </w:pPr>
            <w:r w:rsidRPr="00154024">
              <w:rPr>
                <w:rFonts w:ascii="Times New Roman" w:hAnsi="Times New Roman" w:cs="Times New Roman"/>
                <w:color w:val="231F20"/>
                <w:spacing w:val="-5"/>
                <w:sz w:val="18"/>
              </w:rPr>
              <w:t>FAU</w:t>
            </w:r>
          </w:p>
        </w:tc>
        <w:tc>
          <w:tcPr>
            <w:tcW w:w="668" w:type="dxa"/>
            <w:tcBorders>
              <w:top w:val="single" w:sz="4" w:space="0" w:color="231F20"/>
              <w:bottom w:val="single" w:sz="4" w:space="0" w:color="231F20"/>
            </w:tcBorders>
          </w:tcPr>
          <w:p w14:paraId="4EF87117" w14:textId="77777777" w:rsidR="00BC2471" w:rsidRPr="00154024" w:rsidRDefault="00BC2471" w:rsidP="00544EB8">
            <w:pPr>
              <w:pStyle w:val="TableParagraph"/>
              <w:spacing w:before="29"/>
              <w:ind w:left="1" w:right="17"/>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1]</w:t>
            </w:r>
          </w:p>
        </w:tc>
        <w:tc>
          <w:tcPr>
            <w:tcW w:w="676" w:type="dxa"/>
            <w:tcBorders>
              <w:top w:val="single" w:sz="4" w:space="0" w:color="231F20"/>
              <w:bottom w:val="single" w:sz="4" w:space="0" w:color="231F20"/>
            </w:tcBorders>
          </w:tcPr>
          <w:p w14:paraId="2C1768C8"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2]</w:t>
            </w:r>
          </w:p>
        </w:tc>
        <w:tc>
          <w:tcPr>
            <w:tcW w:w="679" w:type="dxa"/>
            <w:tcBorders>
              <w:top w:val="single" w:sz="4" w:space="0" w:color="231F20"/>
              <w:bottom w:val="single" w:sz="4" w:space="0" w:color="231F20"/>
            </w:tcBorders>
          </w:tcPr>
          <w:p w14:paraId="191B89F0" w14:textId="77777777" w:rsidR="00BC2471" w:rsidRPr="00154024" w:rsidRDefault="00BC2471" w:rsidP="00544EB8">
            <w:pPr>
              <w:pStyle w:val="TableParagraph"/>
              <w:spacing w:before="29"/>
              <w:ind w:right="15"/>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3]</w:t>
            </w:r>
          </w:p>
        </w:tc>
        <w:tc>
          <w:tcPr>
            <w:tcW w:w="688" w:type="dxa"/>
            <w:tcBorders>
              <w:top w:val="single" w:sz="4" w:space="0" w:color="231F20"/>
              <w:bottom w:val="single" w:sz="4" w:space="0" w:color="231F20"/>
            </w:tcBorders>
          </w:tcPr>
          <w:p w14:paraId="50878864"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4]</w:t>
            </w:r>
          </w:p>
        </w:tc>
        <w:tc>
          <w:tcPr>
            <w:tcW w:w="685" w:type="dxa"/>
            <w:tcBorders>
              <w:top w:val="single" w:sz="4" w:space="0" w:color="231F20"/>
              <w:bottom w:val="single" w:sz="4" w:space="0" w:color="231F20"/>
            </w:tcBorders>
          </w:tcPr>
          <w:p w14:paraId="7A8833C0" w14:textId="77777777" w:rsidR="00BC2471" w:rsidRPr="00154024" w:rsidRDefault="00BC2471" w:rsidP="00544EB8">
            <w:pPr>
              <w:pStyle w:val="TableParagraph"/>
              <w:spacing w:before="29"/>
              <w:ind w:left="15" w:right="22"/>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5]</w:t>
            </w:r>
          </w:p>
        </w:tc>
        <w:tc>
          <w:tcPr>
            <w:tcW w:w="685" w:type="dxa"/>
            <w:tcBorders>
              <w:top w:val="single" w:sz="4" w:space="0" w:color="231F20"/>
              <w:bottom w:val="single" w:sz="4" w:space="0" w:color="231F20"/>
            </w:tcBorders>
          </w:tcPr>
          <w:p w14:paraId="56363B45" w14:textId="77777777" w:rsidR="00BC2471" w:rsidRPr="00154024" w:rsidRDefault="00BC2471" w:rsidP="00544EB8">
            <w:pPr>
              <w:pStyle w:val="TableParagraph"/>
              <w:spacing w:before="29"/>
              <w:ind w:left="1" w:right="22"/>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6]</w:t>
            </w:r>
          </w:p>
        </w:tc>
        <w:tc>
          <w:tcPr>
            <w:tcW w:w="706" w:type="dxa"/>
            <w:tcBorders>
              <w:top w:val="single" w:sz="4" w:space="0" w:color="231F20"/>
              <w:bottom w:val="single" w:sz="4" w:space="0" w:color="231F20"/>
            </w:tcBorders>
          </w:tcPr>
          <w:p w14:paraId="798C9CE8" w14:textId="77777777" w:rsidR="00BC2471" w:rsidRPr="00154024" w:rsidRDefault="00BC2471" w:rsidP="00544EB8">
            <w:pPr>
              <w:pStyle w:val="TableParagraph"/>
              <w:spacing w:before="29"/>
              <w:ind w:left="1" w:right="33"/>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7]</w:t>
            </w:r>
          </w:p>
        </w:tc>
        <w:tc>
          <w:tcPr>
            <w:tcW w:w="712" w:type="dxa"/>
            <w:tcBorders>
              <w:top w:val="single" w:sz="4" w:space="0" w:color="231F20"/>
              <w:bottom w:val="single" w:sz="4" w:space="0" w:color="231F20"/>
            </w:tcBorders>
          </w:tcPr>
          <w:p w14:paraId="226C5E21" w14:textId="77777777" w:rsidR="00BC2471" w:rsidRPr="00154024" w:rsidRDefault="00BC2471" w:rsidP="00544EB8">
            <w:pPr>
              <w:pStyle w:val="TableParagraph"/>
              <w:spacing w:before="29"/>
              <w:ind w:left="1" w:right="11"/>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8]</w:t>
            </w:r>
          </w:p>
        </w:tc>
        <w:tc>
          <w:tcPr>
            <w:tcW w:w="682" w:type="dxa"/>
            <w:tcBorders>
              <w:top w:val="single" w:sz="4" w:space="0" w:color="231F20"/>
              <w:bottom w:val="single" w:sz="4" w:space="0" w:color="231F20"/>
            </w:tcBorders>
          </w:tcPr>
          <w:p w14:paraId="3263D68E" w14:textId="77777777" w:rsidR="00BC2471" w:rsidRPr="00154024" w:rsidRDefault="00BC2471" w:rsidP="00544EB8">
            <w:pPr>
              <w:pStyle w:val="TableParagraph"/>
              <w:spacing w:before="29"/>
              <w:ind w:left="1" w:right="1"/>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9]</w:t>
            </w:r>
          </w:p>
        </w:tc>
        <w:tc>
          <w:tcPr>
            <w:tcW w:w="655" w:type="dxa"/>
            <w:tcBorders>
              <w:top w:val="single" w:sz="4" w:space="0" w:color="231F20"/>
              <w:bottom w:val="single" w:sz="4" w:space="0" w:color="231F20"/>
            </w:tcBorders>
          </w:tcPr>
          <w:p w14:paraId="3B2AD2C3" w14:textId="77777777" w:rsidR="00BC2471" w:rsidRPr="00154024" w:rsidRDefault="00BC2471" w:rsidP="00544EB8">
            <w:pPr>
              <w:pStyle w:val="TableParagraph"/>
              <w:spacing w:before="29"/>
              <w:ind w:left="1" w:right="18"/>
              <w:rPr>
                <w:rFonts w:ascii="Times New Roman" w:hAnsi="Times New Roman" w:cs="Times New Roman"/>
                <w:sz w:val="18"/>
              </w:rPr>
            </w:pPr>
            <w:r w:rsidRPr="00154024">
              <w:rPr>
                <w:rFonts w:ascii="Times New Roman" w:hAnsi="Times New Roman" w:cs="Times New Roman"/>
                <w:color w:val="231F20"/>
                <w:w w:val="90"/>
                <w:sz w:val="18"/>
              </w:rPr>
              <w:t>[Sz-</w:t>
            </w:r>
            <w:r w:rsidRPr="00154024">
              <w:rPr>
                <w:rFonts w:ascii="Times New Roman" w:hAnsi="Times New Roman" w:cs="Times New Roman"/>
                <w:color w:val="231F20"/>
                <w:spacing w:val="-5"/>
                <w:sz w:val="18"/>
              </w:rPr>
              <w:t>1]</w:t>
            </w:r>
          </w:p>
        </w:tc>
        <w:tc>
          <w:tcPr>
            <w:tcW w:w="646" w:type="dxa"/>
            <w:tcBorders>
              <w:top w:val="single" w:sz="4" w:space="0" w:color="231F20"/>
              <w:bottom w:val="single" w:sz="4" w:space="0" w:color="231F20"/>
            </w:tcBorders>
          </w:tcPr>
          <w:p w14:paraId="74E4601F" w14:textId="77777777" w:rsidR="00BC2471" w:rsidRPr="00154024" w:rsidRDefault="00BC2471" w:rsidP="00544EB8">
            <w:pPr>
              <w:pStyle w:val="TableParagraph"/>
              <w:spacing w:before="29"/>
              <w:ind w:left="1" w:right="23"/>
              <w:rPr>
                <w:rFonts w:ascii="Times New Roman" w:hAnsi="Times New Roman" w:cs="Times New Roman"/>
                <w:sz w:val="18"/>
              </w:rPr>
            </w:pPr>
            <w:r w:rsidRPr="00154024">
              <w:rPr>
                <w:rFonts w:ascii="Times New Roman" w:hAnsi="Times New Roman" w:cs="Times New Roman"/>
                <w:color w:val="231F20"/>
                <w:w w:val="90"/>
                <w:sz w:val="18"/>
              </w:rPr>
              <w:t>[Sz-</w:t>
            </w:r>
            <w:r w:rsidRPr="00154024">
              <w:rPr>
                <w:rFonts w:ascii="Times New Roman" w:hAnsi="Times New Roman" w:cs="Times New Roman"/>
                <w:color w:val="231F20"/>
                <w:spacing w:val="-5"/>
                <w:sz w:val="18"/>
              </w:rPr>
              <w:t>2]</w:t>
            </w:r>
          </w:p>
        </w:tc>
        <w:tc>
          <w:tcPr>
            <w:tcW w:w="653" w:type="dxa"/>
            <w:tcBorders>
              <w:top w:val="single" w:sz="4" w:space="0" w:color="231F20"/>
              <w:bottom w:val="single" w:sz="4" w:space="0" w:color="231F20"/>
            </w:tcBorders>
          </w:tcPr>
          <w:p w14:paraId="78488AEE" w14:textId="77777777" w:rsidR="00BC2471" w:rsidRPr="00154024" w:rsidRDefault="00BC2471" w:rsidP="00544EB8">
            <w:pPr>
              <w:pStyle w:val="TableParagraph"/>
              <w:spacing w:before="29"/>
              <w:ind w:left="1" w:right="38"/>
              <w:rPr>
                <w:rFonts w:ascii="Times New Roman" w:hAnsi="Times New Roman" w:cs="Times New Roman"/>
                <w:sz w:val="18"/>
              </w:rPr>
            </w:pPr>
            <w:r w:rsidRPr="00154024">
              <w:rPr>
                <w:rFonts w:ascii="Times New Roman" w:hAnsi="Times New Roman" w:cs="Times New Roman"/>
                <w:color w:val="231F20"/>
                <w:w w:val="90"/>
                <w:sz w:val="18"/>
              </w:rPr>
              <w:t>[Sz-</w:t>
            </w:r>
            <w:r w:rsidRPr="00154024">
              <w:rPr>
                <w:rFonts w:ascii="Times New Roman" w:hAnsi="Times New Roman" w:cs="Times New Roman"/>
                <w:color w:val="231F20"/>
                <w:spacing w:val="-5"/>
                <w:sz w:val="18"/>
              </w:rPr>
              <w:t>3]</w:t>
            </w:r>
          </w:p>
        </w:tc>
        <w:tc>
          <w:tcPr>
            <w:tcW w:w="676" w:type="dxa"/>
            <w:tcBorders>
              <w:top w:val="single" w:sz="4" w:space="0" w:color="231F20"/>
              <w:bottom w:val="single" w:sz="4" w:space="0" w:color="231F20"/>
            </w:tcBorders>
          </w:tcPr>
          <w:p w14:paraId="1206CE77" w14:textId="77777777" w:rsidR="00BC2471" w:rsidRPr="00154024" w:rsidRDefault="00BC2471" w:rsidP="00544EB8">
            <w:pPr>
              <w:pStyle w:val="TableParagraph"/>
              <w:spacing w:before="29"/>
              <w:ind w:right="42"/>
              <w:rPr>
                <w:rFonts w:ascii="Times New Roman" w:hAnsi="Times New Roman" w:cs="Times New Roman"/>
                <w:sz w:val="18"/>
              </w:rPr>
            </w:pPr>
            <w:r w:rsidRPr="00154024">
              <w:rPr>
                <w:rFonts w:ascii="Times New Roman" w:hAnsi="Times New Roman" w:cs="Times New Roman"/>
                <w:color w:val="231F20"/>
                <w:spacing w:val="-5"/>
                <w:sz w:val="18"/>
              </w:rPr>
              <w:t>Age</w:t>
            </w:r>
          </w:p>
        </w:tc>
      </w:tr>
      <w:tr w:rsidR="00BC2471" w:rsidRPr="00154024" w14:paraId="74426F5A" w14:textId="77777777" w:rsidTr="00544EB8">
        <w:trPr>
          <w:trHeight w:val="278"/>
        </w:trPr>
        <w:tc>
          <w:tcPr>
            <w:tcW w:w="286" w:type="dxa"/>
            <w:tcBorders>
              <w:top w:val="single" w:sz="4" w:space="0" w:color="231F20"/>
            </w:tcBorders>
          </w:tcPr>
          <w:p w14:paraId="5DB78D98" w14:textId="77777777" w:rsidR="00BC2471" w:rsidRPr="00154024" w:rsidRDefault="00BC2471" w:rsidP="00544EB8">
            <w:pPr>
              <w:pStyle w:val="TableParagraph"/>
              <w:spacing w:before="29"/>
              <w:ind w:right="74"/>
              <w:rPr>
                <w:rFonts w:ascii="Times New Roman" w:hAnsi="Times New Roman" w:cs="Times New Roman"/>
                <w:sz w:val="18"/>
              </w:rPr>
            </w:pPr>
            <w:r w:rsidRPr="00154024">
              <w:rPr>
                <w:rFonts w:ascii="Times New Roman" w:hAnsi="Times New Roman" w:cs="Times New Roman"/>
                <w:color w:val="231F20"/>
                <w:spacing w:val="-10"/>
                <w:sz w:val="18"/>
              </w:rPr>
              <w:t>1</w:t>
            </w:r>
          </w:p>
        </w:tc>
        <w:tc>
          <w:tcPr>
            <w:tcW w:w="409" w:type="dxa"/>
            <w:tcBorders>
              <w:top w:val="single" w:sz="4" w:space="0" w:color="231F20"/>
            </w:tcBorders>
          </w:tcPr>
          <w:p w14:paraId="65BFF9AD" w14:textId="77777777" w:rsidR="00BC2471" w:rsidRPr="00154024" w:rsidRDefault="00BC2471" w:rsidP="00544EB8">
            <w:pPr>
              <w:pStyle w:val="TableParagraph"/>
              <w:spacing w:before="29"/>
              <w:ind w:left="85"/>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10DA4C8C" w14:textId="77777777" w:rsidR="00BC2471" w:rsidRPr="00154024" w:rsidRDefault="00BC2471" w:rsidP="00544EB8">
            <w:pPr>
              <w:pStyle w:val="TableParagraph"/>
              <w:spacing w:before="29"/>
              <w:ind w:left="11" w:right="3"/>
              <w:rPr>
                <w:rFonts w:ascii="Times New Roman" w:hAnsi="Times New Roman" w:cs="Times New Roman"/>
                <w:sz w:val="18"/>
              </w:rPr>
            </w:pPr>
            <w:r w:rsidRPr="00154024">
              <w:rPr>
                <w:rFonts w:ascii="Times New Roman" w:hAnsi="Times New Roman" w:cs="Times New Roman"/>
                <w:color w:val="231F20"/>
                <w:spacing w:val="-4"/>
                <w:sz w:val="18"/>
              </w:rPr>
              <w:t>0.47</w:t>
            </w:r>
          </w:p>
        </w:tc>
        <w:tc>
          <w:tcPr>
            <w:tcW w:w="632" w:type="dxa"/>
            <w:tcBorders>
              <w:top w:val="single" w:sz="4" w:space="0" w:color="231F20"/>
            </w:tcBorders>
          </w:tcPr>
          <w:p w14:paraId="21B76383"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0.311</w:t>
            </w:r>
          </w:p>
        </w:tc>
        <w:tc>
          <w:tcPr>
            <w:tcW w:w="633" w:type="dxa"/>
            <w:tcBorders>
              <w:top w:val="single" w:sz="4" w:space="0" w:color="231F20"/>
            </w:tcBorders>
          </w:tcPr>
          <w:p w14:paraId="13716B77" w14:textId="77777777" w:rsidR="00BC2471" w:rsidRPr="00154024" w:rsidRDefault="00BC2471" w:rsidP="00544EB8">
            <w:pPr>
              <w:pStyle w:val="TableParagraph"/>
              <w:spacing w:before="28"/>
              <w:ind w:left="1" w:right="2"/>
              <w:rPr>
                <w:rFonts w:ascii="Times New Roman" w:hAnsi="Times New Roman" w:cs="Times New Roman"/>
                <w:b/>
                <w:sz w:val="18"/>
              </w:rPr>
            </w:pPr>
            <w:r w:rsidRPr="00154024">
              <w:rPr>
                <w:rFonts w:ascii="Times New Roman" w:hAnsi="Times New Roman" w:cs="Times New Roman"/>
                <w:b/>
                <w:color w:val="231F20"/>
                <w:spacing w:val="-2"/>
                <w:sz w:val="18"/>
              </w:rPr>
              <w:t>0.007*</w:t>
            </w:r>
          </w:p>
        </w:tc>
        <w:tc>
          <w:tcPr>
            <w:tcW w:w="644" w:type="dxa"/>
            <w:tcBorders>
              <w:top w:val="single" w:sz="4" w:space="0" w:color="231F20"/>
            </w:tcBorders>
          </w:tcPr>
          <w:p w14:paraId="013463AA" w14:textId="77777777" w:rsidR="00BC2471" w:rsidRPr="00154024" w:rsidRDefault="00BC2471" w:rsidP="00544EB8">
            <w:pPr>
              <w:pStyle w:val="TableParagraph"/>
              <w:spacing w:before="29"/>
              <w:ind w:right="129"/>
              <w:jc w:val="right"/>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68" w:type="dxa"/>
            <w:tcBorders>
              <w:top w:val="single" w:sz="4" w:space="0" w:color="231F20"/>
            </w:tcBorders>
          </w:tcPr>
          <w:p w14:paraId="51E02369" w14:textId="77777777" w:rsidR="00BC2471" w:rsidRPr="00154024" w:rsidRDefault="00BC2471" w:rsidP="00544EB8">
            <w:pPr>
              <w:pStyle w:val="TableParagraph"/>
              <w:spacing w:before="28"/>
              <w:ind w:left="1" w:right="17"/>
              <w:rPr>
                <w:rFonts w:ascii="Times New Roman" w:hAnsi="Times New Roman" w:cs="Times New Roman"/>
                <w:b/>
                <w:sz w:val="18"/>
              </w:rPr>
            </w:pPr>
            <w:r w:rsidRPr="00154024">
              <w:rPr>
                <w:rFonts w:ascii="Times New Roman" w:hAnsi="Times New Roman" w:cs="Times New Roman"/>
                <w:b/>
                <w:color w:val="231F20"/>
                <w:spacing w:val="-2"/>
                <w:sz w:val="18"/>
              </w:rPr>
              <w:t>0.006*</w:t>
            </w:r>
          </w:p>
        </w:tc>
        <w:tc>
          <w:tcPr>
            <w:tcW w:w="676" w:type="dxa"/>
            <w:tcBorders>
              <w:top w:val="single" w:sz="4" w:space="0" w:color="231F20"/>
            </w:tcBorders>
          </w:tcPr>
          <w:p w14:paraId="1EBB44E5"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2"/>
                <w:sz w:val="18"/>
              </w:rPr>
              <w:t>0.755</w:t>
            </w:r>
          </w:p>
        </w:tc>
        <w:tc>
          <w:tcPr>
            <w:tcW w:w="679" w:type="dxa"/>
            <w:tcBorders>
              <w:top w:val="single" w:sz="4" w:space="0" w:color="231F20"/>
            </w:tcBorders>
          </w:tcPr>
          <w:p w14:paraId="114ECAA7" w14:textId="77777777" w:rsidR="00BC2471" w:rsidRPr="00154024" w:rsidRDefault="00BC2471" w:rsidP="00544EB8">
            <w:pPr>
              <w:pStyle w:val="TableParagraph"/>
              <w:spacing w:before="29"/>
              <w:ind w:right="15"/>
              <w:rPr>
                <w:rFonts w:ascii="Times New Roman" w:hAnsi="Times New Roman" w:cs="Times New Roman"/>
                <w:sz w:val="18"/>
              </w:rPr>
            </w:pPr>
            <w:r w:rsidRPr="00154024">
              <w:rPr>
                <w:rFonts w:ascii="Times New Roman" w:hAnsi="Times New Roman" w:cs="Times New Roman"/>
                <w:color w:val="231F20"/>
                <w:spacing w:val="-2"/>
                <w:sz w:val="18"/>
              </w:rPr>
              <w:t>0.776</w:t>
            </w:r>
          </w:p>
        </w:tc>
        <w:tc>
          <w:tcPr>
            <w:tcW w:w="688" w:type="dxa"/>
            <w:tcBorders>
              <w:top w:val="single" w:sz="4" w:space="0" w:color="231F20"/>
            </w:tcBorders>
          </w:tcPr>
          <w:p w14:paraId="16C12AC2"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0.065</w:t>
            </w:r>
          </w:p>
        </w:tc>
        <w:tc>
          <w:tcPr>
            <w:tcW w:w="685" w:type="dxa"/>
            <w:tcBorders>
              <w:top w:val="single" w:sz="4" w:space="0" w:color="231F20"/>
            </w:tcBorders>
          </w:tcPr>
          <w:p w14:paraId="0B920FE6" w14:textId="77777777" w:rsidR="00BC2471" w:rsidRPr="00154024" w:rsidRDefault="00BC2471" w:rsidP="00544EB8">
            <w:pPr>
              <w:pStyle w:val="TableParagraph"/>
              <w:spacing w:before="29"/>
              <w:ind w:left="15" w:right="22"/>
              <w:rPr>
                <w:rFonts w:ascii="Times New Roman" w:hAnsi="Times New Roman" w:cs="Times New Roman"/>
                <w:sz w:val="18"/>
              </w:rPr>
            </w:pPr>
            <w:r w:rsidRPr="00154024">
              <w:rPr>
                <w:rFonts w:ascii="Times New Roman" w:hAnsi="Times New Roman" w:cs="Times New Roman"/>
                <w:color w:val="231F20"/>
                <w:spacing w:val="-2"/>
                <w:sz w:val="18"/>
              </w:rPr>
              <w:t>0.154</w:t>
            </w:r>
          </w:p>
        </w:tc>
        <w:tc>
          <w:tcPr>
            <w:tcW w:w="685" w:type="dxa"/>
            <w:tcBorders>
              <w:top w:val="single" w:sz="4" w:space="0" w:color="231F20"/>
            </w:tcBorders>
          </w:tcPr>
          <w:p w14:paraId="7D789F9A" w14:textId="77777777" w:rsidR="00BC2471" w:rsidRPr="00154024" w:rsidRDefault="00BC2471" w:rsidP="00544EB8">
            <w:pPr>
              <w:pStyle w:val="TableParagraph"/>
              <w:spacing w:before="29"/>
              <w:ind w:left="1" w:right="22"/>
              <w:rPr>
                <w:rFonts w:ascii="Times New Roman" w:hAnsi="Times New Roman" w:cs="Times New Roman"/>
                <w:sz w:val="18"/>
              </w:rPr>
            </w:pPr>
            <w:r w:rsidRPr="00154024">
              <w:rPr>
                <w:rFonts w:ascii="Times New Roman" w:hAnsi="Times New Roman" w:cs="Times New Roman"/>
                <w:color w:val="231F20"/>
                <w:spacing w:val="-2"/>
                <w:sz w:val="18"/>
              </w:rPr>
              <w:t>0.288</w:t>
            </w:r>
          </w:p>
        </w:tc>
        <w:tc>
          <w:tcPr>
            <w:tcW w:w="706" w:type="dxa"/>
            <w:tcBorders>
              <w:top w:val="single" w:sz="4" w:space="0" w:color="231F20"/>
            </w:tcBorders>
          </w:tcPr>
          <w:p w14:paraId="178FC7DD" w14:textId="77777777" w:rsidR="00BC2471" w:rsidRPr="00154024" w:rsidRDefault="00BC2471" w:rsidP="00544EB8">
            <w:pPr>
              <w:pStyle w:val="TableParagraph"/>
              <w:spacing w:before="29"/>
              <w:ind w:left="1" w:right="33"/>
              <w:rPr>
                <w:rFonts w:ascii="Times New Roman" w:hAnsi="Times New Roman" w:cs="Times New Roman"/>
                <w:sz w:val="18"/>
              </w:rPr>
            </w:pPr>
            <w:r w:rsidRPr="00154024">
              <w:rPr>
                <w:rFonts w:ascii="Times New Roman" w:hAnsi="Times New Roman" w:cs="Times New Roman"/>
                <w:color w:val="231F20"/>
                <w:spacing w:val="-2"/>
                <w:sz w:val="18"/>
              </w:rPr>
              <w:t>0.071</w:t>
            </w:r>
          </w:p>
        </w:tc>
        <w:tc>
          <w:tcPr>
            <w:tcW w:w="712" w:type="dxa"/>
            <w:tcBorders>
              <w:top w:val="single" w:sz="4" w:space="0" w:color="231F20"/>
            </w:tcBorders>
          </w:tcPr>
          <w:p w14:paraId="01F338F0" w14:textId="77777777" w:rsidR="00BC2471" w:rsidRPr="00154024" w:rsidRDefault="00BC2471" w:rsidP="00544EB8">
            <w:pPr>
              <w:pStyle w:val="TableParagraph"/>
              <w:spacing w:before="29"/>
              <w:ind w:left="1" w:right="11"/>
              <w:rPr>
                <w:rFonts w:ascii="Times New Roman" w:hAnsi="Times New Roman" w:cs="Times New Roman"/>
                <w:sz w:val="18"/>
              </w:rPr>
            </w:pPr>
            <w:r w:rsidRPr="00154024">
              <w:rPr>
                <w:rFonts w:ascii="Times New Roman" w:hAnsi="Times New Roman" w:cs="Times New Roman"/>
                <w:color w:val="231F20"/>
                <w:spacing w:val="-2"/>
                <w:sz w:val="18"/>
              </w:rPr>
              <w:t>0.554</w:t>
            </w:r>
          </w:p>
        </w:tc>
        <w:tc>
          <w:tcPr>
            <w:tcW w:w="682" w:type="dxa"/>
            <w:tcBorders>
              <w:top w:val="single" w:sz="4" w:space="0" w:color="231F20"/>
            </w:tcBorders>
          </w:tcPr>
          <w:p w14:paraId="6ADC05E2" w14:textId="77777777" w:rsidR="00BC2471" w:rsidRPr="00154024" w:rsidRDefault="00BC2471" w:rsidP="00544EB8">
            <w:pPr>
              <w:pStyle w:val="TableParagraph"/>
              <w:spacing w:before="28"/>
              <w:ind w:left="1" w:right="1"/>
              <w:rPr>
                <w:rFonts w:ascii="Times New Roman" w:hAnsi="Times New Roman" w:cs="Times New Roman"/>
                <w:b/>
                <w:sz w:val="18"/>
              </w:rPr>
            </w:pPr>
            <w:r w:rsidRPr="00154024">
              <w:rPr>
                <w:rFonts w:ascii="Times New Roman" w:hAnsi="Times New Roman" w:cs="Times New Roman"/>
                <w:b/>
                <w:color w:val="231F20"/>
                <w:spacing w:val="-2"/>
                <w:sz w:val="18"/>
              </w:rPr>
              <w:t>0.026*</w:t>
            </w:r>
          </w:p>
        </w:tc>
        <w:tc>
          <w:tcPr>
            <w:tcW w:w="655" w:type="dxa"/>
            <w:tcBorders>
              <w:top w:val="single" w:sz="4" w:space="0" w:color="231F20"/>
            </w:tcBorders>
          </w:tcPr>
          <w:p w14:paraId="15DA9FE0" w14:textId="77777777" w:rsidR="00BC2471" w:rsidRPr="00154024" w:rsidRDefault="00BC2471" w:rsidP="00544EB8">
            <w:pPr>
              <w:pStyle w:val="TableParagraph"/>
              <w:spacing w:before="28"/>
              <w:ind w:left="1" w:right="18"/>
              <w:rPr>
                <w:rFonts w:ascii="Times New Roman" w:hAnsi="Times New Roman" w:cs="Times New Roman"/>
                <w:b/>
                <w:sz w:val="18"/>
              </w:rPr>
            </w:pPr>
            <w:r w:rsidRPr="00154024">
              <w:rPr>
                <w:rFonts w:ascii="Times New Roman" w:hAnsi="Times New Roman" w:cs="Times New Roman"/>
                <w:b/>
                <w:color w:val="231F20"/>
                <w:spacing w:val="-2"/>
                <w:sz w:val="18"/>
              </w:rPr>
              <w:t>0.006*</w:t>
            </w:r>
          </w:p>
        </w:tc>
        <w:tc>
          <w:tcPr>
            <w:tcW w:w="646" w:type="dxa"/>
            <w:tcBorders>
              <w:top w:val="single" w:sz="4" w:space="0" w:color="231F20"/>
            </w:tcBorders>
          </w:tcPr>
          <w:p w14:paraId="7F3406A6" w14:textId="77777777" w:rsidR="00BC2471" w:rsidRPr="00154024" w:rsidRDefault="00BC2471" w:rsidP="00544EB8">
            <w:pPr>
              <w:pStyle w:val="TableParagraph"/>
              <w:spacing w:before="29"/>
              <w:ind w:left="1" w:right="23"/>
              <w:rPr>
                <w:rFonts w:ascii="Times New Roman" w:hAnsi="Times New Roman" w:cs="Times New Roman"/>
                <w:sz w:val="18"/>
              </w:rPr>
            </w:pPr>
            <w:r w:rsidRPr="00154024">
              <w:rPr>
                <w:rFonts w:ascii="Times New Roman" w:hAnsi="Times New Roman" w:cs="Times New Roman"/>
                <w:color w:val="231F20"/>
                <w:spacing w:val="-2"/>
                <w:sz w:val="18"/>
              </w:rPr>
              <w:t>0.014</w:t>
            </w:r>
          </w:p>
        </w:tc>
        <w:tc>
          <w:tcPr>
            <w:tcW w:w="653" w:type="dxa"/>
            <w:tcBorders>
              <w:top w:val="single" w:sz="4" w:space="0" w:color="231F20"/>
            </w:tcBorders>
          </w:tcPr>
          <w:p w14:paraId="09F009F1" w14:textId="77777777" w:rsidR="00BC2471" w:rsidRPr="00154024" w:rsidRDefault="00BC2471" w:rsidP="00544EB8">
            <w:pPr>
              <w:pStyle w:val="TableParagraph"/>
              <w:spacing w:before="29"/>
              <w:ind w:left="1" w:right="38"/>
              <w:rPr>
                <w:rFonts w:ascii="Times New Roman" w:hAnsi="Times New Roman" w:cs="Times New Roman"/>
                <w:sz w:val="18"/>
              </w:rPr>
            </w:pPr>
            <w:r w:rsidRPr="00154024">
              <w:rPr>
                <w:rFonts w:ascii="Times New Roman" w:hAnsi="Times New Roman" w:cs="Times New Roman"/>
                <w:color w:val="231F20"/>
                <w:spacing w:val="-2"/>
                <w:sz w:val="18"/>
              </w:rPr>
              <w:t>0.248</w:t>
            </w:r>
          </w:p>
        </w:tc>
        <w:tc>
          <w:tcPr>
            <w:tcW w:w="676" w:type="dxa"/>
            <w:tcBorders>
              <w:top w:val="single" w:sz="4" w:space="0" w:color="231F20"/>
            </w:tcBorders>
          </w:tcPr>
          <w:p w14:paraId="58BA0AF0" w14:textId="77777777" w:rsidR="00BC2471" w:rsidRPr="00154024" w:rsidRDefault="00BC2471" w:rsidP="00544EB8">
            <w:pPr>
              <w:pStyle w:val="TableParagraph"/>
              <w:spacing w:before="28"/>
              <w:ind w:right="42"/>
              <w:rPr>
                <w:rFonts w:ascii="Times New Roman" w:hAnsi="Times New Roman" w:cs="Times New Roman"/>
                <w:b/>
                <w:sz w:val="18"/>
              </w:rPr>
            </w:pPr>
            <w:r w:rsidRPr="00154024">
              <w:rPr>
                <w:rFonts w:ascii="Times New Roman" w:hAnsi="Times New Roman" w:cs="Times New Roman"/>
                <w:b/>
                <w:color w:val="231F20"/>
                <w:spacing w:val="-2"/>
                <w:sz w:val="18"/>
              </w:rPr>
              <w:t>0.038*</w:t>
            </w:r>
          </w:p>
        </w:tc>
      </w:tr>
      <w:tr w:rsidR="00BC2471" w:rsidRPr="00154024" w14:paraId="70AF092C" w14:textId="77777777" w:rsidTr="00544EB8">
        <w:trPr>
          <w:trHeight w:val="282"/>
        </w:trPr>
        <w:tc>
          <w:tcPr>
            <w:tcW w:w="286" w:type="dxa"/>
          </w:tcPr>
          <w:p w14:paraId="33B6CB8E"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06ABC3CE"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068378AD"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0.046*</w:t>
            </w:r>
          </w:p>
        </w:tc>
        <w:tc>
          <w:tcPr>
            <w:tcW w:w="632" w:type="dxa"/>
          </w:tcPr>
          <w:p w14:paraId="7CB93938"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33" w:type="dxa"/>
          </w:tcPr>
          <w:p w14:paraId="68D51845"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4"/>
                <w:sz w:val="18"/>
              </w:rPr>
              <w:t>0.41</w:t>
            </w:r>
          </w:p>
        </w:tc>
        <w:tc>
          <w:tcPr>
            <w:tcW w:w="644" w:type="dxa"/>
          </w:tcPr>
          <w:p w14:paraId="521103E1"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0.984</w:t>
            </w:r>
          </w:p>
        </w:tc>
        <w:tc>
          <w:tcPr>
            <w:tcW w:w="668" w:type="dxa"/>
          </w:tcPr>
          <w:p w14:paraId="71CEAF65"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0.941</w:t>
            </w:r>
          </w:p>
        </w:tc>
        <w:tc>
          <w:tcPr>
            <w:tcW w:w="676" w:type="dxa"/>
          </w:tcPr>
          <w:p w14:paraId="212B9BAC" w14:textId="77777777" w:rsidR="00BC2471" w:rsidRPr="00154024" w:rsidRDefault="00BC2471" w:rsidP="00544EB8">
            <w:pPr>
              <w:pStyle w:val="TableParagraph"/>
              <w:ind w:right="4"/>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79" w:type="dxa"/>
          </w:tcPr>
          <w:p w14:paraId="20FFD134"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0.084</w:t>
            </w:r>
          </w:p>
        </w:tc>
        <w:tc>
          <w:tcPr>
            <w:tcW w:w="688" w:type="dxa"/>
          </w:tcPr>
          <w:p w14:paraId="110988D1"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0.082</w:t>
            </w:r>
          </w:p>
        </w:tc>
        <w:tc>
          <w:tcPr>
            <w:tcW w:w="685" w:type="dxa"/>
          </w:tcPr>
          <w:p w14:paraId="35D273FF" w14:textId="77777777" w:rsidR="00BC2471" w:rsidRPr="00154024" w:rsidRDefault="00BC2471" w:rsidP="00544EB8">
            <w:pPr>
              <w:pStyle w:val="TableParagraph"/>
              <w:ind w:left="15" w:right="22"/>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685" w:type="dxa"/>
          </w:tcPr>
          <w:p w14:paraId="65B8CEB5" w14:textId="77777777" w:rsidR="00BC2471" w:rsidRPr="00154024" w:rsidRDefault="00BC2471" w:rsidP="00544EB8">
            <w:pPr>
              <w:pStyle w:val="TableParagraph"/>
              <w:ind w:left="1" w:right="22"/>
              <w:rPr>
                <w:rFonts w:ascii="Times New Roman" w:hAnsi="Times New Roman" w:cs="Times New Roman"/>
                <w:b/>
                <w:sz w:val="18"/>
              </w:rPr>
            </w:pPr>
            <w:r w:rsidRPr="00154024">
              <w:rPr>
                <w:rFonts w:ascii="Times New Roman" w:hAnsi="Times New Roman" w:cs="Times New Roman"/>
                <w:b/>
                <w:color w:val="231F20"/>
                <w:spacing w:val="-2"/>
                <w:sz w:val="18"/>
              </w:rPr>
              <w:t>0.031*</w:t>
            </w:r>
          </w:p>
        </w:tc>
        <w:tc>
          <w:tcPr>
            <w:tcW w:w="706" w:type="dxa"/>
          </w:tcPr>
          <w:p w14:paraId="7DDEE41F" w14:textId="77777777" w:rsidR="00BC2471" w:rsidRPr="00154024" w:rsidRDefault="00BC2471" w:rsidP="00544EB8">
            <w:pPr>
              <w:pStyle w:val="TableParagraph"/>
              <w:ind w:left="1" w:right="33"/>
              <w:rPr>
                <w:rFonts w:ascii="Times New Roman" w:hAnsi="Times New Roman" w:cs="Times New Roman"/>
                <w:sz w:val="18"/>
              </w:rPr>
            </w:pPr>
            <w:r w:rsidRPr="00154024">
              <w:rPr>
                <w:rFonts w:ascii="Times New Roman" w:hAnsi="Times New Roman" w:cs="Times New Roman"/>
                <w:color w:val="231F20"/>
                <w:spacing w:val="-2"/>
                <w:sz w:val="18"/>
              </w:rPr>
              <w:t>0.546</w:t>
            </w:r>
          </w:p>
        </w:tc>
        <w:tc>
          <w:tcPr>
            <w:tcW w:w="712" w:type="dxa"/>
          </w:tcPr>
          <w:p w14:paraId="6AE26874" w14:textId="77777777" w:rsidR="00BC2471" w:rsidRPr="00154024" w:rsidRDefault="00BC2471" w:rsidP="00544EB8">
            <w:pPr>
              <w:pStyle w:val="TableParagraph"/>
              <w:ind w:left="1" w:right="11"/>
              <w:rPr>
                <w:rFonts w:ascii="Times New Roman" w:hAnsi="Times New Roman" w:cs="Times New Roman"/>
                <w:sz w:val="18"/>
              </w:rPr>
            </w:pPr>
            <w:r w:rsidRPr="00154024">
              <w:rPr>
                <w:rFonts w:ascii="Times New Roman" w:hAnsi="Times New Roman" w:cs="Times New Roman"/>
                <w:color w:val="231F20"/>
                <w:spacing w:val="-2"/>
                <w:sz w:val="18"/>
              </w:rPr>
              <w:t>0.603</w:t>
            </w:r>
          </w:p>
        </w:tc>
        <w:tc>
          <w:tcPr>
            <w:tcW w:w="682" w:type="dxa"/>
          </w:tcPr>
          <w:p w14:paraId="0ACE1943"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55" w:type="dxa"/>
          </w:tcPr>
          <w:p w14:paraId="1FABE134" w14:textId="77777777" w:rsidR="00BC2471" w:rsidRPr="00154024" w:rsidRDefault="00BC2471" w:rsidP="00544EB8">
            <w:pPr>
              <w:pStyle w:val="TableParagraph"/>
              <w:ind w:left="1" w:right="18"/>
              <w:rPr>
                <w:rFonts w:ascii="Times New Roman" w:hAnsi="Times New Roman" w:cs="Times New Roman"/>
                <w:sz w:val="18"/>
              </w:rPr>
            </w:pPr>
            <w:r w:rsidRPr="00154024">
              <w:rPr>
                <w:rFonts w:ascii="Times New Roman" w:hAnsi="Times New Roman" w:cs="Times New Roman"/>
                <w:color w:val="231F20"/>
                <w:spacing w:val="-2"/>
                <w:sz w:val="18"/>
              </w:rPr>
              <w:t>0.606</w:t>
            </w:r>
          </w:p>
        </w:tc>
        <w:tc>
          <w:tcPr>
            <w:tcW w:w="646" w:type="dxa"/>
          </w:tcPr>
          <w:p w14:paraId="1FEB54C5"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0.408</w:t>
            </w:r>
          </w:p>
        </w:tc>
        <w:tc>
          <w:tcPr>
            <w:tcW w:w="653" w:type="dxa"/>
          </w:tcPr>
          <w:p w14:paraId="221FCAFB"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0.552</w:t>
            </w:r>
          </w:p>
        </w:tc>
        <w:tc>
          <w:tcPr>
            <w:tcW w:w="676" w:type="dxa"/>
          </w:tcPr>
          <w:p w14:paraId="38BAC89D"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0.996</w:t>
            </w:r>
          </w:p>
        </w:tc>
      </w:tr>
      <w:tr w:rsidR="00BC2471" w:rsidRPr="00154024" w14:paraId="33CE3EB7" w14:textId="77777777" w:rsidTr="00544EB8">
        <w:trPr>
          <w:trHeight w:val="282"/>
        </w:trPr>
        <w:tc>
          <w:tcPr>
            <w:tcW w:w="286" w:type="dxa"/>
          </w:tcPr>
          <w:p w14:paraId="05FFCA89"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41098C76"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65E6888"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32" w:type="dxa"/>
          </w:tcPr>
          <w:p w14:paraId="0EDCDED5"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0.691</w:t>
            </w:r>
          </w:p>
        </w:tc>
        <w:tc>
          <w:tcPr>
            <w:tcW w:w="633" w:type="dxa"/>
          </w:tcPr>
          <w:p w14:paraId="4A5D5869"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4"/>
                <w:sz w:val="18"/>
              </w:rPr>
              <w:t>0.81</w:t>
            </w:r>
          </w:p>
        </w:tc>
        <w:tc>
          <w:tcPr>
            <w:tcW w:w="644" w:type="dxa"/>
          </w:tcPr>
          <w:p w14:paraId="7A159579"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0.702</w:t>
            </w:r>
          </w:p>
        </w:tc>
        <w:tc>
          <w:tcPr>
            <w:tcW w:w="668" w:type="dxa"/>
          </w:tcPr>
          <w:p w14:paraId="2914414A"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0.785</w:t>
            </w:r>
          </w:p>
        </w:tc>
        <w:tc>
          <w:tcPr>
            <w:tcW w:w="676" w:type="dxa"/>
          </w:tcPr>
          <w:p w14:paraId="091970F4"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0.253</w:t>
            </w:r>
          </w:p>
        </w:tc>
        <w:tc>
          <w:tcPr>
            <w:tcW w:w="679" w:type="dxa"/>
          </w:tcPr>
          <w:p w14:paraId="300EF58B"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0.399</w:t>
            </w:r>
          </w:p>
        </w:tc>
        <w:tc>
          <w:tcPr>
            <w:tcW w:w="688" w:type="dxa"/>
          </w:tcPr>
          <w:p w14:paraId="48EE921D" w14:textId="77777777" w:rsidR="00BC2471" w:rsidRPr="00154024" w:rsidRDefault="00BC2471" w:rsidP="00544EB8">
            <w:pPr>
              <w:pStyle w:val="TableParagraph"/>
              <w:ind w:left="1" w:right="15"/>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85" w:type="dxa"/>
          </w:tcPr>
          <w:p w14:paraId="03683A5B" w14:textId="77777777" w:rsidR="00BC2471" w:rsidRPr="00154024" w:rsidRDefault="00BC2471" w:rsidP="00544EB8">
            <w:pPr>
              <w:pStyle w:val="TableParagraph"/>
              <w:ind w:left="15" w:right="22"/>
              <w:rPr>
                <w:rFonts w:ascii="Times New Roman" w:hAnsi="Times New Roman" w:cs="Times New Roman"/>
                <w:sz w:val="18"/>
              </w:rPr>
            </w:pPr>
            <w:r w:rsidRPr="00154024">
              <w:rPr>
                <w:rFonts w:ascii="Times New Roman" w:hAnsi="Times New Roman" w:cs="Times New Roman"/>
                <w:color w:val="231F20"/>
                <w:spacing w:val="-4"/>
                <w:sz w:val="18"/>
              </w:rPr>
              <w:t>0.28</w:t>
            </w:r>
          </w:p>
        </w:tc>
        <w:tc>
          <w:tcPr>
            <w:tcW w:w="685" w:type="dxa"/>
          </w:tcPr>
          <w:p w14:paraId="5093640A" w14:textId="77777777" w:rsidR="00BC2471" w:rsidRPr="00154024" w:rsidRDefault="00BC2471" w:rsidP="00544EB8">
            <w:pPr>
              <w:pStyle w:val="TableParagraph"/>
              <w:ind w:left="1" w:right="22"/>
              <w:rPr>
                <w:rFonts w:ascii="Times New Roman" w:hAnsi="Times New Roman" w:cs="Times New Roman"/>
                <w:sz w:val="18"/>
              </w:rPr>
            </w:pPr>
            <w:r w:rsidRPr="00154024">
              <w:rPr>
                <w:rFonts w:ascii="Times New Roman" w:hAnsi="Times New Roman" w:cs="Times New Roman"/>
                <w:color w:val="231F20"/>
                <w:spacing w:val="-2"/>
                <w:sz w:val="18"/>
              </w:rPr>
              <w:t>0.298</w:t>
            </w:r>
          </w:p>
        </w:tc>
        <w:tc>
          <w:tcPr>
            <w:tcW w:w="706" w:type="dxa"/>
          </w:tcPr>
          <w:p w14:paraId="4171A933" w14:textId="77777777" w:rsidR="00BC2471" w:rsidRPr="00154024" w:rsidRDefault="00BC2471" w:rsidP="00544EB8">
            <w:pPr>
              <w:pStyle w:val="TableParagraph"/>
              <w:ind w:left="1" w:right="33"/>
              <w:rPr>
                <w:rFonts w:ascii="Times New Roman" w:hAnsi="Times New Roman" w:cs="Times New Roman"/>
                <w:b/>
                <w:sz w:val="18"/>
              </w:rPr>
            </w:pPr>
            <w:r w:rsidRPr="00154024">
              <w:rPr>
                <w:rFonts w:ascii="Times New Roman" w:hAnsi="Times New Roman" w:cs="Times New Roman"/>
                <w:b/>
                <w:color w:val="231F20"/>
                <w:spacing w:val="-2"/>
                <w:sz w:val="18"/>
              </w:rPr>
              <w:t>0.026*</w:t>
            </w:r>
          </w:p>
        </w:tc>
        <w:tc>
          <w:tcPr>
            <w:tcW w:w="712" w:type="dxa"/>
          </w:tcPr>
          <w:p w14:paraId="4074F400" w14:textId="77777777" w:rsidR="00BC2471" w:rsidRPr="00154024" w:rsidRDefault="00BC2471" w:rsidP="00544EB8">
            <w:pPr>
              <w:pStyle w:val="TableParagraph"/>
              <w:ind w:left="1" w:right="11"/>
              <w:rPr>
                <w:rFonts w:ascii="Times New Roman" w:hAnsi="Times New Roman" w:cs="Times New Roman"/>
                <w:sz w:val="18"/>
              </w:rPr>
            </w:pPr>
            <w:r w:rsidRPr="00154024">
              <w:rPr>
                <w:rFonts w:ascii="Times New Roman" w:hAnsi="Times New Roman" w:cs="Times New Roman"/>
                <w:color w:val="231F20"/>
                <w:spacing w:val="-2"/>
                <w:sz w:val="18"/>
              </w:rPr>
              <w:t>0.081</w:t>
            </w:r>
          </w:p>
        </w:tc>
        <w:tc>
          <w:tcPr>
            <w:tcW w:w="682" w:type="dxa"/>
          </w:tcPr>
          <w:p w14:paraId="61C1821C"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0.588</w:t>
            </w:r>
          </w:p>
        </w:tc>
        <w:tc>
          <w:tcPr>
            <w:tcW w:w="655" w:type="dxa"/>
          </w:tcPr>
          <w:p w14:paraId="57A94B68" w14:textId="77777777" w:rsidR="00BC2471" w:rsidRPr="00154024" w:rsidRDefault="00BC2471" w:rsidP="00544EB8">
            <w:pPr>
              <w:pStyle w:val="TableParagraph"/>
              <w:ind w:left="1" w:right="18"/>
              <w:rPr>
                <w:rFonts w:ascii="Times New Roman" w:hAnsi="Times New Roman" w:cs="Times New Roman"/>
                <w:sz w:val="18"/>
              </w:rPr>
            </w:pPr>
            <w:r w:rsidRPr="00154024">
              <w:rPr>
                <w:rFonts w:ascii="Times New Roman" w:hAnsi="Times New Roman" w:cs="Times New Roman"/>
                <w:color w:val="231F20"/>
                <w:spacing w:val="-2"/>
                <w:sz w:val="18"/>
              </w:rPr>
              <w:t>0.684</w:t>
            </w:r>
          </w:p>
        </w:tc>
        <w:tc>
          <w:tcPr>
            <w:tcW w:w="646" w:type="dxa"/>
          </w:tcPr>
          <w:p w14:paraId="14BEA974"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0.855</w:t>
            </w:r>
          </w:p>
        </w:tc>
        <w:tc>
          <w:tcPr>
            <w:tcW w:w="653" w:type="dxa"/>
          </w:tcPr>
          <w:p w14:paraId="7177845B"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0.504</w:t>
            </w:r>
          </w:p>
        </w:tc>
        <w:tc>
          <w:tcPr>
            <w:tcW w:w="676" w:type="dxa"/>
          </w:tcPr>
          <w:p w14:paraId="111D8043" w14:textId="77777777" w:rsidR="00BC2471" w:rsidRPr="00154024" w:rsidRDefault="00BC2471" w:rsidP="00544EB8">
            <w:pPr>
              <w:pStyle w:val="TableParagraph"/>
              <w:ind w:right="42"/>
              <w:rPr>
                <w:rFonts w:ascii="Times New Roman" w:hAnsi="Times New Roman" w:cs="Times New Roman"/>
                <w:b/>
                <w:sz w:val="18"/>
              </w:rPr>
            </w:pPr>
            <w:r w:rsidRPr="00154024">
              <w:rPr>
                <w:rFonts w:ascii="Times New Roman" w:hAnsi="Times New Roman" w:cs="Times New Roman"/>
                <w:b/>
                <w:color w:val="231F20"/>
                <w:spacing w:val="-2"/>
                <w:sz w:val="18"/>
              </w:rPr>
              <w:t>0.028*</w:t>
            </w:r>
          </w:p>
        </w:tc>
      </w:tr>
      <w:tr w:rsidR="00BC2471" w:rsidRPr="00154024" w14:paraId="7F439C31" w14:textId="77777777" w:rsidTr="00544EB8">
        <w:trPr>
          <w:trHeight w:val="277"/>
        </w:trPr>
        <w:tc>
          <w:tcPr>
            <w:tcW w:w="286" w:type="dxa"/>
            <w:tcBorders>
              <w:bottom w:val="single" w:sz="4" w:space="0" w:color="231F20"/>
            </w:tcBorders>
          </w:tcPr>
          <w:p w14:paraId="0A48CB0D"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25A259A9"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60567B1D"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0.335</w:t>
            </w:r>
          </w:p>
        </w:tc>
        <w:tc>
          <w:tcPr>
            <w:tcW w:w="632" w:type="dxa"/>
            <w:tcBorders>
              <w:bottom w:val="single" w:sz="4" w:space="0" w:color="231F20"/>
            </w:tcBorders>
          </w:tcPr>
          <w:p w14:paraId="70BDF5C1"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0.685</w:t>
            </w:r>
          </w:p>
        </w:tc>
        <w:tc>
          <w:tcPr>
            <w:tcW w:w="633" w:type="dxa"/>
            <w:tcBorders>
              <w:bottom w:val="single" w:sz="4" w:space="0" w:color="231F20"/>
            </w:tcBorders>
          </w:tcPr>
          <w:p w14:paraId="4289CE5F"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0.018*</w:t>
            </w:r>
          </w:p>
        </w:tc>
        <w:tc>
          <w:tcPr>
            <w:tcW w:w="644" w:type="dxa"/>
            <w:tcBorders>
              <w:bottom w:val="single" w:sz="4" w:space="0" w:color="231F20"/>
            </w:tcBorders>
          </w:tcPr>
          <w:p w14:paraId="3BBEE3A9"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0.046*</w:t>
            </w:r>
          </w:p>
        </w:tc>
        <w:tc>
          <w:tcPr>
            <w:tcW w:w="668" w:type="dxa"/>
            <w:tcBorders>
              <w:bottom w:val="single" w:sz="4" w:space="0" w:color="231F20"/>
            </w:tcBorders>
          </w:tcPr>
          <w:p w14:paraId="2530995F"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0.553</w:t>
            </w:r>
          </w:p>
        </w:tc>
        <w:tc>
          <w:tcPr>
            <w:tcW w:w="676" w:type="dxa"/>
            <w:tcBorders>
              <w:bottom w:val="single" w:sz="4" w:space="0" w:color="231F20"/>
            </w:tcBorders>
          </w:tcPr>
          <w:p w14:paraId="54789638"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0.156</w:t>
            </w:r>
          </w:p>
        </w:tc>
        <w:tc>
          <w:tcPr>
            <w:tcW w:w="679" w:type="dxa"/>
            <w:tcBorders>
              <w:bottom w:val="single" w:sz="4" w:space="0" w:color="231F20"/>
            </w:tcBorders>
          </w:tcPr>
          <w:p w14:paraId="3127D1D7"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0.425</w:t>
            </w:r>
          </w:p>
        </w:tc>
        <w:tc>
          <w:tcPr>
            <w:tcW w:w="688" w:type="dxa"/>
            <w:tcBorders>
              <w:bottom w:val="single" w:sz="4" w:space="0" w:color="231F20"/>
            </w:tcBorders>
          </w:tcPr>
          <w:p w14:paraId="5FA9E35F"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85" w:type="dxa"/>
            <w:tcBorders>
              <w:bottom w:val="single" w:sz="4" w:space="0" w:color="231F20"/>
            </w:tcBorders>
          </w:tcPr>
          <w:p w14:paraId="13848B2E"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0.014*</w:t>
            </w:r>
          </w:p>
        </w:tc>
        <w:tc>
          <w:tcPr>
            <w:tcW w:w="685" w:type="dxa"/>
            <w:tcBorders>
              <w:bottom w:val="single" w:sz="4" w:space="0" w:color="231F20"/>
            </w:tcBorders>
          </w:tcPr>
          <w:p w14:paraId="5EDC2B1E"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0.223</w:t>
            </w:r>
          </w:p>
        </w:tc>
        <w:tc>
          <w:tcPr>
            <w:tcW w:w="706" w:type="dxa"/>
            <w:tcBorders>
              <w:bottom w:val="single" w:sz="4" w:space="0" w:color="231F20"/>
            </w:tcBorders>
          </w:tcPr>
          <w:p w14:paraId="3F6EFBB6"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0.685</w:t>
            </w:r>
          </w:p>
        </w:tc>
        <w:tc>
          <w:tcPr>
            <w:tcW w:w="712" w:type="dxa"/>
            <w:tcBorders>
              <w:bottom w:val="single" w:sz="4" w:space="0" w:color="231F20"/>
            </w:tcBorders>
          </w:tcPr>
          <w:p w14:paraId="1FBB387B"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0.977</w:t>
            </w:r>
          </w:p>
        </w:tc>
        <w:tc>
          <w:tcPr>
            <w:tcW w:w="682" w:type="dxa"/>
            <w:tcBorders>
              <w:bottom w:val="single" w:sz="4" w:space="0" w:color="231F20"/>
            </w:tcBorders>
          </w:tcPr>
          <w:p w14:paraId="6C728579"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0.013*</w:t>
            </w:r>
          </w:p>
        </w:tc>
        <w:tc>
          <w:tcPr>
            <w:tcW w:w="655" w:type="dxa"/>
            <w:tcBorders>
              <w:bottom w:val="single" w:sz="4" w:space="0" w:color="231F20"/>
            </w:tcBorders>
          </w:tcPr>
          <w:p w14:paraId="0077550B"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0.423</w:t>
            </w:r>
          </w:p>
        </w:tc>
        <w:tc>
          <w:tcPr>
            <w:tcW w:w="646" w:type="dxa"/>
            <w:tcBorders>
              <w:bottom w:val="single" w:sz="4" w:space="0" w:color="231F20"/>
            </w:tcBorders>
          </w:tcPr>
          <w:p w14:paraId="7D0631A0"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0.118</w:t>
            </w:r>
          </w:p>
        </w:tc>
        <w:tc>
          <w:tcPr>
            <w:tcW w:w="653" w:type="dxa"/>
            <w:tcBorders>
              <w:bottom w:val="single" w:sz="4" w:space="0" w:color="231F20"/>
            </w:tcBorders>
          </w:tcPr>
          <w:p w14:paraId="71AAD4E3"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0.425</w:t>
            </w:r>
          </w:p>
        </w:tc>
        <w:tc>
          <w:tcPr>
            <w:tcW w:w="676" w:type="dxa"/>
            <w:tcBorders>
              <w:bottom w:val="single" w:sz="4" w:space="0" w:color="231F20"/>
            </w:tcBorders>
          </w:tcPr>
          <w:p w14:paraId="41B60752"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0.045*</w:t>
            </w:r>
          </w:p>
        </w:tc>
      </w:tr>
      <w:tr w:rsidR="00BC2471" w:rsidRPr="00154024" w14:paraId="66E228C2" w14:textId="77777777" w:rsidTr="00544EB8">
        <w:trPr>
          <w:trHeight w:val="278"/>
        </w:trPr>
        <w:tc>
          <w:tcPr>
            <w:tcW w:w="286" w:type="dxa"/>
            <w:tcBorders>
              <w:top w:val="single" w:sz="4" w:space="0" w:color="231F20"/>
            </w:tcBorders>
          </w:tcPr>
          <w:p w14:paraId="5FCC07F9" w14:textId="77777777" w:rsidR="00BC2471" w:rsidRPr="00154024" w:rsidRDefault="00BC2471" w:rsidP="00544EB8">
            <w:pPr>
              <w:pStyle w:val="TableParagraph"/>
              <w:spacing w:before="29"/>
              <w:ind w:left="1" w:right="74"/>
              <w:rPr>
                <w:rFonts w:ascii="Times New Roman" w:hAnsi="Times New Roman" w:cs="Times New Roman"/>
                <w:sz w:val="18"/>
              </w:rPr>
            </w:pPr>
            <w:r w:rsidRPr="00154024">
              <w:rPr>
                <w:rFonts w:ascii="Times New Roman" w:hAnsi="Times New Roman" w:cs="Times New Roman"/>
                <w:color w:val="231F20"/>
                <w:spacing w:val="-10"/>
                <w:sz w:val="18"/>
              </w:rPr>
              <w:t>2</w:t>
            </w:r>
          </w:p>
        </w:tc>
        <w:tc>
          <w:tcPr>
            <w:tcW w:w="409" w:type="dxa"/>
            <w:tcBorders>
              <w:top w:val="single" w:sz="4" w:space="0" w:color="231F20"/>
            </w:tcBorders>
          </w:tcPr>
          <w:p w14:paraId="315AC52F" w14:textId="77777777" w:rsidR="00BC2471" w:rsidRPr="00154024" w:rsidRDefault="00BC2471" w:rsidP="00544EB8">
            <w:pPr>
              <w:pStyle w:val="TableParagraph"/>
              <w:spacing w:before="29"/>
              <w:ind w:left="86"/>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024B5ADE" w14:textId="77777777" w:rsidR="00BC2471" w:rsidRPr="00154024" w:rsidRDefault="00BC2471" w:rsidP="00544EB8">
            <w:pPr>
              <w:pStyle w:val="TableParagraph"/>
              <w:spacing w:before="29"/>
              <w:ind w:left="11" w:right="2"/>
              <w:rPr>
                <w:rFonts w:ascii="Times New Roman" w:hAnsi="Times New Roman" w:cs="Times New Roman"/>
                <w:sz w:val="18"/>
              </w:rPr>
            </w:pPr>
            <w:r w:rsidRPr="00154024">
              <w:rPr>
                <w:rFonts w:ascii="Times New Roman" w:hAnsi="Times New Roman" w:cs="Times New Roman"/>
                <w:color w:val="231F20"/>
                <w:spacing w:val="-2"/>
                <w:sz w:val="18"/>
              </w:rPr>
              <w:t>0.152</w:t>
            </w:r>
          </w:p>
        </w:tc>
        <w:tc>
          <w:tcPr>
            <w:tcW w:w="632" w:type="dxa"/>
            <w:tcBorders>
              <w:top w:val="single" w:sz="4" w:space="0" w:color="231F20"/>
            </w:tcBorders>
          </w:tcPr>
          <w:p w14:paraId="1FE9B25E" w14:textId="77777777" w:rsidR="00BC2471" w:rsidRPr="00154024" w:rsidRDefault="00BC2471" w:rsidP="00544EB8">
            <w:pPr>
              <w:pStyle w:val="TableParagraph"/>
              <w:spacing w:before="29"/>
              <w:ind w:left="98"/>
              <w:jc w:val="left"/>
              <w:rPr>
                <w:rFonts w:ascii="Times New Roman" w:hAnsi="Times New Roman" w:cs="Times New Roman"/>
                <w:sz w:val="18"/>
              </w:rPr>
            </w:pPr>
            <w:r w:rsidRPr="00154024">
              <w:rPr>
                <w:rFonts w:ascii="Times New Roman" w:hAnsi="Times New Roman" w:cs="Times New Roman"/>
                <w:color w:val="231F20"/>
                <w:w w:val="85"/>
                <w:sz w:val="18"/>
              </w:rPr>
              <w:t>0.</w:t>
            </w:r>
            <w:r w:rsidRPr="00154024">
              <w:rPr>
                <w:rFonts w:ascii="Times New Roman" w:hAnsi="Times New Roman" w:cs="Times New Roman"/>
                <w:color w:val="231F20"/>
                <w:spacing w:val="-9"/>
                <w:w w:val="85"/>
                <w:sz w:val="18"/>
              </w:rPr>
              <w:t xml:space="preserve"> </w:t>
            </w:r>
            <w:r w:rsidRPr="00154024">
              <w:rPr>
                <w:rFonts w:ascii="Times New Roman" w:hAnsi="Times New Roman" w:cs="Times New Roman"/>
                <w:color w:val="231F20"/>
                <w:spacing w:val="-5"/>
                <w:sz w:val="18"/>
              </w:rPr>
              <w:t>114</w:t>
            </w:r>
          </w:p>
        </w:tc>
        <w:tc>
          <w:tcPr>
            <w:tcW w:w="633" w:type="dxa"/>
            <w:tcBorders>
              <w:top w:val="single" w:sz="4" w:space="0" w:color="231F20"/>
            </w:tcBorders>
          </w:tcPr>
          <w:p w14:paraId="636C9112"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0.015*</w:t>
            </w:r>
          </w:p>
        </w:tc>
        <w:tc>
          <w:tcPr>
            <w:tcW w:w="644" w:type="dxa"/>
            <w:tcBorders>
              <w:top w:val="single" w:sz="4" w:space="0" w:color="231F20"/>
            </w:tcBorders>
          </w:tcPr>
          <w:p w14:paraId="570656F9" w14:textId="77777777" w:rsidR="00BC2471" w:rsidRPr="00154024" w:rsidRDefault="00BC2471" w:rsidP="00544EB8">
            <w:pPr>
              <w:pStyle w:val="TableParagraph"/>
              <w:spacing w:before="29"/>
              <w:ind w:right="129"/>
              <w:jc w:val="right"/>
              <w:rPr>
                <w:rFonts w:ascii="Times New Roman" w:hAnsi="Times New Roman" w:cs="Times New Roman"/>
                <w:sz w:val="18"/>
              </w:rPr>
            </w:pPr>
            <w:r w:rsidRPr="00154024">
              <w:rPr>
                <w:rFonts w:ascii="Times New Roman" w:hAnsi="Times New Roman" w:cs="Times New Roman"/>
                <w:color w:val="231F20"/>
                <w:spacing w:val="-2"/>
                <w:sz w:val="18"/>
              </w:rPr>
              <w:t>0.241</w:t>
            </w:r>
          </w:p>
        </w:tc>
        <w:tc>
          <w:tcPr>
            <w:tcW w:w="668" w:type="dxa"/>
            <w:tcBorders>
              <w:top w:val="single" w:sz="4" w:space="0" w:color="231F20"/>
            </w:tcBorders>
          </w:tcPr>
          <w:p w14:paraId="29437CD4" w14:textId="77777777" w:rsidR="00BC2471" w:rsidRPr="00154024" w:rsidRDefault="00BC2471" w:rsidP="00544EB8">
            <w:pPr>
              <w:pStyle w:val="TableParagraph"/>
              <w:spacing w:before="29"/>
              <w:ind w:left="2" w:right="17"/>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76" w:type="dxa"/>
            <w:tcBorders>
              <w:top w:val="single" w:sz="4" w:space="0" w:color="231F20"/>
            </w:tcBorders>
          </w:tcPr>
          <w:p w14:paraId="1D1899D9" w14:textId="77777777" w:rsidR="00BC2471" w:rsidRPr="00154024" w:rsidRDefault="00BC2471" w:rsidP="00544EB8">
            <w:pPr>
              <w:pStyle w:val="TableParagraph"/>
              <w:spacing w:before="29"/>
              <w:ind w:right="3"/>
              <w:rPr>
                <w:rFonts w:ascii="Times New Roman" w:hAnsi="Times New Roman" w:cs="Times New Roman"/>
                <w:sz w:val="18"/>
              </w:rPr>
            </w:pPr>
            <w:r w:rsidRPr="00154024">
              <w:rPr>
                <w:rFonts w:ascii="Times New Roman" w:hAnsi="Times New Roman" w:cs="Times New Roman"/>
                <w:color w:val="231F20"/>
                <w:spacing w:val="-2"/>
                <w:sz w:val="18"/>
              </w:rPr>
              <w:t>0.335</w:t>
            </w:r>
          </w:p>
        </w:tc>
        <w:tc>
          <w:tcPr>
            <w:tcW w:w="679" w:type="dxa"/>
            <w:tcBorders>
              <w:top w:val="single" w:sz="4" w:space="0" w:color="231F20"/>
            </w:tcBorders>
          </w:tcPr>
          <w:p w14:paraId="53D2E296"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0.885</w:t>
            </w:r>
          </w:p>
        </w:tc>
        <w:tc>
          <w:tcPr>
            <w:tcW w:w="688" w:type="dxa"/>
            <w:tcBorders>
              <w:top w:val="single" w:sz="4" w:space="0" w:color="231F20"/>
            </w:tcBorders>
          </w:tcPr>
          <w:p w14:paraId="5C4B7CA4" w14:textId="77777777" w:rsidR="00BC2471" w:rsidRPr="00154024" w:rsidRDefault="00BC2471" w:rsidP="00544EB8">
            <w:pPr>
              <w:pStyle w:val="TableParagraph"/>
              <w:spacing w:before="29"/>
              <w:ind w:left="2" w:right="15"/>
              <w:rPr>
                <w:rFonts w:ascii="Times New Roman" w:hAnsi="Times New Roman" w:cs="Times New Roman"/>
                <w:sz w:val="18"/>
              </w:rPr>
            </w:pPr>
            <w:r w:rsidRPr="00154024">
              <w:rPr>
                <w:rFonts w:ascii="Times New Roman" w:hAnsi="Times New Roman" w:cs="Times New Roman"/>
                <w:color w:val="231F20"/>
                <w:spacing w:val="-2"/>
                <w:sz w:val="18"/>
              </w:rPr>
              <w:t>0.582</w:t>
            </w:r>
          </w:p>
        </w:tc>
        <w:tc>
          <w:tcPr>
            <w:tcW w:w="685" w:type="dxa"/>
            <w:tcBorders>
              <w:top w:val="single" w:sz="4" w:space="0" w:color="231F20"/>
            </w:tcBorders>
          </w:tcPr>
          <w:p w14:paraId="56F98BD9" w14:textId="77777777" w:rsidR="00BC2471" w:rsidRPr="00154024" w:rsidRDefault="00BC2471" w:rsidP="00544EB8">
            <w:pPr>
              <w:pStyle w:val="TableParagraph"/>
              <w:spacing w:before="29"/>
              <w:ind w:left="16" w:right="22"/>
              <w:rPr>
                <w:rFonts w:ascii="Times New Roman" w:hAnsi="Times New Roman" w:cs="Times New Roman"/>
                <w:sz w:val="18"/>
              </w:rPr>
            </w:pPr>
            <w:r w:rsidRPr="00154024">
              <w:rPr>
                <w:rFonts w:ascii="Times New Roman" w:hAnsi="Times New Roman" w:cs="Times New Roman"/>
                <w:color w:val="231F20"/>
                <w:spacing w:val="-2"/>
                <w:sz w:val="18"/>
              </w:rPr>
              <w:t>0.331</w:t>
            </w:r>
          </w:p>
        </w:tc>
        <w:tc>
          <w:tcPr>
            <w:tcW w:w="685" w:type="dxa"/>
            <w:tcBorders>
              <w:top w:val="single" w:sz="4" w:space="0" w:color="231F20"/>
            </w:tcBorders>
          </w:tcPr>
          <w:p w14:paraId="3E76EFBB" w14:textId="77777777" w:rsidR="00BC2471" w:rsidRPr="00154024" w:rsidRDefault="00BC2471" w:rsidP="00544EB8">
            <w:pPr>
              <w:pStyle w:val="TableParagraph"/>
              <w:spacing w:before="29"/>
              <w:ind w:right="22"/>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706" w:type="dxa"/>
            <w:tcBorders>
              <w:top w:val="single" w:sz="4" w:space="0" w:color="231F20"/>
            </w:tcBorders>
          </w:tcPr>
          <w:p w14:paraId="73D7A1FC" w14:textId="77777777" w:rsidR="00BC2471" w:rsidRPr="00154024" w:rsidRDefault="00BC2471" w:rsidP="00544EB8">
            <w:pPr>
              <w:pStyle w:val="TableParagraph"/>
              <w:spacing w:before="29"/>
              <w:ind w:left="2" w:right="33"/>
              <w:rPr>
                <w:rFonts w:ascii="Times New Roman" w:hAnsi="Times New Roman" w:cs="Times New Roman"/>
                <w:sz w:val="18"/>
              </w:rPr>
            </w:pPr>
            <w:r w:rsidRPr="00154024">
              <w:rPr>
                <w:rFonts w:ascii="Times New Roman" w:hAnsi="Times New Roman" w:cs="Times New Roman"/>
                <w:color w:val="231F20"/>
                <w:spacing w:val="-2"/>
                <w:sz w:val="18"/>
              </w:rPr>
              <w:t>0.321</w:t>
            </w:r>
          </w:p>
        </w:tc>
        <w:tc>
          <w:tcPr>
            <w:tcW w:w="712" w:type="dxa"/>
            <w:tcBorders>
              <w:top w:val="single" w:sz="4" w:space="0" w:color="231F20"/>
            </w:tcBorders>
          </w:tcPr>
          <w:p w14:paraId="326E4492" w14:textId="77777777" w:rsidR="00BC2471" w:rsidRPr="00154024" w:rsidRDefault="00BC2471" w:rsidP="00544EB8">
            <w:pPr>
              <w:pStyle w:val="TableParagraph"/>
              <w:spacing w:before="29"/>
              <w:ind w:left="2" w:right="11"/>
              <w:rPr>
                <w:rFonts w:ascii="Times New Roman" w:hAnsi="Times New Roman" w:cs="Times New Roman"/>
                <w:sz w:val="18"/>
              </w:rPr>
            </w:pPr>
            <w:r w:rsidRPr="00154024">
              <w:rPr>
                <w:rFonts w:ascii="Times New Roman" w:hAnsi="Times New Roman" w:cs="Times New Roman"/>
                <w:color w:val="231F20"/>
                <w:spacing w:val="-2"/>
                <w:sz w:val="18"/>
              </w:rPr>
              <w:t>0.228</w:t>
            </w:r>
          </w:p>
        </w:tc>
        <w:tc>
          <w:tcPr>
            <w:tcW w:w="682" w:type="dxa"/>
            <w:tcBorders>
              <w:top w:val="single" w:sz="4" w:space="0" w:color="231F20"/>
            </w:tcBorders>
          </w:tcPr>
          <w:p w14:paraId="4B4970FA" w14:textId="77777777" w:rsidR="00BC2471" w:rsidRPr="00154024" w:rsidRDefault="00BC2471" w:rsidP="00544EB8">
            <w:pPr>
              <w:pStyle w:val="TableParagraph"/>
              <w:spacing w:before="29"/>
              <w:ind w:right="1"/>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55" w:type="dxa"/>
            <w:tcBorders>
              <w:top w:val="single" w:sz="4" w:space="0" w:color="231F20"/>
            </w:tcBorders>
          </w:tcPr>
          <w:p w14:paraId="5B7FFBCA" w14:textId="77777777" w:rsidR="00BC2471" w:rsidRPr="00154024" w:rsidRDefault="00BC2471" w:rsidP="00544EB8">
            <w:pPr>
              <w:pStyle w:val="TableParagraph"/>
              <w:spacing w:before="29"/>
              <w:ind w:left="2" w:right="18"/>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46" w:type="dxa"/>
            <w:tcBorders>
              <w:top w:val="single" w:sz="4" w:space="0" w:color="231F20"/>
            </w:tcBorders>
          </w:tcPr>
          <w:p w14:paraId="57EB4D79" w14:textId="77777777" w:rsidR="00BC2471" w:rsidRPr="00154024" w:rsidRDefault="00BC2471" w:rsidP="00544EB8">
            <w:pPr>
              <w:pStyle w:val="TableParagraph"/>
              <w:spacing w:before="29"/>
              <w:ind w:left="2" w:right="23"/>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53" w:type="dxa"/>
            <w:tcBorders>
              <w:top w:val="single" w:sz="4" w:space="0" w:color="231F20"/>
            </w:tcBorders>
          </w:tcPr>
          <w:p w14:paraId="7907F3AB" w14:textId="77777777" w:rsidR="00BC2471" w:rsidRPr="00154024" w:rsidRDefault="00BC2471" w:rsidP="00544EB8">
            <w:pPr>
              <w:pStyle w:val="TableParagraph"/>
              <w:spacing w:before="29"/>
              <w:ind w:left="2" w:right="38"/>
              <w:rPr>
                <w:rFonts w:ascii="Times New Roman" w:hAnsi="Times New Roman" w:cs="Times New Roman"/>
                <w:sz w:val="18"/>
              </w:rPr>
            </w:pPr>
            <w:r w:rsidRPr="00154024">
              <w:rPr>
                <w:rFonts w:ascii="Times New Roman" w:hAnsi="Times New Roman" w:cs="Times New Roman"/>
                <w:color w:val="231F20"/>
                <w:spacing w:val="-2"/>
                <w:sz w:val="18"/>
              </w:rPr>
              <w:t>0.255</w:t>
            </w:r>
          </w:p>
        </w:tc>
        <w:tc>
          <w:tcPr>
            <w:tcW w:w="676" w:type="dxa"/>
            <w:tcBorders>
              <w:top w:val="single" w:sz="4" w:space="0" w:color="231F20"/>
            </w:tcBorders>
          </w:tcPr>
          <w:p w14:paraId="411BE9B9" w14:textId="77777777" w:rsidR="00BC2471" w:rsidRPr="00154024" w:rsidRDefault="00BC2471" w:rsidP="00544EB8">
            <w:pPr>
              <w:pStyle w:val="TableParagraph"/>
              <w:spacing w:before="29"/>
              <w:ind w:left="1" w:right="42"/>
              <w:rPr>
                <w:rFonts w:ascii="Times New Roman" w:hAnsi="Times New Roman" w:cs="Times New Roman"/>
                <w:sz w:val="18"/>
              </w:rPr>
            </w:pPr>
            <w:r w:rsidRPr="00154024">
              <w:rPr>
                <w:rFonts w:ascii="Times New Roman" w:hAnsi="Times New Roman" w:cs="Times New Roman"/>
                <w:color w:val="231F20"/>
                <w:spacing w:val="-2"/>
                <w:sz w:val="18"/>
              </w:rPr>
              <w:t>0.589</w:t>
            </w:r>
          </w:p>
        </w:tc>
      </w:tr>
      <w:tr w:rsidR="00BC2471" w:rsidRPr="00154024" w14:paraId="0AE4B9DC" w14:textId="77777777" w:rsidTr="00544EB8">
        <w:trPr>
          <w:trHeight w:val="282"/>
        </w:trPr>
        <w:tc>
          <w:tcPr>
            <w:tcW w:w="286" w:type="dxa"/>
          </w:tcPr>
          <w:p w14:paraId="0D42906B"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4DAB089A"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3575CA79" w14:textId="77777777" w:rsidR="00BC2471" w:rsidRPr="00154024" w:rsidRDefault="00BC2471" w:rsidP="00544EB8">
            <w:pPr>
              <w:pStyle w:val="TableParagraph"/>
              <w:ind w:left="11" w:right="2"/>
              <w:rPr>
                <w:rFonts w:ascii="Times New Roman" w:hAnsi="Times New Roman" w:cs="Times New Roman"/>
                <w:b/>
                <w:sz w:val="18"/>
              </w:rPr>
            </w:pPr>
            <w:r w:rsidRPr="00154024">
              <w:rPr>
                <w:rFonts w:ascii="Times New Roman" w:hAnsi="Times New Roman" w:cs="Times New Roman"/>
                <w:b/>
                <w:color w:val="231F20"/>
                <w:spacing w:val="-2"/>
                <w:sz w:val="18"/>
              </w:rPr>
              <w:t>0.046*</w:t>
            </w:r>
          </w:p>
        </w:tc>
        <w:tc>
          <w:tcPr>
            <w:tcW w:w="632" w:type="dxa"/>
          </w:tcPr>
          <w:p w14:paraId="02E54539"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33" w:type="dxa"/>
          </w:tcPr>
          <w:p w14:paraId="309D5734"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4"/>
                <w:sz w:val="18"/>
              </w:rPr>
              <w:t>0.41</w:t>
            </w:r>
          </w:p>
        </w:tc>
        <w:tc>
          <w:tcPr>
            <w:tcW w:w="644" w:type="dxa"/>
          </w:tcPr>
          <w:p w14:paraId="1F2721EA"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0.984</w:t>
            </w:r>
          </w:p>
        </w:tc>
        <w:tc>
          <w:tcPr>
            <w:tcW w:w="668" w:type="dxa"/>
          </w:tcPr>
          <w:p w14:paraId="3B4CC515"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0.941</w:t>
            </w:r>
          </w:p>
        </w:tc>
        <w:tc>
          <w:tcPr>
            <w:tcW w:w="676" w:type="dxa"/>
          </w:tcPr>
          <w:p w14:paraId="0B317D84" w14:textId="77777777" w:rsidR="00BC2471" w:rsidRPr="00154024" w:rsidRDefault="00BC2471" w:rsidP="00544EB8">
            <w:pPr>
              <w:pStyle w:val="TableParagraph"/>
              <w:ind w:right="3"/>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79" w:type="dxa"/>
          </w:tcPr>
          <w:p w14:paraId="04A8DDFD"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0.084</w:t>
            </w:r>
          </w:p>
        </w:tc>
        <w:tc>
          <w:tcPr>
            <w:tcW w:w="688" w:type="dxa"/>
          </w:tcPr>
          <w:p w14:paraId="5D58ECC1"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0.082</w:t>
            </w:r>
          </w:p>
        </w:tc>
        <w:tc>
          <w:tcPr>
            <w:tcW w:w="685" w:type="dxa"/>
          </w:tcPr>
          <w:p w14:paraId="377F8AA5"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685" w:type="dxa"/>
          </w:tcPr>
          <w:p w14:paraId="32F6B050" w14:textId="77777777" w:rsidR="00BC2471" w:rsidRPr="00154024" w:rsidRDefault="00BC2471" w:rsidP="00544EB8">
            <w:pPr>
              <w:pStyle w:val="TableParagraph"/>
              <w:ind w:left="2" w:right="22"/>
              <w:rPr>
                <w:rFonts w:ascii="Times New Roman" w:hAnsi="Times New Roman" w:cs="Times New Roman"/>
                <w:b/>
                <w:sz w:val="18"/>
              </w:rPr>
            </w:pPr>
            <w:r w:rsidRPr="00154024">
              <w:rPr>
                <w:rFonts w:ascii="Times New Roman" w:hAnsi="Times New Roman" w:cs="Times New Roman"/>
                <w:b/>
                <w:color w:val="231F20"/>
                <w:spacing w:val="-2"/>
                <w:sz w:val="18"/>
              </w:rPr>
              <w:t>0.031*</w:t>
            </w:r>
          </w:p>
        </w:tc>
        <w:tc>
          <w:tcPr>
            <w:tcW w:w="706" w:type="dxa"/>
          </w:tcPr>
          <w:p w14:paraId="3CD6B4C5"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0.546</w:t>
            </w:r>
          </w:p>
        </w:tc>
        <w:tc>
          <w:tcPr>
            <w:tcW w:w="712" w:type="dxa"/>
          </w:tcPr>
          <w:p w14:paraId="13E1BCE4"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0.603</w:t>
            </w:r>
          </w:p>
        </w:tc>
        <w:tc>
          <w:tcPr>
            <w:tcW w:w="682" w:type="dxa"/>
          </w:tcPr>
          <w:p w14:paraId="561829B4"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55" w:type="dxa"/>
          </w:tcPr>
          <w:p w14:paraId="7804C50A"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0.606</w:t>
            </w:r>
          </w:p>
        </w:tc>
        <w:tc>
          <w:tcPr>
            <w:tcW w:w="646" w:type="dxa"/>
          </w:tcPr>
          <w:p w14:paraId="6A080AFD"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0.408</w:t>
            </w:r>
          </w:p>
        </w:tc>
        <w:tc>
          <w:tcPr>
            <w:tcW w:w="653" w:type="dxa"/>
          </w:tcPr>
          <w:p w14:paraId="519A7D93"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0.552</w:t>
            </w:r>
          </w:p>
        </w:tc>
        <w:tc>
          <w:tcPr>
            <w:tcW w:w="676" w:type="dxa"/>
          </w:tcPr>
          <w:p w14:paraId="2ED05F4C"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0.996</w:t>
            </w:r>
          </w:p>
        </w:tc>
      </w:tr>
      <w:tr w:rsidR="00BC2471" w:rsidRPr="00154024" w14:paraId="409967E3" w14:textId="77777777" w:rsidTr="00544EB8">
        <w:trPr>
          <w:trHeight w:val="282"/>
        </w:trPr>
        <w:tc>
          <w:tcPr>
            <w:tcW w:w="286" w:type="dxa"/>
          </w:tcPr>
          <w:p w14:paraId="03BAD8D5"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321D27CA"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38C4401" w14:textId="77777777" w:rsidR="00BC2471" w:rsidRPr="00154024" w:rsidRDefault="00BC2471" w:rsidP="00544EB8">
            <w:pPr>
              <w:pStyle w:val="TableParagraph"/>
              <w:ind w:left="11" w:right="2"/>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32" w:type="dxa"/>
          </w:tcPr>
          <w:p w14:paraId="5719A91D"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0.691</w:t>
            </w:r>
          </w:p>
        </w:tc>
        <w:tc>
          <w:tcPr>
            <w:tcW w:w="633" w:type="dxa"/>
          </w:tcPr>
          <w:p w14:paraId="0E7993B5"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4"/>
                <w:sz w:val="18"/>
              </w:rPr>
              <w:t>0.81</w:t>
            </w:r>
          </w:p>
        </w:tc>
        <w:tc>
          <w:tcPr>
            <w:tcW w:w="644" w:type="dxa"/>
          </w:tcPr>
          <w:p w14:paraId="692435E2"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0.702</w:t>
            </w:r>
          </w:p>
        </w:tc>
        <w:tc>
          <w:tcPr>
            <w:tcW w:w="668" w:type="dxa"/>
          </w:tcPr>
          <w:p w14:paraId="2D34029C"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0.785</w:t>
            </w:r>
          </w:p>
        </w:tc>
        <w:tc>
          <w:tcPr>
            <w:tcW w:w="676" w:type="dxa"/>
          </w:tcPr>
          <w:p w14:paraId="3F54D68A"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0.253</w:t>
            </w:r>
          </w:p>
        </w:tc>
        <w:tc>
          <w:tcPr>
            <w:tcW w:w="679" w:type="dxa"/>
          </w:tcPr>
          <w:p w14:paraId="34B74AFE"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0.399</w:t>
            </w:r>
          </w:p>
        </w:tc>
        <w:tc>
          <w:tcPr>
            <w:tcW w:w="688" w:type="dxa"/>
          </w:tcPr>
          <w:p w14:paraId="76C4CA76"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85" w:type="dxa"/>
          </w:tcPr>
          <w:p w14:paraId="7698090D"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4"/>
                <w:sz w:val="18"/>
              </w:rPr>
              <w:t>0.28</w:t>
            </w:r>
          </w:p>
        </w:tc>
        <w:tc>
          <w:tcPr>
            <w:tcW w:w="685" w:type="dxa"/>
          </w:tcPr>
          <w:p w14:paraId="41A01F0D"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0.298</w:t>
            </w:r>
          </w:p>
        </w:tc>
        <w:tc>
          <w:tcPr>
            <w:tcW w:w="706" w:type="dxa"/>
          </w:tcPr>
          <w:p w14:paraId="36D3FBC8" w14:textId="77777777" w:rsidR="00BC2471" w:rsidRPr="00154024" w:rsidRDefault="00BC2471" w:rsidP="00544EB8">
            <w:pPr>
              <w:pStyle w:val="TableParagraph"/>
              <w:ind w:left="2" w:right="33"/>
              <w:rPr>
                <w:rFonts w:ascii="Times New Roman" w:hAnsi="Times New Roman" w:cs="Times New Roman"/>
                <w:b/>
                <w:sz w:val="18"/>
              </w:rPr>
            </w:pPr>
            <w:r w:rsidRPr="00154024">
              <w:rPr>
                <w:rFonts w:ascii="Times New Roman" w:hAnsi="Times New Roman" w:cs="Times New Roman"/>
                <w:b/>
                <w:color w:val="231F20"/>
                <w:spacing w:val="-2"/>
                <w:sz w:val="18"/>
              </w:rPr>
              <w:t>0.026*</w:t>
            </w:r>
          </w:p>
        </w:tc>
        <w:tc>
          <w:tcPr>
            <w:tcW w:w="712" w:type="dxa"/>
          </w:tcPr>
          <w:p w14:paraId="7D6EFB1F"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0.081</w:t>
            </w:r>
          </w:p>
        </w:tc>
        <w:tc>
          <w:tcPr>
            <w:tcW w:w="682" w:type="dxa"/>
          </w:tcPr>
          <w:p w14:paraId="25A4E1CE"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0.588</w:t>
            </w:r>
          </w:p>
        </w:tc>
        <w:tc>
          <w:tcPr>
            <w:tcW w:w="655" w:type="dxa"/>
          </w:tcPr>
          <w:p w14:paraId="417753F5"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0.684</w:t>
            </w:r>
          </w:p>
        </w:tc>
        <w:tc>
          <w:tcPr>
            <w:tcW w:w="646" w:type="dxa"/>
          </w:tcPr>
          <w:p w14:paraId="19DCB9B8"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0.855</w:t>
            </w:r>
          </w:p>
        </w:tc>
        <w:tc>
          <w:tcPr>
            <w:tcW w:w="653" w:type="dxa"/>
          </w:tcPr>
          <w:p w14:paraId="43CD87E8"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0.504</w:t>
            </w:r>
          </w:p>
        </w:tc>
        <w:tc>
          <w:tcPr>
            <w:tcW w:w="676" w:type="dxa"/>
          </w:tcPr>
          <w:p w14:paraId="3EE3B4BC"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0.028*</w:t>
            </w:r>
          </w:p>
        </w:tc>
      </w:tr>
      <w:tr w:rsidR="00BC2471" w:rsidRPr="00154024" w14:paraId="705DC1C1" w14:textId="77777777" w:rsidTr="00544EB8">
        <w:trPr>
          <w:trHeight w:val="277"/>
        </w:trPr>
        <w:tc>
          <w:tcPr>
            <w:tcW w:w="286" w:type="dxa"/>
            <w:tcBorders>
              <w:bottom w:val="single" w:sz="4" w:space="0" w:color="231F20"/>
            </w:tcBorders>
          </w:tcPr>
          <w:p w14:paraId="58335644"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448150A2"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2FFF4034"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0.286</w:t>
            </w:r>
          </w:p>
        </w:tc>
        <w:tc>
          <w:tcPr>
            <w:tcW w:w="632" w:type="dxa"/>
            <w:tcBorders>
              <w:bottom w:val="single" w:sz="4" w:space="0" w:color="231F20"/>
            </w:tcBorders>
          </w:tcPr>
          <w:p w14:paraId="6E4ECD33"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0.752</w:t>
            </w:r>
          </w:p>
        </w:tc>
        <w:tc>
          <w:tcPr>
            <w:tcW w:w="633" w:type="dxa"/>
            <w:tcBorders>
              <w:bottom w:val="single" w:sz="4" w:space="0" w:color="231F20"/>
            </w:tcBorders>
          </w:tcPr>
          <w:p w14:paraId="60231436"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44" w:type="dxa"/>
            <w:tcBorders>
              <w:bottom w:val="single" w:sz="4" w:space="0" w:color="231F20"/>
            </w:tcBorders>
          </w:tcPr>
          <w:p w14:paraId="3CCB5108"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0.014*</w:t>
            </w:r>
          </w:p>
        </w:tc>
        <w:tc>
          <w:tcPr>
            <w:tcW w:w="668" w:type="dxa"/>
            <w:tcBorders>
              <w:bottom w:val="single" w:sz="4" w:space="0" w:color="231F20"/>
            </w:tcBorders>
          </w:tcPr>
          <w:p w14:paraId="5EF06B95"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0.766</w:t>
            </w:r>
          </w:p>
        </w:tc>
        <w:tc>
          <w:tcPr>
            <w:tcW w:w="676" w:type="dxa"/>
            <w:tcBorders>
              <w:bottom w:val="single" w:sz="4" w:space="0" w:color="231F20"/>
            </w:tcBorders>
          </w:tcPr>
          <w:p w14:paraId="485C1E80"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0.068</w:t>
            </w:r>
          </w:p>
        </w:tc>
        <w:tc>
          <w:tcPr>
            <w:tcW w:w="679" w:type="dxa"/>
            <w:tcBorders>
              <w:bottom w:val="single" w:sz="4" w:space="0" w:color="231F20"/>
            </w:tcBorders>
          </w:tcPr>
          <w:p w14:paraId="110AF982"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88" w:type="dxa"/>
            <w:tcBorders>
              <w:bottom w:val="single" w:sz="4" w:space="0" w:color="231F20"/>
            </w:tcBorders>
          </w:tcPr>
          <w:p w14:paraId="6D129E01" w14:textId="77777777" w:rsidR="00BC2471" w:rsidRPr="00154024" w:rsidRDefault="00BC2471" w:rsidP="00544EB8">
            <w:pPr>
              <w:pStyle w:val="TableParagraph"/>
              <w:ind w:left="3" w:right="15"/>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85" w:type="dxa"/>
            <w:tcBorders>
              <w:bottom w:val="single" w:sz="4" w:space="0" w:color="231F20"/>
            </w:tcBorders>
          </w:tcPr>
          <w:p w14:paraId="7E448BE3"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0.042*</w:t>
            </w:r>
          </w:p>
        </w:tc>
        <w:tc>
          <w:tcPr>
            <w:tcW w:w="685" w:type="dxa"/>
            <w:tcBorders>
              <w:bottom w:val="single" w:sz="4" w:space="0" w:color="231F20"/>
            </w:tcBorders>
          </w:tcPr>
          <w:p w14:paraId="26B789AA"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0.233</w:t>
            </w:r>
          </w:p>
        </w:tc>
        <w:tc>
          <w:tcPr>
            <w:tcW w:w="706" w:type="dxa"/>
            <w:tcBorders>
              <w:bottom w:val="single" w:sz="4" w:space="0" w:color="231F20"/>
            </w:tcBorders>
          </w:tcPr>
          <w:p w14:paraId="6A28FE85"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0.568</w:t>
            </w:r>
          </w:p>
        </w:tc>
        <w:tc>
          <w:tcPr>
            <w:tcW w:w="712" w:type="dxa"/>
            <w:tcBorders>
              <w:bottom w:val="single" w:sz="4" w:space="0" w:color="231F20"/>
            </w:tcBorders>
          </w:tcPr>
          <w:p w14:paraId="41B92442"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0.380</w:t>
            </w:r>
          </w:p>
        </w:tc>
        <w:tc>
          <w:tcPr>
            <w:tcW w:w="682" w:type="dxa"/>
            <w:tcBorders>
              <w:bottom w:val="single" w:sz="4" w:space="0" w:color="231F20"/>
            </w:tcBorders>
          </w:tcPr>
          <w:p w14:paraId="76B0E00D"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655" w:type="dxa"/>
            <w:tcBorders>
              <w:bottom w:val="single" w:sz="4" w:space="0" w:color="231F20"/>
            </w:tcBorders>
          </w:tcPr>
          <w:p w14:paraId="7A903806"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0.422</w:t>
            </w:r>
          </w:p>
        </w:tc>
        <w:tc>
          <w:tcPr>
            <w:tcW w:w="646" w:type="dxa"/>
            <w:tcBorders>
              <w:bottom w:val="single" w:sz="4" w:space="0" w:color="231F20"/>
            </w:tcBorders>
          </w:tcPr>
          <w:p w14:paraId="09C22E33"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0.382</w:t>
            </w:r>
          </w:p>
        </w:tc>
        <w:tc>
          <w:tcPr>
            <w:tcW w:w="653" w:type="dxa"/>
            <w:tcBorders>
              <w:bottom w:val="single" w:sz="4" w:space="0" w:color="231F20"/>
            </w:tcBorders>
          </w:tcPr>
          <w:p w14:paraId="79732348"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0.422</w:t>
            </w:r>
          </w:p>
        </w:tc>
        <w:tc>
          <w:tcPr>
            <w:tcW w:w="676" w:type="dxa"/>
            <w:tcBorders>
              <w:bottom w:val="single" w:sz="4" w:space="0" w:color="231F20"/>
            </w:tcBorders>
          </w:tcPr>
          <w:p w14:paraId="511D694E"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0.008*</w:t>
            </w:r>
          </w:p>
        </w:tc>
      </w:tr>
      <w:tr w:rsidR="00BC2471" w:rsidRPr="00154024" w14:paraId="2FB5CB6D" w14:textId="77777777" w:rsidTr="00544EB8">
        <w:trPr>
          <w:trHeight w:val="278"/>
        </w:trPr>
        <w:tc>
          <w:tcPr>
            <w:tcW w:w="286" w:type="dxa"/>
            <w:tcBorders>
              <w:top w:val="single" w:sz="4" w:space="0" w:color="231F20"/>
            </w:tcBorders>
          </w:tcPr>
          <w:p w14:paraId="57DF02F2" w14:textId="77777777" w:rsidR="00BC2471" w:rsidRPr="00154024" w:rsidRDefault="00BC2471" w:rsidP="00544EB8">
            <w:pPr>
              <w:pStyle w:val="TableParagraph"/>
              <w:spacing w:before="29"/>
              <w:ind w:left="2" w:right="74"/>
              <w:rPr>
                <w:rFonts w:ascii="Times New Roman" w:hAnsi="Times New Roman" w:cs="Times New Roman"/>
                <w:sz w:val="18"/>
              </w:rPr>
            </w:pPr>
            <w:r w:rsidRPr="00154024">
              <w:rPr>
                <w:rFonts w:ascii="Times New Roman" w:hAnsi="Times New Roman" w:cs="Times New Roman"/>
                <w:color w:val="231F20"/>
                <w:spacing w:val="-10"/>
                <w:sz w:val="18"/>
              </w:rPr>
              <w:t>3</w:t>
            </w:r>
          </w:p>
        </w:tc>
        <w:tc>
          <w:tcPr>
            <w:tcW w:w="409" w:type="dxa"/>
            <w:tcBorders>
              <w:top w:val="single" w:sz="4" w:space="0" w:color="231F20"/>
            </w:tcBorders>
          </w:tcPr>
          <w:p w14:paraId="2180E53E" w14:textId="77777777" w:rsidR="00BC2471" w:rsidRPr="00154024" w:rsidRDefault="00BC2471" w:rsidP="00544EB8">
            <w:pPr>
              <w:pStyle w:val="TableParagraph"/>
              <w:spacing w:before="29"/>
              <w:ind w:left="86"/>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68E74181" w14:textId="77777777" w:rsidR="00BC2471" w:rsidRPr="00154024" w:rsidRDefault="00BC2471" w:rsidP="00544EB8">
            <w:pPr>
              <w:pStyle w:val="TableParagraph"/>
              <w:spacing w:before="29"/>
              <w:ind w:left="11" w:right="1"/>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32" w:type="dxa"/>
            <w:tcBorders>
              <w:top w:val="single" w:sz="4" w:space="0" w:color="231F20"/>
            </w:tcBorders>
          </w:tcPr>
          <w:p w14:paraId="0AC8E4BB" w14:textId="77777777" w:rsidR="00BC2471" w:rsidRPr="00154024" w:rsidRDefault="00BC2471" w:rsidP="00544EB8">
            <w:pPr>
              <w:pStyle w:val="TableParagraph"/>
              <w:spacing w:before="29"/>
              <w:ind w:left="2" w:right="2"/>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633" w:type="dxa"/>
            <w:tcBorders>
              <w:top w:val="single" w:sz="4" w:space="0" w:color="231F20"/>
            </w:tcBorders>
          </w:tcPr>
          <w:p w14:paraId="57FB9EDE"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0.028*</w:t>
            </w:r>
          </w:p>
        </w:tc>
        <w:tc>
          <w:tcPr>
            <w:tcW w:w="644" w:type="dxa"/>
            <w:tcBorders>
              <w:top w:val="single" w:sz="4" w:space="0" w:color="231F20"/>
            </w:tcBorders>
          </w:tcPr>
          <w:p w14:paraId="6B0A88AE" w14:textId="77777777" w:rsidR="00BC2471" w:rsidRPr="00154024" w:rsidRDefault="00BC2471" w:rsidP="00544EB8">
            <w:pPr>
              <w:pStyle w:val="TableParagraph"/>
              <w:spacing w:before="29"/>
              <w:ind w:right="128"/>
              <w:jc w:val="right"/>
              <w:rPr>
                <w:rFonts w:ascii="Times New Roman" w:hAnsi="Times New Roman" w:cs="Times New Roman"/>
                <w:sz w:val="18"/>
              </w:rPr>
            </w:pPr>
            <w:r w:rsidRPr="00154024">
              <w:rPr>
                <w:rFonts w:ascii="Times New Roman" w:hAnsi="Times New Roman" w:cs="Times New Roman"/>
                <w:color w:val="231F20"/>
                <w:spacing w:val="-2"/>
                <w:sz w:val="18"/>
              </w:rPr>
              <w:t>0.258</w:t>
            </w:r>
          </w:p>
        </w:tc>
        <w:tc>
          <w:tcPr>
            <w:tcW w:w="668" w:type="dxa"/>
            <w:tcBorders>
              <w:top w:val="single" w:sz="4" w:space="0" w:color="231F20"/>
            </w:tcBorders>
          </w:tcPr>
          <w:p w14:paraId="0E2A79D8" w14:textId="77777777" w:rsidR="00BC2471" w:rsidRPr="00154024" w:rsidRDefault="00BC2471" w:rsidP="00544EB8">
            <w:pPr>
              <w:pStyle w:val="TableParagraph"/>
              <w:spacing w:before="29"/>
              <w:ind w:left="2" w:right="17"/>
              <w:rPr>
                <w:rFonts w:ascii="Times New Roman" w:hAnsi="Times New Roman" w:cs="Times New Roman"/>
                <w:sz w:val="18"/>
              </w:rPr>
            </w:pPr>
            <w:r w:rsidRPr="00154024">
              <w:rPr>
                <w:rFonts w:ascii="Times New Roman" w:hAnsi="Times New Roman" w:cs="Times New Roman"/>
                <w:color w:val="231F20"/>
                <w:spacing w:val="-2"/>
                <w:sz w:val="18"/>
              </w:rPr>
              <w:t>0.445</w:t>
            </w:r>
          </w:p>
        </w:tc>
        <w:tc>
          <w:tcPr>
            <w:tcW w:w="676" w:type="dxa"/>
            <w:tcBorders>
              <w:top w:val="single" w:sz="4" w:space="0" w:color="231F20"/>
            </w:tcBorders>
          </w:tcPr>
          <w:p w14:paraId="0E91060C"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0.358</w:t>
            </w:r>
          </w:p>
        </w:tc>
        <w:tc>
          <w:tcPr>
            <w:tcW w:w="679" w:type="dxa"/>
            <w:tcBorders>
              <w:top w:val="single" w:sz="4" w:space="0" w:color="231F20"/>
            </w:tcBorders>
          </w:tcPr>
          <w:p w14:paraId="6CA1C523"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0.466</w:t>
            </w:r>
          </w:p>
        </w:tc>
        <w:tc>
          <w:tcPr>
            <w:tcW w:w="688" w:type="dxa"/>
            <w:tcBorders>
              <w:top w:val="single" w:sz="4" w:space="0" w:color="231F20"/>
            </w:tcBorders>
          </w:tcPr>
          <w:p w14:paraId="1514B432" w14:textId="77777777" w:rsidR="00BC2471" w:rsidRPr="00154024" w:rsidRDefault="00BC2471" w:rsidP="00544EB8">
            <w:pPr>
              <w:pStyle w:val="TableParagraph"/>
              <w:spacing w:before="29"/>
              <w:ind w:left="2" w:right="15"/>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85" w:type="dxa"/>
            <w:tcBorders>
              <w:top w:val="single" w:sz="4" w:space="0" w:color="231F20"/>
            </w:tcBorders>
          </w:tcPr>
          <w:p w14:paraId="5651ABF8" w14:textId="77777777" w:rsidR="00BC2471" w:rsidRPr="00154024" w:rsidRDefault="00BC2471" w:rsidP="00544EB8">
            <w:pPr>
              <w:pStyle w:val="TableParagraph"/>
              <w:spacing w:before="29"/>
              <w:ind w:left="16" w:right="22"/>
              <w:rPr>
                <w:rFonts w:ascii="Times New Roman" w:hAnsi="Times New Roman" w:cs="Times New Roman"/>
                <w:sz w:val="18"/>
              </w:rPr>
            </w:pPr>
            <w:r w:rsidRPr="00154024">
              <w:rPr>
                <w:rFonts w:ascii="Times New Roman" w:hAnsi="Times New Roman" w:cs="Times New Roman"/>
                <w:color w:val="231F20"/>
                <w:spacing w:val="-2"/>
                <w:sz w:val="18"/>
              </w:rPr>
              <w:t>0.103</w:t>
            </w:r>
          </w:p>
        </w:tc>
        <w:tc>
          <w:tcPr>
            <w:tcW w:w="685" w:type="dxa"/>
            <w:tcBorders>
              <w:top w:val="single" w:sz="4" w:space="0" w:color="231F20"/>
            </w:tcBorders>
          </w:tcPr>
          <w:p w14:paraId="163F1FB7" w14:textId="77777777" w:rsidR="00BC2471" w:rsidRPr="00154024" w:rsidRDefault="00BC2471" w:rsidP="00544EB8">
            <w:pPr>
              <w:pStyle w:val="TableParagraph"/>
              <w:spacing w:before="29"/>
              <w:ind w:left="2" w:right="22"/>
              <w:rPr>
                <w:rFonts w:ascii="Times New Roman" w:hAnsi="Times New Roman" w:cs="Times New Roman"/>
                <w:b/>
                <w:sz w:val="18"/>
              </w:rPr>
            </w:pPr>
            <w:r w:rsidRPr="00154024">
              <w:rPr>
                <w:rFonts w:ascii="Times New Roman" w:hAnsi="Times New Roman" w:cs="Times New Roman"/>
                <w:b/>
                <w:color w:val="231F20"/>
                <w:spacing w:val="-2"/>
                <w:sz w:val="18"/>
              </w:rPr>
              <w:t>0.022*</w:t>
            </w:r>
          </w:p>
        </w:tc>
        <w:tc>
          <w:tcPr>
            <w:tcW w:w="706" w:type="dxa"/>
            <w:tcBorders>
              <w:top w:val="single" w:sz="4" w:space="0" w:color="231F20"/>
            </w:tcBorders>
          </w:tcPr>
          <w:p w14:paraId="0EB0620F" w14:textId="77777777" w:rsidR="00BC2471" w:rsidRPr="00154024" w:rsidRDefault="00BC2471" w:rsidP="00544EB8">
            <w:pPr>
              <w:pStyle w:val="TableParagraph"/>
              <w:spacing w:before="29"/>
              <w:ind w:left="2" w:right="33"/>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712" w:type="dxa"/>
            <w:tcBorders>
              <w:top w:val="single" w:sz="4" w:space="0" w:color="231F20"/>
            </w:tcBorders>
          </w:tcPr>
          <w:p w14:paraId="1FAEA43B" w14:textId="77777777" w:rsidR="00BC2471" w:rsidRPr="00154024" w:rsidRDefault="00BC2471" w:rsidP="00544EB8">
            <w:pPr>
              <w:pStyle w:val="TableParagraph"/>
              <w:spacing w:before="29"/>
              <w:ind w:left="2" w:right="11"/>
              <w:rPr>
                <w:rFonts w:ascii="Times New Roman" w:hAnsi="Times New Roman" w:cs="Times New Roman"/>
                <w:sz w:val="18"/>
              </w:rPr>
            </w:pPr>
            <w:r w:rsidRPr="00154024">
              <w:rPr>
                <w:rFonts w:ascii="Times New Roman" w:hAnsi="Times New Roman" w:cs="Times New Roman"/>
                <w:color w:val="231F20"/>
                <w:spacing w:val="-2"/>
                <w:sz w:val="18"/>
              </w:rPr>
              <w:t>0.766</w:t>
            </w:r>
          </w:p>
        </w:tc>
        <w:tc>
          <w:tcPr>
            <w:tcW w:w="682" w:type="dxa"/>
            <w:tcBorders>
              <w:top w:val="single" w:sz="4" w:space="0" w:color="231F20"/>
            </w:tcBorders>
          </w:tcPr>
          <w:p w14:paraId="09DF298E" w14:textId="77777777" w:rsidR="00BC2471" w:rsidRPr="00154024" w:rsidRDefault="00BC2471" w:rsidP="00544EB8">
            <w:pPr>
              <w:pStyle w:val="TableParagraph"/>
              <w:spacing w:before="29"/>
              <w:ind w:right="1"/>
              <w:rPr>
                <w:rFonts w:ascii="Times New Roman" w:hAnsi="Times New Roman" w:cs="Times New Roman"/>
                <w:b/>
                <w:sz w:val="18"/>
              </w:rPr>
            </w:pPr>
            <w:r w:rsidRPr="00154024">
              <w:rPr>
                <w:rFonts w:ascii="Times New Roman" w:hAnsi="Times New Roman" w:cs="Times New Roman"/>
                <w:b/>
                <w:color w:val="231F20"/>
                <w:spacing w:val="-2"/>
                <w:sz w:val="18"/>
              </w:rPr>
              <w:t>0.042*</w:t>
            </w:r>
          </w:p>
        </w:tc>
        <w:tc>
          <w:tcPr>
            <w:tcW w:w="655" w:type="dxa"/>
            <w:tcBorders>
              <w:top w:val="single" w:sz="4" w:space="0" w:color="231F20"/>
            </w:tcBorders>
          </w:tcPr>
          <w:p w14:paraId="5149CFF4" w14:textId="77777777" w:rsidR="00BC2471" w:rsidRPr="00154024" w:rsidRDefault="00BC2471" w:rsidP="00544EB8">
            <w:pPr>
              <w:pStyle w:val="TableParagraph"/>
              <w:spacing w:before="29"/>
              <w:ind w:left="2" w:right="18"/>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46" w:type="dxa"/>
            <w:tcBorders>
              <w:top w:val="single" w:sz="4" w:space="0" w:color="231F20"/>
            </w:tcBorders>
          </w:tcPr>
          <w:p w14:paraId="17BB934B" w14:textId="77777777" w:rsidR="00BC2471" w:rsidRPr="00154024" w:rsidRDefault="00BC2471" w:rsidP="00544EB8">
            <w:pPr>
              <w:pStyle w:val="TableParagraph"/>
              <w:spacing w:before="29"/>
              <w:ind w:left="2" w:right="23"/>
              <w:rPr>
                <w:rFonts w:ascii="Times New Roman" w:hAnsi="Times New Roman" w:cs="Times New Roman"/>
                <w:b/>
                <w:sz w:val="18"/>
              </w:rPr>
            </w:pPr>
            <w:r w:rsidRPr="00154024">
              <w:rPr>
                <w:rFonts w:ascii="Times New Roman" w:hAnsi="Times New Roman" w:cs="Times New Roman"/>
                <w:b/>
                <w:color w:val="231F20"/>
                <w:spacing w:val="-2"/>
                <w:sz w:val="18"/>
              </w:rPr>
              <w:t>0.001*</w:t>
            </w:r>
          </w:p>
        </w:tc>
        <w:tc>
          <w:tcPr>
            <w:tcW w:w="653" w:type="dxa"/>
            <w:tcBorders>
              <w:top w:val="single" w:sz="4" w:space="0" w:color="231F20"/>
            </w:tcBorders>
          </w:tcPr>
          <w:p w14:paraId="120E5AF2" w14:textId="77777777" w:rsidR="00BC2471" w:rsidRPr="00154024" w:rsidRDefault="00BC2471" w:rsidP="00544EB8">
            <w:pPr>
              <w:pStyle w:val="TableParagraph"/>
              <w:spacing w:before="29"/>
              <w:ind w:left="2" w:right="38"/>
              <w:rPr>
                <w:rFonts w:ascii="Times New Roman" w:hAnsi="Times New Roman" w:cs="Times New Roman"/>
                <w:b/>
                <w:sz w:val="18"/>
              </w:rPr>
            </w:pPr>
            <w:r w:rsidRPr="00154024">
              <w:rPr>
                <w:rFonts w:ascii="Times New Roman" w:hAnsi="Times New Roman" w:cs="Times New Roman"/>
                <w:b/>
                <w:color w:val="231F20"/>
                <w:spacing w:val="-2"/>
                <w:sz w:val="18"/>
              </w:rPr>
              <w:t>0.030*</w:t>
            </w:r>
          </w:p>
        </w:tc>
        <w:tc>
          <w:tcPr>
            <w:tcW w:w="676" w:type="dxa"/>
            <w:tcBorders>
              <w:top w:val="single" w:sz="4" w:space="0" w:color="231F20"/>
            </w:tcBorders>
          </w:tcPr>
          <w:p w14:paraId="4BC3C051" w14:textId="77777777" w:rsidR="00BC2471" w:rsidRPr="00154024" w:rsidRDefault="00BC2471" w:rsidP="00544EB8">
            <w:pPr>
              <w:pStyle w:val="TableParagraph"/>
              <w:spacing w:before="29"/>
              <w:ind w:left="1" w:right="42"/>
              <w:rPr>
                <w:rFonts w:ascii="Times New Roman" w:hAnsi="Times New Roman" w:cs="Times New Roman"/>
                <w:sz w:val="18"/>
              </w:rPr>
            </w:pPr>
            <w:r w:rsidRPr="00154024">
              <w:rPr>
                <w:rFonts w:ascii="Times New Roman" w:hAnsi="Times New Roman" w:cs="Times New Roman"/>
                <w:color w:val="231F20"/>
                <w:spacing w:val="-2"/>
                <w:sz w:val="18"/>
              </w:rPr>
              <w:t>0.152</w:t>
            </w:r>
          </w:p>
        </w:tc>
      </w:tr>
      <w:tr w:rsidR="00BC2471" w:rsidRPr="00154024" w14:paraId="67C8FCAB" w14:textId="77777777" w:rsidTr="00544EB8">
        <w:trPr>
          <w:trHeight w:val="282"/>
        </w:trPr>
        <w:tc>
          <w:tcPr>
            <w:tcW w:w="286" w:type="dxa"/>
          </w:tcPr>
          <w:p w14:paraId="6C49F2EE"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6BF98899"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5EFA4466"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0.284</w:t>
            </w:r>
          </w:p>
        </w:tc>
        <w:tc>
          <w:tcPr>
            <w:tcW w:w="632" w:type="dxa"/>
          </w:tcPr>
          <w:p w14:paraId="421EEFC5"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0.038*</w:t>
            </w:r>
          </w:p>
        </w:tc>
        <w:tc>
          <w:tcPr>
            <w:tcW w:w="633" w:type="dxa"/>
          </w:tcPr>
          <w:p w14:paraId="37E135EE"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0.050*</w:t>
            </w:r>
          </w:p>
        </w:tc>
        <w:tc>
          <w:tcPr>
            <w:tcW w:w="644" w:type="dxa"/>
          </w:tcPr>
          <w:p w14:paraId="55DEAB60"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0.815</w:t>
            </w:r>
          </w:p>
        </w:tc>
        <w:tc>
          <w:tcPr>
            <w:tcW w:w="668" w:type="dxa"/>
          </w:tcPr>
          <w:p w14:paraId="5A615964"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4"/>
                <w:sz w:val="18"/>
              </w:rPr>
              <w:t>0.21</w:t>
            </w:r>
          </w:p>
        </w:tc>
        <w:tc>
          <w:tcPr>
            <w:tcW w:w="676" w:type="dxa"/>
          </w:tcPr>
          <w:p w14:paraId="63AF3129"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0.568</w:t>
            </w:r>
          </w:p>
        </w:tc>
        <w:tc>
          <w:tcPr>
            <w:tcW w:w="679" w:type="dxa"/>
          </w:tcPr>
          <w:p w14:paraId="52FDD7F2"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0.794</w:t>
            </w:r>
          </w:p>
        </w:tc>
        <w:tc>
          <w:tcPr>
            <w:tcW w:w="688" w:type="dxa"/>
          </w:tcPr>
          <w:p w14:paraId="6F5247E3"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4"/>
                <w:sz w:val="18"/>
              </w:rPr>
              <w:t>0.83</w:t>
            </w:r>
          </w:p>
        </w:tc>
        <w:tc>
          <w:tcPr>
            <w:tcW w:w="685" w:type="dxa"/>
          </w:tcPr>
          <w:p w14:paraId="429CBBA9"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2"/>
                <w:sz w:val="18"/>
              </w:rPr>
              <w:t>0.996</w:t>
            </w:r>
          </w:p>
        </w:tc>
        <w:tc>
          <w:tcPr>
            <w:tcW w:w="685" w:type="dxa"/>
          </w:tcPr>
          <w:p w14:paraId="11D82753"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0.893</w:t>
            </w:r>
          </w:p>
        </w:tc>
        <w:tc>
          <w:tcPr>
            <w:tcW w:w="706" w:type="dxa"/>
          </w:tcPr>
          <w:p w14:paraId="2C696854"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0.581</w:t>
            </w:r>
          </w:p>
        </w:tc>
        <w:tc>
          <w:tcPr>
            <w:tcW w:w="712" w:type="dxa"/>
          </w:tcPr>
          <w:p w14:paraId="62D43BCD" w14:textId="77777777" w:rsidR="00BC2471" w:rsidRPr="00154024" w:rsidRDefault="00BC2471" w:rsidP="00544EB8">
            <w:pPr>
              <w:pStyle w:val="TableParagraph"/>
              <w:ind w:left="2" w:right="11"/>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82" w:type="dxa"/>
          </w:tcPr>
          <w:p w14:paraId="030706C9"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4"/>
                <w:sz w:val="18"/>
              </w:rPr>
              <w:t>0.84</w:t>
            </w:r>
          </w:p>
        </w:tc>
        <w:tc>
          <w:tcPr>
            <w:tcW w:w="655" w:type="dxa"/>
          </w:tcPr>
          <w:p w14:paraId="3F9C024B" w14:textId="77777777" w:rsidR="00BC2471" w:rsidRPr="00154024" w:rsidRDefault="00BC2471" w:rsidP="00544EB8">
            <w:pPr>
              <w:pStyle w:val="TableParagraph"/>
              <w:ind w:left="2" w:right="18"/>
              <w:rPr>
                <w:rFonts w:ascii="Times New Roman" w:hAnsi="Times New Roman" w:cs="Times New Roman"/>
                <w:b/>
                <w:sz w:val="18"/>
              </w:rPr>
            </w:pPr>
            <w:r w:rsidRPr="00154024">
              <w:rPr>
                <w:rFonts w:ascii="Times New Roman" w:hAnsi="Times New Roman" w:cs="Times New Roman"/>
                <w:b/>
                <w:color w:val="231F20"/>
                <w:spacing w:val="-2"/>
                <w:sz w:val="18"/>
              </w:rPr>
              <w:t>0.045*</w:t>
            </w:r>
          </w:p>
        </w:tc>
        <w:tc>
          <w:tcPr>
            <w:tcW w:w="646" w:type="dxa"/>
          </w:tcPr>
          <w:p w14:paraId="5F10D6B5"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0.394</w:t>
            </w:r>
          </w:p>
        </w:tc>
        <w:tc>
          <w:tcPr>
            <w:tcW w:w="653" w:type="dxa"/>
          </w:tcPr>
          <w:p w14:paraId="2409B7F8"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0.297</w:t>
            </w:r>
          </w:p>
        </w:tc>
        <w:tc>
          <w:tcPr>
            <w:tcW w:w="676" w:type="dxa"/>
          </w:tcPr>
          <w:p w14:paraId="23E3733F"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0.030*</w:t>
            </w:r>
          </w:p>
        </w:tc>
      </w:tr>
      <w:tr w:rsidR="00BC2471" w:rsidRPr="00154024" w14:paraId="1EC99F17" w14:textId="77777777" w:rsidTr="00544EB8">
        <w:trPr>
          <w:trHeight w:val="282"/>
        </w:trPr>
        <w:tc>
          <w:tcPr>
            <w:tcW w:w="286" w:type="dxa"/>
          </w:tcPr>
          <w:p w14:paraId="24922296"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15458EA4"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87DDB42"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0.508</w:t>
            </w:r>
          </w:p>
        </w:tc>
        <w:tc>
          <w:tcPr>
            <w:tcW w:w="632" w:type="dxa"/>
          </w:tcPr>
          <w:p w14:paraId="7F5136DC"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0.414</w:t>
            </w:r>
          </w:p>
        </w:tc>
        <w:tc>
          <w:tcPr>
            <w:tcW w:w="633" w:type="dxa"/>
          </w:tcPr>
          <w:p w14:paraId="69B2857D"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0.841</w:t>
            </w:r>
          </w:p>
        </w:tc>
        <w:tc>
          <w:tcPr>
            <w:tcW w:w="644" w:type="dxa"/>
          </w:tcPr>
          <w:p w14:paraId="00B7F816"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0.717</w:t>
            </w:r>
          </w:p>
        </w:tc>
        <w:tc>
          <w:tcPr>
            <w:tcW w:w="668" w:type="dxa"/>
          </w:tcPr>
          <w:p w14:paraId="2CB51825"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0.679</w:t>
            </w:r>
          </w:p>
        </w:tc>
        <w:tc>
          <w:tcPr>
            <w:tcW w:w="676" w:type="dxa"/>
          </w:tcPr>
          <w:p w14:paraId="3A6C071A"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0.954</w:t>
            </w:r>
          </w:p>
        </w:tc>
        <w:tc>
          <w:tcPr>
            <w:tcW w:w="679" w:type="dxa"/>
          </w:tcPr>
          <w:p w14:paraId="5D59569C"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0.803</w:t>
            </w:r>
          </w:p>
        </w:tc>
        <w:tc>
          <w:tcPr>
            <w:tcW w:w="688" w:type="dxa"/>
          </w:tcPr>
          <w:p w14:paraId="475C7EE1"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0.583</w:t>
            </w:r>
          </w:p>
        </w:tc>
        <w:tc>
          <w:tcPr>
            <w:tcW w:w="685" w:type="dxa"/>
          </w:tcPr>
          <w:p w14:paraId="427C6045"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4"/>
                <w:sz w:val="18"/>
              </w:rPr>
              <w:t>0.95</w:t>
            </w:r>
          </w:p>
        </w:tc>
        <w:tc>
          <w:tcPr>
            <w:tcW w:w="685" w:type="dxa"/>
          </w:tcPr>
          <w:p w14:paraId="38860B70" w14:textId="77777777" w:rsidR="00BC2471" w:rsidRPr="00154024" w:rsidRDefault="00BC2471" w:rsidP="00544EB8">
            <w:pPr>
              <w:pStyle w:val="TableParagraph"/>
              <w:ind w:right="22"/>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706" w:type="dxa"/>
          </w:tcPr>
          <w:p w14:paraId="09718F66" w14:textId="77777777" w:rsidR="00BC2471" w:rsidRPr="00154024" w:rsidRDefault="00BC2471" w:rsidP="00544EB8">
            <w:pPr>
              <w:pStyle w:val="TableParagraph"/>
              <w:ind w:left="1" w:right="33"/>
              <w:rPr>
                <w:rFonts w:ascii="Times New Roman" w:hAnsi="Times New Roman" w:cs="Times New Roman"/>
                <w:b/>
                <w:sz w:val="18"/>
              </w:rPr>
            </w:pPr>
            <w:r w:rsidRPr="00154024">
              <w:rPr>
                <w:rFonts w:ascii="Times New Roman" w:hAnsi="Times New Roman" w:cs="Times New Roman"/>
                <w:b/>
                <w:color w:val="231F20"/>
                <w:spacing w:val="-2"/>
                <w:sz w:val="18"/>
              </w:rPr>
              <w:t>0.017*</w:t>
            </w:r>
          </w:p>
        </w:tc>
        <w:tc>
          <w:tcPr>
            <w:tcW w:w="712" w:type="dxa"/>
          </w:tcPr>
          <w:p w14:paraId="6496E902" w14:textId="77777777" w:rsidR="00BC2471" w:rsidRPr="00154024" w:rsidRDefault="00BC2471" w:rsidP="00544EB8">
            <w:pPr>
              <w:pStyle w:val="TableParagraph"/>
              <w:ind w:left="1" w:right="11"/>
              <w:rPr>
                <w:rFonts w:ascii="Times New Roman" w:hAnsi="Times New Roman" w:cs="Times New Roman"/>
                <w:sz w:val="18"/>
              </w:rPr>
            </w:pPr>
            <w:r w:rsidRPr="00154024">
              <w:rPr>
                <w:rFonts w:ascii="Times New Roman" w:hAnsi="Times New Roman" w:cs="Times New Roman"/>
                <w:color w:val="231F20"/>
                <w:spacing w:val="-2"/>
                <w:sz w:val="18"/>
              </w:rPr>
              <w:t>0.577</w:t>
            </w:r>
          </w:p>
        </w:tc>
        <w:tc>
          <w:tcPr>
            <w:tcW w:w="682" w:type="dxa"/>
          </w:tcPr>
          <w:p w14:paraId="0C75F155"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55" w:type="dxa"/>
          </w:tcPr>
          <w:p w14:paraId="23B80A2B" w14:textId="77777777" w:rsidR="00BC2471" w:rsidRPr="00154024" w:rsidRDefault="00BC2471" w:rsidP="00544EB8">
            <w:pPr>
              <w:pStyle w:val="TableParagraph"/>
              <w:ind w:right="18"/>
              <w:rPr>
                <w:rFonts w:ascii="Times New Roman" w:hAnsi="Times New Roman" w:cs="Times New Roman"/>
                <w:b/>
                <w:sz w:val="18"/>
              </w:rPr>
            </w:pPr>
            <w:r w:rsidRPr="00154024">
              <w:rPr>
                <w:rFonts w:ascii="Times New Roman" w:hAnsi="Times New Roman" w:cs="Times New Roman"/>
                <w:b/>
                <w:color w:val="231F20"/>
                <w:spacing w:val="-2"/>
                <w:sz w:val="18"/>
              </w:rPr>
              <w:t>0.048*</w:t>
            </w:r>
          </w:p>
        </w:tc>
        <w:tc>
          <w:tcPr>
            <w:tcW w:w="646" w:type="dxa"/>
          </w:tcPr>
          <w:p w14:paraId="666AE79D"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0.922</w:t>
            </w:r>
          </w:p>
        </w:tc>
        <w:tc>
          <w:tcPr>
            <w:tcW w:w="653" w:type="dxa"/>
          </w:tcPr>
          <w:p w14:paraId="2E4463A1"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4"/>
                <w:sz w:val="18"/>
              </w:rPr>
              <w:t>0.47</w:t>
            </w:r>
          </w:p>
        </w:tc>
        <w:tc>
          <w:tcPr>
            <w:tcW w:w="676" w:type="dxa"/>
          </w:tcPr>
          <w:p w14:paraId="10AED90E"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0.999</w:t>
            </w:r>
          </w:p>
        </w:tc>
      </w:tr>
      <w:tr w:rsidR="00BC2471" w:rsidRPr="00154024" w14:paraId="2ACFE922" w14:textId="77777777" w:rsidTr="00544EB8">
        <w:trPr>
          <w:trHeight w:val="277"/>
        </w:trPr>
        <w:tc>
          <w:tcPr>
            <w:tcW w:w="286" w:type="dxa"/>
            <w:tcBorders>
              <w:bottom w:val="single" w:sz="4" w:space="0" w:color="231F20"/>
            </w:tcBorders>
          </w:tcPr>
          <w:p w14:paraId="37E90741"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01C8108C"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732F8CB8"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32" w:type="dxa"/>
            <w:tcBorders>
              <w:bottom w:val="single" w:sz="4" w:space="0" w:color="231F20"/>
            </w:tcBorders>
          </w:tcPr>
          <w:p w14:paraId="02366217"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0.521</w:t>
            </w:r>
          </w:p>
        </w:tc>
        <w:tc>
          <w:tcPr>
            <w:tcW w:w="633" w:type="dxa"/>
            <w:tcBorders>
              <w:bottom w:val="single" w:sz="4" w:space="0" w:color="231F20"/>
            </w:tcBorders>
          </w:tcPr>
          <w:p w14:paraId="7B5DBE7B"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0.006*</w:t>
            </w:r>
          </w:p>
        </w:tc>
        <w:tc>
          <w:tcPr>
            <w:tcW w:w="644" w:type="dxa"/>
            <w:tcBorders>
              <w:bottom w:val="single" w:sz="4" w:space="0" w:color="231F20"/>
            </w:tcBorders>
          </w:tcPr>
          <w:p w14:paraId="56616261"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68" w:type="dxa"/>
            <w:tcBorders>
              <w:bottom w:val="single" w:sz="4" w:space="0" w:color="231F20"/>
            </w:tcBorders>
          </w:tcPr>
          <w:p w14:paraId="71081128" w14:textId="77777777" w:rsidR="00BC2471" w:rsidRPr="00154024" w:rsidRDefault="00BC2471" w:rsidP="00544EB8">
            <w:pPr>
              <w:pStyle w:val="TableParagraph"/>
              <w:ind w:left="1" w:right="17"/>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76" w:type="dxa"/>
            <w:tcBorders>
              <w:bottom w:val="single" w:sz="4" w:space="0" w:color="231F20"/>
            </w:tcBorders>
          </w:tcPr>
          <w:p w14:paraId="5D871747"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0.152</w:t>
            </w:r>
          </w:p>
        </w:tc>
        <w:tc>
          <w:tcPr>
            <w:tcW w:w="679" w:type="dxa"/>
            <w:tcBorders>
              <w:bottom w:val="single" w:sz="4" w:space="0" w:color="231F20"/>
            </w:tcBorders>
          </w:tcPr>
          <w:p w14:paraId="2294E06D"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88" w:type="dxa"/>
            <w:tcBorders>
              <w:bottom w:val="single" w:sz="4" w:space="0" w:color="231F20"/>
            </w:tcBorders>
          </w:tcPr>
          <w:p w14:paraId="44728313" w14:textId="77777777" w:rsidR="00BC2471" w:rsidRPr="00154024" w:rsidRDefault="00BC2471" w:rsidP="00544EB8">
            <w:pPr>
              <w:pStyle w:val="TableParagraph"/>
              <w:ind w:left="1" w:right="15"/>
              <w:rPr>
                <w:rFonts w:ascii="Times New Roman" w:hAnsi="Times New Roman" w:cs="Times New Roman"/>
                <w:b/>
                <w:sz w:val="18"/>
              </w:rPr>
            </w:pPr>
            <w:r w:rsidRPr="00154024">
              <w:rPr>
                <w:rFonts w:ascii="Times New Roman" w:hAnsi="Times New Roman" w:cs="Times New Roman"/>
                <w:b/>
                <w:color w:val="231F20"/>
                <w:spacing w:val="-2"/>
                <w:sz w:val="18"/>
              </w:rPr>
              <w:t>0.017*</w:t>
            </w:r>
          </w:p>
        </w:tc>
        <w:tc>
          <w:tcPr>
            <w:tcW w:w="685" w:type="dxa"/>
            <w:tcBorders>
              <w:bottom w:val="single" w:sz="4" w:space="0" w:color="231F20"/>
            </w:tcBorders>
          </w:tcPr>
          <w:p w14:paraId="781B42B2" w14:textId="77777777" w:rsidR="00BC2471" w:rsidRPr="00154024" w:rsidRDefault="00BC2471" w:rsidP="00544EB8">
            <w:pPr>
              <w:pStyle w:val="TableParagraph"/>
              <w:ind w:left="15" w:right="22"/>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85" w:type="dxa"/>
            <w:tcBorders>
              <w:bottom w:val="single" w:sz="4" w:space="0" w:color="231F20"/>
            </w:tcBorders>
          </w:tcPr>
          <w:p w14:paraId="48DA9BDA" w14:textId="77777777" w:rsidR="00BC2471" w:rsidRPr="00154024" w:rsidRDefault="00BC2471" w:rsidP="00544EB8">
            <w:pPr>
              <w:pStyle w:val="TableParagraph"/>
              <w:ind w:left="1" w:right="22"/>
              <w:rPr>
                <w:rFonts w:ascii="Times New Roman" w:hAnsi="Times New Roman" w:cs="Times New Roman"/>
                <w:sz w:val="18"/>
              </w:rPr>
            </w:pPr>
            <w:r w:rsidRPr="00154024">
              <w:rPr>
                <w:rFonts w:ascii="Times New Roman" w:hAnsi="Times New Roman" w:cs="Times New Roman"/>
                <w:color w:val="231F20"/>
                <w:spacing w:val="-2"/>
                <w:sz w:val="18"/>
              </w:rPr>
              <w:t>0.111</w:t>
            </w:r>
          </w:p>
        </w:tc>
        <w:tc>
          <w:tcPr>
            <w:tcW w:w="706" w:type="dxa"/>
            <w:tcBorders>
              <w:bottom w:val="single" w:sz="4" w:space="0" w:color="231F20"/>
            </w:tcBorders>
          </w:tcPr>
          <w:p w14:paraId="0599D756" w14:textId="77777777" w:rsidR="00BC2471" w:rsidRPr="00154024" w:rsidRDefault="00BC2471" w:rsidP="00544EB8">
            <w:pPr>
              <w:pStyle w:val="TableParagraph"/>
              <w:ind w:left="1" w:right="33"/>
              <w:rPr>
                <w:rFonts w:ascii="Times New Roman" w:hAnsi="Times New Roman" w:cs="Times New Roman"/>
                <w:b/>
                <w:sz w:val="18"/>
              </w:rPr>
            </w:pPr>
            <w:r w:rsidRPr="00154024">
              <w:rPr>
                <w:rFonts w:ascii="Times New Roman" w:hAnsi="Times New Roman" w:cs="Times New Roman"/>
                <w:b/>
                <w:color w:val="231F20"/>
                <w:spacing w:val="-2"/>
                <w:sz w:val="18"/>
              </w:rPr>
              <w:t>0.034*</w:t>
            </w:r>
          </w:p>
        </w:tc>
        <w:tc>
          <w:tcPr>
            <w:tcW w:w="712" w:type="dxa"/>
            <w:tcBorders>
              <w:bottom w:val="single" w:sz="4" w:space="0" w:color="231F20"/>
            </w:tcBorders>
          </w:tcPr>
          <w:p w14:paraId="79E6A93F" w14:textId="77777777" w:rsidR="00BC2471" w:rsidRPr="00154024" w:rsidRDefault="00BC2471" w:rsidP="00544EB8">
            <w:pPr>
              <w:pStyle w:val="TableParagraph"/>
              <w:ind w:left="1" w:right="11"/>
              <w:rPr>
                <w:rFonts w:ascii="Times New Roman" w:hAnsi="Times New Roman" w:cs="Times New Roman"/>
                <w:b/>
                <w:sz w:val="18"/>
              </w:rPr>
            </w:pPr>
            <w:r w:rsidRPr="00154024">
              <w:rPr>
                <w:rFonts w:ascii="Times New Roman" w:hAnsi="Times New Roman" w:cs="Times New Roman"/>
                <w:b/>
                <w:color w:val="231F20"/>
                <w:spacing w:val="-2"/>
                <w:sz w:val="18"/>
              </w:rPr>
              <w:t>0.008*</w:t>
            </w:r>
          </w:p>
        </w:tc>
        <w:tc>
          <w:tcPr>
            <w:tcW w:w="682" w:type="dxa"/>
            <w:tcBorders>
              <w:bottom w:val="single" w:sz="4" w:space="0" w:color="231F20"/>
            </w:tcBorders>
          </w:tcPr>
          <w:p w14:paraId="20F7E022"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0.158</w:t>
            </w:r>
          </w:p>
        </w:tc>
        <w:tc>
          <w:tcPr>
            <w:tcW w:w="655" w:type="dxa"/>
            <w:tcBorders>
              <w:bottom w:val="single" w:sz="4" w:space="0" w:color="231F20"/>
            </w:tcBorders>
          </w:tcPr>
          <w:p w14:paraId="605E30C5" w14:textId="77777777" w:rsidR="00BC2471" w:rsidRPr="00154024" w:rsidRDefault="00BC2471" w:rsidP="00544EB8">
            <w:pPr>
              <w:pStyle w:val="TableParagraph"/>
              <w:ind w:left="1" w:right="18"/>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46" w:type="dxa"/>
            <w:tcBorders>
              <w:bottom w:val="single" w:sz="4" w:space="0" w:color="231F20"/>
            </w:tcBorders>
          </w:tcPr>
          <w:p w14:paraId="1881ED28"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0.338</w:t>
            </w:r>
          </w:p>
        </w:tc>
        <w:tc>
          <w:tcPr>
            <w:tcW w:w="653" w:type="dxa"/>
            <w:tcBorders>
              <w:bottom w:val="single" w:sz="4" w:space="0" w:color="231F20"/>
            </w:tcBorders>
          </w:tcPr>
          <w:p w14:paraId="4B73C71C"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76" w:type="dxa"/>
            <w:tcBorders>
              <w:bottom w:val="single" w:sz="4" w:space="0" w:color="231F20"/>
            </w:tcBorders>
          </w:tcPr>
          <w:p w14:paraId="33AA6420" w14:textId="77777777" w:rsidR="00BC2471" w:rsidRPr="00154024" w:rsidRDefault="00BC2471" w:rsidP="00544EB8">
            <w:pPr>
              <w:pStyle w:val="TableParagraph"/>
              <w:ind w:right="42"/>
              <w:rPr>
                <w:rFonts w:ascii="Times New Roman" w:hAnsi="Times New Roman" w:cs="Times New Roman"/>
                <w:sz w:val="18"/>
              </w:rPr>
            </w:pPr>
            <w:r w:rsidRPr="00154024">
              <w:rPr>
                <w:rFonts w:ascii="Times New Roman" w:hAnsi="Times New Roman" w:cs="Times New Roman"/>
                <w:color w:val="231F20"/>
                <w:spacing w:val="-2"/>
                <w:sz w:val="18"/>
              </w:rPr>
              <w:t>0.332</w:t>
            </w:r>
          </w:p>
        </w:tc>
      </w:tr>
      <w:tr w:rsidR="00BC2471" w:rsidRPr="00154024" w14:paraId="1E21AF42" w14:textId="77777777" w:rsidTr="00544EB8">
        <w:trPr>
          <w:trHeight w:val="278"/>
        </w:trPr>
        <w:tc>
          <w:tcPr>
            <w:tcW w:w="286" w:type="dxa"/>
            <w:tcBorders>
              <w:top w:val="single" w:sz="4" w:space="0" w:color="231F20"/>
            </w:tcBorders>
          </w:tcPr>
          <w:p w14:paraId="052F7819" w14:textId="77777777" w:rsidR="00BC2471" w:rsidRPr="00154024" w:rsidRDefault="00BC2471" w:rsidP="00544EB8">
            <w:pPr>
              <w:pStyle w:val="TableParagraph"/>
              <w:spacing w:before="29"/>
              <w:ind w:right="74"/>
              <w:rPr>
                <w:rFonts w:ascii="Times New Roman" w:hAnsi="Times New Roman" w:cs="Times New Roman"/>
                <w:sz w:val="18"/>
              </w:rPr>
            </w:pPr>
            <w:r w:rsidRPr="00154024">
              <w:rPr>
                <w:rFonts w:ascii="Times New Roman" w:hAnsi="Times New Roman" w:cs="Times New Roman"/>
                <w:color w:val="231F20"/>
                <w:spacing w:val="-10"/>
                <w:sz w:val="18"/>
              </w:rPr>
              <w:t>4</w:t>
            </w:r>
          </w:p>
        </w:tc>
        <w:tc>
          <w:tcPr>
            <w:tcW w:w="409" w:type="dxa"/>
            <w:tcBorders>
              <w:top w:val="single" w:sz="4" w:space="0" w:color="231F20"/>
            </w:tcBorders>
          </w:tcPr>
          <w:p w14:paraId="091F1A26" w14:textId="77777777" w:rsidR="00BC2471" w:rsidRPr="00154024" w:rsidRDefault="00BC2471" w:rsidP="00544EB8">
            <w:pPr>
              <w:pStyle w:val="TableParagraph"/>
              <w:spacing w:before="29"/>
              <w:ind w:left="85"/>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093AC6BA" w14:textId="77777777" w:rsidR="00BC2471" w:rsidRPr="00154024" w:rsidRDefault="00BC2471" w:rsidP="00544EB8">
            <w:pPr>
              <w:pStyle w:val="TableParagraph"/>
              <w:spacing w:before="29"/>
              <w:ind w:left="11" w:right="3"/>
              <w:rPr>
                <w:rFonts w:ascii="Times New Roman" w:hAnsi="Times New Roman" w:cs="Times New Roman"/>
                <w:sz w:val="18"/>
              </w:rPr>
            </w:pPr>
            <w:r w:rsidRPr="00154024">
              <w:rPr>
                <w:rFonts w:ascii="Times New Roman" w:hAnsi="Times New Roman" w:cs="Times New Roman"/>
                <w:color w:val="231F20"/>
                <w:spacing w:val="-2"/>
                <w:sz w:val="18"/>
              </w:rPr>
              <w:t>0.326</w:t>
            </w:r>
          </w:p>
        </w:tc>
        <w:tc>
          <w:tcPr>
            <w:tcW w:w="632" w:type="dxa"/>
            <w:tcBorders>
              <w:top w:val="single" w:sz="4" w:space="0" w:color="231F20"/>
            </w:tcBorders>
          </w:tcPr>
          <w:p w14:paraId="2EE67369" w14:textId="77777777" w:rsidR="00BC2471" w:rsidRPr="00154024" w:rsidRDefault="00BC2471" w:rsidP="00544EB8">
            <w:pPr>
              <w:pStyle w:val="TableParagraph"/>
              <w:spacing w:before="29"/>
              <w:ind w:right="2"/>
              <w:rPr>
                <w:rFonts w:ascii="Times New Roman" w:hAnsi="Times New Roman" w:cs="Times New Roman"/>
                <w:b/>
                <w:sz w:val="18"/>
              </w:rPr>
            </w:pPr>
            <w:r w:rsidRPr="00154024">
              <w:rPr>
                <w:rFonts w:ascii="Times New Roman" w:hAnsi="Times New Roman" w:cs="Times New Roman"/>
                <w:b/>
                <w:color w:val="231F20"/>
                <w:spacing w:val="-2"/>
                <w:sz w:val="18"/>
              </w:rPr>
              <w:t>0.022*</w:t>
            </w:r>
          </w:p>
        </w:tc>
        <w:tc>
          <w:tcPr>
            <w:tcW w:w="633" w:type="dxa"/>
            <w:tcBorders>
              <w:top w:val="single" w:sz="4" w:space="0" w:color="231F20"/>
            </w:tcBorders>
          </w:tcPr>
          <w:p w14:paraId="59E65291" w14:textId="77777777" w:rsidR="00BC2471" w:rsidRPr="00154024" w:rsidRDefault="00BC2471" w:rsidP="00544EB8">
            <w:pPr>
              <w:pStyle w:val="TableParagraph"/>
              <w:spacing w:before="29"/>
              <w:ind w:left="1" w:right="2"/>
              <w:rPr>
                <w:rFonts w:ascii="Times New Roman" w:hAnsi="Times New Roman" w:cs="Times New Roman"/>
                <w:sz w:val="18"/>
              </w:rPr>
            </w:pPr>
            <w:r w:rsidRPr="00154024">
              <w:rPr>
                <w:rFonts w:ascii="Times New Roman" w:hAnsi="Times New Roman" w:cs="Times New Roman"/>
                <w:color w:val="231F20"/>
                <w:spacing w:val="-2"/>
                <w:sz w:val="18"/>
              </w:rPr>
              <w:t>0.752</w:t>
            </w:r>
          </w:p>
        </w:tc>
        <w:tc>
          <w:tcPr>
            <w:tcW w:w="644" w:type="dxa"/>
            <w:tcBorders>
              <w:top w:val="single" w:sz="4" w:space="0" w:color="231F20"/>
            </w:tcBorders>
          </w:tcPr>
          <w:p w14:paraId="73FA7331" w14:textId="77777777" w:rsidR="00BC2471" w:rsidRPr="00154024" w:rsidRDefault="00BC2471" w:rsidP="00544EB8">
            <w:pPr>
              <w:pStyle w:val="TableParagraph"/>
              <w:spacing w:before="29"/>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68" w:type="dxa"/>
            <w:tcBorders>
              <w:top w:val="single" w:sz="4" w:space="0" w:color="231F20"/>
            </w:tcBorders>
          </w:tcPr>
          <w:p w14:paraId="6A221BEE" w14:textId="77777777" w:rsidR="00BC2471" w:rsidRPr="00154024" w:rsidRDefault="00BC2471" w:rsidP="00544EB8">
            <w:pPr>
              <w:pStyle w:val="TableParagraph"/>
              <w:spacing w:before="29"/>
              <w:ind w:right="17"/>
              <w:rPr>
                <w:rFonts w:ascii="Times New Roman" w:hAnsi="Times New Roman" w:cs="Times New Roman"/>
                <w:b/>
                <w:sz w:val="18"/>
              </w:rPr>
            </w:pPr>
            <w:r w:rsidRPr="00154024">
              <w:rPr>
                <w:rFonts w:ascii="Times New Roman" w:hAnsi="Times New Roman" w:cs="Times New Roman"/>
                <w:b/>
                <w:color w:val="231F20"/>
                <w:spacing w:val="-2"/>
                <w:sz w:val="18"/>
              </w:rPr>
              <w:t>0.036*</w:t>
            </w:r>
          </w:p>
        </w:tc>
        <w:tc>
          <w:tcPr>
            <w:tcW w:w="676" w:type="dxa"/>
            <w:tcBorders>
              <w:top w:val="single" w:sz="4" w:space="0" w:color="231F20"/>
            </w:tcBorders>
          </w:tcPr>
          <w:p w14:paraId="3996607D"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2"/>
                <w:sz w:val="18"/>
              </w:rPr>
              <w:t>0.118</w:t>
            </w:r>
          </w:p>
        </w:tc>
        <w:tc>
          <w:tcPr>
            <w:tcW w:w="679" w:type="dxa"/>
            <w:tcBorders>
              <w:top w:val="single" w:sz="4" w:space="0" w:color="231F20"/>
            </w:tcBorders>
          </w:tcPr>
          <w:p w14:paraId="59006BE2" w14:textId="77777777" w:rsidR="00BC2471" w:rsidRPr="00154024" w:rsidRDefault="00BC2471" w:rsidP="00544EB8">
            <w:pPr>
              <w:pStyle w:val="TableParagraph"/>
              <w:spacing w:before="29"/>
              <w:ind w:right="15"/>
              <w:rPr>
                <w:rFonts w:ascii="Times New Roman" w:hAnsi="Times New Roman" w:cs="Times New Roman"/>
                <w:sz w:val="18"/>
              </w:rPr>
            </w:pPr>
            <w:r w:rsidRPr="00154024">
              <w:rPr>
                <w:rFonts w:ascii="Times New Roman" w:hAnsi="Times New Roman" w:cs="Times New Roman"/>
                <w:color w:val="231F20"/>
                <w:spacing w:val="-2"/>
                <w:sz w:val="18"/>
              </w:rPr>
              <w:t>0.764</w:t>
            </w:r>
          </w:p>
        </w:tc>
        <w:tc>
          <w:tcPr>
            <w:tcW w:w="688" w:type="dxa"/>
            <w:tcBorders>
              <w:top w:val="single" w:sz="4" w:space="0" w:color="231F20"/>
            </w:tcBorders>
          </w:tcPr>
          <w:p w14:paraId="00379A17"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0.368</w:t>
            </w:r>
          </w:p>
        </w:tc>
        <w:tc>
          <w:tcPr>
            <w:tcW w:w="685" w:type="dxa"/>
            <w:tcBorders>
              <w:top w:val="single" w:sz="4" w:space="0" w:color="231F20"/>
            </w:tcBorders>
          </w:tcPr>
          <w:p w14:paraId="701F27CA" w14:textId="77777777" w:rsidR="00BC2471" w:rsidRPr="00154024" w:rsidRDefault="00BC2471" w:rsidP="00544EB8">
            <w:pPr>
              <w:pStyle w:val="TableParagraph"/>
              <w:spacing w:before="29"/>
              <w:ind w:left="15" w:right="22"/>
              <w:rPr>
                <w:rFonts w:ascii="Times New Roman" w:hAnsi="Times New Roman" w:cs="Times New Roman"/>
                <w:b/>
                <w:sz w:val="18"/>
              </w:rPr>
            </w:pPr>
            <w:r w:rsidRPr="00154024">
              <w:rPr>
                <w:rFonts w:ascii="Times New Roman" w:hAnsi="Times New Roman" w:cs="Times New Roman"/>
                <w:b/>
                <w:color w:val="231F20"/>
                <w:spacing w:val="-2"/>
                <w:sz w:val="18"/>
              </w:rPr>
              <w:t>0.035*</w:t>
            </w:r>
          </w:p>
        </w:tc>
        <w:tc>
          <w:tcPr>
            <w:tcW w:w="685" w:type="dxa"/>
            <w:tcBorders>
              <w:top w:val="single" w:sz="4" w:space="0" w:color="231F20"/>
            </w:tcBorders>
          </w:tcPr>
          <w:p w14:paraId="76465C81" w14:textId="77777777" w:rsidR="00BC2471" w:rsidRPr="00154024" w:rsidRDefault="00BC2471" w:rsidP="00544EB8">
            <w:pPr>
              <w:pStyle w:val="TableParagraph"/>
              <w:spacing w:before="29"/>
              <w:ind w:left="1" w:right="22"/>
              <w:rPr>
                <w:rFonts w:ascii="Times New Roman" w:hAnsi="Times New Roman" w:cs="Times New Roman"/>
                <w:sz w:val="18"/>
              </w:rPr>
            </w:pPr>
            <w:r w:rsidRPr="00154024">
              <w:rPr>
                <w:rFonts w:ascii="Times New Roman" w:hAnsi="Times New Roman" w:cs="Times New Roman"/>
                <w:color w:val="231F20"/>
                <w:spacing w:val="-2"/>
                <w:sz w:val="18"/>
              </w:rPr>
              <w:t>0.422</w:t>
            </w:r>
          </w:p>
        </w:tc>
        <w:tc>
          <w:tcPr>
            <w:tcW w:w="706" w:type="dxa"/>
            <w:tcBorders>
              <w:top w:val="single" w:sz="4" w:space="0" w:color="231F20"/>
            </w:tcBorders>
          </w:tcPr>
          <w:p w14:paraId="0457AD4A" w14:textId="77777777" w:rsidR="00BC2471" w:rsidRPr="00154024" w:rsidRDefault="00BC2471" w:rsidP="00544EB8">
            <w:pPr>
              <w:pStyle w:val="TableParagraph"/>
              <w:spacing w:before="29"/>
              <w:ind w:left="1" w:right="33"/>
              <w:rPr>
                <w:rFonts w:ascii="Times New Roman" w:hAnsi="Times New Roman" w:cs="Times New Roman"/>
                <w:sz w:val="18"/>
              </w:rPr>
            </w:pPr>
            <w:r w:rsidRPr="00154024">
              <w:rPr>
                <w:rFonts w:ascii="Times New Roman" w:hAnsi="Times New Roman" w:cs="Times New Roman"/>
                <w:color w:val="231F20"/>
                <w:spacing w:val="-2"/>
                <w:sz w:val="18"/>
              </w:rPr>
              <w:t>0.568</w:t>
            </w:r>
          </w:p>
        </w:tc>
        <w:tc>
          <w:tcPr>
            <w:tcW w:w="712" w:type="dxa"/>
            <w:tcBorders>
              <w:top w:val="single" w:sz="4" w:space="0" w:color="231F20"/>
            </w:tcBorders>
          </w:tcPr>
          <w:p w14:paraId="329F9D11" w14:textId="77777777" w:rsidR="00BC2471" w:rsidRPr="00154024" w:rsidRDefault="00BC2471" w:rsidP="00544EB8">
            <w:pPr>
              <w:pStyle w:val="TableParagraph"/>
              <w:spacing w:before="29"/>
              <w:ind w:left="1" w:right="1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82" w:type="dxa"/>
            <w:tcBorders>
              <w:top w:val="single" w:sz="4" w:space="0" w:color="231F20"/>
            </w:tcBorders>
          </w:tcPr>
          <w:p w14:paraId="30595CF5"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55" w:type="dxa"/>
            <w:tcBorders>
              <w:top w:val="single" w:sz="4" w:space="0" w:color="231F20"/>
            </w:tcBorders>
          </w:tcPr>
          <w:p w14:paraId="6F4FFD4A" w14:textId="77777777" w:rsidR="00BC2471" w:rsidRPr="00154024" w:rsidRDefault="00BC2471" w:rsidP="00544EB8">
            <w:pPr>
              <w:pStyle w:val="TableParagraph"/>
              <w:spacing w:before="29"/>
              <w:ind w:right="18"/>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46" w:type="dxa"/>
            <w:tcBorders>
              <w:top w:val="single" w:sz="4" w:space="0" w:color="231F20"/>
            </w:tcBorders>
          </w:tcPr>
          <w:p w14:paraId="6AB4FB5D" w14:textId="77777777" w:rsidR="00BC2471" w:rsidRPr="00154024" w:rsidRDefault="00BC2471" w:rsidP="00544EB8">
            <w:pPr>
              <w:pStyle w:val="TableParagraph"/>
              <w:spacing w:before="29"/>
              <w:ind w:right="23"/>
              <w:rPr>
                <w:rFonts w:ascii="Times New Roman" w:hAnsi="Times New Roman" w:cs="Times New Roman"/>
                <w:b/>
                <w:sz w:val="18"/>
              </w:rPr>
            </w:pPr>
            <w:r w:rsidRPr="00154024">
              <w:rPr>
                <w:rFonts w:ascii="Times New Roman" w:hAnsi="Times New Roman" w:cs="Times New Roman"/>
                <w:b/>
                <w:color w:val="231F20"/>
                <w:spacing w:val="-2"/>
                <w:sz w:val="18"/>
              </w:rPr>
              <w:t>0.001*</w:t>
            </w:r>
          </w:p>
        </w:tc>
        <w:tc>
          <w:tcPr>
            <w:tcW w:w="653" w:type="dxa"/>
            <w:tcBorders>
              <w:top w:val="single" w:sz="4" w:space="0" w:color="231F20"/>
            </w:tcBorders>
          </w:tcPr>
          <w:p w14:paraId="3C1C05D0" w14:textId="77777777" w:rsidR="00BC2471" w:rsidRPr="00154024" w:rsidRDefault="00BC2471" w:rsidP="00544EB8">
            <w:pPr>
              <w:pStyle w:val="TableParagraph"/>
              <w:spacing w:before="29"/>
              <w:ind w:left="2" w:right="38"/>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76" w:type="dxa"/>
            <w:tcBorders>
              <w:top w:val="single" w:sz="4" w:space="0" w:color="231F20"/>
            </w:tcBorders>
          </w:tcPr>
          <w:p w14:paraId="1A17CD0A" w14:textId="77777777" w:rsidR="00BC2471" w:rsidRPr="00154024" w:rsidRDefault="00BC2471" w:rsidP="00544EB8">
            <w:pPr>
              <w:pStyle w:val="TableParagraph"/>
              <w:spacing w:before="29"/>
              <w:ind w:left="1" w:right="42"/>
              <w:rPr>
                <w:rFonts w:ascii="Times New Roman" w:hAnsi="Times New Roman" w:cs="Times New Roman"/>
                <w:sz w:val="18"/>
              </w:rPr>
            </w:pPr>
            <w:r w:rsidRPr="00154024">
              <w:rPr>
                <w:rFonts w:ascii="Times New Roman" w:hAnsi="Times New Roman" w:cs="Times New Roman"/>
                <w:color w:val="231F20"/>
                <w:spacing w:val="-2"/>
                <w:sz w:val="18"/>
              </w:rPr>
              <w:t>0.263</w:t>
            </w:r>
          </w:p>
        </w:tc>
      </w:tr>
      <w:tr w:rsidR="00BC2471" w:rsidRPr="00154024" w14:paraId="56D7294A" w14:textId="77777777" w:rsidTr="00544EB8">
        <w:trPr>
          <w:trHeight w:val="282"/>
        </w:trPr>
        <w:tc>
          <w:tcPr>
            <w:tcW w:w="286" w:type="dxa"/>
          </w:tcPr>
          <w:p w14:paraId="0D4D3A6A"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66C6BA44"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70E4A0A9"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0.951</w:t>
            </w:r>
          </w:p>
        </w:tc>
        <w:tc>
          <w:tcPr>
            <w:tcW w:w="632" w:type="dxa"/>
          </w:tcPr>
          <w:p w14:paraId="0DF46B0F"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0.711</w:t>
            </w:r>
          </w:p>
        </w:tc>
        <w:tc>
          <w:tcPr>
            <w:tcW w:w="633" w:type="dxa"/>
          </w:tcPr>
          <w:p w14:paraId="74BBD512"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0.894</w:t>
            </w:r>
          </w:p>
        </w:tc>
        <w:tc>
          <w:tcPr>
            <w:tcW w:w="644" w:type="dxa"/>
          </w:tcPr>
          <w:p w14:paraId="64E9FD56"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68" w:type="dxa"/>
          </w:tcPr>
          <w:p w14:paraId="7FA8B85C" w14:textId="77777777" w:rsidR="00BC2471" w:rsidRPr="00154024" w:rsidRDefault="00BC2471" w:rsidP="00544EB8">
            <w:pPr>
              <w:pStyle w:val="TableParagraph"/>
              <w:ind w:right="17"/>
              <w:rPr>
                <w:rFonts w:ascii="Times New Roman" w:hAnsi="Times New Roman" w:cs="Times New Roman"/>
                <w:b/>
                <w:sz w:val="18"/>
              </w:rPr>
            </w:pPr>
            <w:r w:rsidRPr="00154024">
              <w:rPr>
                <w:rFonts w:ascii="Times New Roman" w:hAnsi="Times New Roman" w:cs="Times New Roman"/>
                <w:b/>
                <w:color w:val="231F20"/>
                <w:spacing w:val="-2"/>
                <w:sz w:val="18"/>
              </w:rPr>
              <w:t>0.010*</w:t>
            </w:r>
          </w:p>
        </w:tc>
        <w:tc>
          <w:tcPr>
            <w:tcW w:w="676" w:type="dxa"/>
          </w:tcPr>
          <w:p w14:paraId="06B5A5C0" w14:textId="77777777" w:rsidR="00BC2471" w:rsidRPr="00154024" w:rsidRDefault="00BC2471" w:rsidP="00544EB8">
            <w:pPr>
              <w:pStyle w:val="TableParagraph"/>
              <w:ind w:right="3"/>
              <w:rPr>
                <w:rFonts w:ascii="Times New Roman" w:hAnsi="Times New Roman" w:cs="Times New Roman"/>
                <w:b/>
                <w:sz w:val="18"/>
              </w:rPr>
            </w:pPr>
            <w:r w:rsidRPr="00154024">
              <w:rPr>
                <w:rFonts w:ascii="Times New Roman" w:hAnsi="Times New Roman" w:cs="Times New Roman"/>
                <w:b/>
                <w:color w:val="231F20"/>
                <w:spacing w:val="-2"/>
                <w:sz w:val="18"/>
              </w:rPr>
              <w:t>0.015*</w:t>
            </w:r>
          </w:p>
        </w:tc>
        <w:tc>
          <w:tcPr>
            <w:tcW w:w="679" w:type="dxa"/>
          </w:tcPr>
          <w:p w14:paraId="01A461D7"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0.384</w:t>
            </w:r>
          </w:p>
        </w:tc>
        <w:tc>
          <w:tcPr>
            <w:tcW w:w="688" w:type="dxa"/>
          </w:tcPr>
          <w:p w14:paraId="1A4A133B"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0.884</w:t>
            </w:r>
          </w:p>
        </w:tc>
        <w:tc>
          <w:tcPr>
            <w:tcW w:w="685" w:type="dxa"/>
          </w:tcPr>
          <w:p w14:paraId="26D072A9"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85" w:type="dxa"/>
          </w:tcPr>
          <w:p w14:paraId="25CB9387"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0.699</w:t>
            </w:r>
          </w:p>
        </w:tc>
        <w:tc>
          <w:tcPr>
            <w:tcW w:w="706" w:type="dxa"/>
          </w:tcPr>
          <w:p w14:paraId="0DE760E0" w14:textId="77777777" w:rsidR="00BC2471" w:rsidRPr="00154024" w:rsidRDefault="00BC2471" w:rsidP="00544EB8">
            <w:pPr>
              <w:pStyle w:val="TableParagraph"/>
              <w:ind w:left="2" w:right="33"/>
              <w:rPr>
                <w:rFonts w:ascii="Times New Roman" w:hAnsi="Times New Roman" w:cs="Times New Roman"/>
                <w:b/>
                <w:sz w:val="18"/>
              </w:rPr>
            </w:pPr>
            <w:r w:rsidRPr="00154024">
              <w:rPr>
                <w:rFonts w:ascii="Times New Roman" w:hAnsi="Times New Roman" w:cs="Times New Roman"/>
                <w:b/>
                <w:color w:val="231F20"/>
                <w:spacing w:val="-2"/>
                <w:sz w:val="18"/>
              </w:rPr>
              <w:t>0.049*</w:t>
            </w:r>
          </w:p>
        </w:tc>
        <w:tc>
          <w:tcPr>
            <w:tcW w:w="712" w:type="dxa"/>
          </w:tcPr>
          <w:p w14:paraId="007C1D66" w14:textId="77777777" w:rsidR="00BC2471" w:rsidRPr="00154024" w:rsidRDefault="00BC2471" w:rsidP="00544EB8">
            <w:pPr>
              <w:pStyle w:val="TableParagraph"/>
              <w:ind w:left="2" w:right="11"/>
              <w:rPr>
                <w:rFonts w:ascii="Times New Roman" w:hAnsi="Times New Roman" w:cs="Times New Roman"/>
                <w:b/>
                <w:sz w:val="18"/>
              </w:rPr>
            </w:pPr>
            <w:r w:rsidRPr="00154024">
              <w:rPr>
                <w:rFonts w:ascii="Times New Roman" w:hAnsi="Times New Roman" w:cs="Times New Roman"/>
                <w:b/>
                <w:color w:val="231F20"/>
                <w:spacing w:val="-2"/>
                <w:sz w:val="18"/>
              </w:rPr>
              <w:t>0.013*</w:t>
            </w:r>
          </w:p>
        </w:tc>
        <w:tc>
          <w:tcPr>
            <w:tcW w:w="682" w:type="dxa"/>
          </w:tcPr>
          <w:p w14:paraId="34808DBC"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0.307</w:t>
            </w:r>
          </w:p>
        </w:tc>
        <w:tc>
          <w:tcPr>
            <w:tcW w:w="655" w:type="dxa"/>
          </w:tcPr>
          <w:p w14:paraId="42CA45EB" w14:textId="77777777" w:rsidR="00BC2471" w:rsidRPr="00154024" w:rsidRDefault="00BC2471" w:rsidP="00544EB8">
            <w:pPr>
              <w:pStyle w:val="TableParagraph"/>
              <w:ind w:right="18"/>
              <w:rPr>
                <w:rFonts w:ascii="Times New Roman" w:hAnsi="Times New Roman" w:cs="Times New Roman"/>
                <w:b/>
                <w:sz w:val="18"/>
              </w:rPr>
            </w:pPr>
            <w:r w:rsidRPr="00154024">
              <w:rPr>
                <w:rFonts w:ascii="Times New Roman" w:hAnsi="Times New Roman" w:cs="Times New Roman"/>
                <w:b/>
                <w:color w:val="231F20"/>
                <w:spacing w:val="-2"/>
                <w:sz w:val="18"/>
              </w:rPr>
              <w:t>0.020*</w:t>
            </w:r>
          </w:p>
        </w:tc>
        <w:tc>
          <w:tcPr>
            <w:tcW w:w="646" w:type="dxa"/>
          </w:tcPr>
          <w:p w14:paraId="64E9232F" w14:textId="77777777" w:rsidR="00BC2471" w:rsidRPr="00154024" w:rsidRDefault="00BC2471" w:rsidP="00544EB8">
            <w:pPr>
              <w:pStyle w:val="TableParagraph"/>
              <w:ind w:right="23"/>
              <w:rPr>
                <w:rFonts w:ascii="Times New Roman" w:hAnsi="Times New Roman" w:cs="Times New Roman"/>
                <w:b/>
                <w:sz w:val="18"/>
              </w:rPr>
            </w:pPr>
            <w:r w:rsidRPr="00154024">
              <w:rPr>
                <w:rFonts w:ascii="Times New Roman" w:hAnsi="Times New Roman" w:cs="Times New Roman"/>
                <w:b/>
                <w:color w:val="231F20"/>
                <w:spacing w:val="-2"/>
                <w:sz w:val="18"/>
              </w:rPr>
              <w:t>0.040*</w:t>
            </w:r>
          </w:p>
        </w:tc>
        <w:tc>
          <w:tcPr>
            <w:tcW w:w="653" w:type="dxa"/>
          </w:tcPr>
          <w:p w14:paraId="5EF7A19B" w14:textId="77777777" w:rsidR="00BC2471" w:rsidRPr="00154024" w:rsidRDefault="00BC2471" w:rsidP="00544EB8">
            <w:pPr>
              <w:pStyle w:val="TableParagraph"/>
              <w:ind w:left="2" w:right="38"/>
              <w:rPr>
                <w:rFonts w:ascii="Times New Roman" w:hAnsi="Times New Roman" w:cs="Times New Roman"/>
                <w:b/>
                <w:sz w:val="18"/>
              </w:rPr>
            </w:pPr>
            <w:r w:rsidRPr="00154024">
              <w:rPr>
                <w:rFonts w:ascii="Times New Roman" w:hAnsi="Times New Roman" w:cs="Times New Roman"/>
                <w:b/>
                <w:color w:val="231F20"/>
                <w:spacing w:val="-2"/>
                <w:sz w:val="18"/>
              </w:rPr>
              <w:t>0.018*</w:t>
            </w:r>
          </w:p>
        </w:tc>
        <w:tc>
          <w:tcPr>
            <w:tcW w:w="676" w:type="dxa"/>
          </w:tcPr>
          <w:p w14:paraId="5CFFA7D9"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0.022*</w:t>
            </w:r>
          </w:p>
        </w:tc>
      </w:tr>
      <w:tr w:rsidR="00BC2471" w:rsidRPr="00154024" w14:paraId="36E09DAC" w14:textId="77777777" w:rsidTr="00544EB8">
        <w:trPr>
          <w:trHeight w:val="282"/>
        </w:trPr>
        <w:tc>
          <w:tcPr>
            <w:tcW w:w="286" w:type="dxa"/>
          </w:tcPr>
          <w:p w14:paraId="1757E695"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2235AEC8"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007F0188"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0.017</w:t>
            </w:r>
          </w:p>
        </w:tc>
        <w:tc>
          <w:tcPr>
            <w:tcW w:w="632" w:type="dxa"/>
          </w:tcPr>
          <w:p w14:paraId="236A6DD7"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0.009*</w:t>
            </w:r>
          </w:p>
        </w:tc>
        <w:tc>
          <w:tcPr>
            <w:tcW w:w="633" w:type="dxa"/>
          </w:tcPr>
          <w:p w14:paraId="450483C2"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0.066</w:t>
            </w:r>
          </w:p>
        </w:tc>
        <w:tc>
          <w:tcPr>
            <w:tcW w:w="644" w:type="dxa"/>
          </w:tcPr>
          <w:p w14:paraId="593F86B9"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0.249</w:t>
            </w:r>
          </w:p>
        </w:tc>
        <w:tc>
          <w:tcPr>
            <w:tcW w:w="668" w:type="dxa"/>
          </w:tcPr>
          <w:p w14:paraId="7520563F"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0.896</w:t>
            </w:r>
          </w:p>
        </w:tc>
        <w:tc>
          <w:tcPr>
            <w:tcW w:w="676" w:type="dxa"/>
          </w:tcPr>
          <w:p w14:paraId="7499B66E"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0.377</w:t>
            </w:r>
          </w:p>
        </w:tc>
        <w:tc>
          <w:tcPr>
            <w:tcW w:w="679" w:type="dxa"/>
          </w:tcPr>
          <w:p w14:paraId="47F88A6E"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0.616</w:t>
            </w:r>
          </w:p>
        </w:tc>
        <w:tc>
          <w:tcPr>
            <w:tcW w:w="688" w:type="dxa"/>
          </w:tcPr>
          <w:p w14:paraId="24E36A2A"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0.112</w:t>
            </w:r>
          </w:p>
        </w:tc>
        <w:tc>
          <w:tcPr>
            <w:tcW w:w="685" w:type="dxa"/>
          </w:tcPr>
          <w:p w14:paraId="436C9CAF"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2"/>
                <w:sz w:val="18"/>
              </w:rPr>
              <w:t>0.436</w:t>
            </w:r>
          </w:p>
        </w:tc>
        <w:tc>
          <w:tcPr>
            <w:tcW w:w="685" w:type="dxa"/>
          </w:tcPr>
          <w:p w14:paraId="38C3ADBB"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0.181</w:t>
            </w:r>
          </w:p>
        </w:tc>
        <w:tc>
          <w:tcPr>
            <w:tcW w:w="706" w:type="dxa"/>
          </w:tcPr>
          <w:p w14:paraId="45ECB5B3"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0.667</w:t>
            </w:r>
          </w:p>
        </w:tc>
        <w:tc>
          <w:tcPr>
            <w:tcW w:w="712" w:type="dxa"/>
          </w:tcPr>
          <w:p w14:paraId="25037AE8"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0.677</w:t>
            </w:r>
          </w:p>
        </w:tc>
        <w:tc>
          <w:tcPr>
            <w:tcW w:w="682" w:type="dxa"/>
          </w:tcPr>
          <w:p w14:paraId="118ED8D2"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0.286</w:t>
            </w:r>
          </w:p>
        </w:tc>
        <w:tc>
          <w:tcPr>
            <w:tcW w:w="655" w:type="dxa"/>
          </w:tcPr>
          <w:p w14:paraId="3020AF28"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0.295</w:t>
            </w:r>
          </w:p>
        </w:tc>
        <w:tc>
          <w:tcPr>
            <w:tcW w:w="646" w:type="dxa"/>
          </w:tcPr>
          <w:p w14:paraId="70EC5437"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0.334</w:t>
            </w:r>
          </w:p>
        </w:tc>
        <w:tc>
          <w:tcPr>
            <w:tcW w:w="653" w:type="dxa"/>
          </w:tcPr>
          <w:p w14:paraId="3567B525"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0.149</w:t>
            </w:r>
          </w:p>
        </w:tc>
        <w:tc>
          <w:tcPr>
            <w:tcW w:w="676" w:type="dxa"/>
          </w:tcPr>
          <w:p w14:paraId="669D2D52"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0.098</w:t>
            </w:r>
          </w:p>
        </w:tc>
      </w:tr>
      <w:tr w:rsidR="00BC2471" w:rsidRPr="00154024" w14:paraId="029562F3" w14:textId="77777777" w:rsidTr="00544EB8">
        <w:trPr>
          <w:trHeight w:val="277"/>
        </w:trPr>
        <w:tc>
          <w:tcPr>
            <w:tcW w:w="286" w:type="dxa"/>
            <w:tcBorders>
              <w:bottom w:val="single" w:sz="4" w:space="0" w:color="231F20"/>
            </w:tcBorders>
          </w:tcPr>
          <w:p w14:paraId="620DA520"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4084AE11"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3D169C2A"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0.112</w:t>
            </w:r>
          </w:p>
        </w:tc>
        <w:tc>
          <w:tcPr>
            <w:tcW w:w="632" w:type="dxa"/>
            <w:tcBorders>
              <w:bottom w:val="single" w:sz="4" w:space="0" w:color="231F20"/>
            </w:tcBorders>
          </w:tcPr>
          <w:p w14:paraId="2771D6DE"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633" w:type="dxa"/>
            <w:tcBorders>
              <w:bottom w:val="single" w:sz="4" w:space="0" w:color="231F20"/>
            </w:tcBorders>
          </w:tcPr>
          <w:p w14:paraId="554CD3CB"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0.312</w:t>
            </w:r>
          </w:p>
        </w:tc>
        <w:tc>
          <w:tcPr>
            <w:tcW w:w="644" w:type="dxa"/>
            <w:tcBorders>
              <w:bottom w:val="single" w:sz="4" w:space="0" w:color="231F20"/>
            </w:tcBorders>
          </w:tcPr>
          <w:p w14:paraId="7F660815"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68" w:type="dxa"/>
            <w:tcBorders>
              <w:bottom w:val="single" w:sz="4" w:space="0" w:color="231F20"/>
            </w:tcBorders>
          </w:tcPr>
          <w:p w14:paraId="0850F8B5" w14:textId="77777777" w:rsidR="00BC2471" w:rsidRPr="00154024" w:rsidRDefault="00BC2471" w:rsidP="00544EB8">
            <w:pPr>
              <w:pStyle w:val="TableParagraph"/>
              <w:ind w:left="3" w:right="17"/>
              <w:rPr>
                <w:rFonts w:ascii="Times New Roman" w:hAnsi="Times New Roman" w:cs="Times New Roman"/>
                <w:sz w:val="18"/>
              </w:rPr>
            </w:pPr>
            <w:r w:rsidRPr="00154024">
              <w:rPr>
                <w:rFonts w:ascii="Times New Roman" w:hAnsi="Times New Roman" w:cs="Times New Roman"/>
                <w:color w:val="231F20"/>
                <w:spacing w:val="-2"/>
                <w:sz w:val="18"/>
              </w:rPr>
              <w:t>0.451</w:t>
            </w:r>
          </w:p>
        </w:tc>
        <w:tc>
          <w:tcPr>
            <w:tcW w:w="676" w:type="dxa"/>
            <w:tcBorders>
              <w:bottom w:val="single" w:sz="4" w:space="0" w:color="231F20"/>
            </w:tcBorders>
          </w:tcPr>
          <w:p w14:paraId="2561DA99"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0.382</w:t>
            </w:r>
          </w:p>
        </w:tc>
        <w:tc>
          <w:tcPr>
            <w:tcW w:w="679" w:type="dxa"/>
            <w:tcBorders>
              <w:bottom w:val="single" w:sz="4" w:space="0" w:color="231F20"/>
            </w:tcBorders>
          </w:tcPr>
          <w:p w14:paraId="360BE4D1"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0.555</w:t>
            </w:r>
          </w:p>
        </w:tc>
        <w:tc>
          <w:tcPr>
            <w:tcW w:w="688" w:type="dxa"/>
            <w:tcBorders>
              <w:bottom w:val="single" w:sz="4" w:space="0" w:color="231F20"/>
            </w:tcBorders>
          </w:tcPr>
          <w:p w14:paraId="0155F97A" w14:textId="77777777" w:rsidR="00BC2471" w:rsidRPr="00154024" w:rsidRDefault="00BC2471" w:rsidP="00544EB8">
            <w:pPr>
              <w:pStyle w:val="TableParagraph"/>
              <w:ind w:left="3" w:right="15"/>
              <w:rPr>
                <w:rFonts w:ascii="Times New Roman" w:hAnsi="Times New Roman" w:cs="Times New Roman"/>
                <w:sz w:val="18"/>
              </w:rPr>
            </w:pPr>
            <w:r w:rsidRPr="00154024">
              <w:rPr>
                <w:rFonts w:ascii="Times New Roman" w:hAnsi="Times New Roman" w:cs="Times New Roman"/>
                <w:color w:val="231F20"/>
                <w:spacing w:val="-2"/>
                <w:sz w:val="18"/>
              </w:rPr>
              <w:t>0.911</w:t>
            </w:r>
          </w:p>
        </w:tc>
        <w:tc>
          <w:tcPr>
            <w:tcW w:w="685" w:type="dxa"/>
            <w:tcBorders>
              <w:bottom w:val="single" w:sz="4" w:space="0" w:color="231F20"/>
            </w:tcBorders>
          </w:tcPr>
          <w:p w14:paraId="5A505EBD" w14:textId="77777777" w:rsidR="00BC2471" w:rsidRPr="00154024" w:rsidRDefault="00BC2471" w:rsidP="00544EB8">
            <w:pPr>
              <w:pStyle w:val="TableParagraph"/>
              <w:ind w:left="17" w:right="22"/>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85" w:type="dxa"/>
            <w:tcBorders>
              <w:bottom w:val="single" w:sz="4" w:space="0" w:color="231F20"/>
            </w:tcBorders>
          </w:tcPr>
          <w:p w14:paraId="584F52F3" w14:textId="77777777" w:rsidR="00BC2471" w:rsidRPr="00154024" w:rsidRDefault="00BC2471" w:rsidP="00544EB8">
            <w:pPr>
              <w:pStyle w:val="TableParagraph"/>
              <w:ind w:left="3" w:right="22"/>
              <w:rPr>
                <w:rFonts w:ascii="Times New Roman" w:hAnsi="Times New Roman" w:cs="Times New Roman"/>
                <w:sz w:val="18"/>
              </w:rPr>
            </w:pPr>
            <w:r w:rsidRPr="00154024">
              <w:rPr>
                <w:rFonts w:ascii="Times New Roman" w:hAnsi="Times New Roman" w:cs="Times New Roman"/>
                <w:color w:val="231F20"/>
                <w:spacing w:val="-2"/>
                <w:sz w:val="18"/>
              </w:rPr>
              <w:t>0.118</w:t>
            </w:r>
          </w:p>
        </w:tc>
        <w:tc>
          <w:tcPr>
            <w:tcW w:w="706" w:type="dxa"/>
            <w:tcBorders>
              <w:bottom w:val="single" w:sz="4" w:space="0" w:color="231F20"/>
            </w:tcBorders>
          </w:tcPr>
          <w:p w14:paraId="762E14DB" w14:textId="77777777" w:rsidR="00BC2471" w:rsidRPr="00154024" w:rsidRDefault="00BC2471" w:rsidP="00544EB8">
            <w:pPr>
              <w:pStyle w:val="TableParagraph"/>
              <w:ind w:left="3" w:right="33"/>
              <w:rPr>
                <w:rFonts w:ascii="Times New Roman" w:hAnsi="Times New Roman" w:cs="Times New Roman"/>
                <w:sz w:val="18"/>
              </w:rPr>
            </w:pPr>
            <w:r w:rsidRPr="00154024">
              <w:rPr>
                <w:rFonts w:ascii="Times New Roman" w:hAnsi="Times New Roman" w:cs="Times New Roman"/>
                <w:color w:val="231F20"/>
                <w:spacing w:val="-2"/>
                <w:sz w:val="18"/>
              </w:rPr>
              <w:t>0.362</w:t>
            </w:r>
          </w:p>
        </w:tc>
        <w:tc>
          <w:tcPr>
            <w:tcW w:w="712" w:type="dxa"/>
            <w:tcBorders>
              <w:bottom w:val="single" w:sz="4" w:space="0" w:color="231F20"/>
            </w:tcBorders>
          </w:tcPr>
          <w:p w14:paraId="60E31AEE" w14:textId="77777777" w:rsidR="00BC2471" w:rsidRPr="00154024" w:rsidRDefault="00BC2471" w:rsidP="00544EB8">
            <w:pPr>
              <w:pStyle w:val="TableParagraph"/>
              <w:ind w:left="3" w:right="11"/>
              <w:rPr>
                <w:rFonts w:ascii="Times New Roman" w:hAnsi="Times New Roman" w:cs="Times New Roman"/>
                <w:sz w:val="18"/>
              </w:rPr>
            </w:pPr>
            <w:r w:rsidRPr="00154024">
              <w:rPr>
                <w:rFonts w:ascii="Times New Roman" w:hAnsi="Times New Roman" w:cs="Times New Roman"/>
                <w:color w:val="231F20"/>
                <w:spacing w:val="-2"/>
                <w:sz w:val="18"/>
              </w:rPr>
              <w:t>0.822</w:t>
            </w:r>
          </w:p>
        </w:tc>
        <w:tc>
          <w:tcPr>
            <w:tcW w:w="682" w:type="dxa"/>
            <w:tcBorders>
              <w:bottom w:val="single" w:sz="4" w:space="0" w:color="231F20"/>
            </w:tcBorders>
          </w:tcPr>
          <w:p w14:paraId="038D0298"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0.632</w:t>
            </w:r>
          </w:p>
        </w:tc>
        <w:tc>
          <w:tcPr>
            <w:tcW w:w="655" w:type="dxa"/>
            <w:tcBorders>
              <w:bottom w:val="single" w:sz="4" w:space="0" w:color="231F20"/>
            </w:tcBorders>
          </w:tcPr>
          <w:p w14:paraId="53A9246F" w14:textId="77777777" w:rsidR="00BC2471" w:rsidRPr="00154024" w:rsidRDefault="00BC2471" w:rsidP="00544EB8">
            <w:pPr>
              <w:pStyle w:val="TableParagraph"/>
              <w:ind w:left="3" w:right="18"/>
              <w:rPr>
                <w:rFonts w:ascii="Times New Roman" w:hAnsi="Times New Roman" w:cs="Times New Roman"/>
                <w:sz w:val="18"/>
              </w:rPr>
            </w:pPr>
            <w:r w:rsidRPr="00154024">
              <w:rPr>
                <w:rFonts w:ascii="Times New Roman" w:hAnsi="Times New Roman" w:cs="Times New Roman"/>
                <w:color w:val="231F20"/>
                <w:spacing w:val="-2"/>
                <w:sz w:val="18"/>
              </w:rPr>
              <w:t>0.912</w:t>
            </w:r>
          </w:p>
        </w:tc>
        <w:tc>
          <w:tcPr>
            <w:tcW w:w="646" w:type="dxa"/>
            <w:tcBorders>
              <w:bottom w:val="single" w:sz="4" w:space="0" w:color="231F20"/>
            </w:tcBorders>
          </w:tcPr>
          <w:p w14:paraId="1AE79E67" w14:textId="77777777" w:rsidR="00BC2471" w:rsidRPr="00154024" w:rsidRDefault="00BC2471" w:rsidP="00544EB8">
            <w:pPr>
              <w:pStyle w:val="TableParagraph"/>
              <w:ind w:left="3" w:right="23"/>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53" w:type="dxa"/>
            <w:tcBorders>
              <w:bottom w:val="single" w:sz="4" w:space="0" w:color="231F20"/>
            </w:tcBorders>
          </w:tcPr>
          <w:p w14:paraId="42B4945C"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0.123</w:t>
            </w:r>
          </w:p>
        </w:tc>
        <w:tc>
          <w:tcPr>
            <w:tcW w:w="676" w:type="dxa"/>
            <w:tcBorders>
              <w:bottom w:val="single" w:sz="4" w:space="0" w:color="231F20"/>
            </w:tcBorders>
          </w:tcPr>
          <w:p w14:paraId="24AC5714" w14:textId="77777777" w:rsidR="00BC2471" w:rsidRPr="00154024" w:rsidRDefault="00BC2471" w:rsidP="00544EB8">
            <w:pPr>
              <w:pStyle w:val="TableParagraph"/>
              <w:ind w:left="2" w:right="42"/>
              <w:rPr>
                <w:rFonts w:ascii="Times New Roman" w:hAnsi="Times New Roman" w:cs="Times New Roman"/>
                <w:b/>
                <w:sz w:val="18"/>
              </w:rPr>
            </w:pPr>
            <w:r w:rsidRPr="00154024">
              <w:rPr>
                <w:rFonts w:ascii="Times New Roman" w:hAnsi="Times New Roman" w:cs="Times New Roman"/>
                <w:b/>
                <w:color w:val="231F20"/>
                <w:spacing w:val="-2"/>
                <w:sz w:val="18"/>
              </w:rPr>
              <w:t>0.011*</w:t>
            </w:r>
          </w:p>
        </w:tc>
      </w:tr>
      <w:tr w:rsidR="00BC2471" w:rsidRPr="00154024" w14:paraId="1DE6A96C" w14:textId="77777777" w:rsidTr="00544EB8">
        <w:trPr>
          <w:trHeight w:val="278"/>
        </w:trPr>
        <w:tc>
          <w:tcPr>
            <w:tcW w:w="286" w:type="dxa"/>
            <w:tcBorders>
              <w:top w:val="single" w:sz="4" w:space="0" w:color="231F20"/>
            </w:tcBorders>
          </w:tcPr>
          <w:p w14:paraId="3801BF19" w14:textId="77777777" w:rsidR="00BC2471" w:rsidRPr="00154024" w:rsidRDefault="00BC2471" w:rsidP="00544EB8">
            <w:pPr>
              <w:pStyle w:val="TableParagraph"/>
              <w:spacing w:before="29"/>
              <w:ind w:left="2" w:right="74"/>
              <w:rPr>
                <w:rFonts w:ascii="Times New Roman" w:hAnsi="Times New Roman" w:cs="Times New Roman"/>
                <w:sz w:val="18"/>
              </w:rPr>
            </w:pPr>
            <w:r w:rsidRPr="00154024">
              <w:rPr>
                <w:rFonts w:ascii="Times New Roman" w:hAnsi="Times New Roman" w:cs="Times New Roman"/>
                <w:color w:val="231F20"/>
                <w:spacing w:val="-10"/>
                <w:sz w:val="18"/>
              </w:rPr>
              <w:t>5</w:t>
            </w:r>
          </w:p>
        </w:tc>
        <w:tc>
          <w:tcPr>
            <w:tcW w:w="409" w:type="dxa"/>
            <w:tcBorders>
              <w:top w:val="single" w:sz="4" w:space="0" w:color="231F20"/>
            </w:tcBorders>
          </w:tcPr>
          <w:p w14:paraId="360CEC1D" w14:textId="77777777" w:rsidR="00BC2471" w:rsidRPr="00154024" w:rsidRDefault="00BC2471" w:rsidP="00544EB8">
            <w:pPr>
              <w:pStyle w:val="TableParagraph"/>
              <w:spacing w:before="29"/>
              <w:ind w:left="86"/>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28CAF0B3" w14:textId="77777777" w:rsidR="00BC2471" w:rsidRPr="00154024" w:rsidRDefault="00BC2471" w:rsidP="00544EB8">
            <w:pPr>
              <w:pStyle w:val="TableParagraph"/>
              <w:spacing w:before="29"/>
              <w:ind w:left="11" w:right="1"/>
              <w:rPr>
                <w:rFonts w:ascii="Times New Roman" w:hAnsi="Times New Roman" w:cs="Times New Roman"/>
                <w:sz w:val="18"/>
              </w:rPr>
            </w:pPr>
            <w:r w:rsidRPr="00154024">
              <w:rPr>
                <w:rFonts w:ascii="Times New Roman" w:hAnsi="Times New Roman" w:cs="Times New Roman"/>
                <w:color w:val="231F20"/>
                <w:spacing w:val="-2"/>
                <w:sz w:val="18"/>
              </w:rPr>
              <w:t>0.749</w:t>
            </w:r>
          </w:p>
        </w:tc>
        <w:tc>
          <w:tcPr>
            <w:tcW w:w="632" w:type="dxa"/>
            <w:tcBorders>
              <w:top w:val="single" w:sz="4" w:space="0" w:color="231F20"/>
            </w:tcBorders>
          </w:tcPr>
          <w:p w14:paraId="0C80C68B" w14:textId="77777777" w:rsidR="00BC2471" w:rsidRPr="00154024" w:rsidRDefault="00BC2471" w:rsidP="00544EB8">
            <w:pPr>
              <w:pStyle w:val="TableParagraph"/>
              <w:spacing w:before="29"/>
              <w:ind w:left="2" w:right="2"/>
              <w:rPr>
                <w:rFonts w:ascii="Times New Roman" w:hAnsi="Times New Roman" w:cs="Times New Roman"/>
                <w:sz w:val="18"/>
              </w:rPr>
            </w:pPr>
            <w:r w:rsidRPr="00154024">
              <w:rPr>
                <w:rFonts w:ascii="Times New Roman" w:hAnsi="Times New Roman" w:cs="Times New Roman"/>
                <w:color w:val="231F20"/>
                <w:spacing w:val="-2"/>
                <w:sz w:val="18"/>
              </w:rPr>
              <w:t>0.152</w:t>
            </w:r>
          </w:p>
        </w:tc>
        <w:tc>
          <w:tcPr>
            <w:tcW w:w="633" w:type="dxa"/>
            <w:tcBorders>
              <w:top w:val="single" w:sz="4" w:space="0" w:color="231F20"/>
            </w:tcBorders>
          </w:tcPr>
          <w:p w14:paraId="434D68DC" w14:textId="77777777" w:rsidR="00BC2471" w:rsidRPr="00154024" w:rsidRDefault="00BC2471" w:rsidP="00544EB8">
            <w:pPr>
              <w:pStyle w:val="TableParagraph"/>
              <w:spacing w:before="29"/>
              <w:ind w:left="1" w:right="1"/>
              <w:rPr>
                <w:rFonts w:ascii="Times New Roman" w:hAnsi="Times New Roman" w:cs="Times New Roman"/>
                <w:sz w:val="18"/>
              </w:rPr>
            </w:pPr>
            <w:r w:rsidRPr="00154024">
              <w:rPr>
                <w:rFonts w:ascii="Times New Roman" w:hAnsi="Times New Roman" w:cs="Times New Roman"/>
                <w:color w:val="231F20"/>
                <w:spacing w:val="-2"/>
                <w:sz w:val="18"/>
              </w:rPr>
              <w:t>0.324</w:t>
            </w:r>
          </w:p>
        </w:tc>
        <w:tc>
          <w:tcPr>
            <w:tcW w:w="644" w:type="dxa"/>
            <w:tcBorders>
              <w:top w:val="single" w:sz="4" w:space="0" w:color="231F20"/>
            </w:tcBorders>
          </w:tcPr>
          <w:p w14:paraId="0BBC99C4" w14:textId="77777777" w:rsidR="00BC2471" w:rsidRPr="00154024" w:rsidRDefault="00BC2471" w:rsidP="00544EB8">
            <w:pPr>
              <w:pStyle w:val="TableParagraph"/>
              <w:spacing w:before="29"/>
              <w:ind w:right="128"/>
              <w:jc w:val="right"/>
              <w:rPr>
                <w:rFonts w:ascii="Times New Roman" w:hAnsi="Times New Roman" w:cs="Times New Roman"/>
                <w:sz w:val="18"/>
              </w:rPr>
            </w:pPr>
            <w:r w:rsidRPr="00154024">
              <w:rPr>
                <w:rFonts w:ascii="Times New Roman" w:hAnsi="Times New Roman" w:cs="Times New Roman"/>
                <w:color w:val="231F20"/>
                <w:spacing w:val="-2"/>
                <w:sz w:val="18"/>
              </w:rPr>
              <w:t>0.454</w:t>
            </w:r>
          </w:p>
        </w:tc>
        <w:tc>
          <w:tcPr>
            <w:tcW w:w="668" w:type="dxa"/>
            <w:tcBorders>
              <w:top w:val="single" w:sz="4" w:space="0" w:color="231F20"/>
            </w:tcBorders>
          </w:tcPr>
          <w:p w14:paraId="5D639F83" w14:textId="77777777" w:rsidR="00BC2471" w:rsidRPr="00154024" w:rsidRDefault="00BC2471" w:rsidP="00544EB8">
            <w:pPr>
              <w:pStyle w:val="TableParagraph"/>
              <w:spacing w:before="29"/>
              <w:ind w:left="3" w:right="17"/>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76" w:type="dxa"/>
            <w:tcBorders>
              <w:top w:val="single" w:sz="4" w:space="0" w:color="231F20"/>
            </w:tcBorders>
          </w:tcPr>
          <w:p w14:paraId="51EB3DFB"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79" w:type="dxa"/>
            <w:tcBorders>
              <w:top w:val="single" w:sz="4" w:space="0" w:color="231F20"/>
            </w:tcBorders>
          </w:tcPr>
          <w:p w14:paraId="48B59469" w14:textId="77777777" w:rsidR="00BC2471" w:rsidRPr="00154024" w:rsidRDefault="00BC2471" w:rsidP="00544EB8">
            <w:pPr>
              <w:pStyle w:val="TableParagraph"/>
              <w:spacing w:before="29"/>
              <w:ind w:left="2" w:right="15"/>
              <w:rPr>
                <w:rFonts w:ascii="Times New Roman" w:hAnsi="Times New Roman" w:cs="Times New Roman"/>
                <w:b/>
                <w:sz w:val="18"/>
              </w:rPr>
            </w:pPr>
            <w:r w:rsidRPr="00154024">
              <w:rPr>
                <w:rFonts w:ascii="Times New Roman" w:hAnsi="Times New Roman" w:cs="Times New Roman"/>
                <w:b/>
                <w:color w:val="231F20"/>
                <w:spacing w:val="-2"/>
                <w:sz w:val="18"/>
              </w:rPr>
              <w:t>0.007*</w:t>
            </w:r>
          </w:p>
        </w:tc>
        <w:tc>
          <w:tcPr>
            <w:tcW w:w="688" w:type="dxa"/>
            <w:tcBorders>
              <w:top w:val="single" w:sz="4" w:space="0" w:color="231F20"/>
            </w:tcBorders>
          </w:tcPr>
          <w:p w14:paraId="790B4BE5" w14:textId="77777777" w:rsidR="00BC2471" w:rsidRPr="00154024" w:rsidRDefault="00BC2471" w:rsidP="00544EB8">
            <w:pPr>
              <w:pStyle w:val="TableParagraph"/>
              <w:spacing w:before="29"/>
              <w:ind w:left="3" w:right="15"/>
              <w:rPr>
                <w:rFonts w:ascii="Times New Roman" w:hAnsi="Times New Roman" w:cs="Times New Roman"/>
                <w:sz w:val="18"/>
              </w:rPr>
            </w:pPr>
            <w:r w:rsidRPr="00154024">
              <w:rPr>
                <w:rFonts w:ascii="Times New Roman" w:hAnsi="Times New Roman" w:cs="Times New Roman"/>
                <w:color w:val="231F20"/>
                <w:spacing w:val="-2"/>
                <w:sz w:val="18"/>
              </w:rPr>
              <w:t>0.658</w:t>
            </w:r>
          </w:p>
        </w:tc>
        <w:tc>
          <w:tcPr>
            <w:tcW w:w="685" w:type="dxa"/>
            <w:tcBorders>
              <w:top w:val="single" w:sz="4" w:space="0" w:color="231F20"/>
            </w:tcBorders>
          </w:tcPr>
          <w:p w14:paraId="416B8288" w14:textId="77777777" w:rsidR="00BC2471" w:rsidRPr="00154024" w:rsidRDefault="00BC2471" w:rsidP="00544EB8">
            <w:pPr>
              <w:pStyle w:val="TableParagraph"/>
              <w:spacing w:before="29"/>
              <w:ind w:left="17" w:right="22"/>
              <w:rPr>
                <w:rFonts w:ascii="Times New Roman" w:hAnsi="Times New Roman" w:cs="Times New Roman"/>
                <w:sz w:val="18"/>
              </w:rPr>
            </w:pPr>
            <w:r w:rsidRPr="00154024">
              <w:rPr>
                <w:rFonts w:ascii="Times New Roman" w:hAnsi="Times New Roman" w:cs="Times New Roman"/>
                <w:color w:val="231F20"/>
                <w:spacing w:val="-2"/>
                <w:sz w:val="18"/>
              </w:rPr>
              <w:t>0.524</w:t>
            </w:r>
          </w:p>
        </w:tc>
        <w:tc>
          <w:tcPr>
            <w:tcW w:w="685" w:type="dxa"/>
            <w:tcBorders>
              <w:top w:val="single" w:sz="4" w:space="0" w:color="231F20"/>
            </w:tcBorders>
          </w:tcPr>
          <w:p w14:paraId="547B7C70" w14:textId="77777777" w:rsidR="00BC2471" w:rsidRPr="00154024" w:rsidRDefault="00BC2471" w:rsidP="00544EB8">
            <w:pPr>
              <w:pStyle w:val="TableParagraph"/>
              <w:spacing w:before="29"/>
              <w:ind w:left="3" w:right="22"/>
              <w:rPr>
                <w:rFonts w:ascii="Times New Roman" w:hAnsi="Times New Roman" w:cs="Times New Roman"/>
                <w:sz w:val="18"/>
              </w:rPr>
            </w:pPr>
            <w:r w:rsidRPr="00154024">
              <w:rPr>
                <w:rFonts w:ascii="Times New Roman" w:hAnsi="Times New Roman" w:cs="Times New Roman"/>
                <w:color w:val="231F20"/>
                <w:spacing w:val="-2"/>
                <w:sz w:val="18"/>
              </w:rPr>
              <w:t>0.148</w:t>
            </w:r>
          </w:p>
        </w:tc>
        <w:tc>
          <w:tcPr>
            <w:tcW w:w="706" w:type="dxa"/>
            <w:tcBorders>
              <w:top w:val="single" w:sz="4" w:space="0" w:color="231F20"/>
            </w:tcBorders>
          </w:tcPr>
          <w:p w14:paraId="2061B725" w14:textId="77777777" w:rsidR="00BC2471" w:rsidRPr="00154024" w:rsidRDefault="00BC2471" w:rsidP="00544EB8">
            <w:pPr>
              <w:pStyle w:val="TableParagraph"/>
              <w:spacing w:before="29"/>
              <w:ind w:left="3" w:right="33"/>
              <w:rPr>
                <w:rFonts w:ascii="Times New Roman" w:hAnsi="Times New Roman" w:cs="Times New Roman"/>
                <w:sz w:val="18"/>
              </w:rPr>
            </w:pPr>
            <w:r w:rsidRPr="00154024">
              <w:rPr>
                <w:rFonts w:ascii="Times New Roman" w:hAnsi="Times New Roman" w:cs="Times New Roman"/>
                <w:color w:val="231F20"/>
                <w:spacing w:val="-2"/>
                <w:sz w:val="18"/>
              </w:rPr>
              <w:t>0.665</w:t>
            </w:r>
          </w:p>
        </w:tc>
        <w:tc>
          <w:tcPr>
            <w:tcW w:w="712" w:type="dxa"/>
            <w:tcBorders>
              <w:top w:val="single" w:sz="4" w:space="0" w:color="231F20"/>
            </w:tcBorders>
          </w:tcPr>
          <w:p w14:paraId="5FBBD3D7" w14:textId="77777777" w:rsidR="00BC2471" w:rsidRPr="00154024" w:rsidRDefault="00BC2471" w:rsidP="00544EB8">
            <w:pPr>
              <w:pStyle w:val="TableParagraph"/>
              <w:spacing w:before="29"/>
              <w:ind w:left="3" w:right="11"/>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82" w:type="dxa"/>
            <w:tcBorders>
              <w:top w:val="single" w:sz="4" w:space="0" w:color="231F20"/>
            </w:tcBorders>
          </w:tcPr>
          <w:p w14:paraId="43BAD14C"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0.035*</w:t>
            </w:r>
          </w:p>
        </w:tc>
        <w:tc>
          <w:tcPr>
            <w:tcW w:w="655" w:type="dxa"/>
            <w:tcBorders>
              <w:top w:val="single" w:sz="4" w:space="0" w:color="231F20"/>
            </w:tcBorders>
          </w:tcPr>
          <w:p w14:paraId="70FC238D" w14:textId="77777777" w:rsidR="00BC2471" w:rsidRPr="00154024" w:rsidRDefault="00BC2471" w:rsidP="00544EB8">
            <w:pPr>
              <w:pStyle w:val="TableParagraph"/>
              <w:spacing w:before="29"/>
              <w:ind w:left="3" w:right="18"/>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646" w:type="dxa"/>
            <w:tcBorders>
              <w:top w:val="single" w:sz="4" w:space="0" w:color="231F20"/>
            </w:tcBorders>
          </w:tcPr>
          <w:p w14:paraId="13ECDB5A" w14:textId="77777777" w:rsidR="00BC2471" w:rsidRPr="00154024" w:rsidRDefault="00BC2471" w:rsidP="00544EB8">
            <w:pPr>
              <w:pStyle w:val="TableParagraph"/>
              <w:spacing w:before="29"/>
              <w:ind w:left="3" w:right="23"/>
              <w:rPr>
                <w:rFonts w:ascii="Times New Roman" w:hAnsi="Times New Roman" w:cs="Times New Roman"/>
                <w:b/>
                <w:sz w:val="18"/>
              </w:rPr>
            </w:pPr>
            <w:r w:rsidRPr="00154024">
              <w:rPr>
                <w:rFonts w:ascii="Times New Roman" w:hAnsi="Times New Roman" w:cs="Times New Roman"/>
                <w:b/>
                <w:color w:val="231F20"/>
                <w:spacing w:val="-2"/>
                <w:sz w:val="18"/>
              </w:rPr>
              <w:t>0.014*</w:t>
            </w:r>
          </w:p>
        </w:tc>
        <w:tc>
          <w:tcPr>
            <w:tcW w:w="653" w:type="dxa"/>
            <w:tcBorders>
              <w:top w:val="single" w:sz="4" w:space="0" w:color="231F20"/>
            </w:tcBorders>
          </w:tcPr>
          <w:p w14:paraId="00A7BA61" w14:textId="77777777" w:rsidR="00BC2471" w:rsidRPr="00154024" w:rsidRDefault="00BC2471" w:rsidP="00544EB8">
            <w:pPr>
              <w:pStyle w:val="TableParagraph"/>
              <w:spacing w:before="29"/>
              <w:ind w:left="3" w:right="38"/>
              <w:rPr>
                <w:rFonts w:ascii="Times New Roman" w:hAnsi="Times New Roman" w:cs="Times New Roman"/>
                <w:b/>
                <w:sz w:val="18"/>
              </w:rPr>
            </w:pPr>
            <w:r w:rsidRPr="00154024">
              <w:rPr>
                <w:rFonts w:ascii="Times New Roman" w:hAnsi="Times New Roman" w:cs="Times New Roman"/>
                <w:b/>
                <w:color w:val="231F20"/>
                <w:spacing w:val="-2"/>
                <w:sz w:val="18"/>
              </w:rPr>
              <w:t>0.036*</w:t>
            </w:r>
          </w:p>
        </w:tc>
        <w:tc>
          <w:tcPr>
            <w:tcW w:w="676" w:type="dxa"/>
            <w:tcBorders>
              <w:top w:val="single" w:sz="4" w:space="0" w:color="231F20"/>
            </w:tcBorders>
          </w:tcPr>
          <w:p w14:paraId="3DA5D4EF" w14:textId="77777777" w:rsidR="00BC2471" w:rsidRPr="00154024" w:rsidRDefault="00BC2471" w:rsidP="00544EB8">
            <w:pPr>
              <w:pStyle w:val="TableParagraph"/>
              <w:spacing w:before="29"/>
              <w:ind w:left="2" w:right="42"/>
              <w:rPr>
                <w:rFonts w:ascii="Times New Roman" w:hAnsi="Times New Roman" w:cs="Times New Roman"/>
                <w:b/>
                <w:sz w:val="18"/>
              </w:rPr>
            </w:pPr>
            <w:r w:rsidRPr="00154024">
              <w:rPr>
                <w:rFonts w:ascii="Times New Roman" w:hAnsi="Times New Roman" w:cs="Times New Roman"/>
                <w:b/>
                <w:color w:val="231F20"/>
                <w:spacing w:val="-2"/>
                <w:sz w:val="18"/>
              </w:rPr>
              <w:t>0.031*</w:t>
            </w:r>
          </w:p>
        </w:tc>
      </w:tr>
      <w:tr w:rsidR="00BC2471" w:rsidRPr="00154024" w14:paraId="3326758A" w14:textId="77777777" w:rsidTr="00544EB8">
        <w:trPr>
          <w:trHeight w:val="282"/>
        </w:trPr>
        <w:tc>
          <w:tcPr>
            <w:tcW w:w="286" w:type="dxa"/>
          </w:tcPr>
          <w:p w14:paraId="34FE55F3"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1C340A38"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1378D000" w14:textId="77777777" w:rsidR="00BC2471" w:rsidRPr="00154024" w:rsidRDefault="00BC2471" w:rsidP="00544EB8">
            <w:pPr>
              <w:pStyle w:val="TableParagraph"/>
              <w:ind w:left="11" w:right="1"/>
              <w:rPr>
                <w:rFonts w:ascii="Times New Roman" w:hAnsi="Times New Roman" w:cs="Times New Roman"/>
                <w:sz w:val="18"/>
              </w:rPr>
            </w:pPr>
            <w:r w:rsidRPr="00154024">
              <w:rPr>
                <w:rFonts w:ascii="Times New Roman" w:hAnsi="Times New Roman" w:cs="Times New Roman"/>
                <w:color w:val="231F20"/>
                <w:spacing w:val="-2"/>
                <w:sz w:val="18"/>
              </w:rPr>
              <w:t>0.343</w:t>
            </w:r>
          </w:p>
        </w:tc>
        <w:tc>
          <w:tcPr>
            <w:tcW w:w="632" w:type="dxa"/>
          </w:tcPr>
          <w:p w14:paraId="1CD058AF" w14:textId="77777777" w:rsidR="00BC2471" w:rsidRPr="00154024" w:rsidRDefault="00BC2471" w:rsidP="00544EB8">
            <w:pPr>
              <w:pStyle w:val="TableParagraph"/>
              <w:ind w:left="2" w:right="2"/>
              <w:rPr>
                <w:rFonts w:ascii="Times New Roman" w:hAnsi="Times New Roman" w:cs="Times New Roman"/>
                <w:sz w:val="18"/>
              </w:rPr>
            </w:pPr>
            <w:r w:rsidRPr="00154024">
              <w:rPr>
                <w:rFonts w:ascii="Times New Roman" w:hAnsi="Times New Roman" w:cs="Times New Roman"/>
                <w:color w:val="231F20"/>
                <w:spacing w:val="-2"/>
                <w:sz w:val="18"/>
              </w:rPr>
              <w:t>0.222</w:t>
            </w:r>
          </w:p>
        </w:tc>
        <w:tc>
          <w:tcPr>
            <w:tcW w:w="633" w:type="dxa"/>
          </w:tcPr>
          <w:p w14:paraId="7FE6EC64"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0.439</w:t>
            </w:r>
          </w:p>
        </w:tc>
        <w:tc>
          <w:tcPr>
            <w:tcW w:w="644" w:type="dxa"/>
          </w:tcPr>
          <w:p w14:paraId="5907A8B8"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0.707</w:t>
            </w:r>
          </w:p>
        </w:tc>
        <w:tc>
          <w:tcPr>
            <w:tcW w:w="668" w:type="dxa"/>
          </w:tcPr>
          <w:p w14:paraId="15E0865E" w14:textId="77777777" w:rsidR="00BC2471" w:rsidRPr="00154024" w:rsidRDefault="00BC2471" w:rsidP="00544EB8">
            <w:pPr>
              <w:pStyle w:val="TableParagraph"/>
              <w:ind w:left="3" w:right="17"/>
              <w:rPr>
                <w:rFonts w:ascii="Times New Roman" w:hAnsi="Times New Roman" w:cs="Times New Roman"/>
                <w:b/>
                <w:sz w:val="18"/>
              </w:rPr>
            </w:pPr>
            <w:r w:rsidRPr="00154024">
              <w:rPr>
                <w:rFonts w:ascii="Times New Roman" w:hAnsi="Times New Roman" w:cs="Times New Roman"/>
                <w:b/>
                <w:color w:val="231F20"/>
                <w:spacing w:val="-2"/>
                <w:sz w:val="18"/>
              </w:rPr>
              <w:t>0.047*</w:t>
            </w:r>
          </w:p>
        </w:tc>
        <w:tc>
          <w:tcPr>
            <w:tcW w:w="676" w:type="dxa"/>
          </w:tcPr>
          <w:p w14:paraId="618F90B9"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79" w:type="dxa"/>
          </w:tcPr>
          <w:p w14:paraId="5BAFFB79"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0.049*</w:t>
            </w:r>
          </w:p>
        </w:tc>
        <w:tc>
          <w:tcPr>
            <w:tcW w:w="688" w:type="dxa"/>
          </w:tcPr>
          <w:p w14:paraId="094F2AE0" w14:textId="77777777" w:rsidR="00BC2471" w:rsidRPr="00154024" w:rsidRDefault="00BC2471" w:rsidP="00544EB8">
            <w:pPr>
              <w:pStyle w:val="TableParagraph"/>
              <w:ind w:left="3" w:right="15"/>
              <w:rPr>
                <w:rFonts w:ascii="Times New Roman" w:hAnsi="Times New Roman" w:cs="Times New Roman"/>
                <w:sz w:val="18"/>
              </w:rPr>
            </w:pPr>
            <w:r w:rsidRPr="00154024">
              <w:rPr>
                <w:rFonts w:ascii="Times New Roman" w:hAnsi="Times New Roman" w:cs="Times New Roman"/>
                <w:color w:val="231F20"/>
                <w:spacing w:val="-2"/>
                <w:sz w:val="18"/>
              </w:rPr>
              <w:t>0.741</w:t>
            </w:r>
          </w:p>
        </w:tc>
        <w:tc>
          <w:tcPr>
            <w:tcW w:w="685" w:type="dxa"/>
          </w:tcPr>
          <w:p w14:paraId="3D2C85A7" w14:textId="77777777" w:rsidR="00BC2471" w:rsidRPr="00154024" w:rsidRDefault="00BC2471" w:rsidP="00544EB8">
            <w:pPr>
              <w:pStyle w:val="TableParagraph"/>
              <w:ind w:left="17" w:right="22"/>
              <w:rPr>
                <w:rFonts w:ascii="Times New Roman" w:hAnsi="Times New Roman" w:cs="Times New Roman"/>
                <w:sz w:val="18"/>
              </w:rPr>
            </w:pPr>
            <w:r w:rsidRPr="00154024">
              <w:rPr>
                <w:rFonts w:ascii="Times New Roman" w:hAnsi="Times New Roman" w:cs="Times New Roman"/>
                <w:color w:val="231F20"/>
                <w:spacing w:val="-2"/>
                <w:sz w:val="18"/>
              </w:rPr>
              <w:t>0.899</w:t>
            </w:r>
          </w:p>
        </w:tc>
        <w:tc>
          <w:tcPr>
            <w:tcW w:w="685" w:type="dxa"/>
          </w:tcPr>
          <w:p w14:paraId="70102CEF" w14:textId="77777777" w:rsidR="00BC2471" w:rsidRPr="00154024" w:rsidRDefault="00BC2471" w:rsidP="00544EB8">
            <w:pPr>
              <w:pStyle w:val="TableParagraph"/>
              <w:ind w:left="3" w:right="22"/>
              <w:rPr>
                <w:rFonts w:ascii="Times New Roman" w:hAnsi="Times New Roman" w:cs="Times New Roman"/>
                <w:sz w:val="18"/>
              </w:rPr>
            </w:pPr>
            <w:r w:rsidRPr="00154024">
              <w:rPr>
                <w:rFonts w:ascii="Times New Roman" w:hAnsi="Times New Roman" w:cs="Times New Roman"/>
                <w:color w:val="231F20"/>
                <w:spacing w:val="-2"/>
                <w:sz w:val="18"/>
              </w:rPr>
              <w:t>0.174</w:t>
            </w:r>
          </w:p>
        </w:tc>
        <w:tc>
          <w:tcPr>
            <w:tcW w:w="706" w:type="dxa"/>
          </w:tcPr>
          <w:p w14:paraId="3798C1CA" w14:textId="77777777" w:rsidR="00BC2471" w:rsidRPr="00154024" w:rsidRDefault="00BC2471" w:rsidP="00544EB8">
            <w:pPr>
              <w:pStyle w:val="TableParagraph"/>
              <w:ind w:left="3" w:right="33"/>
              <w:rPr>
                <w:rFonts w:ascii="Times New Roman" w:hAnsi="Times New Roman" w:cs="Times New Roman"/>
                <w:sz w:val="18"/>
              </w:rPr>
            </w:pPr>
            <w:r w:rsidRPr="00154024">
              <w:rPr>
                <w:rFonts w:ascii="Times New Roman" w:hAnsi="Times New Roman" w:cs="Times New Roman"/>
                <w:color w:val="231F20"/>
                <w:spacing w:val="-2"/>
                <w:sz w:val="18"/>
              </w:rPr>
              <w:t>0.758</w:t>
            </w:r>
          </w:p>
        </w:tc>
        <w:tc>
          <w:tcPr>
            <w:tcW w:w="712" w:type="dxa"/>
          </w:tcPr>
          <w:p w14:paraId="7A4F2AAF" w14:textId="77777777" w:rsidR="00BC2471" w:rsidRPr="00154024" w:rsidRDefault="00BC2471" w:rsidP="00544EB8">
            <w:pPr>
              <w:pStyle w:val="TableParagraph"/>
              <w:ind w:left="3" w:right="11"/>
              <w:rPr>
                <w:rFonts w:ascii="Times New Roman" w:hAnsi="Times New Roman" w:cs="Times New Roman"/>
                <w:b/>
                <w:sz w:val="18"/>
              </w:rPr>
            </w:pPr>
            <w:r w:rsidRPr="00154024">
              <w:rPr>
                <w:rFonts w:ascii="Times New Roman" w:hAnsi="Times New Roman" w:cs="Times New Roman"/>
                <w:b/>
                <w:color w:val="231F20"/>
                <w:spacing w:val="-2"/>
                <w:sz w:val="18"/>
              </w:rPr>
              <w:t>0.020*</w:t>
            </w:r>
          </w:p>
        </w:tc>
        <w:tc>
          <w:tcPr>
            <w:tcW w:w="682" w:type="dxa"/>
          </w:tcPr>
          <w:p w14:paraId="4A2586A4"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0.194</w:t>
            </w:r>
          </w:p>
        </w:tc>
        <w:tc>
          <w:tcPr>
            <w:tcW w:w="655" w:type="dxa"/>
          </w:tcPr>
          <w:p w14:paraId="1CAB2037" w14:textId="77777777" w:rsidR="00BC2471" w:rsidRPr="00154024" w:rsidRDefault="00BC2471" w:rsidP="00544EB8">
            <w:pPr>
              <w:pStyle w:val="TableParagraph"/>
              <w:ind w:left="3" w:right="18"/>
              <w:rPr>
                <w:rFonts w:ascii="Times New Roman" w:hAnsi="Times New Roman" w:cs="Times New Roman"/>
                <w:sz w:val="18"/>
              </w:rPr>
            </w:pPr>
            <w:r w:rsidRPr="00154024">
              <w:rPr>
                <w:rFonts w:ascii="Times New Roman" w:hAnsi="Times New Roman" w:cs="Times New Roman"/>
                <w:color w:val="231F20"/>
                <w:spacing w:val="-2"/>
                <w:sz w:val="18"/>
              </w:rPr>
              <w:t>0.529</w:t>
            </w:r>
          </w:p>
        </w:tc>
        <w:tc>
          <w:tcPr>
            <w:tcW w:w="646" w:type="dxa"/>
          </w:tcPr>
          <w:p w14:paraId="6BFFA144" w14:textId="77777777" w:rsidR="00BC2471" w:rsidRPr="00154024" w:rsidRDefault="00BC2471" w:rsidP="00544EB8">
            <w:pPr>
              <w:pStyle w:val="TableParagraph"/>
              <w:ind w:left="3" w:right="23"/>
              <w:rPr>
                <w:rFonts w:ascii="Times New Roman" w:hAnsi="Times New Roman" w:cs="Times New Roman"/>
                <w:sz w:val="18"/>
              </w:rPr>
            </w:pPr>
            <w:r w:rsidRPr="00154024">
              <w:rPr>
                <w:rFonts w:ascii="Times New Roman" w:hAnsi="Times New Roman" w:cs="Times New Roman"/>
                <w:color w:val="231F20"/>
                <w:spacing w:val="-2"/>
                <w:sz w:val="18"/>
              </w:rPr>
              <w:t>0.799</w:t>
            </w:r>
          </w:p>
        </w:tc>
        <w:tc>
          <w:tcPr>
            <w:tcW w:w="653" w:type="dxa"/>
          </w:tcPr>
          <w:p w14:paraId="48DA8BE3"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0.331</w:t>
            </w:r>
          </w:p>
        </w:tc>
        <w:tc>
          <w:tcPr>
            <w:tcW w:w="676" w:type="dxa"/>
          </w:tcPr>
          <w:p w14:paraId="033569BF" w14:textId="77777777" w:rsidR="00BC2471" w:rsidRPr="00154024" w:rsidRDefault="00BC2471" w:rsidP="00544EB8">
            <w:pPr>
              <w:pStyle w:val="TableParagraph"/>
              <w:ind w:left="2" w:right="42"/>
              <w:rPr>
                <w:rFonts w:ascii="Times New Roman" w:hAnsi="Times New Roman" w:cs="Times New Roman"/>
                <w:b/>
                <w:sz w:val="18"/>
              </w:rPr>
            </w:pPr>
            <w:r w:rsidRPr="00154024">
              <w:rPr>
                <w:rFonts w:ascii="Times New Roman" w:hAnsi="Times New Roman" w:cs="Times New Roman"/>
                <w:b/>
                <w:color w:val="231F20"/>
                <w:spacing w:val="-2"/>
                <w:sz w:val="18"/>
              </w:rPr>
              <w:t>0.006*</w:t>
            </w:r>
          </w:p>
        </w:tc>
      </w:tr>
      <w:tr w:rsidR="00BC2471" w:rsidRPr="00154024" w14:paraId="77B697E1" w14:textId="77777777" w:rsidTr="00544EB8">
        <w:trPr>
          <w:trHeight w:val="282"/>
        </w:trPr>
        <w:tc>
          <w:tcPr>
            <w:tcW w:w="286" w:type="dxa"/>
          </w:tcPr>
          <w:p w14:paraId="65780EF7"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49E316C9"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7EDFCEE" w14:textId="77777777" w:rsidR="00BC2471" w:rsidRPr="00154024" w:rsidRDefault="00BC2471" w:rsidP="00544EB8">
            <w:pPr>
              <w:pStyle w:val="TableParagraph"/>
              <w:ind w:left="11" w:right="1"/>
              <w:rPr>
                <w:rFonts w:ascii="Times New Roman" w:hAnsi="Times New Roman" w:cs="Times New Roman"/>
                <w:sz w:val="18"/>
              </w:rPr>
            </w:pPr>
            <w:r w:rsidRPr="00154024">
              <w:rPr>
                <w:rFonts w:ascii="Times New Roman" w:hAnsi="Times New Roman" w:cs="Times New Roman"/>
                <w:color w:val="231F20"/>
                <w:spacing w:val="-2"/>
                <w:sz w:val="18"/>
              </w:rPr>
              <w:t>0.864</w:t>
            </w:r>
          </w:p>
        </w:tc>
        <w:tc>
          <w:tcPr>
            <w:tcW w:w="632" w:type="dxa"/>
          </w:tcPr>
          <w:p w14:paraId="700CFD1E" w14:textId="77777777" w:rsidR="00BC2471" w:rsidRPr="00154024" w:rsidRDefault="00BC2471" w:rsidP="00544EB8">
            <w:pPr>
              <w:pStyle w:val="TableParagraph"/>
              <w:ind w:left="2" w:right="2"/>
              <w:rPr>
                <w:rFonts w:ascii="Times New Roman" w:hAnsi="Times New Roman" w:cs="Times New Roman"/>
                <w:sz w:val="18"/>
              </w:rPr>
            </w:pPr>
            <w:r w:rsidRPr="00154024">
              <w:rPr>
                <w:rFonts w:ascii="Times New Roman" w:hAnsi="Times New Roman" w:cs="Times New Roman"/>
                <w:color w:val="231F20"/>
                <w:spacing w:val="-2"/>
                <w:sz w:val="18"/>
              </w:rPr>
              <w:t>0.616</w:t>
            </w:r>
          </w:p>
        </w:tc>
        <w:tc>
          <w:tcPr>
            <w:tcW w:w="633" w:type="dxa"/>
          </w:tcPr>
          <w:p w14:paraId="3D574CC1"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44" w:type="dxa"/>
          </w:tcPr>
          <w:p w14:paraId="59284E78"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0.333</w:t>
            </w:r>
          </w:p>
        </w:tc>
        <w:tc>
          <w:tcPr>
            <w:tcW w:w="668" w:type="dxa"/>
          </w:tcPr>
          <w:p w14:paraId="7A5740EF" w14:textId="77777777" w:rsidR="00BC2471" w:rsidRPr="00154024" w:rsidRDefault="00BC2471" w:rsidP="00544EB8">
            <w:pPr>
              <w:pStyle w:val="TableParagraph"/>
              <w:ind w:left="3" w:right="17"/>
              <w:rPr>
                <w:rFonts w:ascii="Times New Roman" w:hAnsi="Times New Roman" w:cs="Times New Roman"/>
                <w:b/>
                <w:sz w:val="18"/>
              </w:rPr>
            </w:pPr>
            <w:r w:rsidRPr="00154024">
              <w:rPr>
                <w:rFonts w:ascii="Times New Roman" w:hAnsi="Times New Roman" w:cs="Times New Roman"/>
                <w:b/>
                <w:color w:val="231F20"/>
                <w:spacing w:val="-2"/>
                <w:sz w:val="18"/>
              </w:rPr>
              <w:t>0.018*</w:t>
            </w:r>
          </w:p>
        </w:tc>
        <w:tc>
          <w:tcPr>
            <w:tcW w:w="676" w:type="dxa"/>
          </w:tcPr>
          <w:p w14:paraId="00630DE2"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0.282</w:t>
            </w:r>
          </w:p>
        </w:tc>
        <w:tc>
          <w:tcPr>
            <w:tcW w:w="679" w:type="dxa"/>
          </w:tcPr>
          <w:p w14:paraId="731850B8"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0.027*</w:t>
            </w:r>
          </w:p>
        </w:tc>
        <w:tc>
          <w:tcPr>
            <w:tcW w:w="688" w:type="dxa"/>
          </w:tcPr>
          <w:p w14:paraId="06DD96D7" w14:textId="77777777" w:rsidR="00BC2471" w:rsidRPr="00154024" w:rsidRDefault="00BC2471" w:rsidP="00544EB8">
            <w:pPr>
              <w:pStyle w:val="TableParagraph"/>
              <w:ind w:left="3" w:right="15"/>
              <w:rPr>
                <w:rFonts w:ascii="Times New Roman" w:hAnsi="Times New Roman" w:cs="Times New Roman"/>
                <w:sz w:val="18"/>
              </w:rPr>
            </w:pPr>
            <w:r w:rsidRPr="00154024">
              <w:rPr>
                <w:rFonts w:ascii="Times New Roman" w:hAnsi="Times New Roman" w:cs="Times New Roman"/>
                <w:color w:val="231F20"/>
                <w:spacing w:val="-2"/>
                <w:sz w:val="18"/>
              </w:rPr>
              <w:t>0.282</w:t>
            </w:r>
          </w:p>
        </w:tc>
        <w:tc>
          <w:tcPr>
            <w:tcW w:w="685" w:type="dxa"/>
          </w:tcPr>
          <w:p w14:paraId="7DF0587E" w14:textId="77777777" w:rsidR="00BC2471" w:rsidRPr="00154024" w:rsidRDefault="00BC2471" w:rsidP="00544EB8">
            <w:pPr>
              <w:pStyle w:val="TableParagraph"/>
              <w:ind w:left="17" w:right="22"/>
              <w:rPr>
                <w:rFonts w:ascii="Times New Roman" w:hAnsi="Times New Roman" w:cs="Times New Roman"/>
                <w:sz w:val="18"/>
              </w:rPr>
            </w:pPr>
            <w:r w:rsidRPr="00154024">
              <w:rPr>
                <w:rFonts w:ascii="Times New Roman" w:hAnsi="Times New Roman" w:cs="Times New Roman"/>
                <w:color w:val="231F20"/>
                <w:spacing w:val="-2"/>
                <w:sz w:val="18"/>
              </w:rPr>
              <w:t>0.878</w:t>
            </w:r>
          </w:p>
        </w:tc>
        <w:tc>
          <w:tcPr>
            <w:tcW w:w="685" w:type="dxa"/>
          </w:tcPr>
          <w:p w14:paraId="087FE84A" w14:textId="77777777" w:rsidR="00BC2471" w:rsidRPr="00154024" w:rsidRDefault="00BC2471" w:rsidP="00544EB8">
            <w:pPr>
              <w:pStyle w:val="TableParagraph"/>
              <w:ind w:left="3" w:right="22"/>
              <w:rPr>
                <w:rFonts w:ascii="Times New Roman" w:hAnsi="Times New Roman" w:cs="Times New Roman"/>
                <w:sz w:val="18"/>
              </w:rPr>
            </w:pPr>
            <w:r w:rsidRPr="00154024">
              <w:rPr>
                <w:rFonts w:ascii="Times New Roman" w:hAnsi="Times New Roman" w:cs="Times New Roman"/>
                <w:color w:val="231F20"/>
                <w:spacing w:val="-2"/>
                <w:sz w:val="18"/>
              </w:rPr>
              <w:t>0.772</w:t>
            </w:r>
          </w:p>
        </w:tc>
        <w:tc>
          <w:tcPr>
            <w:tcW w:w="706" w:type="dxa"/>
          </w:tcPr>
          <w:p w14:paraId="2DFF24F1" w14:textId="77777777" w:rsidR="00BC2471" w:rsidRPr="00154024" w:rsidRDefault="00BC2471" w:rsidP="00544EB8">
            <w:pPr>
              <w:pStyle w:val="TableParagraph"/>
              <w:ind w:left="3" w:right="33"/>
              <w:rPr>
                <w:rFonts w:ascii="Times New Roman" w:hAnsi="Times New Roman" w:cs="Times New Roman"/>
                <w:sz w:val="18"/>
              </w:rPr>
            </w:pPr>
            <w:r w:rsidRPr="00154024">
              <w:rPr>
                <w:rFonts w:ascii="Times New Roman" w:hAnsi="Times New Roman" w:cs="Times New Roman"/>
                <w:color w:val="231F20"/>
                <w:spacing w:val="-2"/>
                <w:sz w:val="18"/>
              </w:rPr>
              <w:t>0.772</w:t>
            </w:r>
          </w:p>
        </w:tc>
        <w:tc>
          <w:tcPr>
            <w:tcW w:w="712" w:type="dxa"/>
          </w:tcPr>
          <w:p w14:paraId="30390506" w14:textId="77777777" w:rsidR="00BC2471" w:rsidRPr="00154024" w:rsidRDefault="00BC2471" w:rsidP="00544EB8">
            <w:pPr>
              <w:pStyle w:val="TableParagraph"/>
              <w:ind w:left="3" w:right="11"/>
              <w:rPr>
                <w:rFonts w:ascii="Times New Roman" w:hAnsi="Times New Roman" w:cs="Times New Roman"/>
                <w:sz w:val="18"/>
              </w:rPr>
            </w:pPr>
            <w:r w:rsidRPr="00154024">
              <w:rPr>
                <w:rFonts w:ascii="Times New Roman" w:hAnsi="Times New Roman" w:cs="Times New Roman"/>
                <w:color w:val="231F20"/>
                <w:spacing w:val="-2"/>
                <w:sz w:val="18"/>
              </w:rPr>
              <w:t>0.598</w:t>
            </w:r>
          </w:p>
        </w:tc>
        <w:tc>
          <w:tcPr>
            <w:tcW w:w="682" w:type="dxa"/>
          </w:tcPr>
          <w:p w14:paraId="168277FF"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0.023*</w:t>
            </w:r>
          </w:p>
        </w:tc>
        <w:tc>
          <w:tcPr>
            <w:tcW w:w="655" w:type="dxa"/>
          </w:tcPr>
          <w:p w14:paraId="264229AF" w14:textId="77777777" w:rsidR="00BC2471" w:rsidRPr="00154024" w:rsidRDefault="00BC2471" w:rsidP="00544EB8">
            <w:pPr>
              <w:pStyle w:val="TableParagraph"/>
              <w:ind w:left="3" w:right="18"/>
              <w:rPr>
                <w:rFonts w:ascii="Times New Roman" w:hAnsi="Times New Roman" w:cs="Times New Roman"/>
                <w:sz w:val="18"/>
              </w:rPr>
            </w:pPr>
            <w:r w:rsidRPr="00154024">
              <w:rPr>
                <w:rFonts w:ascii="Times New Roman" w:hAnsi="Times New Roman" w:cs="Times New Roman"/>
                <w:color w:val="231F20"/>
                <w:spacing w:val="-2"/>
                <w:sz w:val="18"/>
              </w:rPr>
              <w:t>0.129</w:t>
            </w:r>
          </w:p>
        </w:tc>
        <w:tc>
          <w:tcPr>
            <w:tcW w:w="646" w:type="dxa"/>
          </w:tcPr>
          <w:p w14:paraId="5345F351" w14:textId="77777777" w:rsidR="00BC2471" w:rsidRPr="00154024" w:rsidRDefault="00BC2471" w:rsidP="00544EB8">
            <w:pPr>
              <w:pStyle w:val="TableParagraph"/>
              <w:ind w:left="3" w:right="23"/>
              <w:rPr>
                <w:rFonts w:ascii="Times New Roman" w:hAnsi="Times New Roman" w:cs="Times New Roman"/>
                <w:sz w:val="18"/>
              </w:rPr>
            </w:pPr>
            <w:r w:rsidRPr="00154024">
              <w:rPr>
                <w:rFonts w:ascii="Times New Roman" w:hAnsi="Times New Roman" w:cs="Times New Roman"/>
                <w:color w:val="231F20"/>
                <w:spacing w:val="-2"/>
                <w:sz w:val="18"/>
              </w:rPr>
              <w:t>0.054</w:t>
            </w:r>
          </w:p>
        </w:tc>
        <w:tc>
          <w:tcPr>
            <w:tcW w:w="653" w:type="dxa"/>
          </w:tcPr>
          <w:p w14:paraId="3D9454F9"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0.559</w:t>
            </w:r>
          </w:p>
        </w:tc>
        <w:tc>
          <w:tcPr>
            <w:tcW w:w="676" w:type="dxa"/>
          </w:tcPr>
          <w:p w14:paraId="7E8CB988" w14:textId="77777777" w:rsidR="00BC2471" w:rsidRPr="00154024" w:rsidRDefault="00BC2471" w:rsidP="00544EB8">
            <w:pPr>
              <w:pStyle w:val="TableParagraph"/>
              <w:ind w:left="2" w:right="42"/>
              <w:rPr>
                <w:rFonts w:ascii="Times New Roman" w:hAnsi="Times New Roman" w:cs="Times New Roman"/>
                <w:b/>
                <w:sz w:val="18"/>
              </w:rPr>
            </w:pPr>
            <w:r w:rsidRPr="00154024">
              <w:rPr>
                <w:rFonts w:ascii="Times New Roman" w:hAnsi="Times New Roman" w:cs="Times New Roman"/>
                <w:b/>
                <w:color w:val="231F20"/>
                <w:spacing w:val="-2"/>
                <w:sz w:val="18"/>
              </w:rPr>
              <w:t>0.000*</w:t>
            </w:r>
          </w:p>
        </w:tc>
      </w:tr>
      <w:tr w:rsidR="00BC2471" w:rsidRPr="00154024" w14:paraId="114EB6CE" w14:textId="77777777" w:rsidTr="00544EB8">
        <w:trPr>
          <w:trHeight w:val="277"/>
        </w:trPr>
        <w:tc>
          <w:tcPr>
            <w:tcW w:w="286" w:type="dxa"/>
            <w:tcBorders>
              <w:bottom w:val="single" w:sz="4" w:space="0" w:color="231F20"/>
            </w:tcBorders>
          </w:tcPr>
          <w:p w14:paraId="32ED8E25"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5E730193"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7D103FF6" w14:textId="77777777" w:rsidR="00BC2471" w:rsidRPr="00154024" w:rsidRDefault="00BC2471" w:rsidP="00544EB8">
            <w:pPr>
              <w:pStyle w:val="TableParagraph"/>
              <w:ind w:left="11" w:right="1"/>
              <w:rPr>
                <w:rFonts w:ascii="Times New Roman" w:hAnsi="Times New Roman" w:cs="Times New Roman"/>
                <w:sz w:val="18"/>
              </w:rPr>
            </w:pPr>
            <w:r w:rsidRPr="00154024">
              <w:rPr>
                <w:rFonts w:ascii="Times New Roman" w:hAnsi="Times New Roman" w:cs="Times New Roman"/>
                <w:color w:val="231F20"/>
                <w:spacing w:val="-2"/>
                <w:sz w:val="18"/>
              </w:rPr>
              <w:t>0.922</w:t>
            </w:r>
          </w:p>
        </w:tc>
        <w:tc>
          <w:tcPr>
            <w:tcW w:w="632" w:type="dxa"/>
            <w:tcBorders>
              <w:bottom w:val="single" w:sz="4" w:space="0" w:color="231F20"/>
            </w:tcBorders>
          </w:tcPr>
          <w:p w14:paraId="7372BF38" w14:textId="77777777" w:rsidR="00BC2471" w:rsidRPr="00154024" w:rsidRDefault="00BC2471" w:rsidP="00544EB8">
            <w:pPr>
              <w:pStyle w:val="TableParagraph"/>
              <w:ind w:left="2" w:right="2"/>
              <w:rPr>
                <w:rFonts w:ascii="Times New Roman" w:hAnsi="Times New Roman" w:cs="Times New Roman"/>
                <w:sz w:val="18"/>
              </w:rPr>
            </w:pPr>
            <w:r w:rsidRPr="00154024">
              <w:rPr>
                <w:rFonts w:ascii="Times New Roman" w:hAnsi="Times New Roman" w:cs="Times New Roman"/>
                <w:color w:val="231F20"/>
                <w:spacing w:val="-2"/>
                <w:sz w:val="18"/>
              </w:rPr>
              <w:t>0.869</w:t>
            </w:r>
          </w:p>
        </w:tc>
        <w:tc>
          <w:tcPr>
            <w:tcW w:w="633" w:type="dxa"/>
            <w:tcBorders>
              <w:bottom w:val="single" w:sz="4" w:space="0" w:color="231F20"/>
            </w:tcBorders>
          </w:tcPr>
          <w:p w14:paraId="141EB51E"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0.185</w:t>
            </w:r>
          </w:p>
        </w:tc>
        <w:tc>
          <w:tcPr>
            <w:tcW w:w="644" w:type="dxa"/>
            <w:tcBorders>
              <w:bottom w:val="single" w:sz="4" w:space="0" w:color="231F20"/>
            </w:tcBorders>
          </w:tcPr>
          <w:p w14:paraId="7916F76B" w14:textId="77777777" w:rsidR="00BC2471" w:rsidRPr="00154024" w:rsidRDefault="00BC2471" w:rsidP="00544EB8">
            <w:pPr>
              <w:pStyle w:val="TableParagraph"/>
              <w:ind w:right="62"/>
              <w:jc w:val="right"/>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68" w:type="dxa"/>
            <w:tcBorders>
              <w:bottom w:val="single" w:sz="4" w:space="0" w:color="231F20"/>
            </w:tcBorders>
          </w:tcPr>
          <w:p w14:paraId="011EB491" w14:textId="77777777" w:rsidR="00BC2471" w:rsidRPr="00154024" w:rsidRDefault="00BC2471" w:rsidP="00544EB8">
            <w:pPr>
              <w:pStyle w:val="TableParagraph"/>
              <w:ind w:left="3" w:right="17"/>
              <w:rPr>
                <w:rFonts w:ascii="Times New Roman" w:hAnsi="Times New Roman" w:cs="Times New Roman"/>
                <w:sz w:val="18"/>
              </w:rPr>
            </w:pPr>
            <w:r w:rsidRPr="00154024">
              <w:rPr>
                <w:rFonts w:ascii="Times New Roman" w:hAnsi="Times New Roman" w:cs="Times New Roman"/>
                <w:color w:val="231F20"/>
                <w:spacing w:val="-2"/>
                <w:sz w:val="18"/>
              </w:rPr>
              <w:t>0.068</w:t>
            </w:r>
          </w:p>
        </w:tc>
        <w:tc>
          <w:tcPr>
            <w:tcW w:w="676" w:type="dxa"/>
            <w:tcBorders>
              <w:bottom w:val="single" w:sz="4" w:space="0" w:color="231F20"/>
            </w:tcBorders>
          </w:tcPr>
          <w:p w14:paraId="1201D959"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0.558</w:t>
            </w:r>
          </w:p>
        </w:tc>
        <w:tc>
          <w:tcPr>
            <w:tcW w:w="679" w:type="dxa"/>
            <w:tcBorders>
              <w:bottom w:val="single" w:sz="4" w:space="0" w:color="231F20"/>
            </w:tcBorders>
          </w:tcPr>
          <w:p w14:paraId="6BFBE76C"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0.364</w:t>
            </w:r>
          </w:p>
        </w:tc>
        <w:tc>
          <w:tcPr>
            <w:tcW w:w="688" w:type="dxa"/>
            <w:tcBorders>
              <w:bottom w:val="single" w:sz="4" w:space="0" w:color="231F20"/>
            </w:tcBorders>
          </w:tcPr>
          <w:p w14:paraId="39EA1980" w14:textId="77777777" w:rsidR="00BC2471" w:rsidRPr="00154024" w:rsidRDefault="00BC2471" w:rsidP="00544EB8">
            <w:pPr>
              <w:pStyle w:val="TableParagraph"/>
              <w:ind w:left="4" w:right="15"/>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85" w:type="dxa"/>
            <w:tcBorders>
              <w:bottom w:val="single" w:sz="4" w:space="0" w:color="231F20"/>
            </w:tcBorders>
          </w:tcPr>
          <w:p w14:paraId="64E11E16" w14:textId="77777777" w:rsidR="00BC2471" w:rsidRPr="00154024" w:rsidRDefault="00BC2471" w:rsidP="00544EB8">
            <w:pPr>
              <w:pStyle w:val="TableParagraph"/>
              <w:ind w:left="18" w:right="22"/>
              <w:rPr>
                <w:rFonts w:ascii="Times New Roman" w:hAnsi="Times New Roman" w:cs="Times New Roman"/>
                <w:sz w:val="18"/>
              </w:rPr>
            </w:pPr>
            <w:r w:rsidRPr="00154024">
              <w:rPr>
                <w:rFonts w:ascii="Times New Roman" w:hAnsi="Times New Roman" w:cs="Times New Roman"/>
                <w:color w:val="231F20"/>
                <w:spacing w:val="-2"/>
                <w:sz w:val="18"/>
              </w:rPr>
              <w:t>0.338</w:t>
            </w:r>
          </w:p>
        </w:tc>
        <w:tc>
          <w:tcPr>
            <w:tcW w:w="685" w:type="dxa"/>
            <w:tcBorders>
              <w:bottom w:val="single" w:sz="4" w:space="0" w:color="231F20"/>
            </w:tcBorders>
          </w:tcPr>
          <w:p w14:paraId="2B4C22FC" w14:textId="77777777" w:rsidR="00BC2471" w:rsidRPr="00154024" w:rsidRDefault="00BC2471" w:rsidP="00544EB8">
            <w:pPr>
              <w:pStyle w:val="TableParagraph"/>
              <w:ind w:left="4" w:right="22"/>
              <w:rPr>
                <w:rFonts w:ascii="Times New Roman" w:hAnsi="Times New Roman" w:cs="Times New Roman"/>
                <w:sz w:val="18"/>
              </w:rPr>
            </w:pPr>
            <w:r w:rsidRPr="00154024">
              <w:rPr>
                <w:rFonts w:ascii="Times New Roman" w:hAnsi="Times New Roman" w:cs="Times New Roman"/>
                <w:color w:val="231F20"/>
                <w:spacing w:val="-2"/>
                <w:sz w:val="18"/>
              </w:rPr>
              <w:t>0.521</w:t>
            </w:r>
          </w:p>
        </w:tc>
        <w:tc>
          <w:tcPr>
            <w:tcW w:w="706" w:type="dxa"/>
            <w:tcBorders>
              <w:bottom w:val="single" w:sz="4" w:space="0" w:color="231F20"/>
            </w:tcBorders>
          </w:tcPr>
          <w:p w14:paraId="22E6F417" w14:textId="77777777" w:rsidR="00BC2471" w:rsidRPr="00154024" w:rsidRDefault="00BC2471" w:rsidP="00544EB8">
            <w:pPr>
              <w:pStyle w:val="TableParagraph"/>
              <w:ind w:left="4" w:right="33"/>
              <w:rPr>
                <w:rFonts w:ascii="Times New Roman" w:hAnsi="Times New Roman" w:cs="Times New Roman"/>
                <w:b/>
                <w:sz w:val="18"/>
              </w:rPr>
            </w:pPr>
            <w:r w:rsidRPr="00154024">
              <w:rPr>
                <w:rFonts w:ascii="Times New Roman" w:hAnsi="Times New Roman" w:cs="Times New Roman"/>
                <w:b/>
                <w:color w:val="231F20"/>
                <w:spacing w:val="-2"/>
                <w:sz w:val="18"/>
              </w:rPr>
              <w:t>0.028*</w:t>
            </w:r>
          </w:p>
        </w:tc>
        <w:tc>
          <w:tcPr>
            <w:tcW w:w="712" w:type="dxa"/>
            <w:tcBorders>
              <w:bottom w:val="single" w:sz="4" w:space="0" w:color="231F20"/>
            </w:tcBorders>
          </w:tcPr>
          <w:p w14:paraId="112EE855" w14:textId="77777777" w:rsidR="00BC2471" w:rsidRPr="00154024" w:rsidRDefault="00BC2471" w:rsidP="00544EB8">
            <w:pPr>
              <w:pStyle w:val="TableParagraph"/>
              <w:ind w:left="4" w:right="11"/>
              <w:rPr>
                <w:rFonts w:ascii="Times New Roman" w:hAnsi="Times New Roman" w:cs="Times New Roman"/>
                <w:sz w:val="18"/>
              </w:rPr>
            </w:pPr>
            <w:r w:rsidRPr="00154024">
              <w:rPr>
                <w:rFonts w:ascii="Times New Roman" w:hAnsi="Times New Roman" w:cs="Times New Roman"/>
                <w:color w:val="231F20"/>
                <w:spacing w:val="-2"/>
                <w:sz w:val="18"/>
              </w:rPr>
              <w:t>0.668</w:t>
            </w:r>
          </w:p>
        </w:tc>
        <w:tc>
          <w:tcPr>
            <w:tcW w:w="682" w:type="dxa"/>
            <w:tcBorders>
              <w:bottom w:val="single" w:sz="4" w:space="0" w:color="231F20"/>
            </w:tcBorders>
          </w:tcPr>
          <w:p w14:paraId="4F93AD6A"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0.213</w:t>
            </w:r>
          </w:p>
        </w:tc>
        <w:tc>
          <w:tcPr>
            <w:tcW w:w="655" w:type="dxa"/>
            <w:tcBorders>
              <w:bottom w:val="single" w:sz="4" w:space="0" w:color="231F20"/>
            </w:tcBorders>
          </w:tcPr>
          <w:p w14:paraId="6F709F9C" w14:textId="77777777" w:rsidR="00BC2471" w:rsidRPr="00154024" w:rsidRDefault="00BC2471" w:rsidP="00544EB8">
            <w:pPr>
              <w:pStyle w:val="TableParagraph"/>
              <w:ind w:left="4" w:right="18"/>
              <w:rPr>
                <w:rFonts w:ascii="Times New Roman" w:hAnsi="Times New Roman" w:cs="Times New Roman"/>
                <w:sz w:val="18"/>
              </w:rPr>
            </w:pPr>
            <w:r w:rsidRPr="00154024">
              <w:rPr>
                <w:rFonts w:ascii="Times New Roman" w:hAnsi="Times New Roman" w:cs="Times New Roman"/>
                <w:color w:val="231F20"/>
                <w:spacing w:val="-2"/>
                <w:sz w:val="18"/>
              </w:rPr>
              <w:t>0.119</w:t>
            </w:r>
          </w:p>
        </w:tc>
        <w:tc>
          <w:tcPr>
            <w:tcW w:w="646" w:type="dxa"/>
            <w:tcBorders>
              <w:bottom w:val="single" w:sz="4" w:space="0" w:color="231F20"/>
            </w:tcBorders>
          </w:tcPr>
          <w:p w14:paraId="4EA81749" w14:textId="77777777" w:rsidR="00BC2471" w:rsidRPr="00154024" w:rsidRDefault="00BC2471" w:rsidP="00544EB8">
            <w:pPr>
              <w:pStyle w:val="TableParagraph"/>
              <w:ind w:left="4" w:right="23"/>
              <w:rPr>
                <w:rFonts w:ascii="Times New Roman" w:hAnsi="Times New Roman" w:cs="Times New Roman"/>
                <w:sz w:val="18"/>
              </w:rPr>
            </w:pPr>
            <w:r w:rsidRPr="00154024">
              <w:rPr>
                <w:rFonts w:ascii="Times New Roman" w:hAnsi="Times New Roman" w:cs="Times New Roman"/>
                <w:color w:val="231F20"/>
                <w:spacing w:val="-2"/>
                <w:sz w:val="18"/>
              </w:rPr>
              <w:t>0.325</w:t>
            </w:r>
          </w:p>
        </w:tc>
        <w:tc>
          <w:tcPr>
            <w:tcW w:w="653" w:type="dxa"/>
            <w:tcBorders>
              <w:bottom w:val="single" w:sz="4" w:space="0" w:color="231F20"/>
            </w:tcBorders>
          </w:tcPr>
          <w:p w14:paraId="21922FDA" w14:textId="77777777" w:rsidR="00BC2471" w:rsidRPr="00154024" w:rsidRDefault="00BC2471" w:rsidP="00544EB8">
            <w:pPr>
              <w:pStyle w:val="TableParagraph"/>
              <w:ind w:left="4" w:right="38"/>
              <w:rPr>
                <w:rFonts w:ascii="Times New Roman" w:hAnsi="Times New Roman" w:cs="Times New Roman"/>
                <w:sz w:val="18"/>
              </w:rPr>
            </w:pPr>
            <w:r w:rsidRPr="00154024">
              <w:rPr>
                <w:rFonts w:ascii="Times New Roman" w:hAnsi="Times New Roman" w:cs="Times New Roman"/>
                <w:color w:val="231F20"/>
                <w:spacing w:val="-2"/>
                <w:sz w:val="18"/>
              </w:rPr>
              <w:t>0.106</w:t>
            </w:r>
          </w:p>
        </w:tc>
        <w:tc>
          <w:tcPr>
            <w:tcW w:w="676" w:type="dxa"/>
            <w:tcBorders>
              <w:bottom w:val="single" w:sz="4" w:space="0" w:color="231F20"/>
            </w:tcBorders>
          </w:tcPr>
          <w:p w14:paraId="004279FE" w14:textId="77777777" w:rsidR="00BC2471" w:rsidRPr="00154024" w:rsidRDefault="00BC2471" w:rsidP="00544EB8">
            <w:pPr>
              <w:pStyle w:val="TableParagraph"/>
              <w:ind w:left="3" w:right="42"/>
              <w:rPr>
                <w:rFonts w:ascii="Times New Roman" w:hAnsi="Times New Roman" w:cs="Times New Roman"/>
                <w:b/>
                <w:sz w:val="18"/>
              </w:rPr>
            </w:pPr>
            <w:r w:rsidRPr="00154024">
              <w:rPr>
                <w:rFonts w:ascii="Times New Roman" w:hAnsi="Times New Roman" w:cs="Times New Roman"/>
                <w:b/>
                <w:color w:val="231F20"/>
                <w:spacing w:val="-2"/>
                <w:sz w:val="18"/>
              </w:rPr>
              <w:t>0.000*</w:t>
            </w:r>
          </w:p>
        </w:tc>
      </w:tr>
      <w:tr w:rsidR="00BC2471" w:rsidRPr="00154024" w14:paraId="2A0EA03A" w14:textId="77777777" w:rsidTr="00544EB8">
        <w:trPr>
          <w:trHeight w:val="278"/>
        </w:trPr>
        <w:tc>
          <w:tcPr>
            <w:tcW w:w="286" w:type="dxa"/>
            <w:tcBorders>
              <w:top w:val="single" w:sz="4" w:space="0" w:color="231F20"/>
            </w:tcBorders>
          </w:tcPr>
          <w:p w14:paraId="13C7B2CA" w14:textId="77777777" w:rsidR="00BC2471" w:rsidRPr="00154024" w:rsidRDefault="00BC2471" w:rsidP="00544EB8">
            <w:pPr>
              <w:pStyle w:val="TableParagraph"/>
              <w:spacing w:before="29"/>
              <w:ind w:left="3" w:right="74"/>
              <w:rPr>
                <w:rFonts w:ascii="Times New Roman" w:hAnsi="Times New Roman" w:cs="Times New Roman"/>
                <w:sz w:val="18"/>
              </w:rPr>
            </w:pPr>
            <w:r w:rsidRPr="00154024">
              <w:rPr>
                <w:rFonts w:ascii="Times New Roman" w:hAnsi="Times New Roman" w:cs="Times New Roman"/>
                <w:color w:val="231F20"/>
                <w:spacing w:val="-10"/>
                <w:sz w:val="18"/>
              </w:rPr>
              <w:t>6</w:t>
            </w:r>
          </w:p>
        </w:tc>
        <w:tc>
          <w:tcPr>
            <w:tcW w:w="409" w:type="dxa"/>
            <w:tcBorders>
              <w:top w:val="single" w:sz="4" w:space="0" w:color="231F20"/>
            </w:tcBorders>
          </w:tcPr>
          <w:p w14:paraId="6F22A8D5" w14:textId="77777777" w:rsidR="00BC2471" w:rsidRPr="00154024" w:rsidRDefault="00BC2471" w:rsidP="00544EB8">
            <w:pPr>
              <w:pStyle w:val="TableParagraph"/>
              <w:spacing w:before="29"/>
              <w:ind w:left="87"/>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1FB3E148" w14:textId="77777777" w:rsidR="00BC2471" w:rsidRPr="00154024" w:rsidRDefault="00BC2471" w:rsidP="00544EB8">
            <w:pPr>
              <w:pStyle w:val="TableParagraph"/>
              <w:spacing w:before="29"/>
              <w:ind w:left="1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32" w:type="dxa"/>
            <w:tcBorders>
              <w:top w:val="single" w:sz="4" w:space="0" w:color="231F20"/>
            </w:tcBorders>
          </w:tcPr>
          <w:p w14:paraId="52D65468" w14:textId="77777777" w:rsidR="00BC2471" w:rsidRPr="00154024" w:rsidRDefault="00BC2471" w:rsidP="00544EB8">
            <w:pPr>
              <w:pStyle w:val="TableParagraph"/>
              <w:spacing w:before="29"/>
              <w:ind w:left="1" w:right="2"/>
              <w:rPr>
                <w:rFonts w:ascii="Times New Roman" w:hAnsi="Times New Roman" w:cs="Times New Roman"/>
                <w:sz w:val="18"/>
              </w:rPr>
            </w:pPr>
            <w:r w:rsidRPr="00154024">
              <w:rPr>
                <w:rFonts w:ascii="Times New Roman" w:hAnsi="Times New Roman" w:cs="Times New Roman"/>
                <w:color w:val="231F20"/>
                <w:spacing w:val="-2"/>
                <w:sz w:val="18"/>
              </w:rPr>
              <w:t>0.123</w:t>
            </w:r>
          </w:p>
        </w:tc>
        <w:tc>
          <w:tcPr>
            <w:tcW w:w="633" w:type="dxa"/>
            <w:tcBorders>
              <w:top w:val="single" w:sz="4" w:space="0" w:color="231F20"/>
            </w:tcBorders>
          </w:tcPr>
          <w:p w14:paraId="0370FE0A" w14:textId="77777777" w:rsidR="00BC2471" w:rsidRPr="00154024" w:rsidRDefault="00BC2471" w:rsidP="00544EB8">
            <w:pPr>
              <w:pStyle w:val="TableParagraph"/>
              <w:spacing w:before="29"/>
              <w:ind w:left="2" w:right="1"/>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44" w:type="dxa"/>
            <w:tcBorders>
              <w:top w:val="single" w:sz="4" w:space="0" w:color="231F20"/>
            </w:tcBorders>
          </w:tcPr>
          <w:p w14:paraId="20CE7A76" w14:textId="77777777" w:rsidR="00BC2471" w:rsidRPr="00154024" w:rsidRDefault="00BC2471" w:rsidP="00544EB8">
            <w:pPr>
              <w:pStyle w:val="TableParagraph"/>
              <w:spacing w:before="29"/>
              <w:ind w:right="62"/>
              <w:jc w:val="right"/>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68" w:type="dxa"/>
            <w:tcBorders>
              <w:top w:val="single" w:sz="4" w:space="0" w:color="231F20"/>
            </w:tcBorders>
          </w:tcPr>
          <w:p w14:paraId="2C3CB684" w14:textId="77777777" w:rsidR="00BC2471" w:rsidRPr="00154024" w:rsidRDefault="00BC2471" w:rsidP="00544EB8">
            <w:pPr>
              <w:pStyle w:val="TableParagraph"/>
              <w:spacing w:before="29"/>
              <w:ind w:left="4" w:right="17"/>
              <w:rPr>
                <w:rFonts w:ascii="Times New Roman" w:hAnsi="Times New Roman" w:cs="Times New Roman"/>
                <w:sz w:val="18"/>
              </w:rPr>
            </w:pPr>
            <w:r w:rsidRPr="00154024">
              <w:rPr>
                <w:rFonts w:ascii="Times New Roman" w:hAnsi="Times New Roman" w:cs="Times New Roman"/>
                <w:color w:val="231F20"/>
                <w:spacing w:val="-2"/>
                <w:sz w:val="18"/>
              </w:rPr>
              <w:t>0.325</w:t>
            </w:r>
          </w:p>
        </w:tc>
        <w:tc>
          <w:tcPr>
            <w:tcW w:w="676" w:type="dxa"/>
            <w:tcBorders>
              <w:top w:val="single" w:sz="4" w:space="0" w:color="231F20"/>
            </w:tcBorders>
          </w:tcPr>
          <w:p w14:paraId="3032C1E4" w14:textId="77777777" w:rsidR="00BC2471" w:rsidRPr="00154024" w:rsidRDefault="00BC2471" w:rsidP="00544EB8">
            <w:pPr>
              <w:pStyle w:val="TableParagraph"/>
              <w:spacing w:before="29"/>
              <w:ind w:right="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79" w:type="dxa"/>
            <w:tcBorders>
              <w:top w:val="single" w:sz="4" w:space="0" w:color="231F20"/>
            </w:tcBorders>
          </w:tcPr>
          <w:p w14:paraId="26451CCC" w14:textId="77777777" w:rsidR="00BC2471" w:rsidRPr="00154024" w:rsidRDefault="00BC2471" w:rsidP="00544EB8">
            <w:pPr>
              <w:pStyle w:val="TableParagraph"/>
              <w:spacing w:before="29"/>
              <w:ind w:left="3" w:right="15"/>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88" w:type="dxa"/>
            <w:tcBorders>
              <w:top w:val="single" w:sz="4" w:space="0" w:color="231F20"/>
            </w:tcBorders>
          </w:tcPr>
          <w:p w14:paraId="446E9733" w14:textId="77777777" w:rsidR="00BC2471" w:rsidRPr="00154024" w:rsidRDefault="00BC2471" w:rsidP="00544EB8">
            <w:pPr>
              <w:pStyle w:val="TableParagraph"/>
              <w:spacing w:before="29"/>
              <w:ind w:left="4" w:right="15"/>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85" w:type="dxa"/>
            <w:tcBorders>
              <w:top w:val="single" w:sz="4" w:space="0" w:color="231F20"/>
            </w:tcBorders>
          </w:tcPr>
          <w:p w14:paraId="61AB583E" w14:textId="77777777" w:rsidR="00BC2471" w:rsidRPr="00154024" w:rsidRDefault="00BC2471" w:rsidP="00544EB8">
            <w:pPr>
              <w:pStyle w:val="TableParagraph"/>
              <w:spacing w:before="29"/>
              <w:ind w:left="18" w:right="22"/>
              <w:rPr>
                <w:rFonts w:ascii="Times New Roman" w:hAnsi="Times New Roman" w:cs="Times New Roman"/>
                <w:sz w:val="18"/>
              </w:rPr>
            </w:pPr>
            <w:r w:rsidRPr="00154024">
              <w:rPr>
                <w:rFonts w:ascii="Times New Roman" w:hAnsi="Times New Roman" w:cs="Times New Roman"/>
                <w:color w:val="231F20"/>
                <w:spacing w:val="-2"/>
                <w:sz w:val="18"/>
              </w:rPr>
              <w:t>0.125</w:t>
            </w:r>
          </w:p>
        </w:tc>
        <w:tc>
          <w:tcPr>
            <w:tcW w:w="685" w:type="dxa"/>
            <w:tcBorders>
              <w:top w:val="single" w:sz="4" w:space="0" w:color="231F20"/>
            </w:tcBorders>
          </w:tcPr>
          <w:p w14:paraId="05651EC4" w14:textId="77777777" w:rsidR="00BC2471" w:rsidRPr="00154024" w:rsidRDefault="00BC2471" w:rsidP="00544EB8">
            <w:pPr>
              <w:pStyle w:val="TableParagraph"/>
              <w:spacing w:before="29"/>
              <w:ind w:left="4" w:right="22"/>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706" w:type="dxa"/>
            <w:tcBorders>
              <w:top w:val="single" w:sz="4" w:space="0" w:color="231F20"/>
            </w:tcBorders>
          </w:tcPr>
          <w:p w14:paraId="1359E952" w14:textId="77777777" w:rsidR="00BC2471" w:rsidRPr="00154024" w:rsidRDefault="00BC2471" w:rsidP="00544EB8">
            <w:pPr>
              <w:pStyle w:val="TableParagraph"/>
              <w:spacing w:before="29"/>
              <w:ind w:left="4" w:right="33"/>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712" w:type="dxa"/>
            <w:tcBorders>
              <w:top w:val="single" w:sz="4" w:space="0" w:color="231F20"/>
            </w:tcBorders>
          </w:tcPr>
          <w:p w14:paraId="7B58B764" w14:textId="77777777" w:rsidR="00BC2471" w:rsidRPr="00154024" w:rsidRDefault="00BC2471" w:rsidP="00544EB8">
            <w:pPr>
              <w:pStyle w:val="TableParagraph"/>
              <w:spacing w:before="29"/>
              <w:ind w:left="4" w:right="1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82" w:type="dxa"/>
            <w:tcBorders>
              <w:top w:val="single" w:sz="4" w:space="0" w:color="231F20"/>
            </w:tcBorders>
          </w:tcPr>
          <w:p w14:paraId="158077E8"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55" w:type="dxa"/>
            <w:tcBorders>
              <w:top w:val="single" w:sz="4" w:space="0" w:color="231F20"/>
            </w:tcBorders>
          </w:tcPr>
          <w:p w14:paraId="7C84CD6E" w14:textId="77777777" w:rsidR="00BC2471" w:rsidRPr="00154024" w:rsidRDefault="00BC2471" w:rsidP="00544EB8">
            <w:pPr>
              <w:pStyle w:val="TableParagraph"/>
              <w:spacing w:before="29"/>
              <w:ind w:left="4" w:right="18"/>
              <w:rPr>
                <w:rFonts w:ascii="Times New Roman" w:hAnsi="Times New Roman" w:cs="Times New Roman"/>
                <w:b/>
                <w:sz w:val="18"/>
              </w:rPr>
            </w:pPr>
            <w:r w:rsidRPr="00154024">
              <w:rPr>
                <w:rFonts w:ascii="Times New Roman" w:hAnsi="Times New Roman" w:cs="Times New Roman"/>
                <w:b/>
                <w:color w:val="231F20"/>
                <w:spacing w:val="-2"/>
                <w:sz w:val="18"/>
              </w:rPr>
              <w:t>0.020*</w:t>
            </w:r>
          </w:p>
        </w:tc>
        <w:tc>
          <w:tcPr>
            <w:tcW w:w="646" w:type="dxa"/>
            <w:tcBorders>
              <w:top w:val="single" w:sz="4" w:space="0" w:color="231F20"/>
            </w:tcBorders>
          </w:tcPr>
          <w:p w14:paraId="0DC9E01D" w14:textId="77777777" w:rsidR="00BC2471" w:rsidRPr="00154024" w:rsidRDefault="00BC2471" w:rsidP="00544EB8">
            <w:pPr>
              <w:pStyle w:val="TableParagraph"/>
              <w:spacing w:before="29"/>
              <w:ind w:right="23"/>
              <w:rPr>
                <w:rFonts w:ascii="Times New Roman" w:hAnsi="Times New Roman" w:cs="Times New Roman"/>
                <w:sz w:val="18"/>
              </w:rPr>
            </w:pPr>
            <w:r w:rsidRPr="00154024">
              <w:rPr>
                <w:rFonts w:ascii="Times New Roman" w:hAnsi="Times New Roman" w:cs="Times New Roman"/>
                <w:color w:val="231F20"/>
                <w:spacing w:val="-2"/>
                <w:sz w:val="18"/>
              </w:rPr>
              <w:t>0.632</w:t>
            </w:r>
          </w:p>
        </w:tc>
        <w:tc>
          <w:tcPr>
            <w:tcW w:w="653" w:type="dxa"/>
            <w:tcBorders>
              <w:top w:val="single" w:sz="4" w:space="0" w:color="231F20"/>
            </w:tcBorders>
          </w:tcPr>
          <w:p w14:paraId="14A7626C" w14:textId="77777777" w:rsidR="00BC2471" w:rsidRPr="00154024" w:rsidRDefault="00BC2471" w:rsidP="00544EB8">
            <w:pPr>
              <w:pStyle w:val="TableParagraph"/>
              <w:spacing w:before="28"/>
              <w:ind w:left="1" w:right="38"/>
              <w:rPr>
                <w:rFonts w:ascii="Times New Roman" w:hAnsi="Times New Roman" w:cs="Times New Roman"/>
                <w:b/>
                <w:sz w:val="18"/>
              </w:rPr>
            </w:pPr>
            <w:r w:rsidRPr="00154024">
              <w:rPr>
                <w:rFonts w:ascii="Times New Roman" w:hAnsi="Times New Roman" w:cs="Times New Roman"/>
                <w:b/>
                <w:color w:val="231F20"/>
                <w:spacing w:val="-2"/>
                <w:sz w:val="18"/>
              </w:rPr>
              <w:t>0.036*</w:t>
            </w:r>
          </w:p>
        </w:tc>
        <w:tc>
          <w:tcPr>
            <w:tcW w:w="676" w:type="dxa"/>
            <w:tcBorders>
              <w:top w:val="single" w:sz="4" w:space="0" w:color="231F20"/>
            </w:tcBorders>
          </w:tcPr>
          <w:p w14:paraId="74779150" w14:textId="77777777" w:rsidR="00BC2471" w:rsidRPr="00154024" w:rsidRDefault="00BC2471" w:rsidP="00544EB8">
            <w:pPr>
              <w:pStyle w:val="TableParagraph"/>
              <w:spacing w:before="29"/>
              <w:ind w:right="42"/>
              <w:rPr>
                <w:rFonts w:ascii="Times New Roman" w:hAnsi="Times New Roman" w:cs="Times New Roman"/>
                <w:sz w:val="18"/>
              </w:rPr>
            </w:pPr>
            <w:r w:rsidRPr="00154024">
              <w:rPr>
                <w:rFonts w:ascii="Times New Roman" w:hAnsi="Times New Roman" w:cs="Times New Roman"/>
                <w:color w:val="231F20"/>
                <w:spacing w:val="-2"/>
                <w:sz w:val="18"/>
              </w:rPr>
              <w:t>0.115</w:t>
            </w:r>
          </w:p>
        </w:tc>
      </w:tr>
      <w:tr w:rsidR="00BC2471" w:rsidRPr="00154024" w14:paraId="76207B72" w14:textId="77777777" w:rsidTr="00544EB8">
        <w:trPr>
          <w:trHeight w:val="282"/>
        </w:trPr>
        <w:tc>
          <w:tcPr>
            <w:tcW w:w="286" w:type="dxa"/>
          </w:tcPr>
          <w:p w14:paraId="0E2595C8"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52EFE2C9"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57DC1DA6"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32" w:type="dxa"/>
          </w:tcPr>
          <w:p w14:paraId="326A40F9"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0.169</w:t>
            </w:r>
          </w:p>
        </w:tc>
        <w:tc>
          <w:tcPr>
            <w:tcW w:w="633" w:type="dxa"/>
          </w:tcPr>
          <w:p w14:paraId="314B57DD"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44" w:type="dxa"/>
          </w:tcPr>
          <w:p w14:paraId="32769719"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0.072</w:t>
            </w:r>
          </w:p>
        </w:tc>
        <w:tc>
          <w:tcPr>
            <w:tcW w:w="668" w:type="dxa"/>
          </w:tcPr>
          <w:p w14:paraId="0A8F5D72"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0.133</w:t>
            </w:r>
          </w:p>
        </w:tc>
        <w:tc>
          <w:tcPr>
            <w:tcW w:w="676" w:type="dxa"/>
          </w:tcPr>
          <w:p w14:paraId="39009D34" w14:textId="77777777" w:rsidR="00BC2471" w:rsidRPr="00154024" w:rsidRDefault="00BC2471" w:rsidP="00544EB8">
            <w:pPr>
              <w:pStyle w:val="TableParagraph"/>
              <w:ind w:right="4"/>
              <w:rPr>
                <w:rFonts w:ascii="Times New Roman" w:hAnsi="Times New Roman" w:cs="Times New Roman"/>
                <w:b/>
                <w:sz w:val="18"/>
              </w:rPr>
            </w:pPr>
            <w:r w:rsidRPr="00154024">
              <w:rPr>
                <w:rFonts w:ascii="Times New Roman" w:hAnsi="Times New Roman" w:cs="Times New Roman"/>
                <w:b/>
                <w:color w:val="231F20"/>
                <w:spacing w:val="-2"/>
                <w:sz w:val="18"/>
              </w:rPr>
              <w:t>0.029*</w:t>
            </w:r>
          </w:p>
        </w:tc>
        <w:tc>
          <w:tcPr>
            <w:tcW w:w="679" w:type="dxa"/>
          </w:tcPr>
          <w:p w14:paraId="679BB5F8" w14:textId="77777777" w:rsidR="00BC2471" w:rsidRPr="00154024" w:rsidRDefault="00BC2471" w:rsidP="00544EB8">
            <w:pPr>
              <w:pStyle w:val="TableParagraph"/>
              <w:ind w:right="15"/>
              <w:rPr>
                <w:rFonts w:ascii="Times New Roman" w:hAnsi="Times New Roman" w:cs="Times New Roman"/>
                <w:b/>
                <w:sz w:val="18"/>
              </w:rPr>
            </w:pPr>
            <w:r w:rsidRPr="00154024">
              <w:rPr>
                <w:rFonts w:ascii="Times New Roman" w:hAnsi="Times New Roman" w:cs="Times New Roman"/>
                <w:b/>
                <w:color w:val="231F20"/>
                <w:spacing w:val="-2"/>
                <w:sz w:val="18"/>
              </w:rPr>
              <w:t>0.009*</w:t>
            </w:r>
          </w:p>
        </w:tc>
        <w:tc>
          <w:tcPr>
            <w:tcW w:w="688" w:type="dxa"/>
          </w:tcPr>
          <w:p w14:paraId="5BA0E261" w14:textId="77777777" w:rsidR="00BC2471" w:rsidRPr="00154024" w:rsidRDefault="00BC2471" w:rsidP="00544EB8">
            <w:pPr>
              <w:pStyle w:val="TableParagraph"/>
              <w:ind w:left="1" w:right="15"/>
              <w:rPr>
                <w:rFonts w:ascii="Times New Roman" w:hAnsi="Times New Roman" w:cs="Times New Roman"/>
                <w:b/>
                <w:sz w:val="18"/>
              </w:rPr>
            </w:pPr>
            <w:r w:rsidRPr="00154024">
              <w:rPr>
                <w:rFonts w:ascii="Times New Roman" w:hAnsi="Times New Roman" w:cs="Times New Roman"/>
                <w:b/>
                <w:color w:val="231F20"/>
                <w:spacing w:val="-2"/>
                <w:sz w:val="18"/>
              </w:rPr>
              <w:t>0.030*</w:t>
            </w:r>
          </w:p>
        </w:tc>
        <w:tc>
          <w:tcPr>
            <w:tcW w:w="685" w:type="dxa"/>
          </w:tcPr>
          <w:p w14:paraId="461983AC" w14:textId="77777777" w:rsidR="00BC2471" w:rsidRPr="00154024" w:rsidRDefault="00BC2471" w:rsidP="00544EB8">
            <w:pPr>
              <w:pStyle w:val="TableParagraph"/>
              <w:ind w:left="14" w:right="22"/>
              <w:rPr>
                <w:rFonts w:ascii="Times New Roman" w:hAnsi="Times New Roman" w:cs="Times New Roman"/>
                <w:b/>
                <w:sz w:val="18"/>
              </w:rPr>
            </w:pPr>
            <w:r w:rsidRPr="00154024">
              <w:rPr>
                <w:rFonts w:ascii="Times New Roman" w:hAnsi="Times New Roman" w:cs="Times New Roman"/>
                <w:b/>
                <w:color w:val="231F20"/>
                <w:spacing w:val="-2"/>
                <w:sz w:val="18"/>
              </w:rPr>
              <w:t>0.022*</w:t>
            </w:r>
          </w:p>
        </w:tc>
        <w:tc>
          <w:tcPr>
            <w:tcW w:w="685" w:type="dxa"/>
          </w:tcPr>
          <w:p w14:paraId="5BDD2E8E" w14:textId="77777777" w:rsidR="00BC2471" w:rsidRPr="00154024" w:rsidRDefault="00BC2471" w:rsidP="00544EB8">
            <w:pPr>
              <w:pStyle w:val="TableParagraph"/>
              <w:ind w:left="1" w:right="22"/>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706" w:type="dxa"/>
          </w:tcPr>
          <w:p w14:paraId="4F4FEBF4" w14:textId="77777777" w:rsidR="00BC2471" w:rsidRPr="00154024" w:rsidRDefault="00BC2471" w:rsidP="00544EB8">
            <w:pPr>
              <w:pStyle w:val="TableParagraph"/>
              <w:ind w:right="33"/>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712" w:type="dxa"/>
          </w:tcPr>
          <w:p w14:paraId="481BDED6" w14:textId="77777777" w:rsidR="00BC2471" w:rsidRPr="00154024" w:rsidRDefault="00BC2471" w:rsidP="00544EB8">
            <w:pPr>
              <w:pStyle w:val="TableParagraph"/>
              <w:ind w:right="1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82" w:type="dxa"/>
          </w:tcPr>
          <w:p w14:paraId="7040807F"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55" w:type="dxa"/>
          </w:tcPr>
          <w:p w14:paraId="758E7049" w14:textId="77777777" w:rsidR="00BC2471" w:rsidRPr="00154024" w:rsidRDefault="00BC2471" w:rsidP="00544EB8">
            <w:pPr>
              <w:pStyle w:val="TableParagraph"/>
              <w:ind w:left="1" w:right="18"/>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46" w:type="dxa"/>
          </w:tcPr>
          <w:p w14:paraId="74768CF0" w14:textId="77777777" w:rsidR="00BC2471" w:rsidRPr="00154024" w:rsidRDefault="00BC2471" w:rsidP="00544EB8">
            <w:pPr>
              <w:pStyle w:val="TableParagraph"/>
              <w:ind w:right="23"/>
              <w:rPr>
                <w:rFonts w:ascii="Times New Roman" w:hAnsi="Times New Roman" w:cs="Times New Roman"/>
                <w:sz w:val="18"/>
              </w:rPr>
            </w:pPr>
            <w:r w:rsidRPr="00154024">
              <w:rPr>
                <w:rFonts w:ascii="Times New Roman" w:hAnsi="Times New Roman" w:cs="Times New Roman"/>
                <w:color w:val="231F20"/>
                <w:spacing w:val="-2"/>
                <w:sz w:val="18"/>
              </w:rPr>
              <w:t>0.451</w:t>
            </w:r>
          </w:p>
        </w:tc>
        <w:tc>
          <w:tcPr>
            <w:tcW w:w="653" w:type="dxa"/>
          </w:tcPr>
          <w:p w14:paraId="0309CD1A" w14:textId="77777777" w:rsidR="00BC2471" w:rsidRPr="00154024" w:rsidRDefault="00BC2471" w:rsidP="00544EB8">
            <w:pPr>
              <w:pStyle w:val="TableParagraph"/>
              <w:ind w:right="38"/>
              <w:rPr>
                <w:rFonts w:ascii="Times New Roman" w:hAnsi="Times New Roman" w:cs="Times New Roman"/>
                <w:b/>
                <w:sz w:val="18"/>
              </w:rPr>
            </w:pPr>
            <w:r w:rsidRPr="00154024">
              <w:rPr>
                <w:rFonts w:ascii="Times New Roman" w:hAnsi="Times New Roman" w:cs="Times New Roman"/>
                <w:b/>
                <w:color w:val="231F20"/>
                <w:spacing w:val="-2"/>
                <w:sz w:val="18"/>
              </w:rPr>
              <w:t>0.040*</w:t>
            </w:r>
          </w:p>
        </w:tc>
        <w:tc>
          <w:tcPr>
            <w:tcW w:w="676" w:type="dxa"/>
          </w:tcPr>
          <w:p w14:paraId="2A0DFFF1" w14:textId="77777777" w:rsidR="00BC2471" w:rsidRPr="00154024" w:rsidRDefault="00BC2471" w:rsidP="00544EB8">
            <w:pPr>
              <w:pStyle w:val="TableParagraph"/>
              <w:ind w:right="43"/>
              <w:rPr>
                <w:rFonts w:ascii="Times New Roman" w:hAnsi="Times New Roman" w:cs="Times New Roman"/>
                <w:b/>
                <w:sz w:val="18"/>
              </w:rPr>
            </w:pPr>
            <w:r w:rsidRPr="00154024">
              <w:rPr>
                <w:rFonts w:ascii="Times New Roman" w:hAnsi="Times New Roman" w:cs="Times New Roman"/>
                <w:b/>
                <w:color w:val="231F20"/>
                <w:spacing w:val="-2"/>
                <w:sz w:val="18"/>
              </w:rPr>
              <w:t>0.006*</w:t>
            </w:r>
          </w:p>
        </w:tc>
      </w:tr>
      <w:tr w:rsidR="00BC2471" w:rsidRPr="00154024" w14:paraId="16E615C6" w14:textId="77777777" w:rsidTr="00544EB8">
        <w:trPr>
          <w:trHeight w:val="282"/>
        </w:trPr>
        <w:tc>
          <w:tcPr>
            <w:tcW w:w="286" w:type="dxa"/>
          </w:tcPr>
          <w:p w14:paraId="572CAC6A"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67DF3CD7"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7A2DF83E" w14:textId="77777777" w:rsidR="00BC2471" w:rsidRPr="00154024" w:rsidRDefault="00BC2471" w:rsidP="00544EB8">
            <w:pPr>
              <w:pStyle w:val="TableParagraph"/>
              <w:ind w:left="11" w:right="3"/>
              <w:rPr>
                <w:rFonts w:ascii="Times New Roman" w:hAnsi="Times New Roman" w:cs="Times New Roman"/>
                <w:sz w:val="18"/>
              </w:rPr>
            </w:pPr>
            <w:r w:rsidRPr="00154024">
              <w:rPr>
                <w:rFonts w:ascii="Times New Roman" w:hAnsi="Times New Roman" w:cs="Times New Roman"/>
                <w:color w:val="231F20"/>
                <w:spacing w:val="-2"/>
                <w:sz w:val="18"/>
              </w:rPr>
              <w:t>0.258</w:t>
            </w:r>
          </w:p>
        </w:tc>
        <w:tc>
          <w:tcPr>
            <w:tcW w:w="632" w:type="dxa"/>
          </w:tcPr>
          <w:p w14:paraId="50995131"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0.023*</w:t>
            </w:r>
          </w:p>
        </w:tc>
        <w:tc>
          <w:tcPr>
            <w:tcW w:w="633" w:type="dxa"/>
          </w:tcPr>
          <w:p w14:paraId="24CCA995"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0.498</w:t>
            </w:r>
          </w:p>
        </w:tc>
        <w:tc>
          <w:tcPr>
            <w:tcW w:w="644" w:type="dxa"/>
          </w:tcPr>
          <w:p w14:paraId="5A92785E"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68" w:type="dxa"/>
          </w:tcPr>
          <w:p w14:paraId="402093AD"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76" w:type="dxa"/>
          </w:tcPr>
          <w:p w14:paraId="3CCE3268"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79" w:type="dxa"/>
          </w:tcPr>
          <w:p w14:paraId="4D70A276"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88" w:type="dxa"/>
          </w:tcPr>
          <w:p w14:paraId="75156B2C"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85" w:type="dxa"/>
          </w:tcPr>
          <w:p w14:paraId="51BD5CD0" w14:textId="77777777" w:rsidR="00BC2471" w:rsidRPr="00154024" w:rsidRDefault="00BC2471" w:rsidP="00544EB8">
            <w:pPr>
              <w:pStyle w:val="TableParagraph"/>
              <w:ind w:left="15" w:right="22"/>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85" w:type="dxa"/>
          </w:tcPr>
          <w:p w14:paraId="689E6BB4" w14:textId="77777777" w:rsidR="00BC2471" w:rsidRPr="00154024" w:rsidRDefault="00BC2471" w:rsidP="00544EB8">
            <w:pPr>
              <w:pStyle w:val="TableParagraph"/>
              <w:ind w:left="1" w:right="22"/>
              <w:rPr>
                <w:rFonts w:ascii="Times New Roman" w:hAnsi="Times New Roman" w:cs="Times New Roman"/>
                <w:sz w:val="18"/>
              </w:rPr>
            </w:pPr>
            <w:r w:rsidRPr="00154024">
              <w:rPr>
                <w:rFonts w:ascii="Times New Roman" w:hAnsi="Times New Roman" w:cs="Times New Roman"/>
                <w:color w:val="231F20"/>
                <w:spacing w:val="-2"/>
                <w:sz w:val="18"/>
              </w:rPr>
              <w:t>0.990</w:t>
            </w:r>
          </w:p>
        </w:tc>
        <w:tc>
          <w:tcPr>
            <w:tcW w:w="706" w:type="dxa"/>
          </w:tcPr>
          <w:p w14:paraId="2096D7EC" w14:textId="77777777" w:rsidR="00BC2471" w:rsidRPr="00154024" w:rsidRDefault="00BC2471" w:rsidP="00544EB8">
            <w:pPr>
              <w:pStyle w:val="TableParagraph"/>
              <w:ind w:left="1" w:right="33"/>
              <w:rPr>
                <w:rFonts w:ascii="Times New Roman" w:hAnsi="Times New Roman" w:cs="Times New Roman"/>
                <w:sz w:val="18"/>
              </w:rPr>
            </w:pPr>
            <w:r w:rsidRPr="00154024">
              <w:rPr>
                <w:rFonts w:ascii="Times New Roman" w:hAnsi="Times New Roman" w:cs="Times New Roman"/>
                <w:color w:val="231F20"/>
                <w:spacing w:val="-2"/>
                <w:sz w:val="18"/>
              </w:rPr>
              <w:t>0.991</w:t>
            </w:r>
          </w:p>
        </w:tc>
        <w:tc>
          <w:tcPr>
            <w:tcW w:w="712" w:type="dxa"/>
          </w:tcPr>
          <w:p w14:paraId="55E6320E" w14:textId="77777777" w:rsidR="00BC2471" w:rsidRPr="00154024" w:rsidRDefault="00BC2471" w:rsidP="00544EB8">
            <w:pPr>
              <w:pStyle w:val="TableParagraph"/>
              <w:ind w:left="1" w:right="11"/>
              <w:rPr>
                <w:rFonts w:ascii="Times New Roman" w:hAnsi="Times New Roman" w:cs="Times New Roman"/>
                <w:b/>
                <w:sz w:val="18"/>
              </w:rPr>
            </w:pPr>
            <w:r w:rsidRPr="00154024">
              <w:rPr>
                <w:rFonts w:ascii="Times New Roman" w:hAnsi="Times New Roman" w:cs="Times New Roman"/>
                <w:b/>
                <w:color w:val="231F20"/>
                <w:spacing w:val="-2"/>
                <w:sz w:val="18"/>
              </w:rPr>
              <w:t>0.004*</w:t>
            </w:r>
          </w:p>
        </w:tc>
        <w:tc>
          <w:tcPr>
            <w:tcW w:w="682" w:type="dxa"/>
          </w:tcPr>
          <w:p w14:paraId="7B1B1B33"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55" w:type="dxa"/>
          </w:tcPr>
          <w:p w14:paraId="59EF64BE" w14:textId="77777777" w:rsidR="00BC2471" w:rsidRPr="00154024" w:rsidRDefault="00BC2471" w:rsidP="00544EB8">
            <w:pPr>
              <w:pStyle w:val="TableParagraph"/>
              <w:ind w:left="1" w:right="18"/>
              <w:rPr>
                <w:rFonts w:ascii="Times New Roman" w:hAnsi="Times New Roman" w:cs="Times New Roman"/>
                <w:b/>
                <w:sz w:val="18"/>
              </w:rPr>
            </w:pPr>
            <w:r w:rsidRPr="00154024">
              <w:rPr>
                <w:rFonts w:ascii="Times New Roman" w:hAnsi="Times New Roman" w:cs="Times New Roman"/>
                <w:b/>
                <w:color w:val="231F20"/>
                <w:spacing w:val="-2"/>
                <w:sz w:val="18"/>
              </w:rPr>
              <w:t>0.001*</w:t>
            </w:r>
          </w:p>
        </w:tc>
        <w:tc>
          <w:tcPr>
            <w:tcW w:w="646" w:type="dxa"/>
          </w:tcPr>
          <w:p w14:paraId="4FF8B88B" w14:textId="77777777" w:rsidR="00BC2471" w:rsidRPr="00154024" w:rsidRDefault="00BC2471" w:rsidP="00544EB8">
            <w:pPr>
              <w:pStyle w:val="TableParagraph"/>
              <w:ind w:left="1" w:right="23"/>
              <w:rPr>
                <w:rFonts w:ascii="Times New Roman" w:hAnsi="Times New Roman" w:cs="Times New Roman"/>
                <w:b/>
                <w:sz w:val="18"/>
              </w:rPr>
            </w:pPr>
            <w:r w:rsidRPr="00154024">
              <w:rPr>
                <w:rFonts w:ascii="Times New Roman" w:hAnsi="Times New Roman" w:cs="Times New Roman"/>
                <w:b/>
                <w:color w:val="231F20"/>
                <w:spacing w:val="-2"/>
                <w:sz w:val="18"/>
              </w:rPr>
              <w:t>0.029*</w:t>
            </w:r>
          </w:p>
        </w:tc>
        <w:tc>
          <w:tcPr>
            <w:tcW w:w="653" w:type="dxa"/>
          </w:tcPr>
          <w:p w14:paraId="13CC9F70"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0.997</w:t>
            </w:r>
          </w:p>
        </w:tc>
        <w:tc>
          <w:tcPr>
            <w:tcW w:w="676" w:type="dxa"/>
          </w:tcPr>
          <w:p w14:paraId="2C0D5797" w14:textId="77777777" w:rsidR="00BC2471" w:rsidRPr="00154024" w:rsidRDefault="00BC2471" w:rsidP="00544EB8">
            <w:pPr>
              <w:pStyle w:val="TableParagraph"/>
              <w:ind w:right="42"/>
              <w:rPr>
                <w:rFonts w:ascii="Times New Roman" w:hAnsi="Times New Roman" w:cs="Times New Roman"/>
                <w:b/>
                <w:sz w:val="18"/>
              </w:rPr>
            </w:pPr>
            <w:r w:rsidRPr="00154024">
              <w:rPr>
                <w:rFonts w:ascii="Times New Roman" w:hAnsi="Times New Roman" w:cs="Times New Roman"/>
                <w:b/>
                <w:color w:val="231F20"/>
                <w:spacing w:val="-2"/>
                <w:sz w:val="18"/>
              </w:rPr>
              <w:t>0.000*</w:t>
            </w:r>
          </w:p>
        </w:tc>
      </w:tr>
      <w:tr w:rsidR="00BC2471" w:rsidRPr="00154024" w14:paraId="327EF302" w14:textId="77777777" w:rsidTr="00544EB8">
        <w:trPr>
          <w:trHeight w:val="277"/>
        </w:trPr>
        <w:tc>
          <w:tcPr>
            <w:tcW w:w="286" w:type="dxa"/>
            <w:tcBorders>
              <w:bottom w:val="single" w:sz="4" w:space="0" w:color="231F20"/>
            </w:tcBorders>
          </w:tcPr>
          <w:p w14:paraId="13DDFF36"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46946986"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46A10848"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32" w:type="dxa"/>
            <w:tcBorders>
              <w:bottom w:val="single" w:sz="4" w:space="0" w:color="231F20"/>
            </w:tcBorders>
          </w:tcPr>
          <w:p w14:paraId="2AC77A64"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33" w:type="dxa"/>
            <w:tcBorders>
              <w:bottom w:val="single" w:sz="4" w:space="0" w:color="231F20"/>
            </w:tcBorders>
          </w:tcPr>
          <w:p w14:paraId="41AF05B3"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0.021*</w:t>
            </w:r>
          </w:p>
        </w:tc>
        <w:tc>
          <w:tcPr>
            <w:tcW w:w="644" w:type="dxa"/>
            <w:tcBorders>
              <w:bottom w:val="single" w:sz="4" w:space="0" w:color="231F20"/>
            </w:tcBorders>
          </w:tcPr>
          <w:p w14:paraId="727A86C8"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0.638</w:t>
            </w:r>
          </w:p>
        </w:tc>
        <w:tc>
          <w:tcPr>
            <w:tcW w:w="668" w:type="dxa"/>
            <w:tcBorders>
              <w:bottom w:val="single" w:sz="4" w:space="0" w:color="231F20"/>
            </w:tcBorders>
          </w:tcPr>
          <w:p w14:paraId="61918FEE" w14:textId="77777777" w:rsidR="00BC2471" w:rsidRPr="00154024" w:rsidRDefault="00BC2471" w:rsidP="00544EB8">
            <w:pPr>
              <w:pStyle w:val="TableParagraph"/>
              <w:ind w:right="17"/>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76" w:type="dxa"/>
            <w:tcBorders>
              <w:bottom w:val="single" w:sz="4" w:space="0" w:color="231F20"/>
            </w:tcBorders>
          </w:tcPr>
          <w:p w14:paraId="284B7F3E"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0.556</w:t>
            </w:r>
          </w:p>
        </w:tc>
        <w:tc>
          <w:tcPr>
            <w:tcW w:w="679" w:type="dxa"/>
            <w:tcBorders>
              <w:bottom w:val="single" w:sz="4" w:space="0" w:color="231F20"/>
            </w:tcBorders>
          </w:tcPr>
          <w:p w14:paraId="735D48EF" w14:textId="77777777" w:rsidR="00BC2471" w:rsidRPr="00154024" w:rsidRDefault="00BC2471" w:rsidP="00544EB8">
            <w:pPr>
              <w:pStyle w:val="TableParagraph"/>
              <w:ind w:right="15"/>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88" w:type="dxa"/>
            <w:tcBorders>
              <w:bottom w:val="single" w:sz="4" w:space="0" w:color="231F20"/>
            </w:tcBorders>
          </w:tcPr>
          <w:p w14:paraId="5CC3E9BD"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0.769</w:t>
            </w:r>
          </w:p>
        </w:tc>
        <w:tc>
          <w:tcPr>
            <w:tcW w:w="685" w:type="dxa"/>
            <w:tcBorders>
              <w:bottom w:val="single" w:sz="4" w:space="0" w:color="231F20"/>
            </w:tcBorders>
          </w:tcPr>
          <w:p w14:paraId="62EAEDAC" w14:textId="77777777" w:rsidR="00BC2471" w:rsidRPr="00154024" w:rsidRDefault="00BC2471" w:rsidP="00544EB8">
            <w:pPr>
              <w:pStyle w:val="TableParagraph"/>
              <w:ind w:left="14" w:right="22"/>
              <w:rPr>
                <w:rFonts w:ascii="Times New Roman" w:hAnsi="Times New Roman" w:cs="Times New Roman"/>
                <w:sz w:val="18"/>
              </w:rPr>
            </w:pPr>
            <w:r w:rsidRPr="00154024">
              <w:rPr>
                <w:rFonts w:ascii="Times New Roman" w:hAnsi="Times New Roman" w:cs="Times New Roman"/>
                <w:color w:val="231F20"/>
                <w:spacing w:val="-2"/>
                <w:sz w:val="18"/>
              </w:rPr>
              <w:t>0.373</w:t>
            </w:r>
          </w:p>
        </w:tc>
        <w:tc>
          <w:tcPr>
            <w:tcW w:w="685" w:type="dxa"/>
            <w:tcBorders>
              <w:bottom w:val="single" w:sz="4" w:space="0" w:color="231F20"/>
            </w:tcBorders>
          </w:tcPr>
          <w:p w14:paraId="69ACBC8B" w14:textId="77777777" w:rsidR="00BC2471" w:rsidRPr="00154024" w:rsidRDefault="00BC2471" w:rsidP="00544EB8">
            <w:pPr>
              <w:pStyle w:val="TableParagraph"/>
              <w:ind w:right="22"/>
              <w:rPr>
                <w:rFonts w:ascii="Times New Roman" w:hAnsi="Times New Roman" w:cs="Times New Roman"/>
                <w:sz w:val="18"/>
              </w:rPr>
            </w:pPr>
            <w:r w:rsidRPr="00154024">
              <w:rPr>
                <w:rFonts w:ascii="Times New Roman" w:hAnsi="Times New Roman" w:cs="Times New Roman"/>
                <w:color w:val="231F20"/>
                <w:spacing w:val="-2"/>
                <w:sz w:val="18"/>
              </w:rPr>
              <w:t>0.521</w:t>
            </w:r>
          </w:p>
        </w:tc>
        <w:tc>
          <w:tcPr>
            <w:tcW w:w="706" w:type="dxa"/>
            <w:tcBorders>
              <w:bottom w:val="single" w:sz="4" w:space="0" w:color="231F20"/>
            </w:tcBorders>
          </w:tcPr>
          <w:p w14:paraId="22CA1144" w14:textId="77777777" w:rsidR="00BC2471" w:rsidRPr="00154024" w:rsidRDefault="00BC2471" w:rsidP="00544EB8">
            <w:pPr>
              <w:pStyle w:val="TableParagraph"/>
              <w:ind w:right="33"/>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712" w:type="dxa"/>
            <w:tcBorders>
              <w:bottom w:val="single" w:sz="4" w:space="0" w:color="231F20"/>
            </w:tcBorders>
          </w:tcPr>
          <w:p w14:paraId="3D051F57" w14:textId="77777777" w:rsidR="00BC2471" w:rsidRPr="00154024" w:rsidRDefault="00BC2471" w:rsidP="00544EB8">
            <w:pPr>
              <w:pStyle w:val="TableParagraph"/>
              <w:ind w:right="1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82" w:type="dxa"/>
            <w:tcBorders>
              <w:bottom w:val="single" w:sz="4" w:space="0" w:color="231F20"/>
            </w:tcBorders>
          </w:tcPr>
          <w:p w14:paraId="08902AF2"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55" w:type="dxa"/>
            <w:tcBorders>
              <w:bottom w:val="single" w:sz="4" w:space="0" w:color="231F20"/>
            </w:tcBorders>
          </w:tcPr>
          <w:p w14:paraId="1DCC2D54" w14:textId="77777777" w:rsidR="00BC2471" w:rsidRPr="00154024" w:rsidRDefault="00BC2471" w:rsidP="00544EB8">
            <w:pPr>
              <w:pStyle w:val="TableParagraph"/>
              <w:ind w:left="1" w:right="18"/>
              <w:rPr>
                <w:rFonts w:ascii="Times New Roman" w:hAnsi="Times New Roman" w:cs="Times New Roman"/>
                <w:b/>
                <w:sz w:val="18"/>
              </w:rPr>
            </w:pPr>
            <w:r w:rsidRPr="00154024">
              <w:rPr>
                <w:rFonts w:ascii="Times New Roman" w:hAnsi="Times New Roman" w:cs="Times New Roman"/>
                <w:b/>
                <w:color w:val="231F20"/>
                <w:spacing w:val="-2"/>
                <w:sz w:val="18"/>
              </w:rPr>
              <w:t>0.004*</w:t>
            </w:r>
          </w:p>
        </w:tc>
        <w:tc>
          <w:tcPr>
            <w:tcW w:w="646" w:type="dxa"/>
            <w:tcBorders>
              <w:bottom w:val="single" w:sz="4" w:space="0" w:color="231F20"/>
            </w:tcBorders>
          </w:tcPr>
          <w:p w14:paraId="3CF3B7D2" w14:textId="77777777" w:rsidR="00BC2471" w:rsidRPr="00154024" w:rsidRDefault="00BC2471" w:rsidP="00544EB8">
            <w:pPr>
              <w:pStyle w:val="TableParagraph"/>
              <w:ind w:right="23"/>
              <w:rPr>
                <w:rFonts w:ascii="Times New Roman" w:hAnsi="Times New Roman" w:cs="Times New Roman"/>
                <w:sz w:val="18"/>
              </w:rPr>
            </w:pPr>
            <w:r w:rsidRPr="00154024">
              <w:rPr>
                <w:rFonts w:ascii="Times New Roman" w:hAnsi="Times New Roman" w:cs="Times New Roman"/>
                <w:color w:val="231F20"/>
                <w:spacing w:val="-2"/>
                <w:sz w:val="18"/>
              </w:rPr>
              <w:t>0.958</w:t>
            </w:r>
          </w:p>
        </w:tc>
        <w:tc>
          <w:tcPr>
            <w:tcW w:w="653" w:type="dxa"/>
            <w:tcBorders>
              <w:bottom w:val="single" w:sz="4" w:space="0" w:color="231F20"/>
            </w:tcBorders>
          </w:tcPr>
          <w:p w14:paraId="6CDFD7FE" w14:textId="77777777" w:rsidR="00BC2471" w:rsidRPr="00154024" w:rsidRDefault="00BC2471" w:rsidP="00544EB8">
            <w:pPr>
              <w:pStyle w:val="TableParagraph"/>
              <w:ind w:right="38"/>
              <w:rPr>
                <w:rFonts w:ascii="Times New Roman" w:hAnsi="Times New Roman" w:cs="Times New Roman"/>
                <w:b/>
                <w:sz w:val="18"/>
              </w:rPr>
            </w:pPr>
            <w:r w:rsidRPr="00154024">
              <w:rPr>
                <w:rFonts w:ascii="Times New Roman" w:hAnsi="Times New Roman" w:cs="Times New Roman"/>
                <w:b/>
                <w:color w:val="231F20"/>
                <w:spacing w:val="-2"/>
                <w:sz w:val="18"/>
              </w:rPr>
              <w:t>0.035*</w:t>
            </w:r>
          </w:p>
        </w:tc>
        <w:tc>
          <w:tcPr>
            <w:tcW w:w="676" w:type="dxa"/>
            <w:tcBorders>
              <w:bottom w:val="single" w:sz="4" w:space="0" w:color="231F20"/>
            </w:tcBorders>
          </w:tcPr>
          <w:p w14:paraId="626E09E8" w14:textId="77777777" w:rsidR="00BC2471" w:rsidRPr="00154024" w:rsidRDefault="00BC2471" w:rsidP="00544EB8">
            <w:pPr>
              <w:pStyle w:val="TableParagraph"/>
              <w:ind w:right="43"/>
              <w:rPr>
                <w:rFonts w:ascii="Times New Roman" w:hAnsi="Times New Roman" w:cs="Times New Roman"/>
                <w:b/>
                <w:sz w:val="18"/>
              </w:rPr>
            </w:pPr>
            <w:r w:rsidRPr="00154024">
              <w:rPr>
                <w:rFonts w:ascii="Times New Roman" w:hAnsi="Times New Roman" w:cs="Times New Roman"/>
                <w:b/>
                <w:color w:val="231F20"/>
                <w:spacing w:val="-2"/>
                <w:sz w:val="18"/>
              </w:rPr>
              <w:t>0.011*</w:t>
            </w:r>
          </w:p>
        </w:tc>
      </w:tr>
    </w:tbl>
    <w:p w14:paraId="4B3D5284" w14:textId="77777777" w:rsidR="00BC2471" w:rsidRPr="00154024" w:rsidRDefault="00BC2471" w:rsidP="00BC2471">
      <w:pPr>
        <w:spacing w:before="87"/>
        <w:ind w:left="91"/>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0A93740A" w14:textId="4C2BDC92" w:rsidR="00BC2471" w:rsidRPr="00154024" w:rsidRDefault="00BC2471" w:rsidP="00BC2471">
      <w:pPr>
        <w:spacing w:before="125"/>
        <w:ind w:left="91"/>
        <w:rPr>
          <w:b/>
          <w:color w:val="231F20"/>
          <w:w w:val="90"/>
          <w:sz w:val="18"/>
        </w:rPr>
      </w:pPr>
      <w:r w:rsidRPr="00154024">
        <w:rPr>
          <w:b/>
          <w:color w:val="231F20"/>
          <w:w w:val="90"/>
          <w:sz w:val="16"/>
        </w:rPr>
        <w:t>Note:</w:t>
      </w:r>
      <w:r w:rsidRPr="00154024">
        <w:rPr>
          <w:b/>
          <w:color w:val="231F20"/>
          <w:spacing w:val="-3"/>
          <w:w w:val="90"/>
          <w:sz w:val="16"/>
        </w:rPr>
        <w:t xml:space="preserve"> </w:t>
      </w:r>
      <w:r w:rsidRPr="00154024">
        <w:rPr>
          <w:color w:val="231F20"/>
          <w:w w:val="90"/>
          <w:sz w:val="16"/>
        </w:rPr>
        <w:t>*</w:t>
      </w:r>
      <w:r w:rsidRPr="00154024">
        <w:rPr>
          <w:color w:val="231F20"/>
          <w:spacing w:val="-3"/>
          <w:sz w:val="16"/>
        </w:rPr>
        <w:t xml:space="preserve"> </w:t>
      </w:r>
      <w:r w:rsidRPr="00154024">
        <w:rPr>
          <w:color w:val="231F20"/>
          <w:w w:val="90"/>
          <w:sz w:val="16"/>
        </w:rPr>
        <w:t>indicates</w:t>
      </w:r>
      <w:r w:rsidRPr="00154024">
        <w:rPr>
          <w:color w:val="231F20"/>
          <w:spacing w:val="-3"/>
          <w:sz w:val="16"/>
        </w:rPr>
        <w:t xml:space="preserve"> </w:t>
      </w:r>
      <w:r w:rsidRPr="00154024">
        <w:rPr>
          <w:color w:val="231F20"/>
          <w:w w:val="90"/>
          <w:sz w:val="16"/>
        </w:rPr>
        <w:t>the</w:t>
      </w:r>
      <w:r w:rsidRPr="00154024">
        <w:rPr>
          <w:color w:val="231F20"/>
          <w:spacing w:val="-3"/>
          <w:sz w:val="16"/>
        </w:rPr>
        <w:t xml:space="preserve"> </w:t>
      </w:r>
      <w:r w:rsidRPr="00154024">
        <w:rPr>
          <w:i/>
          <w:color w:val="231F20"/>
          <w:w w:val="90"/>
          <w:sz w:val="16"/>
        </w:rPr>
        <w:t>p</w:t>
      </w:r>
      <w:r w:rsidRPr="00154024">
        <w:rPr>
          <w:i/>
          <w:color w:val="231F20"/>
          <w:spacing w:val="-2"/>
          <w:w w:val="90"/>
          <w:sz w:val="16"/>
        </w:rPr>
        <w:t xml:space="preserve"> </w:t>
      </w:r>
      <w:r w:rsidRPr="00154024">
        <w:rPr>
          <w:color w:val="231F20"/>
          <w:w w:val="90"/>
          <w:sz w:val="16"/>
        </w:rPr>
        <w:t>values</w:t>
      </w:r>
      <w:r w:rsidRPr="00154024">
        <w:rPr>
          <w:color w:val="231F20"/>
          <w:spacing w:val="-3"/>
          <w:sz w:val="16"/>
        </w:rPr>
        <w:t xml:space="preserve"> </w:t>
      </w:r>
      <w:r w:rsidRPr="00154024">
        <w:rPr>
          <w:color w:val="231F20"/>
          <w:w w:val="90"/>
          <w:sz w:val="16"/>
        </w:rPr>
        <w:t>are</w:t>
      </w:r>
      <w:r w:rsidRPr="00154024">
        <w:rPr>
          <w:color w:val="231F20"/>
          <w:spacing w:val="-3"/>
          <w:sz w:val="16"/>
        </w:rPr>
        <w:t xml:space="preserve"> </w:t>
      </w:r>
      <w:r w:rsidRPr="00154024">
        <w:rPr>
          <w:color w:val="231F20"/>
          <w:w w:val="90"/>
          <w:sz w:val="16"/>
        </w:rPr>
        <w:t>significant.</w:t>
      </w:r>
      <w:r w:rsidRPr="00154024">
        <w:rPr>
          <w:color w:val="231F20"/>
          <w:spacing w:val="-3"/>
          <w:sz w:val="16"/>
        </w:rPr>
        <w:t xml:space="preserve"> </w:t>
      </w:r>
      <w:r w:rsidRPr="00154024">
        <w:rPr>
          <w:color w:val="231F20"/>
          <w:w w:val="90"/>
          <w:sz w:val="16"/>
        </w:rPr>
        <w:t>Values</w:t>
      </w:r>
      <w:r w:rsidRPr="00154024">
        <w:rPr>
          <w:color w:val="231F20"/>
          <w:spacing w:val="-3"/>
          <w:sz w:val="16"/>
        </w:rPr>
        <w:t xml:space="preserve"> </w:t>
      </w:r>
      <w:r w:rsidRPr="00154024">
        <w:rPr>
          <w:color w:val="231F20"/>
          <w:w w:val="90"/>
          <w:sz w:val="16"/>
        </w:rPr>
        <w:t>in</w:t>
      </w:r>
      <w:r w:rsidRPr="00154024">
        <w:rPr>
          <w:color w:val="231F20"/>
          <w:spacing w:val="-3"/>
          <w:sz w:val="16"/>
        </w:rPr>
        <w:t xml:space="preserve"> </w:t>
      </w:r>
      <w:r w:rsidRPr="00154024">
        <w:rPr>
          <w:color w:val="231F20"/>
          <w:w w:val="90"/>
          <w:sz w:val="16"/>
        </w:rPr>
        <w:t>bold</w:t>
      </w:r>
      <w:r w:rsidRPr="00154024">
        <w:rPr>
          <w:color w:val="231F20"/>
          <w:spacing w:val="-3"/>
          <w:sz w:val="16"/>
        </w:rPr>
        <w:t xml:space="preserve"> </w:t>
      </w:r>
      <w:r w:rsidRPr="00154024">
        <w:rPr>
          <w:color w:val="231F20"/>
          <w:w w:val="90"/>
          <w:sz w:val="16"/>
        </w:rPr>
        <w:t>indicate</w:t>
      </w:r>
      <w:r w:rsidRPr="00154024">
        <w:rPr>
          <w:color w:val="231F20"/>
          <w:spacing w:val="-3"/>
          <w:sz w:val="16"/>
        </w:rPr>
        <w:t xml:space="preserve"> </w:t>
      </w:r>
      <w:r w:rsidRPr="00154024">
        <w:rPr>
          <w:color w:val="231F20"/>
          <w:w w:val="90"/>
          <w:sz w:val="16"/>
        </w:rPr>
        <w:t>significant</w:t>
      </w:r>
      <w:r w:rsidRPr="00154024">
        <w:rPr>
          <w:color w:val="231F20"/>
          <w:spacing w:val="-3"/>
          <w:sz w:val="16"/>
        </w:rPr>
        <w:t xml:space="preserve"> </w:t>
      </w:r>
      <w:r w:rsidRPr="00154024">
        <w:rPr>
          <w:color w:val="231F20"/>
          <w:w w:val="90"/>
          <w:sz w:val="16"/>
        </w:rPr>
        <w:t>P</w:t>
      </w:r>
      <w:r w:rsidRPr="00154024">
        <w:rPr>
          <w:color w:val="231F20"/>
          <w:spacing w:val="-3"/>
          <w:sz w:val="16"/>
        </w:rPr>
        <w:t xml:space="preserve"> </w:t>
      </w:r>
      <w:r w:rsidRPr="00154024">
        <w:rPr>
          <w:color w:val="231F20"/>
          <w:w w:val="90"/>
          <w:sz w:val="16"/>
        </w:rPr>
        <w:t>values</w:t>
      </w:r>
      <w:r w:rsidRPr="00154024">
        <w:rPr>
          <w:color w:val="231F20"/>
          <w:spacing w:val="-3"/>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their</w:t>
      </w:r>
      <w:r w:rsidRPr="00154024">
        <w:rPr>
          <w:color w:val="231F20"/>
          <w:spacing w:val="-3"/>
          <w:sz w:val="16"/>
        </w:rPr>
        <w:t xml:space="preserve"> </w:t>
      </w:r>
      <w:r w:rsidRPr="00154024">
        <w:rPr>
          <w:color w:val="231F20"/>
          <w:w w:val="90"/>
          <w:sz w:val="16"/>
        </w:rPr>
        <w:t>corresponding</w:t>
      </w:r>
      <w:r w:rsidRPr="00154024">
        <w:rPr>
          <w:color w:val="231F20"/>
          <w:spacing w:val="-3"/>
          <w:sz w:val="16"/>
        </w:rPr>
        <w:t xml:space="preserve"> </w:t>
      </w:r>
      <w:r w:rsidRPr="00154024">
        <w:rPr>
          <w:color w:val="231F20"/>
          <w:w w:val="90"/>
          <w:sz w:val="16"/>
        </w:rPr>
        <w:t>R-square</w:t>
      </w:r>
      <w:r w:rsidRPr="00154024">
        <w:rPr>
          <w:color w:val="231F20"/>
          <w:spacing w:val="-3"/>
          <w:sz w:val="16"/>
        </w:rPr>
        <w:t xml:space="preserve"> </w:t>
      </w:r>
      <w:r w:rsidRPr="00154024">
        <w:rPr>
          <w:color w:val="231F20"/>
          <w:w w:val="90"/>
          <w:sz w:val="16"/>
        </w:rPr>
        <w:t>and</w:t>
      </w:r>
      <w:r w:rsidRPr="00154024">
        <w:rPr>
          <w:color w:val="231F20"/>
          <w:spacing w:val="-3"/>
          <w:sz w:val="16"/>
        </w:rPr>
        <w:t xml:space="preserve"> </w:t>
      </w:r>
      <w:r w:rsidRPr="00154024">
        <w:rPr>
          <w:color w:val="231F20"/>
          <w:w w:val="90"/>
          <w:sz w:val="16"/>
        </w:rPr>
        <w:t>parameter</w:t>
      </w:r>
      <w:r w:rsidRPr="00154024">
        <w:rPr>
          <w:color w:val="231F20"/>
          <w:spacing w:val="-3"/>
          <w:sz w:val="16"/>
        </w:rPr>
        <w:t xml:space="preserve"> </w:t>
      </w:r>
      <w:r w:rsidRPr="00154024">
        <w:rPr>
          <w:color w:val="231F20"/>
          <w:w w:val="90"/>
          <w:sz w:val="16"/>
        </w:rPr>
        <w:t>values</w:t>
      </w:r>
      <w:r w:rsidRPr="00154024">
        <w:rPr>
          <w:color w:val="231F20"/>
          <w:spacing w:val="-3"/>
          <w:sz w:val="16"/>
        </w:rPr>
        <w:t xml:space="preserve"> </w:t>
      </w:r>
      <w:r w:rsidRPr="00154024">
        <w:rPr>
          <w:color w:val="231F20"/>
          <w:spacing w:val="-2"/>
          <w:w w:val="90"/>
          <w:sz w:val="16"/>
        </w:rPr>
        <w:t>respectively</w:t>
      </w:r>
    </w:p>
    <w:p w14:paraId="4821B58F" w14:textId="77777777" w:rsidR="00B569CD" w:rsidRDefault="00B569CD" w:rsidP="00B569CD">
      <w:pPr>
        <w:spacing w:before="77"/>
        <w:rPr>
          <w:b/>
          <w:color w:val="231F20"/>
          <w:w w:val="90"/>
          <w:sz w:val="18"/>
        </w:rPr>
      </w:pPr>
    </w:p>
    <w:p w14:paraId="1F12AA1B" w14:textId="77777777" w:rsidR="00B569CD" w:rsidRDefault="00B569CD" w:rsidP="00BC2471">
      <w:pPr>
        <w:spacing w:before="77"/>
        <w:ind w:left="135"/>
        <w:rPr>
          <w:b/>
          <w:color w:val="231F20"/>
          <w:w w:val="90"/>
          <w:sz w:val="18"/>
        </w:rPr>
      </w:pPr>
    </w:p>
    <w:p w14:paraId="447BDBCF" w14:textId="503F14ED" w:rsidR="00BC2471" w:rsidRPr="00154024" w:rsidRDefault="00B569CD" w:rsidP="00BC2471">
      <w:pPr>
        <w:spacing w:before="77"/>
        <w:ind w:left="135"/>
        <w:rPr>
          <w:sz w:val="18"/>
        </w:rPr>
      </w:pPr>
      <w:r>
        <w:rPr>
          <w:b/>
          <w:color w:val="231F20"/>
          <w:w w:val="90"/>
          <w:sz w:val="18"/>
        </w:rPr>
        <w:t>T</w:t>
      </w:r>
      <w:r w:rsidR="00BC2471" w:rsidRPr="00154024">
        <w:rPr>
          <w:b/>
          <w:color w:val="231F20"/>
          <w:w w:val="90"/>
          <w:sz w:val="18"/>
        </w:rPr>
        <w:t>able</w:t>
      </w:r>
      <w:r w:rsidR="00BC2471" w:rsidRPr="00154024">
        <w:rPr>
          <w:b/>
          <w:color w:val="231F20"/>
          <w:spacing w:val="3"/>
          <w:sz w:val="18"/>
        </w:rPr>
        <w:t xml:space="preserve"> </w:t>
      </w:r>
      <w:r w:rsidR="00BC2471" w:rsidRPr="00154024">
        <w:rPr>
          <w:b/>
          <w:color w:val="231F20"/>
          <w:w w:val="90"/>
          <w:sz w:val="18"/>
        </w:rPr>
        <w:t>10.</w:t>
      </w:r>
      <w:r w:rsidR="00BC2471" w:rsidRPr="00154024">
        <w:rPr>
          <w:b/>
          <w:color w:val="231F20"/>
          <w:spacing w:val="3"/>
          <w:sz w:val="18"/>
        </w:rPr>
        <w:t xml:space="preserve"> </w:t>
      </w:r>
      <w:r w:rsidR="00BC2471" w:rsidRPr="00154024">
        <w:rPr>
          <w:color w:val="231F20"/>
          <w:w w:val="90"/>
          <w:sz w:val="18"/>
        </w:rPr>
        <w:t>Parameter</w:t>
      </w:r>
      <w:r w:rsidR="00BC2471" w:rsidRPr="00154024">
        <w:rPr>
          <w:color w:val="231F20"/>
          <w:spacing w:val="9"/>
          <w:sz w:val="18"/>
        </w:rPr>
        <w:t xml:space="preserve"> </w:t>
      </w:r>
      <w:r w:rsidR="00BC2471" w:rsidRPr="00154024">
        <w:rPr>
          <w:color w:val="231F20"/>
          <w:w w:val="90"/>
          <w:sz w:val="18"/>
        </w:rPr>
        <w:t>Estimates</w:t>
      </w:r>
      <w:r w:rsidR="00BC2471" w:rsidRPr="00154024">
        <w:rPr>
          <w:color w:val="231F20"/>
          <w:spacing w:val="9"/>
          <w:sz w:val="18"/>
        </w:rPr>
        <w:t xml:space="preserve"> </w:t>
      </w:r>
      <w:r w:rsidR="00BC2471" w:rsidRPr="00154024">
        <w:rPr>
          <w:color w:val="231F20"/>
          <w:w w:val="90"/>
          <w:sz w:val="18"/>
        </w:rPr>
        <w:t>(</w:t>
      </w:r>
      <w:r w:rsidR="00BC2471" w:rsidRPr="00154024">
        <w:rPr>
          <w:i/>
          <w:color w:val="231F20"/>
          <w:w w:val="90"/>
          <w:sz w:val="18"/>
        </w:rPr>
        <w:t>β</w:t>
      </w:r>
      <w:r w:rsidR="00BC2471" w:rsidRPr="00154024">
        <w:rPr>
          <w:i/>
          <w:color w:val="231F20"/>
          <w:spacing w:val="18"/>
          <w:sz w:val="18"/>
        </w:rPr>
        <w:t xml:space="preserve"> </w:t>
      </w:r>
      <w:r w:rsidR="00BC2471" w:rsidRPr="00154024">
        <w:rPr>
          <w:color w:val="231F20"/>
          <w:spacing w:val="-2"/>
          <w:w w:val="90"/>
          <w:sz w:val="18"/>
        </w:rPr>
        <w:t>Values).</w:t>
      </w:r>
    </w:p>
    <w:p w14:paraId="5EAC73E2" w14:textId="77777777" w:rsidR="00BC2471" w:rsidRPr="00154024" w:rsidRDefault="00BC2471" w:rsidP="00BC2471">
      <w:pPr>
        <w:tabs>
          <w:tab w:val="left" w:pos="583"/>
          <w:tab w:val="left" w:pos="1896"/>
          <w:tab w:val="left" w:pos="2450"/>
          <w:tab w:val="left" w:pos="3150"/>
          <w:tab w:val="left" w:pos="3852"/>
          <w:tab w:val="left" w:pos="9283"/>
          <w:tab w:val="left" w:pos="9957"/>
          <w:tab w:val="left" w:pos="10676"/>
        </w:tabs>
        <w:spacing w:before="119"/>
        <w:ind w:right="193"/>
        <w:jc w:val="right"/>
        <w:rPr>
          <w:sz w:val="18"/>
        </w:rPr>
      </w:pPr>
      <w:r w:rsidRPr="00154024">
        <w:rPr>
          <w:noProof/>
          <w:sz w:val="18"/>
        </w:rPr>
        <mc:AlternateContent>
          <mc:Choice Requires="wpg">
            <w:drawing>
              <wp:anchor distT="0" distB="0" distL="0" distR="0" simplePos="0" relativeHeight="251690496" behindDoc="0" locked="0" layoutInCell="1" allowOverlap="1" wp14:anchorId="27FB13DB" wp14:editId="66358163">
                <wp:simplePos x="0" y="0"/>
                <wp:positionH relativeFrom="page">
                  <wp:posOffset>543491</wp:posOffset>
                </wp:positionH>
                <wp:positionV relativeFrom="paragraph">
                  <wp:posOffset>50950</wp:posOffset>
                </wp:positionV>
                <wp:extent cx="7692390" cy="635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79" name="Graphic 7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80" name="Graphic 8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81" name="Graphic 8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82" name="Graphic 8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83" name="Graphic 8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84" name="Graphic 8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85" name="Graphic 8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86" name="Graphic 8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87" name="Graphic 8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88" name="Graphic 8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89" name="Graphic 8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90" name="Graphic 9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91" name="Graphic 9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92" name="Graphic 9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93" name="Graphic 9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94" name="Graphic 9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95" name="Graphic 9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96" name="Graphic 9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97" name="Graphic 9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776FD25" id="Group 78" o:spid="_x0000_s1026" style="position:absolute;margin-left:42.8pt;margin-top:4pt;width:605.7pt;height:.5pt;z-index:251690496;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">
                <v:shape id="Graphic 7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" path="m,l233743,e" filled="f" strokecolor="#231f20" strokeweight=".5pt">
                  <v:path arrowok="t"/>
                </v:shape>
                <v:shape id="Graphic 8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" path="m,l294703,e" filled="f" strokecolor="#231f20" strokeweight=".5pt">
                  <v:path arrowok="t"/>
                </v:shape>
                <v:shape id="Graphic 8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" path="m,l381952,e" filled="f" strokecolor="#231f20" strokeweight=".5pt">
                  <v:path arrowok="t"/>
                </v:shape>
                <v:shape id="Graphic 8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" path="m,l424815,e" filled="f" strokecolor="#231f20" strokeweight=".5pt">
                  <v:path arrowok="t"/>
                </v:shape>
                <v:shape id="Graphic 8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" path="m,l381952,e" filled="f" strokecolor="#231f20" strokeweight=".5pt">
                  <v:path arrowok="t"/>
                </v:shape>
                <v:shape id="Graphic 8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" path="m,l381952,e" filled="f" strokecolor="#231f20" strokeweight=".5pt">
                  <v:path arrowok="t"/>
                </v:shape>
                <v:shape id="Graphic 8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" path="m,l432434,e" filled="f" strokecolor="#231f20" strokeweight=".5pt">
                  <v:path arrowok="t"/>
                </v:shape>
                <v:shape id="Graphic 8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" path="m,l457200,e" filled="f" strokecolor="#231f20" strokeweight=".5pt">
                  <v:path arrowok="t"/>
                </v:shape>
                <v:shape id="Graphic 8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" path="m,l434340,e" filled="f" strokecolor="#231f20" strokeweight=".5pt">
                  <v:path arrowok="t"/>
                </v:shape>
                <v:shape id="Graphic 8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" path="m,l426720,e" filled="f" strokecolor="#231f20" strokeweight=".5pt">
                  <v:path arrowok="t"/>
                </v:shape>
                <v:shape id="Graphic 8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" path="m,l426720,e" filled="f" strokecolor="#231f20" strokeweight=".5pt">
                  <v:path arrowok="t"/>
                </v:shape>
                <v:shape id="Graphic 9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" path="m,l441959,e" filled="f" strokecolor="#231f20" strokeweight=".5pt">
                  <v:path arrowok="t"/>
                </v:shape>
                <v:shape id="Graphic 9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" path="m,l434340,e" filled="f" strokecolor="#231f20" strokeweight=".5pt">
                  <v:path arrowok="t"/>
                </v:shape>
                <v:shape id="Graphic 9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" path="m,l426720,e" filled="f" strokecolor="#231f20" strokeweight=".5pt">
                  <v:path arrowok="t"/>
                </v:shape>
                <v:shape id="Graphic 9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" path="m,l434340,e" filled="f" strokecolor="#231f20" strokeweight=".5pt">
                  <v:path arrowok="t"/>
                </v:shape>
                <v:shape id="Graphic 9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" path="m,l381952,e" filled="f" strokecolor="#231f20" strokeweight=".5pt">
                  <v:path arrowok="t"/>
                </v:shape>
                <v:shape id="Graphic 9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" path="m,l473392,e" filled="f" strokecolor="#231f20" strokeweight=".5pt">
                  <v:path arrowok="t"/>
                </v:shape>
                <v:shape id="Graphic 9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" path="m,l381952,e" filled="f" strokecolor="#231f20" strokeweight=".5pt">
                  <v:path arrowok="t"/>
                </v:shape>
                <v:shape id="Graphic 9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" path="m,l441007,e" filled="f" strokecolor="#231f20" strokeweight=".5pt">
                  <v:path arrowok="t"/>
                </v:shape>
                <w10:wrap anchorx="page"/>
              </v:group>
            </w:pict>
          </mc:Fallback>
        </mc:AlternateContent>
      </w:r>
      <w:r w:rsidRPr="00154024">
        <w:rPr>
          <w:noProof/>
          <w:sz w:val="18"/>
        </w:rPr>
        <mc:AlternateContent>
          <mc:Choice Requires="wpg">
            <w:drawing>
              <wp:anchor distT="0" distB="0" distL="0" distR="0" simplePos="0" relativeHeight="251691520" behindDoc="0" locked="0" layoutInCell="1" allowOverlap="1" wp14:anchorId="2DB1A216" wp14:editId="12A3E7C8">
                <wp:simplePos x="0" y="0"/>
                <wp:positionH relativeFrom="page">
                  <wp:posOffset>543491</wp:posOffset>
                </wp:positionH>
                <wp:positionV relativeFrom="paragraph">
                  <wp:posOffset>230501</wp:posOffset>
                </wp:positionV>
                <wp:extent cx="7692390" cy="63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99" name="Graphic 9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00" name="Graphic 10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01" name="Graphic 10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02" name="Graphic 10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03" name="Graphic 10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04" name="Graphic 10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05" name="Graphic 10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06" name="Graphic 10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07" name="Graphic 10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08" name="Graphic 10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09" name="Graphic 10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10" name="Graphic 11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11" name="Graphic 11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12" name="Graphic 11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13" name="Graphic 11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14" name="Graphic 11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15" name="Graphic 11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16" name="Graphic 11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17" name="Graphic 11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E432E40" id="Group 98" o:spid="_x0000_s1026" style="position:absolute;margin-left:42.8pt;margin-top:18.15pt;width:605.7pt;height:.5pt;z-index:251691520;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">
                <v:shape id="Graphic 9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" path="m,l233743,e" filled="f" strokecolor="#231f20" strokeweight=".5pt">
                  <v:path arrowok="t"/>
                </v:shape>
                <v:shape id="Graphic 10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" path="m,l294703,e" filled="f" strokecolor="#231f20" strokeweight=".5pt">
                  <v:path arrowok="t"/>
                </v:shape>
                <v:shape id="Graphic 10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" path="m,l381952,e" filled="f" strokecolor="#231f20" strokeweight=".5pt">
                  <v:path arrowok="t"/>
                </v:shape>
                <v:shape id="Graphic 10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" path="m,l424815,e" filled="f" strokecolor="#231f20" strokeweight=".5pt">
                  <v:path arrowok="t"/>
                </v:shape>
                <v:shape id="Graphic 10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" path="m,l381952,e" filled="f" strokecolor="#231f20" strokeweight=".5pt">
                  <v:path arrowok="t"/>
                </v:shape>
                <v:shape id="Graphic 10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" path="m,l381952,e" filled="f" strokecolor="#231f20" strokeweight=".5pt">
                  <v:path arrowok="t"/>
                </v:shape>
                <v:shape id="Graphic 10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" path="m,l432434,e" filled="f" strokecolor="#231f20" strokeweight=".5pt">
                  <v:path arrowok="t"/>
                </v:shape>
                <v:shape id="Graphic 10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" path="m,l457200,e" filled="f" strokecolor="#231f20" strokeweight=".5pt">
                  <v:path arrowok="t"/>
                </v:shape>
                <v:shape id="Graphic 10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" path="m,l434340,e" filled="f" strokecolor="#231f20" strokeweight=".5pt">
                  <v:path arrowok="t"/>
                </v:shape>
                <v:shape id="Graphic 10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" path="m,l426720,e" filled="f" strokecolor="#231f20" strokeweight=".5pt">
                  <v:path arrowok="t"/>
                </v:shape>
                <v:shape id="Graphic 10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" path="m,l426720,e" filled="f" strokecolor="#231f20" strokeweight=".5pt">
                  <v:path arrowok="t"/>
                </v:shape>
                <v:shape id="Graphic 11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" path="m,l441959,e" filled="f" strokecolor="#231f20" strokeweight=".5pt">
                  <v:path arrowok="t"/>
                </v:shape>
                <v:shape id="Graphic 11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" path="m,l434340,e" filled="f" strokecolor="#231f20" strokeweight=".5pt">
                  <v:path arrowok="t"/>
                </v:shape>
                <v:shape id="Graphic 11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" path="m,l426720,e" filled="f" strokecolor="#231f20" strokeweight=".5pt">
                  <v:path arrowok="t"/>
                </v:shape>
                <v:shape id="Graphic 11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" path="m,l434340,e" filled="f" strokecolor="#231f20" strokeweight=".5pt">
                  <v:path arrowok="t"/>
                </v:shape>
                <v:shape id="Graphic 11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" path="m,l381952,e" filled="f" strokecolor="#231f20" strokeweight=".5pt">
                  <v:path arrowok="t"/>
                </v:shape>
                <v:shape id="Graphic 11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" path="m,l473392,e" filled="f" strokecolor="#231f20" strokeweight=".5pt">
                  <v:path arrowok="t"/>
                </v:shape>
                <v:shape id="Graphic 11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" path="m,l381952,e" filled="f" strokecolor="#231f20" strokeweight=".5pt">
                  <v:path arrowok="t"/>
                </v:shape>
                <v:shape id="Graphic 11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" path="m,l441007,e" filled="f" strokecolor="#231f20" strokeweight=".5pt">
                  <v:path arrowok="t"/>
                </v:shape>
                <w10:wrap anchorx="page"/>
              </v:group>
            </w:pict>
          </mc:Fallback>
        </mc:AlternateContent>
      </w:r>
      <w:r w:rsidRPr="00154024">
        <w:rPr>
          <w:color w:val="231F20"/>
          <w:spacing w:val="-2"/>
          <w:sz w:val="18"/>
        </w:rPr>
        <w:t>Multi</w:t>
      </w:r>
      <w:r w:rsidRPr="00154024">
        <w:rPr>
          <w:color w:val="231F20"/>
          <w:sz w:val="18"/>
        </w:rPr>
        <w:tab/>
        <w:t>Hedge</w:t>
      </w:r>
      <w:r w:rsidRPr="00154024">
        <w:rPr>
          <w:color w:val="231F20"/>
          <w:spacing w:val="62"/>
          <w:sz w:val="18"/>
        </w:rPr>
        <w:t xml:space="preserve"> </w:t>
      </w:r>
      <w:r w:rsidRPr="00154024">
        <w:rPr>
          <w:color w:val="231F20"/>
          <w:spacing w:val="-5"/>
          <w:sz w:val="18"/>
        </w:rPr>
        <w:t>NWC</w:t>
      </w:r>
      <w:r w:rsidRPr="00154024">
        <w:rPr>
          <w:color w:val="231F20"/>
          <w:sz w:val="18"/>
        </w:rPr>
        <w:tab/>
      </w:r>
      <w:r w:rsidRPr="00154024">
        <w:rPr>
          <w:color w:val="231F20"/>
          <w:spacing w:val="-5"/>
          <w:sz w:val="18"/>
        </w:rPr>
        <w:t>FAU</w:t>
      </w:r>
      <w:r w:rsidRPr="00154024">
        <w:rPr>
          <w:color w:val="231F20"/>
          <w:sz w:val="18"/>
        </w:rPr>
        <w:tab/>
      </w:r>
      <w:r w:rsidRPr="00154024">
        <w:rPr>
          <w:color w:val="231F20"/>
          <w:w w:val="95"/>
          <w:sz w:val="18"/>
        </w:rPr>
        <w:t>[Ind-</w:t>
      </w:r>
      <w:r w:rsidRPr="00154024">
        <w:rPr>
          <w:color w:val="231F20"/>
          <w:spacing w:val="-5"/>
          <w:sz w:val="18"/>
        </w:rPr>
        <w:t>1]</w:t>
      </w:r>
      <w:r w:rsidRPr="00154024">
        <w:rPr>
          <w:color w:val="231F20"/>
          <w:sz w:val="18"/>
        </w:rPr>
        <w:tab/>
      </w:r>
      <w:r w:rsidRPr="00154024">
        <w:rPr>
          <w:color w:val="231F20"/>
          <w:w w:val="95"/>
          <w:sz w:val="18"/>
        </w:rPr>
        <w:t>[Ind-</w:t>
      </w:r>
      <w:r w:rsidRPr="00154024">
        <w:rPr>
          <w:color w:val="231F20"/>
          <w:spacing w:val="-5"/>
          <w:sz w:val="18"/>
        </w:rPr>
        <w:t>2]</w:t>
      </w:r>
      <w:r w:rsidRPr="00154024">
        <w:rPr>
          <w:color w:val="231F20"/>
          <w:sz w:val="18"/>
        </w:rPr>
        <w:tab/>
        <w:t>[Ind-3]</w:t>
      </w:r>
      <w:r w:rsidRPr="00154024">
        <w:rPr>
          <w:color w:val="231F20"/>
          <w:spacing w:val="29"/>
          <w:sz w:val="18"/>
        </w:rPr>
        <w:t xml:space="preserve">  </w:t>
      </w:r>
      <w:r w:rsidRPr="00154024">
        <w:rPr>
          <w:color w:val="231F20"/>
          <w:sz w:val="18"/>
        </w:rPr>
        <w:t>[Ind-4]</w:t>
      </w:r>
      <w:r w:rsidRPr="00154024">
        <w:rPr>
          <w:color w:val="231F20"/>
          <w:spacing w:val="78"/>
          <w:w w:val="150"/>
          <w:sz w:val="18"/>
        </w:rPr>
        <w:t xml:space="preserve"> </w:t>
      </w:r>
      <w:r w:rsidRPr="00154024">
        <w:rPr>
          <w:color w:val="231F20"/>
          <w:sz w:val="18"/>
        </w:rPr>
        <w:t>[Ind-5]</w:t>
      </w:r>
      <w:r w:rsidRPr="00154024">
        <w:rPr>
          <w:color w:val="231F20"/>
          <w:spacing w:val="31"/>
          <w:sz w:val="18"/>
        </w:rPr>
        <w:t xml:space="preserve">  </w:t>
      </w:r>
      <w:r w:rsidRPr="00154024">
        <w:rPr>
          <w:color w:val="231F20"/>
          <w:sz w:val="18"/>
        </w:rPr>
        <w:t>[Ind-6]</w:t>
      </w:r>
      <w:r w:rsidRPr="00154024">
        <w:rPr>
          <w:color w:val="231F20"/>
          <w:spacing w:val="35"/>
          <w:sz w:val="18"/>
        </w:rPr>
        <w:t xml:space="preserve">  </w:t>
      </w:r>
      <w:r w:rsidRPr="00154024">
        <w:rPr>
          <w:color w:val="231F20"/>
          <w:sz w:val="18"/>
        </w:rPr>
        <w:t>[Ind-7]</w:t>
      </w:r>
      <w:r w:rsidRPr="00154024">
        <w:rPr>
          <w:color w:val="231F20"/>
          <w:spacing w:val="29"/>
          <w:sz w:val="18"/>
        </w:rPr>
        <w:t xml:space="preserve">  </w:t>
      </w:r>
      <w:r w:rsidRPr="00154024">
        <w:rPr>
          <w:color w:val="231F20"/>
          <w:sz w:val="18"/>
        </w:rPr>
        <w:t>[Ind-8]</w:t>
      </w:r>
      <w:r w:rsidRPr="00154024">
        <w:rPr>
          <w:color w:val="231F20"/>
          <w:spacing w:val="29"/>
          <w:sz w:val="18"/>
        </w:rPr>
        <w:t xml:space="preserve">  </w:t>
      </w:r>
      <w:r w:rsidRPr="00154024">
        <w:rPr>
          <w:color w:val="231F20"/>
          <w:sz w:val="18"/>
        </w:rPr>
        <w:t>[Ind-9]</w:t>
      </w:r>
      <w:r w:rsidRPr="00154024">
        <w:rPr>
          <w:color w:val="231F20"/>
          <w:spacing w:val="29"/>
          <w:sz w:val="18"/>
        </w:rPr>
        <w:t xml:space="preserve">  </w:t>
      </w:r>
      <w:r w:rsidRPr="00154024">
        <w:rPr>
          <w:color w:val="231F20"/>
          <w:sz w:val="18"/>
        </w:rPr>
        <w:t>[Sz-</w:t>
      </w:r>
      <w:proofErr w:type="gramStart"/>
      <w:r w:rsidRPr="00154024">
        <w:rPr>
          <w:color w:val="231F20"/>
          <w:spacing w:val="-5"/>
          <w:sz w:val="18"/>
        </w:rPr>
        <w:t>1]</w:t>
      </w:r>
      <w:r w:rsidRPr="00154024">
        <w:rPr>
          <w:color w:val="231F20"/>
          <w:sz w:val="18"/>
        </w:rPr>
        <w:tab/>
      </w:r>
      <w:r w:rsidRPr="00154024">
        <w:rPr>
          <w:color w:val="231F20"/>
          <w:w w:val="90"/>
          <w:sz w:val="18"/>
        </w:rPr>
        <w:t>[</w:t>
      </w:r>
      <w:proofErr w:type="gramEnd"/>
      <w:r w:rsidRPr="00154024">
        <w:rPr>
          <w:color w:val="231F20"/>
          <w:w w:val="90"/>
          <w:sz w:val="18"/>
        </w:rPr>
        <w:t>Sz-</w:t>
      </w:r>
      <w:r w:rsidRPr="00154024">
        <w:rPr>
          <w:color w:val="231F20"/>
          <w:spacing w:val="-5"/>
          <w:sz w:val="18"/>
        </w:rPr>
        <w:t>2]</w:t>
      </w:r>
      <w:r w:rsidRPr="00154024">
        <w:rPr>
          <w:color w:val="231F20"/>
          <w:sz w:val="18"/>
        </w:rPr>
        <w:tab/>
      </w:r>
      <w:r w:rsidRPr="00154024">
        <w:rPr>
          <w:color w:val="231F20"/>
          <w:w w:val="90"/>
          <w:sz w:val="18"/>
        </w:rPr>
        <w:t>[Sz-</w:t>
      </w:r>
      <w:r w:rsidRPr="00154024">
        <w:rPr>
          <w:color w:val="231F20"/>
          <w:spacing w:val="-5"/>
          <w:sz w:val="18"/>
        </w:rPr>
        <w:t>3]</w:t>
      </w:r>
      <w:r w:rsidRPr="00154024">
        <w:rPr>
          <w:color w:val="231F20"/>
          <w:sz w:val="18"/>
        </w:rPr>
        <w:tab/>
      </w:r>
      <w:r w:rsidRPr="00154024">
        <w:rPr>
          <w:color w:val="231F20"/>
          <w:spacing w:val="-5"/>
          <w:sz w:val="18"/>
        </w:rPr>
        <w:t>Age</w:t>
      </w:r>
    </w:p>
    <w:p w14:paraId="18E67D38" w14:textId="77777777" w:rsidR="00BC2471" w:rsidRPr="00154024" w:rsidRDefault="00BC2471" w:rsidP="00BC2471">
      <w:pPr>
        <w:tabs>
          <w:tab w:val="left" w:pos="368"/>
          <w:tab w:val="left" w:pos="1533"/>
          <w:tab w:val="left" w:pos="2168"/>
          <w:tab w:val="left" w:pos="10210"/>
          <w:tab w:val="left" w:pos="11486"/>
        </w:tabs>
        <w:spacing w:before="76"/>
        <w:ind w:right="135"/>
        <w:jc w:val="right"/>
        <w:rPr>
          <w:sz w:val="18"/>
        </w:rPr>
      </w:pPr>
      <w:r w:rsidRPr="00154024">
        <w:rPr>
          <w:color w:val="231F20"/>
          <w:spacing w:val="-10"/>
          <w:sz w:val="18"/>
        </w:rPr>
        <w:t>1</w:t>
      </w:r>
      <w:r w:rsidRPr="00154024">
        <w:rPr>
          <w:color w:val="231F20"/>
          <w:sz w:val="18"/>
        </w:rPr>
        <w:tab/>
      </w:r>
      <w:r w:rsidRPr="00154024">
        <w:rPr>
          <w:color w:val="231F20"/>
          <w:spacing w:val="-5"/>
          <w:sz w:val="18"/>
        </w:rPr>
        <w:t>AP</w:t>
      </w:r>
      <w:r w:rsidRPr="00154024">
        <w:rPr>
          <w:color w:val="231F20"/>
          <w:sz w:val="18"/>
        </w:rPr>
        <w:tab/>
      </w:r>
      <w:r w:rsidRPr="00154024">
        <w:rPr>
          <w:color w:val="231F20"/>
          <w:spacing w:val="-4"/>
          <w:sz w:val="18"/>
        </w:rPr>
        <w:t>0.23</w:t>
      </w:r>
      <w:r w:rsidRPr="00154024">
        <w:rPr>
          <w:color w:val="231F20"/>
          <w:sz w:val="18"/>
        </w:rPr>
        <w:tab/>
      </w:r>
      <w:r w:rsidRPr="00154024">
        <w:rPr>
          <w:color w:val="231F20"/>
          <w:spacing w:val="-4"/>
          <w:sz w:val="18"/>
        </w:rPr>
        <w:t>0.06</w:t>
      </w:r>
      <w:r w:rsidRPr="00154024">
        <w:rPr>
          <w:color w:val="231F20"/>
          <w:sz w:val="18"/>
        </w:rPr>
        <w:tab/>
      </w:r>
      <w:r w:rsidRPr="00154024">
        <w:rPr>
          <w:color w:val="231F20"/>
          <w:spacing w:val="-4"/>
          <w:sz w:val="18"/>
        </w:rPr>
        <w:t>0.29</w:t>
      </w:r>
      <w:r w:rsidRPr="00154024">
        <w:rPr>
          <w:color w:val="231F20"/>
          <w:sz w:val="18"/>
        </w:rPr>
        <w:tab/>
      </w:r>
      <w:r w:rsidRPr="00154024">
        <w:rPr>
          <w:color w:val="231F20"/>
          <w:spacing w:val="-2"/>
          <w:sz w:val="18"/>
        </w:rPr>
        <w:t>–1.51</w:t>
      </w:r>
    </w:p>
    <w:p w14:paraId="5D5E9832" w14:textId="77777777" w:rsidR="00BC2471" w:rsidRPr="00154024" w:rsidRDefault="00BC2471" w:rsidP="00BC2471">
      <w:pPr>
        <w:tabs>
          <w:tab w:val="left" w:pos="1069"/>
          <w:tab w:val="left" w:pos="4368"/>
          <w:tab w:val="left" w:pos="6420"/>
          <w:tab w:val="left" w:pos="7104"/>
        </w:tabs>
        <w:spacing w:before="75"/>
        <w:ind w:left="584"/>
        <w:rPr>
          <w:b/>
          <w:sz w:val="18"/>
        </w:rPr>
      </w:pPr>
      <w:r w:rsidRPr="00154024">
        <w:rPr>
          <w:color w:val="231F20"/>
          <w:spacing w:val="-5"/>
          <w:sz w:val="18"/>
        </w:rPr>
        <w:t>BC</w:t>
      </w:r>
      <w:r w:rsidRPr="00154024">
        <w:rPr>
          <w:color w:val="231F20"/>
          <w:sz w:val="18"/>
        </w:rPr>
        <w:tab/>
      </w:r>
      <w:r w:rsidRPr="00154024">
        <w:rPr>
          <w:color w:val="231F20"/>
          <w:spacing w:val="-2"/>
          <w:sz w:val="18"/>
        </w:rPr>
        <w:t>–0.21</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p>
    <w:p w14:paraId="1101A19D" w14:textId="77777777" w:rsidR="00BC2471" w:rsidRPr="00154024" w:rsidRDefault="00BC2471" w:rsidP="00BC2471">
      <w:pPr>
        <w:tabs>
          <w:tab w:val="left" w:pos="1154"/>
          <w:tab w:val="left" w:pos="5663"/>
          <w:tab w:val="left" w:pos="7709"/>
        </w:tabs>
        <w:spacing w:before="74"/>
        <w:ind w:left="584"/>
        <w:rPr>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–2.25</w:t>
      </w:r>
      <w:r w:rsidRPr="00154024">
        <w:rPr>
          <w:color w:val="231F20"/>
          <w:sz w:val="18"/>
        </w:rPr>
        <w:tab/>
      </w:r>
      <w:r w:rsidRPr="00154024">
        <w:rPr>
          <w:color w:val="231F20"/>
          <w:spacing w:val="-2"/>
          <w:sz w:val="18"/>
        </w:rPr>
        <w:t>–1.55</w:t>
      </w:r>
    </w:p>
    <w:p w14:paraId="06A1C9A6" w14:textId="77777777" w:rsidR="00BC2471" w:rsidRPr="00154024" w:rsidRDefault="00BC2471" w:rsidP="00BC2471">
      <w:pPr>
        <w:tabs>
          <w:tab w:val="left" w:pos="2384"/>
          <w:tab w:val="left" w:pos="3026"/>
          <w:tab w:val="left" w:pos="5748"/>
          <w:tab w:val="left" w:pos="6420"/>
          <w:tab w:val="right" w:pos="12057"/>
        </w:tabs>
        <w:spacing w:before="74"/>
        <w:ind w:left="584"/>
        <w:rPr>
          <w:sz w:val="18"/>
        </w:rPr>
      </w:pPr>
      <w:r w:rsidRPr="00154024">
        <w:rPr>
          <w:noProof/>
          <w:sz w:val="18"/>
        </w:rPr>
        <mc:AlternateContent>
          <mc:Choice Requires="wpg">
            <w:drawing>
              <wp:anchor distT="0" distB="0" distL="0" distR="0" simplePos="0" relativeHeight="251692544" behindDoc="0" locked="0" layoutInCell="1" allowOverlap="1" wp14:anchorId="34FFA991" wp14:editId="4F18E535">
                <wp:simplePos x="0" y="0"/>
                <wp:positionH relativeFrom="page">
                  <wp:posOffset>543491</wp:posOffset>
                </wp:positionH>
                <wp:positionV relativeFrom="paragraph">
                  <wp:posOffset>201965</wp:posOffset>
                </wp:positionV>
                <wp:extent cx="7692390" cy="6350"/>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19" name="Graphic 11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20" name="Graphic 12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21" name="Graphic 12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22" name="Graphic 12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23" name="Graphic 12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24" name="Graphic 12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25" name="Graphic 12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26" name="Graphic 12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27" name="Graphic 12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28" name="Graphic 12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29" name="Graphic 12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30" name="Graphic 13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31" name="Graphic 13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32" name="Graphic 13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33" name="Graphic 13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34" name="Graphic 13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35" name="Graphic 13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36" name="Graphic 13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37" name="Graphic 13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79C1789" id="Group 118" o:spid="_x0000_s1026" style="position:absolute;margin-left:42.8pt;margin-top:15.9pt;width:605.7pt;height:.5pt;z-index:251692544;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">
                <v:shape id="Graphic 11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" path="m,l233743,e" filled="f" strokecolor="#231f20" strokeweight=".5pt">
                  <v:path arrowok="t"/>
                </v:shape>
                <v:shape id="Graphic 12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" path="m,l294703,e" filled="f" strokecolor="#231f20" strokeweight=".5pt">
                  <v:path arrowok="t"/>
                </v:shape>
                <v:shape id="Graphic 12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" path="m,l381952,e" filled="f" strokecolor="#231f20" strokeweight=".5pt">
                  <v:path arrowok="t"/>
                </v:shape>
                <v:shape id="Graphic 12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" path="m,l424815,e" filled="f" strokecolor="#231f20" strokeweight=".5pt">
                  <v:path arrowok="t"/>
                </v:shape>
                <v:shape id="Graphic 12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" path="m,l381952,e" filled="f" strokecolor="#231f20" strokeweight=".5pt">
                  <v:path arrowok="t"/>
                </v:shape>
                <v:shape id="Graphic 12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" path="m,l381952,e" filled="f" strokecolor="#231f20" strokeweight=".5pt">
                  <v:path arrowok="t"/>
                </v:shape>
                <v:shape id="Graphic 12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" path="m,l432434,e" filled="f" strokecolor="#231f20" strokeweight=".5pt">
                  <v:path arrowok="t"/>
                </v:shape>
                <v:shape id="Graphic 12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" path="m,l457200,e" filled="f" strokecolor="#231f20" strokeweight=".5pt">
                  <v:path arrowok="t"/>
                </v:shape>
                <v:shape id="Graphic 12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" path="m,l434340,e" filled="f" strokecolor="#231f20" strokeweight=".5pt">
                  <v:path arrowok="t"/>
                </v:shape>
                <v:shape id="Graphic 12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" path="m,l426720,e" filled="f" strokecolor="#231f20" strokeweight=".5pt">
                  <v:path arrowok="t"/>
                </v:shape>
                <v:shape id="Graphic 12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" path="m,l426720,e" filled="f" strokecolor="#231f20" strokeweight=".5pt">
                  <v:path arrowok="t"/>
                </v:shape>
                <v:shape id="Graphic 13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" path="m,l441959,e" filled="f" strokecolor="#231f20" strokeweight=".5pt">
                  <v:path arrowok="t"/>
                </v:shape>
                <v:shape id="Graphic 13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" path="m,l434340,e" filled="f" strokecolor="#231f20" strokeweight=".5pt">
                  <v:path arrowok="t"/>
                </v:shape>
                <v:shape id="Graphic 13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" path="m,l426720,e" filled="f" strokecolor="#231f20" strokeweight=".5pt">
                  <v:path arrowok="t"/>
                </v:shape>
                <v:shape id="Graphic 13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" path="m,l434340,e" filled="f" strokecolor="#231f20" strokeweight=".5pt">
                  <v:path arrowok="t"/>
                </v:shape>
                <v:shape id="Graphic 13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" path="m,l381952,e" filled="f" strokecolor="#231f20" strokeweight=".5pt">
                  <v:path arrowok="t"/>
                </v:shape>
                <v:shape id="Graphic 13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" path="m,l473392,e" filled="f" strokecolor="#231f20" strokeweight=".5pt">
                  <v:path arrowok="t"/>
                </v:shape>
                <v:shape id="Graphic 13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" path="m,l381952,e" filled="f" strokecolor="#231f20" strokeweight=".5pt">
                  <v:path arrowok="t"/>
                </v:shape>
                <v:shape id="Graphic 13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4"/>
          <w:sz w:val="18"/>
        </w:rPr>
        <w:t>0.10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2.86</w:t>
      </w:r>
    </w:p>
    <w:p w14:paraId="07C18EF8" w14:textId="77777777" w:rsidR="00BC2471" w:rsidRPr="00154024" w:rsidRDefault="00BC2471" w:rsidP="00BC2471">
      <w:pPr>
        <w:tabs>
          <w:tab w:val="left" w:pos="584"/>
          <w:tab w:val="left" w:pos="1704"/>
          <w:tab w:val="left" w:pos="2425"/>
          <w:tab w:val="left" w:pos="2986"/>
          <w:tab w:val="left" w:pos="9110"/>
          <w:tab w:val="left" w:pos="9753"/>
          <w:tab w:val="left" w:pos="10466"/>
          <w:tab w:val="right" w:pos="12057"/>
        </w:tabs>
        <w:spacing w:before="74"/>
        <w:ind w:left="216"/>
        <w:rPr>
          <w:sz w:val="18"/>
        </w:rPr>
      </w:pPr>
      <w:r w:rsidRPr="00154024">
        <w:rPr>
          <w:color w:val="231F20"/>
          <w:spacing w:val="-10"/>
          <w:sz w:val="18"/>
        </w:rPr>
        <w:t>2</w:t>
      </w:r>
      <w:r w:rsidRPr="00154024">
        <w:rPr>
          <w:color w:val="231F20"/>
          <w:sz w:val="18"/>
        </w:rPr>
        <w:tab/>
      </w:r>
      <w:r w:rsidRPr="00154024">
        <w:rPr>
          <w:color w:val="231F20"/>
          <w:spacing w:val="-5"/>
          <w:sz w:val="18"/>
        </w:rPr>
        <w:t>AP</w:t>
      </w:r>
      <w:r w:rsidRPr="00154024">
        <w:rPr>
          <w:color w:val="231F20"/>
          <w:sz w:val="18"/>
        </w:rPr>
        <w:tab/>
      </w:r>
      <w:r w:rsidRPr="00154024">
        <w:rPr>
          <w:color w:val="231F20"/>
          <w:spacing w:val="-2"/>
          <w:sz w:val="18"/>
        </w:rPr>
        <w:t>–0.29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0.12</w:t>
      </w:r>
      <w:r w:rsidRPr="00154024">
        <w:rPr>
          <w:color w:val="231F20"/>
          <w:sz w:val="18"/>
        </w:rPr>
        <w:tab/>
      </w:r>
      <w:r w:rsidRPr="00154024">
        <w:rPr>
          <w:color w:val="231F20"/>
          <w:spacing w:val="-4"/>
          <w:sz w:val="18"/>
        </w:rPr>
        <w:t>0.69</w:t>
      </w:r>
      <w:r w:rsidRPr="00154024">
        <w:rPr>
          <w:color w:val="231F20"/>
          <w:sz w:val="18"/>
        </w:rPr>
        <w:tab/>
      </w:r>
      <w:r w:rsidRPr="00154024">
        <w:rPr>
          <w:color w:val="231F20"/>
          <w:spacing w:val="-4"/>
          <w:sz w:val="18"/>
        </w:rPr>
        <w:t>0.57</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2.83</w:t>
      </w:r>
    </w:p>
    <w:p w14:paraId="27967346" w14:textId="77777777" w:rsidR="00BC2471" w:rsidRPr="00154024" w:rsidRDefault="00BC2471" w:rsidP="00BC2471">
      <w:pPr>
        <w:tabs>
          <w:tab w:val="left" w:pos="1155"/>
          <w:tab w:val="left" w:pos="1790"/>
          <w:tab w:val="left" w:pos="4368"/>
          <w:tab w:val="left" w:pos="6420"/>
          <w:tab w:val="left" w:pos="7104"/>
          <w:tab w:val="left" w:pos="7754"/>
          <w:tab w:val="left" w:pos="9150"/>
          <w:tab w:val="left" w:pos="9708"/>
          <w:tab w:val="left" w:pos="10426"/>
          <w:tab w:val="left" w:pos="11703"/>
        </w:tabs>
        <w:spacing w:before="73"/>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1.19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0.834</w:t>
      </w:r>
      <w:r w:rsidRPr="00154024">
        <w:rPr>
          <w:color w:val="231F20"/>
          <w:sz w:val="18"/>
        </w:rPr>
        <w:tab/>
      </w:r>
      <w:r w:rsidRPr="00154024">
        <w:rPr>
          <w:color w:val="231F20"/>
          <w:spacing w:val="-4"/>
          <w:sz w:val="18"/>
        </w:rPr>
        <w:t>0.40</w:t>
      </w:r>
      <w:r w:rsidRPr="00154024">
        <w:rPr>
          <w:color w:val="231F20"/>
          <w:sz w:val="18"/>
        </w:rPr>
        <w:tab/>
      </w:r>
      <w:r w:rsidRPr="00154024">
        <w:rPr>
          <w:color w:val="231F20"/>
          <w:spacing w:val="-4"/>
          <w:sz w:val="18"/>
        </w:rPr>
        <w:t>–1.72</w:t>
      </w:r>
    </w:p>
    <w:p w14:paraId="51D0FA3A" w14:textId="77777777" w:rsidR="00BC2471" w:rsidRPr="00154024" w:rsidRDefault="00BC2471" w:rsidP="00BC2471">
      <w:pPr>
        <w:tabs>
          <w:tab w:val="left" w:pos="1155"/>
          <w:tab w:val="left" w:pos="4328"/>
          <w:tab w:val="left" w:pos="5748"/>
          <w:tab w:val="left" w:pos="7064"/>
          <w:tab w:val="left" w:pos="7794"/>
          <w:tab w:val="left" w:pos="9708"/>
          <w:tab w:val="left" w:pos="11788"/>
        </w:tabs>
        <w:spacing w:before="74"/>
        <w:ind w:left="584"/>
        <w:rPr>
          <w:b/>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1.40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1.75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–0.99</w:t>
      </w:r>
      <w:r w:rsidRPr="00154024">
        <w:rPr>
          <w:color w:val="231F20"/>
          <w:sz w:val="18"/>
        </w:rPr>
        <w:tab/>
      </w:r>
      <w:r w:rsidRPr="00154024">
        <w:rPr>
          <w:b/>
          <w:color w:val="231F20"/>
          <w:sz w:val="18"/>
        </w:rPr>
        <w:t>*-</w:t>
      </w:r>
      <w:r w:rsidRPr="00154024">
        <w:rPr>
          <w:b/>
          <w:color w:val="231F20"/>
          <w:spacing w:val="-10"/>
          <w:sz w:val="18"/>
        </w:rPr>
        <w:t>*</w:t>
      </w:r>
    </w:p>
    <w:p w14:paraId="591C6CF1" w14:textId="77777777" w:rsidR="00BC2471" w:rsidRPr="00154024" w:rsidRDefault="00BC2471" w:rsidP="00BC2471">
      <w:pPr>
        <w:tabs>
          <w:tab w:val="left" w:pos="2340"/>
          <w:tab w:val="left" w:pos="3027"/>
          <w:tab w:val="left" w:pos="5748"/>
          <w:tab w:val="left" w:pos="6420"/>
          <w:tab w:val="left" w:pos="9150"/>
          <w:tab w:val="right" w:pos="12102"/>
        </w:tabs>
        <w:spacing w:before="74"/>
        <w:ind w:left="584"/>
        <w:rPr>
          <w:sz w:val="18"/>
        </w:rPr>
      </w:pPr>
      <w:r w:rsidRPr="00154024">
        <w:rPr>
          <w:noProof/>
          <w:sz w:val="18"/>
        </w:rPr>
        <mc:AlternateContent>
          <mc:Choice Requires="wpg">
            <w:drawing>
              <wp:anchor distT="0" distB="0" distL="0" distR="0" simplePos="0" relativeHeight="251693568" behindDoc="0" locked="0" layoutInCell="1" allowOverlap="1" wp14:anchorId="091E11AD" wp14:editId="6198D125">
                <wp:simplePos x="0" y="0"/>
                <wp:positionH relativeFrom="page">
                  <wp:posOffset>543491</wp:posOffset>
                </wp:positionH>
                <wp:positionV relativeFrom="paragraph">
                  <wp:posOffset>201977</wp:posOffset>
                </wp:positionV>
                <wp:extent cx="7692390" cy="6350"/>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39" name="Graphic 13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40" name="Graphic 14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41" name="Graphic 14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42" name="Graphic 14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43" name="Graphic 14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44" name="Graphic 14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45" name="Graphic 14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46" name="Graphic 14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47" name="Graphic 14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48" name="Graphic 14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49" name="Graphic 14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50" name="Graphic 15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51" name="Graphic 15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52" name="Graphic 15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53" name="Graphic 15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54" name="Graphic 15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55" name="Graphic 15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56" name="Graphic 15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57" name="Graphic 15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95ACF3E" id="Group 138" o:spid="_x0000_s1026" style="position:absolute;margin-left:42.8pt;margin-top:15.9pt;width:605.7pt;height:.5pt;z-index:251693568;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">
                <v:shape id="Graphic 13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" path="m,l233743,e" filled="f" strokecolor="#231f20" strokeweight=".5pt">
                  <v:path arrowok="t"/>
                </v:shape>
                <v:shape id="Graphic 14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" path="m,l294703,e" filled="f" strokecolor="#231f20" strokeweight=".5pt">
                  <v:path arrowok="t"/>
                </v:shape>
                <v:shape id="Graphic 14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" path="m,l381952,e" filled="f" strokecolor="#231f20" strokeweight=".5pt">
                  <v:path arrowok="t"/>
                </v:shape>
                <v:shape id="Graphic 14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" path="m,l424815,e" filled="f" strokecolor="#231f20" strokeweight=".5pt">
                  <v:path arrowok="t"/>
                </v:shape>
                <v:shape id="Graphic 14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" path="m,l381952,e" filled="f" strokecolor="#231f20" strokeweight=".5pt">
                  <v:path arrowok="t"/>
                </v:shape>
                <v:shape id="Graphic 14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" path="m,l381952,e" filled="f" strokecolor="#231f20" strokeweight=".5pt">
                  <v:path arrowok="t"/>
                </v:shape>
                <v:shape id="Graphic 14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" path="m,l432434,e" filled="f" strokecolor="#231f20" strokeweight=".5pt">
                  <v:path arrowok="t"/>
                </v:shape>
                <v:shape id="Graphic 14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" path="m,l457200,e" filled="f" strokecolor="#231f20" strokeweight=".5pt">
                  <v:path arrowok="t"/>
                </v:shape>
                <v:shape id="Graphic 14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" path="m,l434340,e" filled="f" strokecolor="#231f20" strokeweight=".5pt">
                  <v:path arrowok="t"/>
                </v:shape>
                <v:shape id="Graphic 14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" path="m,l426720,e" filled="f" strokecolor="#231f20" strokeweight=".5pt">
                  <v:path arrowok="t"/>
                </v:shape>
                <v:shape id="Graphic 14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" path="m,l426720,e" filled="f" strokecolor="#231f20" strokeweight=".5pt">
                  <v:path arrowok="t"/>
                </v:shape>
                <v:shape id="Graphic 15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" path="m,l441959,e" filled="f" strokecolor="#231f20" strokeweight=".5pt">
                  <v:path arrowok="t"/>
                </v:shape>
                <v:shape id="Graphic 15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" path="m,l434340,e" filled="f" strokecolor="#231f20" strokeweight=".5pt">
                  <v:path arrowok="t"/>
                </v:shape>
                <v:shape id="Graphic 15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" path="m,l426720,e" filled="f" strokecolor="#231f20" strokeweight=".5pt">
                  <v:path arrowok="t"/>
                </v:shape>
                <v:shape id="Graphic 15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" path="m,l434340,e" filled="f" strokecolor="#231f20" strokeweight=".5pt">
                  <v:path arrowok="t"/>
                </v:shape>
                <v:shape id="Graphic 15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" path="m,l381952,e" filled="f" strokecolor="#231f20" strokeweight=".5pt">
                  <v:path arrowok="t"/>
                </v:shape>
                <v:shape id="Graphic 15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" path="m,l473392,e" filled="f" strokecolor="#231f20" strokeweight=".5pt">
                  <v:path arrowok="t"/>
                </v:shape>
                <v:shape id="Graphic 15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" path="m,l381952,e" filled="f" strokecolor="#231f20" strokeweight=".5pt">
                  <v:path arrowok="t"/>
                </v:shape>
                <v:shape id="Graphic 15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2"/>
          <w:sz w:val="18"/>
        </w:rPr>
        <w:t>–0.10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20.27</w:t>
      </w:r>
    </w:p>
    <w:p w14:paraId="328C4CA4" w14:textId="77777777" w:rsidR="00BC2471" w:rsidRPr="00154024" w:rsidRDefault="00BC2471" w:rsidP="00BC2471">
      <w:pPr>
        <w:tabs>
          <w:tab w:val="left" w:pos="584"/>
          <w:tab w:val="left" w:pos="1790"/>
          <w:tab w:val="left" w:pos="2425"/>
          <w:tab w:val="left" w:pos="7064"/>
          <w:tab w:val="left" w:pos="7794"/>
          <w:tab w:val="left" w:pos="9150"/>
          <w:tab w:val="left" w:pos="9753"/>
          <w:tab w:val="left" w:pos="10426"/>
          <w:tab w:val="left" w:pos="11140"/>
          <w:tab w:val="right" w:pos="12057"/>
        </w:tabs>
        <w:spacing w:before="74"/>
        <w:ind w:left="216"/>
        <w:rPr>
          <w:sz w:val="18"/>
        </w:rPr>
      </w:pPr>
      <w:r w:rsidRPr="00154024">
        <w:rPr>
          <w:color w:val="231F20"/>
          <w:spacing w:val="-10"/>
          <w:sz w:val="18"/>
        </w:rPr>
        <w:t>3</w:t>
      </w:r>
      <w:r w:rsidRPr="00154024">
        <w:rPr>
          <w:color w:val="231F20"/>
          <w:sz w:val="18"/>
        </w:rPr>
        <w:tab/>
      </w:r>
      <w:r w:rsidRPr="00154024">
        <w:rPr>
          <w:color w:val="231F20"/>
          <w:spacing w:val="-5"/>
          <w:sz w:val="18"/>
        </w:rPr>
        <w:t>AP</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0.60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0.58</w:t>
      </w:r>
      <w:r w:rsidRPr="00154024">
        <w:rPr>
          <w:color w:val="231F20"/>
          <w:sz w:val="18"/>
        </w:rPr>
        <w:tab/>
      </w:r>
      <w:r w:rsidRPr="00154024">
        <w:rPr>
          <w:color w:val="231F20"/>
          <w:spacing w:val="-4"/>
          <w:sz w:val="18"/>
        </w:rPr>
        <w:t>0.33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0.46</w:t>
      </w:r>
    </w:p>
    <w:p w14:paraId="4B65096B" w14:textId="77777777" w:rsidR="00BC2471" w:rsidRPr="00154024" w:rsidRDefault="00BC2471" w:rsidP="00BC2471">
      <w:pPr>
        <w:tabs>
          <w:tab w:val="left" w:pos="1790"/>
          <w:tab w:val="left" w:pos="2425"/>
          <w:tab w:val="left" w:pos="8472"/>
          <w:tab w:val="left" w:pos="9793"/>
          <w:tab w:val="left" w:pos="11658"/>
        </w:tabs>
        <w:spacing w:before="73"/>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–19.46</w:t>
      </w:r>
    </w:p>
    <w:p w14:paraId="7E271F8A" w14:textId="77777777" w:rsidR="00BC2471" w:rsidRPr="00154024" w:rsidRDefault="00BC2471" w:rsidP="00BC2471">
      <w:pPr>
        <w:tabs>
          <w:tab w:val="left" w:pos="7064"/>
          <w:tab w:val="left" w:pos="7794"/>
          <w:tab w:val="left" w:pos="9150"/>
          <w:tab w:val="left" w:pos="9793"/>
          <w:tab w:val="left" w:pos="11658"/>
        </w:tabs>
        <w:spacing w:before="74"/>
        <w:ind w:left="584"/>
        <w:rPr>
          <w:sz w:val="18"/>
        </w:rPr>
      </w:pPr>
      <w:r w:rsidRPr="00154024">
        <w:rPr>
          <w:color w:val="231F20"/>
          <w:spacing w:val="-5"/>
          <w:sz w:val="18"/>
        </w:rPr>
        <w:t>DC</w:t>
      </w:r>
      <w:r w:rsidRPr="00154024">
        <w:rPr>
          <w:color w:val="231F20"/>
          <w:sz w:val="18"/>
        </w:rPr>
        <w:tab/>
      </w:r>
      <w:r w:rsidRPr="00154024">
        <w:rPr>
          <w:color w:val="231F20"/>
          <w:spacing w:val="-4"/>
          <w:sz w:val="18"/>
        </w:rPr>
        <w:t>1.63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–21.04</w:t>
      </w:r>
    </w:p>
    <w:p w14:paraId="3DF1F0E3" w14:textId="77777777" w:rsidR="00BC2471" w:rsidRPr="00154024" w:rsidRDefault="00BC2471" w:rsidP="00BC2471">
      <w:pPr>
        <w:tabs>
          <w:tab w:val="left" w:pos="1154"/>
          <w:tab w:val="left" w:pos="2384"/>
          <w:tab w:val="left" w:pos="3026"/>
          <w:tab w:val="left" w:pos="3627"/>
          <w:tab w:val="left" w:pos="5708"/>
          <w:tab w:val="left" w:pos="6380"/>
          <w:tab w:val="left" w:pos="7753"/>
          <w:tab w:val="left" w:pos="8472"/>
          <w:tab w:val="right" w:pos="12102"/>
        </w:tabs>
        <w:spacing w:before="74"/>
        <w:ind w:left="584"/>
        <w:rPr>
          <w:sz w:val="18"/>
        </w:rPr>
      </w:pPr>
      <w:r w:rsidRPr="00154024">
        <w:rPr>
          <w:noProof/>
          <w:sz w:val="18"/>
        </w:rPr>
        <mc:AlternateContent>
          <mc:Choice Requires="wpg">
            <w:drawing>
              <wp:anchor distT="0" distB="0" distL="0" distR="0" simplePos="0" relativeHeight="251694592" behindDoc="0" locked="0" layoutInCell="1" allowOverlap="1" wp14:anchorId="3E9C543B" wp14:editId="0E582278">
                <wp:simplePos x="0" y="0"/>
                <wp:positionH relativeFrom="page">
                  <wp:posOffset>543491</wp:posOffset>
                </wp:positionH>
                <wp:positionV relativeFrom="paragraph">
                  <wp:posOffset>201988</wp:posOffset>
                </wp:positionV>
                <wp:extent cx="7692390" cy="6350"/>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59" name="Graphic 15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60" name="Graphic 16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61" name="Graphic 16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62" name="Graphic 16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63" name="Graphic 16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64" name="Graphic 16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65" name="Graphic 16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66" name="Graphic 16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67" name="Graphic 16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68" name="Graphic 16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69" name="Graphic 16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70" name="Graphic 17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71" name="Graphic 17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72" name="Graphic 17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73" name="Graphic 17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74" name="Graphic 17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75" name="Graphic 17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76" name="Graphic 17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77" name="Graphic 17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74F00F6" id="Group 158" o:spid="_x0000_s1026" style="position:absolute;margin-left:42.8pt;margin-top:15.9pt;width:605.7pt;height:.5pt;z-index:251694592;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">
                <v:shape id="Graphic 15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" path="m,l233743,e" filled="f" strokecolor="#231f20" strokeweight=".5pt">
                  <v:path arrowok="t"/>
                </v:shape>
                <v:shape id="Graphic 16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" path="m,l294703,e" filled="f" strokecolor="#231f20" strokeweight=".5pt">
                  <v:path arrowok="t"/>
                </v:shape>
                <v:shape id="Graphic 16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" path="m,l381952,e" filled="f" strokecolor="#231f20" strokeweight=".5pt">
                  <v:path arrowok="t"/>
                </v:shape>
                <v:shape id="Graphic 16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" path="m,l424815,e" filled="f" strokecolor="#231f20" strokeweight=".5pt">
                  <v:path arrowok="t"/>
                </v:shape>
                <v:shape id="Graphic 16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" path="m,l381952,e" filled="f" strokecolor="#231f20" strokeweight=".5pt">
                  <v:path arrowok="t"/>
                </v:shape>
                <v:shape id="Graphic 16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" path="m,l381952,e" filled="f" strokecolor="#231f20" strokeweight=".5pt">
                  <v:path arrowok="t"/>
                </v:shape>
                <v:shape id="Graphic 16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" path="m,l432434,e" filled="f" strokecolor="#231f20" strokeweight=".5pt">
                  <v:path arrowok="t"/>
                </v:shape>
                <v:shape id="Graphic 16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" path="m,l457200,e" filled="f" strokecolor="#231f20" strokeweight=".5pt">
                  <v:path arrowok="t"/>
                </v:shape>
                <v:shape id="Graphic 16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" path="m,l434340,e" filled="f" strokecolor="#231f20" strokeweight=".5pt">
                  <v:path arrowok="t"/>
                </v:shape>
                <v:shape id="Graphic 16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" path="m,l426720,e" filled="f" strokecolor="#231f20" strokeweight=".5pt">
                  <v:path arrowok="t"/>
                </v:shape>
                <v:shape id="Graphic 16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" path="m,l426720,e" filled="f" strokecolor="#231f20" strokeweight=".5pt">
                  <v:path arrowok="t"/>
                </v:shape>
                <v:shape id="Graphic 17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" path="m,l441959,e" filled="f" strokecolor="#231f20" strokeweight=".5pt">
                  <v:path arrowok="t"/>
                </v:shape>
                <v:shape id="Graphic 17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" path="m,l434340,e" filled="f" strokecolor="#231f20" strokeweight=".5pt">
                  <v:path arrowok="t"/>
                </v:shape>
                <v:shape id="Graphic 17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" path="m,l426720,e" filled="f" strokecolor="#231f20" strokeweight=".5pt">
                  <v:path arrowok="t"/>
                </v:shape>
                <v:shape id="Graphic 17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" path="m,l434340,e" filled="f" strokecolor="#231f20" strokeweight=".5pt">
                  <v:path arrowok="t"/>
                </v:shape>
                <v:shape id="Graphic 17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" path="m,l381952,e" filled="f" strokecolor="#231f20" strokeweight=".5pt">
                  <v:path arrowok="t"/>
                </v:shape>
                <v:shape id="Graphic 17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" path="m,l473392,e" filled="f" strokecolor="#231f20" strokeweight=".5pt">
                  <v:path arrowok="t"/>
                </v:shape>
                <v:shape id="Graphic 17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" path="m,l381952,e" filled="f" strokecolor="#231f20" strokeweight=".5pt">
                  <v:path arrowok="t"/>
                </v:shape>
                <v:shape id="Graphic 17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0.96</w:t>
      </w:r>
      <w:r w:rsidRPr="00154024">
        <w:rPr>
          <w:color w:val="231F20"/>
          <w:sz w:val="18"/>
        </w:rPr>
        <w:tab/>
      </w:r>
      <w:r w:rsidRPr="00154024">
        <w:rPr>
          <w:color w:val="231F20"/>
          <w:spacing w:val="-4"/>
          <w:sz w:val="18"/>
        </w:rPr>
        <w:t>1.61</w:t>
      </w:r>
      <w:r w:rsidRPr="00154024">
        <w:rPr>
          <w:color w:val="231F20"/>
          <w:sz w:val="18"/>
        </w:rPr>
        <w:tab/>
      </w:r>
      <w:r w:rsidRPr="00154024">
        <w:rPr>
          <w:color w:val="231F20"/>
          <w:spacing w:val="-4"/>
          <w:sz w:val="18"/>
        </w:rPr>
        <w:t>0.95</w:t>
      </w:r>
      <w:r w:rsidRPr="00154024">
        <w:rPr>
          <w:color w:val="231F20"/>
          <w:sz w:val="18"/>
        </w:rPr>
        <w:tab/>
      </w:r>
      <w:r w:rsidRPr="00154024">
        <w:rPr>
          <w:color w:val="231F20"/>
          <w:spacing w:val="-4"/>
          <w:sz w:val="18"/>
        </w:rPr>
        <w:t>1.12</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19.25</w:t>
      </w:r>
    </w:p>
    <w:p w14:paraId="05B302C5" w14:textId="77777777" w:rsidR="00BC2471" w:rsidRPr="00154024" w:rsidRDefault="00BC2471" w:rsidP="00BC2471">
      <w:pPr>
        <w:tabs>
          <w:tab w:val="left" w:pos="584"/>
          <w:tab w:val="left" w:pos="1789"/>
          <w:tab w:val="left" w:pos="2986"/>
          <w:tab w:val="left" w:pos="6420"/>
          <w:tab w:val="left" w:pos="8472"/>
          <w:tab w:val="left" w:pos="9150"/>
          <w:tab w:val="left" w:pos="9752"/>
          <w:tab w:val="left" w:pos="10426"/>
          <w:tab w:val="left" w:pos="11140"/>
          <w:tab w:val="left" w:pos="11703"/>
        </w:tabs>
        <w:spacing w:before="74"/>
        <w:ind w:left="216"/>
        <w:rPr>
          <w:sz w:val="18"/>
        </w:rPr>
      </w:pPr>
      <w:r w:rsidRPr="00154024">
        <w:rPr>
          <w:color w:val="231F20"/>
          <w:spacing w:val="-10"/>
          <w:sz w:val="18"/>
        </w:rPr>
        <w:t>4</w:t>
      </w:r>
      <w:r w:rsidRPr="00154024">
        <w:rPr>
          <w:color w:val="231F20"/>
          <w:sz w:val="18"/>
        </w:rPr>
        <w:tab/>
      </w:r>
      <w:r w:rsidRPr="00154024">
        <w:rPr>
          <w:color w:val="231F20"/>
          <w:spacing w:val="-5"/>
          <w:sz w:val="18"/>
        </w:rPr>
        <w:t>AP</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0.15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0.91</w:t>
      </w:r>
      <w:r w:rsidRPr="00154024">
        <w:rPr>
          <w:color w:val="231F20"/>
          <w:sz w:val="18"/>
        </w:rPr>
        <w:tab/>
      </w:r>
      <w:r w:rsidRPr="00154024">
        <w:rPr>
          <w:color w:val="231F20"/>
          <w:spacing w:val="-4"/>
          <w:sz w:val="18"/>
        </w:rPr>
        <w:t>0.65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–2.23</w:t>
      </w:r>
    </w:p>
    <w:p w14:paraId="3F7DEBED" w14:textId="77777777" w:rsidR="00BC2471" w:rsidRPr="00154024" w:rsidRDefault="00BC2471" w:rsidP="00BC2471">
      <w:pPr>
        <w:tabs>
          <w:tab w:val="left" w:pos="3026"/>
          <w:tab w:val="left" w:pos="3668"/>
          <w:tab w:val="left" w:pos="4283"/>
          <w:tab w:val="left" w:pos="6420"/>
          <w:tab w:val="left" w:pos="7794"/>
          <w:tab w:val="left" w:pos="8472"/>
          <w:tab w:val="left" w:pos="9753"/>
          <w:tab w:val="left" w:pos="10426"/>
          <w:tab w:val="left" w:pos="11140"/>
          <w:tab w:val="left" w:pos="11658"/>
        </w:tabs>
        <w:spacing w:before="74"/>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–0.86</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0.64</w:t>
      </w:r>
      <w:r w:rsidRPr="00154024">
        <w:rPr>
          <w:color w:val="231F20"/>
          <w:sz w:val="18"/>
        </w:rPr>
        <w:tab/>
      </w:r>
      <w:r w:rsidRPr="00154024">
        <w:rPr>
          <w:color w:val="231F20"/>
          <w:spacing w:val="-4"/>
          <w:sz w:val="18"/>
        </w:rPr>
        <w:t>0.30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–20.11</w:t>
      </w:r>
    </w:p>
    <w:p w14:paraId="5CD0AAF4" w14:textId="77777777" w:rsidR="00BC2471" w:rsidRPr="00154024" w:rsidRDefault="00BC2471" w:rsidP="00BC2471">
      <w:pPr>
        <w:tabs>
          <w:tab w:val="left" w:pos="1790"/>
          <w:tab w:val="left" w:pos="10336"/>
        </w:tabs>
        <w:spacing w:before="73"/>
        <w:ind w:left="584"/>
        <w:rPr>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–16.85</w:t>
      </w:r>
    </w:p>
    <w:p w14:paraId="4C3B33E6" w14:textId="77777777" w:rsidR="00BC2471" w:rsidRPr="00154024" w:rsidRDefault="00BC2471" w:rsidP="00BC2471">
      <w:pPr>
        <w:tabs>
          <w:tab w:val="left" w:pos="1790"/>
          <w:tab w:val="left" w:pos="3026"/>
          <w:tab w:val="left" w:pos="10336"/>
          <w:tab w:val="left" w:pos="11788"/>
        </w:tabs>
        <w:spacing w:before="74"/>
        <w:ind w:left="584"/>
        <w:rPr>
          <w:b/>
          <w:sz w:val="18"/>
        </w:rPr>
      </w:pPr>
      <w:r w:rsidRPr="00154024">
        <w:rPr>
          <w:b/>
          <w:noProof/>
          <w:sz w:val="18"/>
        </w:rPr>
        <mc:AlternateContent>
          <mc:Choice Requires="wpg">
            <w:drawing>
              <wp:anchor distT="0" distB="0" distL="0" distR="0" simplePos="0" relativeHeight="251695616" behindDoc="0" locked="0" layoutInCell="1" allowOverlap="1" wp14:anchorId="662F108F" wp14:editId="369B3C47">
                <wp:simplePos x="0" y="0"/>
                <wp:positionH relativeFrom="page">
                  <wp:posOffset>543491</wp:posOffset>
                </wp:positionH>
                <wp:positionV relativeFrom="paragraph">
                  <wp:posOffset>202000</wp:posOffset>
                </wp:positionV>
                <wp:extent cx="7692390" cy="6350"/>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79" name="Graphic 17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80" name="Graphic 18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81" name="Graphic 18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82" name="Graphic 18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83" name="Graphic 18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84" name="Graphic 18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85" name="Graphic 18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86" name="Graphic 18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87" name="Graphic 18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88" name="Graphic 18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89" name="Graphic 18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90" name="Graphic 19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91" name="Graphic 19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92" name="Graphic 19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93" name="Graphic 19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94" name="Graphic 19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95" name="Graphic 19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96" name="Graphic 19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97" name="Graphic 19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9B33D09" id="Group 178" o:spid="_x0000_s1026" style="position:absolute;margin-left:42.8pt;margin-top:15.9pt;width:605.7pt;height:.5pt;z-index:251695616;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">
                <v:shape id="Graphic 17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" path="m,l233743,e" filled="f" strokecolor="#231f20" strokeweight=".5pt">
                  <v:path arrowok="t"/>
                </v:shape>
                <v:shape id="Graphic 18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" path="m,l294703,e" filled="f" strokecolor="#231f20" strokeweight=".5pt">
                  <v:path arrowok="t"/>
                </v:shape>
                <v:shape id="Graphic 18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" path="m,l381952,e" filled="f" strokecolor="#231f20" strokeweight=".5pt">
                  <v:path arrowok="t"/>
                </v:shape>
                <v:shape id="Graphic 18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" path="m,l424815,e" filled="f" strokecolor="#231f20" strokeweight=".5pt">
                  <v:path arrowok="t"/>
                </v:shape>
                <v:shape id="Graphic 18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" path="m,l381952,e" filled="f" strokecolor="#231f20" strokeweight=".5pt">
                  <v:path arrowok="t"/>
                </v:shape>
                <v:shape id="Graphic 18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" path="m,l381952,e" filled="f" strokecolor="#231f20" strokeweight=".5pt">
                  <v:path arrowok="t"/>
                </v:shape>
                <v:shape id="Graphic 18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" path="m,l432434,e" filled="f" strokecolor="#231f20" strokeweight=".5pt">
                  <v:path arrowok="t"/>
                </v:shape>
                <v:shape id="Graphic 18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" path="m,l457200,e" filled="f" strokecolor="#231f20" strokeweight=".5pt">
                  <v:path arrowok="t"/>
                </v:shape>
                <v:shape id="Graphic 18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" path="m,l434340,e" filled="f" strokecolor="#231f20" strokeweight=".5pt">
                  <v:path arrowok="t"/>
                </v:shape>
                <v:shape id="Graphic 18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" path="m,l426720,e" filled="f" strokecolor="#231f20" strokeweight=".5pt">
                  <v:path arrowok="t"/>
                </v:shape>
                <v:shape id="Graphic 18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" path="m,l426720,e" filled="f" strokecolor="#231f20" strokeweight=".5pt">
                  <v:path arrowok="t"/>
                </v:shape>
                <v:shape id="Graphic 19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" path="m,l441959,e" filled="f" strokecolor="#231f20" strokeweight=".5pt">
                  <v:path arrowok="t"/>
                </v:shape>
                <v:shape id="Graphic 19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" path="m,l434340,e" filled="f" strokecolor="#231f20" strokeweight=".5pt">
                  <v:path arrowok="t"/>
                </v:shape>
                <v:shape id="Graphic 19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" path="m,l426720,e" filled="f" strokecolor="#231f20" strokeweight=".5pt">
                  <v:path arrowok="t"/>
                </v:shape>
                <v:shape id="Graphic 19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" path="m,l434340,e" filled="f" strokecolor="#231f20" strokeweight=".5pt">
                  <v:path arrowok="t"/>
                </v:shape>
                <v:shape id="Graphic 19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" path="m,l381952,e" filled="f" strokecolor="#231f20" strokeweight=".5pt">
                  <v:path arrowok="t"/>
                </v:shape>
                <v:shape id="Graphic 19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" path="m,l473392,e" filled="f" strokecolor="#231f20" strokeweight=".5pt">
                  <v:path arrowok="t"/>
                </v:shape>
                <v:shape id="Graphic 19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" path="m,l381952,e" filled="f" strokecolor="#231f20" strokeweight=".5pt">
                  <v:path arrowok="t"/>
                </v:shape>
                <v:shape id="Graphic 19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–40.50</w:t>
      </w:r>
      <w:r w:rsidRPr="00154024">
        <w:rPr>
          <w:color w:val="231F20"/>
          <w:sz w:val="18"/>
        </w:rPr>
        <w:tab/>
      </w:r>
      <w:r w:rsidRPr="00154024">
        <w:rPr>
          <w:b/>
          <w:color w:val="231F20"/>
          <w:sz w:val="18"/>
        </w:rPr>
        <w:t>*-</w:t>
      </w:r>
      <w:r w:rsidRPr="00154024">
        <w:rPr>
          <w:b/>
          <w:color w:val="231F20"/>
          <w:spacing w:val="-10"/>
          <w:sz w:val="18"/>
        </w:rPr>
        <w:t>*</w:t>
      </w:r>
    </w:p>
    <w:p w14:paraId="1642CF8E" w14:textId="77777777" w:rsidR="00BC2471" w:rsidRPr="00154024" w:rsidRDefault="00BC2471" w:rsidP="00BC2471">
      <w:pPr>
        <w:tabs>
          <w:tab w:val="left" w:pos="584"/>
          <w:tab w:val="left" w:pos="3668"/>
          <w:tab w:val="left" w:pos="5070"/>
          <w:tab w:val="left" w:pos="8472"/>
          <w:tab w:val="left" w:pos="9150"/>
          <w:tab w:val="left" w:pos="9753"/>
          <w:tab w:val="left" w:pos="10426"/>
          <w:tab w:val="left" w:pos="11140"/>
          <w:tab w:val="left" w:pos="11703"/>
        </w:tabs>
        <w:spacing w:before="74"/>
        <w:ind w:left="216"/>
        <w:rPr>
          <w:sz w:val="18"/>
        </w:rPr>
      </w:pPr>
      <w:r w:rsidRPr="00154024">
        <w:rPr>
          <w:color w:val="231F20"/>
          <w:spacing w:val="-10"/>
          <w:sz w:val="18"/>
        </w:rPr>
        <w:t>5</w:t>
      </w:r>
      <w:r w:rsidRPr="00154024">
        <w:rPr>
          <w:color w:val="231F20"/>
          <w:sz w:val="18"/>
        </w:rPr>
        <w:tab/>
      </w:r>
      <w:r w:rsidRPr="00154024">
        <w:rPr>
          <w:color w:val="231F20"/>
          <w:spacing w:val="-5"/>
          <w:sz w:val="18"/>
        </w:rPr>
        <w:t>AP</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0.43</w:t>
      </w:r>
      <w:r w:rsidRPr="00154024">
        <w:rPr>
          <w:color w:val="231F20"/>
          <w:sz w:val="18"/>
        </w:rPr>
        <w:tab/>
      </w:r>
      <w:r w:rsidRPr="00154024">
        <w:rPr>
          <w:color w:val="231F20"/>
          <w:spacing w:val="-4"/>
          <w:sz w:val="18"/>
        </w:rPr>
        <w:t>0.26</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–2.03</w:t>
      </w:r>
    </w:p>
    <w:p w14:paraId="1C213BA0" w14:textId="77777777" w:rsidR="00BC2471" w:rsidRPr="00154024" w:rsidRDefault="00BC2471" w:rsidP="00BC2471">
      <w:pPr>
        <w:tabs>
          <w:tab w:val="left" w:pos="3668"/>
          <w:tab w:val="left" w:pos="4283"/>
          <w:tab w:val="left" w:pos="5071"/>
          <w:tab w:val="left" w:pos="8473"/>
          <w:tab w:val="left" w:pos="11703"/>
        </w:tabs>
        <w:spacing w:before="74"/>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–0.90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37.72</w:t>
      </w:r>
    </w:p>
    <w:p w14:paraId="41F93614" w14:textId="77777777" w:rsidR="00BC2471" w:rsidRPr="00154024" w:rsidRDefault="00BC2471" w:rsidP="00BC2471">
      <w:pPr>
        <w:tabs>
          <w:tab w:val="left" w:pos="3668"/>
          <w:tab w:val="left" w:pos="5071"/>
          <w:tab w:val="left" w:pos="9151"/>
          <w:tab w:val="left" w:pos="10382"/>
          <w:tab w:val="left" w:pos="11658"/>
        </w:tabs>
        <w:spacing w:before="73"/>
        <w:ind w:left="585"/>
        <w:rPr>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–0.69</w:t>
      </w:r>
      <w:r w:rsidRPr="00154024">
        <w:rPr>
          <w:color w:val="231F20"/>
          <w:sz w:val="18"/>
        </w:rPr>
        <w:tab/>
      </w:r>
      <w:r w:rsidRPr="00154024">
        <w:rPr>
          <w:color w:val="231F20"/>
          <w:spacing w:val="-2"/>
          <w:sz w:val="18"/>
        </w:rPr>
        <w:t>–21.28</w:t>
      </w:r>
    </w:p>
    <w:p w14:paraId="109C65A6" w14:textId="77777777" w:rsidR="00BC2471" w:rsidRPr="00154024" w:rsidRDefault="00BC2471" w:rsidP="00BC2471">
      <w:pPr>
        <w:tabs>
          <w:tab w:val="left" w:pos="3583"/>
          <w:tab w:val="left" w:pos="6336"/>
          <w:tab w:val="left" w:pos="11658"/>
        </w:tabs>
        <w:spacing w:before="74"/>
        <w:ind w:left="585"/>
        <w:rPr>
          <w:sz w:val="18"/>
        </w:rPr>
      </w:pPr>
      <w:r w:rsidRPr="00154024">
        <w:rPr>
          <w:noProof/>
          <w:sz w:val="18"/>
        </w:rPr>
        <mc:AlternateContent>
          <mc:Choice Requires="wpg">
            <w:drawing>
              <wp:anchor distT="0" distB="0" distL="0" distR="0" simplePos="0" relativeHeight="251696640" behindDoc="0" locked="0" layoutInCell="1" allowOverlap="1" wp14:anchorId="7C645312" wp14:editId="2FD3CD3B">
                <wp:simplePos x="0" y="0"/>
                <wp:positionH relativeFrom="page">
                  <wp:posOffset>543491</wp:posOffset>
                </wp:positionH>
                <wp:positionV relativeFrom="paragraph">
                  <wp:posOffset>202012</wp:posOffset>
                </wp:positionV>
                <wp:extent cx="7692390" cy="6350"/>
                <wp:effectExtent l="0" t="0" r="0" b="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99" name="Graphic 19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200" name="Graphic 20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201" name="Graphic 20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02" name="Graphic 20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203" name="Graphic 20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04" name="Graphic 20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05" name="Graphic 20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206" name="Graphic 20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207" name="Graphic 20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08" name="Graphic 20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09" name="Graphic 20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211" name="Graphic 21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12" name="Graphic 21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13" name="Graphic 21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15" name="Graphic 21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17" name="Graphic 21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7E7C263" id="Group 198" o:spid="_x0000_s1026" style="position:absolute;margin-left:42.8pt;margin-top:15.9pt;width:605.7pt;height:.5pt;z-index:251696640;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">
                <v:shape id="Graphic 19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" path="m,l233743,e" filled="f" strokecolor="#231f20" strokeweight=".5pt">
                  <v:path arrowok="t"/>
                </v:shape>
                <v:shape id="Graphic 20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" path="m,l294703,e" filled="f" strokecolor="#231f20" strokeweight=".5pt">
                  <v:path arrowok="t"/>
                </v:shape>
                <v:shape id="Graphic 20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" path="m,l381952,e" filled="f" strokecolor="#231f20" strokeweight=".5pt">
                  <v:path arrowok="t"/>
                </v:shape>
                <v:shape id="Graphic 20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" path="m,l424815,e" filled="f" strokecolor="#231f20" strokeweight=".5pt">
                  <v:path arrowok="t"/>
                </v:shape>
                <v:shape id="Graphic 20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" path="m,l381952,e" filled="f" strokecolor="#231f20" strokeweight=".5pt">
                  <v:path arrowok="t"/>
                </v:shape>
                <v:shape id="Graphic 20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" path="m,l381952,e" filled="f" strokecolor="#231f20" strokeweight=".5pt">
                  <v:path arrowok="t"/>
                </v:shape>
                <v:shape id="Graphic 20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" path="m,l432434,e" filled="f" strokecolor="#231f20" strokeweight=".5pt">
                  <v:path arrowok="t"/>
                </v:shape>
                <v:shape id="Graphic 20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" path="m,l457200,e" filled="f" strokecolor="#231f20" strokeweight=".5pt">
                  <v:path arrowok="t"/>
                </v:shape>
                <v:shape id="Graphic 20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" path="m,l434340,e" filled="f" strokecolor="#231f20" strokeweight=".5pt">
                  <v:path arrowok="t"/>
                </v:shape>
                <v:shape id="Graphic 20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" path="m,l426720,e" filled="f" strokecolor="#231f20" strokeweight=".5pt">
                  <v:path arrowok="t"/>
                </v:shape>
                <v:shape id="Graphic 20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" path="m,l426720,e" filled="f" strokecolor="#231f20" strokeweight=".5pt">
                  <v:path arrowok="t"/>
                </v:shape>
                <v:shape id="Graphic 21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" path="m,l441959,e" filled="f" strokecolor="#231f20" strokeweight=".5pt">
                  <v:path arrowok="t"/>
                </v:shape>
                <v:shape id="Graphic 21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" path="m,l434340,e" filled="f" strokecolor="#231f20" strokeweight=".5pt">
                  <v:path arrowok="t"/>
                </v:shape>
                <v:shape id="Graphic 21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" path="m,l426720,e" filled="f" strokecolor="#231f20" strokeweight=".5pt">
                  <v:path arrowok="t"/>
                </v:shape>
                <v:shape id="Graphic 21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" path="m,l434340,e" filled="f" strokecolor="#231f20" strokeweight=".5pt">
                  <v:path arrowok="t"/>
                </v:shape>
                <v:shape id="Graphic 21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" path="m,l381952,e" filled="f" strokecolor="#231f20" strokeweight=".5pt">
                  <v:path arrowok="t"/>
                </v:shape>
                <v:shape id="Graphic 21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" path="m,l473392,e" filled="f" strokecolor="#231f20" strokeweight=".5pt">
                  <v:path arrowok="t"/>
                </v:shape>
                <v:shape id="Graphic 21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" path="m,l381952,e" filled="f" strokecolor="#231f20" strokeweight=".5pt">
                  <v:path arrowok="t"/>
                </v:shape>
                <v:shape id="Graphic 21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2"/>
          <w:sz w:val="18"/>
        </w:rPr>
        <w:t>1.095</w:t>
      </w:r>
      <w:r w:rsidRPr="00154024">
        <w:rPr>
          <w:color w:val="231F20"/>
          <w:sz w:val="18"/>
        </w:rPr>
        <w:tab/>
      </w:r>
      <w:r w:rsidRPr="00154024">
        <w:rPr>
          <w:color w:val="231F20"/>
          <w:spacing w:val="-2"/>
          <w:sz w:val="18"/>
        </w:rPr>
        <w:t>1.083</w:t>
      </w:r>
      <w:r w:rsidRPr="00154024">
        <w:rPr>
          <w:color w:val="231F20"/>
          <w:sz w:val="18"/>
        </w:rPr>
        <w:tab/>
      </w:r>
      <w:r w:rsidRPr="00154024">
        <w:rPr>
          <w:color w:val="231F20"/>
          <w:spacing w:val="-2"/>
          <w:sz w:val="18"/>
        </w:rPr>
        <w:t>–39.79</w:t>
      </w:r>
    </w:p>
    <w:p w14:paraId="5AF4569D" w14:textId="77777777" w:rsidR="00BC2471" w:rsidRPr="00154024" w:rsidRDefault="00BC2471" w:rsidP="00BC2471">
      <w:pPr>
        <w:tabs>
          <w:tab w:val="left" w:pos="585"/>
          <w:tab w:val="left" w:pos="1115"/>
          <w:tab w:val="left" w:pos="1750"/>
          <w:tab w:val="left" w:pos="2426"/>
          <w:tab w:val="left" w:pos="2987"/>
          <w:tab w:val="left" w:pos="3628"/>
          <w:tab w:val="left" w:pos="4369"/>
          <w:tab w:val="left" w:pos="5031"/>
          <w:tab w:val="left" w:pos="5709"/>
          <w:tab w:val="left" w:pos="6381"/>
          <w:tab w:val="left" w:pos="7105"/>
          <w:tab w:val="left" w:pos="7755"/>
          <w:tab w:val="left" w:pos="8433"/>
          <w:tab w:val="left" w:pos="9151"/>
          <w:tab w:val="left" w:pos="9754"/>
          <w:tab w:val="left" w:pos="10427"/>
          <w:tab w:val="left" w:pos="11141"/>
          <w:tab w:val="left" w:pos="11704"/>
        </w:tabs>
        <w:spacing w:before="76"/>
        <w:ind w:left="217"/>
        <w:rPr>
          <w:sz w:val="18"/>
        </w:rPr>
      </w:pPr>
      <w:r w:rsidRPr="00154024">
        <w:rPr>
          <w:color w:val="231F20"/>
          <w:spacing w:val="-10"/>
          <w:sz w:val="18"/>
        </w:rPr>
        <w:t>6</w:t>
      </w:r>
      <w:r w:rsidRPr="00154024">
        <w:rPr>
          <w:color w:val="231F20"/>
          <w:sz w:val="18"/>
        </w:rPr>
        <w:tab/>
      </w:r>
      <w:r w:rsidRPr="00154024">
        <w:rPr>
          <w:color w:val="231F20"/>
          <w:spacing w:val="-5"/>
          <w:sz w:val="18"/>
        </w:rPr>
        <w:t>AP</w:t>
      </w:r>
      <w:r w:rsidRPr="00154024">
        <w:rPr>
          <w:color w:val="231F20"/>
          <w:sz w:val="18"/>
        </w:rPr>
        <w:tab/>
      </w:r>
      <w:r w:rsidRPr="00154024">
        <w:rPr>
          <w:color w:val="231F20"/>
          <w:spacing w:val="-4"/>
          <w:sz w:val="18"/>
        </w:rPr>
        <w:t>1.52</w:t>
      </w:r>
      <w:r w:rsidRPr="00154024">
        <w:rPr>
          <w:color w:val="231F20"/>
          <w:sz w:val="18"/>
        </w:rPr>
        <w:tab/>
      </w:r>
      <w:r w:rsidRPr="00154024">
        <w:rPr>
          <w:color w:val="231F20"/>
          <w:spacing w:val="-4"/>
          <w:sz w:val="18"/>
        </w:rPr>
        <w:t>2.03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0.16</w:t>
      </w:r>
      <w:r w:rsidRPr="00154024">
        <w:rPr>
          <w:color w:val="231F20"/>
          <w:sz w:val="18"/>
        </w:rPr>
        <w:tab/>
      </w:r>
      <w:r w:rsidRPr="00154024">
        <w:rPr>
          <w:color w:val="231F20"/>
          <w:spacing w:val="-4"/>
          <w:sz w:val="18"/>
        </w:rPr>
        <w:t>1.52</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1.52</w:t>
      </w:r>
      <w:r w:rsidRPr="00154024">
        <w:rPr>
          <w:color w:val="231F20"/>
          <w:sz w:val="18"/>
        </w:rPr>
        <w:tab/>
      </w:r>
      <w:r w:rsidRPr="00154024">
        <w:rPr>
          <w:color w:val="231F20"/>
          <w:spacing w:val="-4"/>
          <w:sz w:val="18"/>
        </w:rPr>
        <w:t>2.25</w:t>
      </w:r>
      <w:r w:rsidRPr="00154024">
        <w:rPr>
          <w:color w:val="231F20"/>
          <w:sz w:val="18"/>
        </w:rPr>
        <w:tab/>
      </w:r>
      <w:r w:rsidRPr="00154024">
        <w:rPr>
          <w:color w:val="231F20"/>
          <w:spacing w:val="-4"/>
          <w:sz w:val="18"/>
        </w:rPr>
        <w:t>2.46</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2.00</w:t>
      </w:r>
      <w:r w:rsidRPr="00154024">
        <w:rPr>
          <w:color w:val="231F20"/>
          <w:sz w:val="18"/>
        </w:rPr>
        <w:tab/>
      </w:r>
      <w:r w:rsidRPr="00154024">
        <w:rPr>
          <w:color w:val="231F20"/>
          <w:spacing w:val="-4"/>
          <w:sz w:val="18"/>
        </w:rPr>
        <w:t>2.09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2.99</w:t>
      </w:r>
      <w:r w:rsidRPr="00154024">
        <w:rPr>
          <w:color w:val="231F20"/>
          <w:sz w:val="18"/>
        </w:rPr>
        <w:tab/>
      </w:r>
      <w:r w:rsidRPr="00154024">
        <w:rPr>
          <w:color w:val="231F20"/>
          <w:spacing w:val="-4"/>
          <w:sz w:val="18"/>
        </w:rPr>
        <w:t>1.45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21.17</w:t>
      </w:r>
    </w:p>
    <w:p w14:paraId="6AAB9F8C" w14:textId="77777777" w:rsidR="00BC2471" w:rsidRPr="00154024" w:rsidRDefault="00BC2471" w:rsidP="00BC2471">
      <w:pPr>
        <w:tabs>
          <w:tab w:val="left" w:pos="1115"/>
          <w:tab w:val="left" w:pos="1750"/>
          <w:tab w:val="left" w:pos="2426"/>
          <w:tab w:val="left" w:pos="4369"/>
          <w:tab w:val="left" w:pos="5031"/>
          <w:tab w:val="left" w:pos="5749"/>
          <w:tab w:val="left" w:pos="6381"/>
          <w:tab w:val="left" w:pos="7065"/>
          <w:tab w:val="left" w:pos="7755"/>
          <w:tab w:val="left" w:pos="8433"/>
          <w:tab w:val="left" w:pos="9151"/>
          <w:tab w:val="left" w:pos="9754"/>
          <w:tab w:val="left" w:pos="10427"/>
          <w:tab w:val="left" w:pos="11141"/>
          <w:tab w:val="left" w:pos="11749"/>
        </w:tabs>
        <w:spacing w:before="74"/>
        <w:ind w:left="585"/>
        <w:rPr>
          <w:sz w:val="18"/>
        </w:rPr>
      </w:pPr>
      <w:r w:rsidRPr="00154024">
        <w:rPr>
          <w:color w:val="231F20"/>
          <w:spacing w:val="-5"/>
          <w:sz w:val="18"/>
        </w:rPr>
        <w:t>BC</w:t>
      </w:r>
      <w:r w:rsidRPr="00154024">
        <w:rPr>
          <w:color w:val="231F20"/>
          <w:sz w:val="18"/>
        </w:rPr>
        <w:tab/>
      </w:r>
      <w:r w:rsidRPr="00154024">
        <w:rPr>
          <w:color w:val="231F20"/>
          <w:spacing w:val="-4"/>
          <w:sz w:val="18"/>
        </w:rPr>
        <w:t>1.54</w:t>
      </w:r>
      <w:r w:rsidRPr="00154024">
        <w:rPr>
          <w:color w:val="231F20"/>
          <w:sz w:val="18"/>
        </w:rPr>
        <w:tab/>
      </w:r>
      <w:r w:rsidRPr="00154024">
        <w:rPr>
          <w:color w:val="231F20"/>
          <w:spacing w:val="-4"/>
          <w:sz w:val="18"/>
        </w:rPr>
        <w:t>1.63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2.54</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2.40</w:t>
      </w:r>
      <w:r w:rsidRPr="00154024">
        <w:rPr>
          <w:color w:val="231F20"/>
          <w:sz w:val="18"/>
        </w:rPr>
        <w:tab/>
      </w:r>
      <w:r w:rsidRPr="00154024">
        <w:rPr>
          <w:color w:val="231F20"/>
          <w:spacing w:val="-4"/>
          <w:sz w:val="18"/>
        </w:rPr>
        <w:t>2.27</w:t>
      </w:r>
      <w:r w:rsidRPr="00154024">
        <w:rPr>
          <w:color w:val="231F20"/>
          <w:sz w:val="18"/>
        </w:rPr>
        <w:tab/>
      </w:r>
      <w:r w:rsidRPr="00154024">
        <w:rPr>
          <w:color w:val="231F20"/>
          <w:spacing w:val="-4"/>
          <w:sz w:val="18"/>
        </w:rPr>
        <w:t>2.78</w:t>
      </w:r>
      <w:r w:rsidRPr="00154024">
        <w:rPr>
          <w:color w:val="231F20"/>
          <w:sz w:val="18"/>
        </w:rPr>
        <w:tab/>
      </w:r>
      <w:r w:rsidRPr="00154024">
        <w:rPr>
          <w:color w:val="231F20"/>
          <w:spacing w:val="-4"/>
          <w:sz w:val="18"/>
        </w:rPr>
        <w:t>2.20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4.89</w:t>
      </w:r>
      <w:r w:rsidRPr="00154024">
        <w:rPr>
          <w:color w:val="231F20"/>
          <w:sz w:val="18"/>
        </w:rPr>
        <w:tab/>
      </w:r>
      <w:r w:rsidRPr="00154024">
        <w:rPr>
          <w:color w:val="231F20"/>
          <w:spacing w:val="-4"/>
          <w:sz w:val="18"/>
        </w:rPr>
        <w:t>1.58</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3.44</w:t>
      </w:r>
    </w:p>
    <w:p w14:paraId="5514A7E2" w14:textId="77777777" w:rsidR="00BC2471" w:rsidRPr="00154024" w:rsidRDefault="00BC2471" w:rsidP="00BC2471">
      <w:pPr>
        <w:tabs>
          <w:tab w:val="left" w:pos="1115"/>
          <w:tab w:val="left" w:pos="1751"/>
          <w:tab w:val="left" w:pos="3584"/>
          <w:tab w:val="left" w:pos="4284"/>
          <w:tab w:val="left" w:pos="4986"/>
          <w:tab w:val="left" w:pos="5664"/>
          <w:tab w:val="left" w:pos="6336"/>
          <w:tab w:val="left" w:pos="7020"/>
          <w:tab w:val="left" w:pos="7710"/>
          <w:tab w:val="left" w:pos="8388"/>
          <w:tab w:val="left" w:pos="9152"/>
          <w:tab w:val="left" w:pos="9754"/>
          <w:tab w:val="left" w:pos="10428"/>
          <w:tab w:val="left" w:pos="11704"/>
        </w:tabs>
        <w:spacing w:before="74"/>
        <w:ind w:left="585"/>
        <w:rPr>
          <w:sz w:val="18"/>
        </w:rPr>
      </w:pPr>
      <w:r w:rsidRPr="00154024">
        <w:rPr>
          <w:color w:val="231F20"/>
          <w:spacing w:val="-5"/>
          <w:sz w:val="18"/>
        </w:rPr>
        <w:t>DC</w:t>
      </w:r>
      <w:r w:rsidRPr="00154024">
        <w:rPr>
          <w:color w:val="231F20"/>
          <w:sz w:val="18"/>
        </w:rPr>
        <w:tab/>
      </w:r>
      <w:r w:rsidRPr="00154024">
        <w:rPr>
          <w:color w:val="231F20"/>
          <w:spacing w:val="-4"/>
          <w:sz w:val="18"/>
        </w:rPr>
        <w:t>2.05</w:t>
      </w:r>
      <w:r w:rsidRPr="00154024">
        <w:rPr>
          <w:color w:val="231F20"/>
          <w:sz w:val="18"/>
        </w:rPr>
        <w:tab/>
      </w:r>
      <w:r w:rsidRPr="00154024">
        <w:rPr>
          <w:color w:val="231F20"/>
          <w:spacing w:val="-4"/>
          <w:sz w:val="18"/>
        </w:rPr>
        <w:t>1.91</w:t>
      </w:r>
      <w:r w:rsidRPr="00154024">
        <w:rPr>
          <w:color w:val="231F20"/>
          <w:sz w:val="18"/>
        </w:rPr>
        <w:tab/>
      </w:r>
      <w:r w:rsidRPr="00154024">
        <w:rPr>
          <w:color w:val="231F20"/>
          <w:spacing w:val="-2"/>
          <w:sz w:val="18"/>
        </w:rPr>
        <w:t>32.19</w:t>
      </w:r>
      <w:r w:rsidRPr="00154024">
        <w:rPr>
          <w:color w:val="231F20"/>
          <w:sz w:val="18"/>
        </w:rPr>
        <w:tab/>
      </w:r>
      <w:r w:rsidRPr="00154024">
        <w:rPr>
          <w:color w:val="231F20"/>
          <w:spacing w:val="-2"/>
          <w:sz w:val="18"/>
        </w:rPr>
        <w:t>32.06</w:t>
      </w:r>
      <w:r w:rsidRPr="00154024">
        <w:rPr>
          <w:color w:val="231F20"/>
          <w:sz w:val="18"/>
        </w:rPr>
        <w:tab/>
      </w:r>
      <w:r w:rsidRPr="00154024">
        <w:rPr>
          <w:color w:val="231F20"/>
          <w:spacing w:val="-2"/>
          <w:sz w:val="18"/>
        </w:rPr>
        <w:t>32.97</w:t>
      </w:r>
      <w:r w:rsidRPr="00154024">
        <w:rPr>
          <w:color w:val="231F20"/>
          <w:sz w:val="18"/>
        </w:rPr>
        <w:tab/>
      </w:r>
      <w:r w:rsidRPr="00154024">
        <w:rPr>
          <w:color w:val="231F20"/>
          <w:spacing w:val="-2"/>
          <w:sz w:val="18"/>
        </w:rPr>
        <w:t>30.59</w:t>
      </w:r>
      <w:r w:rsidRPr="00154024">
        <w:rPr>
          <w:color w:val="231F20"/>
          <w:sz w:val="18"/>
        </w:rPr>
        <w:tab/>
      </w:r>
      <w:r w:rsidRPr="00154024">
        <w:rPr>
          <w:color w:val="231F20"/>
          <w:spacing w:val="-2"/>
          <w:sz w:val="18"/>
        </w:rPr>
        <w:t>29.23</w:t>
      </w:r>
      <w:r w:rsidRPr="00154024">
        <w:rPr>
          <w:color w:val="231F20"/>
          <w:sz w:val="18"/>
        </w:rPr>
        <w:tab/>
      </w:r>
      <w:r w:rsidRPr="00154024">
        <w:rPr>
          <w:color w:val="231F20"/>
          <w:spacing w:val="-2"/>
          <w:sz w:val="18"/>
        </w:rPr>
        <w:t>30.17</w:t>
      </w:r>
      <w:r w:rsidRPr="00154024">
        <w:rPr>
          <w:color w:val="231F20"/>
          <w:sz w:val="18"/>
        </w:rPr>
        <w:tab/>
      </w:r>
      <w:r w:rsidRPr="00154024">
        <w:rPr>
          <w:color w:val="231F20"/>
          <w:spacing w:val="-2"/>
          <w:sz w:val="18"/>
        </w:rPr>
        <w:t>26.56</w:t>
      </w:r>
      <w:r w:rsidRPr="00154024">
        <w:rPr>
          <w:color w:val="231F20"/>
          <w:sz w:val="18"/>
        </w:rPr>
        <w:tab/>
      </w:r>
      <w:r w:rsidRPr="00154024">
        <w:rPr>
          <w:color w:val="231F20"/>
          <w:spacing w:val="-2"/>
          <w:sz w:val="18"/>
        </w:rPr>
        <w:t>32.48</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3.64</w:t>
      </w:r>
      <w:r w:rsidRPr="00154024">
        <w:rPr>
          <w:color w:val="231F20"/>
          <w:sz w:val="18"/>
        </w:rPr>
        <w:tab/>
      </w:r>
      <w:r w:rsidRPr="00154024">
        <w:rPr>
          <w:color w:val="231F20"/>
          <w:spacing w:val="-4"/>
          <w:sz w:val="18"/>
        </w:rPr>
        <w:t>1.38</w:t>
      </w:r>
      <w:r w:rsidRPr="00154024">
        <w:rPr>
          <w:color w:val="231F20"/>
          <w:sz w:val="18"/>
        </w:rPr>
        <w:tab/>
      </w:r>
      <w:r w:rsidRPr="00154024">
        <w:rPr>
          <w:color w:val="231F20"/>
          <w:spacing w:val="-2"/>
          <w:sz w:val="18"/>
        </w:rPr>
        <w:t>4.330</w:t>
      </w:r>
    </w:p>
    <w:p w14:paraId="147963C5" w14:textId="77777777" w:rsidR="00BC2471" w:rsidRPr="00154024" w:rsidRDefault="00BC2471" w:rsidP="00BC2471">
      <w:pPr>
        <w:tabs>
          <w:tab w:val="left" w:pos="1116"/>
          <w:tab w:val="left" w:pos="1706"/>
          <w:tab w:val="left" w:pos="2426"/>
          <w:tab w:val="left" w:pos="2988"/>
          <w:tab w:val="left" w:pos="3584"/>
          <w:tab w:val="left" w:pos="4285"/>
          <w:tab w:val="left" w:pos="4987"/>
          <w:tab w:val="left" w:pos="5665"/>
          <w:tab w:val="left" w:pos="7021"/>
          <w:tab w:val="left" w:pos="7710"/>
          <w:tab w:val="left" w:pos="8389"/>
          <w:tab w:val="left" w:pos="9152"/>
          <w:tab w:val="left" w:pos="9754"/>
          <w:tab w:val="left" w:pos="10428"/>
          <w:tab w:val="left" w:pos="11142"/>
          <w:tab w:val="left" w:pos="11749"/>
        </w:tabs>
        <w:spacing w:before="73"/>
        <w:ind w:left="586"/>
        <w:rPr>
          <w:sz w:val="18"/>
        </w:rPr>
      </w:pPr>
      <w:r w:rsidRPr="00154024">
        <w:rPr>
          <w:noProof/>
          <w:sz w:val="18"/>
        </w:rPr>
        <mc:AlternateContent>
          <mc:Choice Requires="wpg">
            <w:drawing>
              <wp:anchor distT="0" distB="0" distL="0" distR="0" simplePos="0" relativeHeight="251689472" behindDoc="0" locked="0" layoutInCell="1" allowOverlap="1" wp14:anchorId="6B75154A" wp14:editId="05BEB551">
                <wp:simplePos x="0" y="0"/>
                <wp:positionH relativeFrom="page">
                  <wp:posOffset>543491</wp:posOffset>
                </wp:positionH>
                <wp:positionV relativeFrom="paragraph">
                  <wp:posOffset>201402</wp:posOffset>
                </wp:positionV>
                <wp:extent cx="7692390" cy="6350"/>
                <wp:effectExtent l="0" t="0" r="0" b="0"/>
                <wp:wrapNone/>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219" name="Graphic 21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221" name="Graphic 22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223" name="Graphic 22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25" name="Graphic 22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227" name="Graphic 22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28" name="Graphic 22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29" name="Graphic 22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30" name="Graphic 23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231" name="Graphic 23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32" name="Graphic 23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33" name="Graphic 23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34" name="Graphic 23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35" name="Graphic 23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236" name="Graphic 23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37" name="Graphic 23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5FC0D23" id="Group 218" o:spid="_x0000_s1026" style="position:absolute;margin-left:42.8pt;margin-top:15.85pt;width:605.7pt;height:.5pt;z-index:251689472;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">
                <v:shape id="Graphic 21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" path="m,l233743,e" filled="f" strokecolor="#231f20" strokeweight=".5pt">
                  <v:path arrowok="t"/>
                </v:shape>
                <v:shape id="Graphic 22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" path="m,l294703,e" filled="f" strokecolor="#231f20" strokeweight=".5pt">
                  <v:path arrowok="t"/>
                </v:shape>
                <v:shape id="Graphic 22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" path="m,l381952,e" filled="f" strokecolor="#231f20" strokeweight=".5pt">
                  <v:path arrowok="t"/>
                </v:shape>
                <v:shape id="Graphic 22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" path="m,l424815,e" filled="f" strokecolor="#231f20" strokeweight=".5pt">
                  <v:path arrowok="t"/>
                </v:shape>
                <v:shape id="Graphic 22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" path="m,l381952,e" filled="f" strokecolor="#231f20" strokeweight=".5pt">
                  <v:path arrowok="t"/>
                </v:shape>
                <v:shape id="Graphic 22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" path="m,l381952,e" filled="f" strokecolor="#231f20" strokeweight=".5pt">
                  <v:path arrowok="t"/>
                </v:shape>
                <v:shape id="Graphic 22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" path="m,l432434,e" filled="f" strokecolor="#231f20" strokeweight=".5pt">
                  <v:path arrowok="t"/>
                </v:shape>
                <v:shape id="Graphic 22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" path="m,l457200,e" filled="f" strokecolor="#231f20" strokeweight=".5pt">
                  <v:path arrowok="t"/>
                </v:shape>
                <v:shape id="Graphic 22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" path="m,l434340,e" filled="f" strokecolor="#231f20" strokeweight=".5pt">
                  <v:path arrowok="t"/>
                </v:shape>
                <v:shape id="Graphic 22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" path="m,l426720,e" filled="f" strokecolor="#231f20" strokeweight=".5pt">
                  <v:path arrowok="t"/>
                </v:shape>
                <v:shape id="Graphic 22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" path="m,l426720,e" filled="f" strokecolor="#231f20" strokeweight=".5pt">
                  <v:path arrowok="t"/>
                </v:shape>
                <v:shape id="Graphic 23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" path="m,l441959,e" filled="f" strokecolor="#231f20" strokeweight=".5pt">
                  <v:path arrowok="t"/>
                </v:shape>
                <v:shape id="Graphic 23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" path="m,l434340,e" filled="f" strokecolor="#231f20" strokeweight=".5pt">
                  <v:path arrowok="t"/>
                </v:shape>
                <v:shape id="Graphic 23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" path="m,l426720,e" filled="f" strokecolor="#231f20" strokeweight=".5pt">
                  <v:path arrowok="t"/>
                </v:shape>
                <v:shape id="Graphic 23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" path="m,l434340,e" filled="f" strokecolor="#231f20" strokeweight=".5pt">
                  <v:path arrowok="t"/>
                </v:shape>
                <v:shape id="Graphic 23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" path="m,l381952,e" filled="f" strokecolor="#231f20" strokeweight=".5pt">
                  <v:path arrowok="t"/>
                </v:shape>
                <v:shape id="Graphic 23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" path="m,l473392,e" filled="f" strokecolor="#231f20" strokeweight=".5pt">
                  <v:path arrowok="t"/>
                </v:shape>
                <v:shape id="Graphic 23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" path="m,l381952,e" filled="f" strokecolor="#231f20" strokeweight=".5pt">
                  <v:path arrowok="t"/>
                </v:shape>
                <v:shape id="Graphic 23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4"/>
          <w:sz w:val="18"/>
        </w:rPr>
        <w:t>1.65</w:t>
      </w:r>
      <w:r w:rsidRPr="00154024">
        <w:rPr>
          <w:color w:val="231F20"/>
          <w:sz w:val="18"/>
        </w:rPr>
        <w:tab/>
      </w:r>
      <w:r w:rsidRPr="00154024">
        <w:rPr>
          <w:color w:val="231F20"/>
          <w:spacing w:val="-2"/>
          <w:sz w:val="18"/>
        </w:rPr>
        <w:t>–1.24</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0.52</w:t>
      </w:r>
      <w:r w:rsidRPr="00154024">
        <w:rPr>
          <w:color w:val="231F20"/>
          <w:sz w:val="18"/>
        </w:rPr>
        <w:tab/>
      </w:r>
      <w:r w:rsidRPr="00154024">
        <w:rPr>
          <w:color w:val="231F20"/>
          <w:spacing w:val="-2"/>
          <w:sz w:val="18"/>
        </w:rPr>
        <w:t>18.62</w:t>
      </w:r>
      <w:r w:rsidRPr="00154024">
        <w:rPr>
          <w:color w:val="231F20"/>
          <w:sz w:val="18"/>
        </w:rPr>
        <w:tab/>
      </w:r>
      <w:r w:rsidRPr="00154024">
        <w:rPr>
          <w:color w:val="231F20"/>
          <w:spacing w:val="-2"/>
          <w:sz w:val="18"/>
        </w:rPr>
        <w:t>18.34</w:t>
      </w:r>
      <w:r w:rsidRPr="00154024">
        <w:rPr>
          <w:color w:val="231F20"/>
          <w:sz w:val="18"/>
        </w:rPr>
        <w:tab/>
      </w:r>
      <w:r w:rsidRPr="00154024">
        <w:rPr>
          <w:color w:val="231F20"/>
          <w:spacing w:val="-2"/>
          <w:sz w:val="18"/>
        </w:rPr>
        <w:t>18.05</w:t>
      </w:r>
      <w:r w:rsidRPr="00154024">
        <w:rPr>
          <w:color w:val="231F20"/>
          <w:sz w:val="18"/>
        </w:rPr>
        <w:tab/>
      </w:r>
      <w:r w:rsidRPr="00154024">
        <w:rPr>
          <w:color w:val="231F20"/>
          <w:spacing w:val="-4"/>
          <w:sz w:val="18"/>
        </w:rPr>
        <w:t>19.34</w:t>
      </w:r>
      <w:r w:rsidRPr="00154024">
        <w:rPr>
          <w:color w:val="231F20"/>
          <w:sz w:val="18"/>
        </w:rPr>
        <w:tab/>
      </w:r>
      <w:r w:rsidRPr="00154024">
        <w:rPr>
          <w:color w:val="231F20"/>
          <w:spacing w:val="-2"/>
          <w:sz w:val="18"/>
        </w:rPr>
        <w:t>17.21</w:t>
      </w:r>
      <w:r w:rsidRPr="00154024">
        <w:rPr>
          <w:color w:val="231F20"/>
          <w:sz w:val="18"/>
        </w:rPr>
        <w:tab/>
      </w:r>
      <w:r w:rsidRPr="00154024">
        <w:rPr>
          <w:color w:val="231F20"/>
          <w:spacing w:val="-2"/>
          <w:sz w:val="18"/>
        </w:rPr>
        <w:t>16.17</w:t>
      </w:r>
      <w:r w:rsidRPr="00154024">
        <w:rPr>
          <w:color w:val="231F20"/>
          <w:sz w:val="18"/>
        </w:rPr>
        <w:tab/>
      </w:r>
      <w:r w:rsidRPr="00154024">
        <w:rPr>
          <w:color w:val="231F20"/>
          <w:spacing w:val="-2"/>
          <w:sz w:val="18"/>
        </w:rPr>
        <w:t>19.55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3.65</w:t>
      </w:r>
      <w:r w:rsidRPr="00154024">
        <w:rPr>
          <w:color w:val="231F20"/>
          <w:sz w:val="18"/>
        </w:rPr>
        <w:tab/>
      </w:r>
      <w:r w:rsidRPr="00154024">
        <w:rPr>
          <w:color w:val="231F20"/>
          <w:spacing w:val="-4"/>
          <w:sz w:val="18"/>
        </w:rPr>
        <w:t>1.59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3.61</w:t>
      </w:r>
    </w:p>
    <w:p w14:paraId="0FF527CE" w14:textId="77777777" w:rsidR="00BC2471" w:rsidRPr="00154024" w:rsidRDefault="00BC2471" w:rsidP="00BC2471">
      <w:pPr>
        <w:spacing w:before="125"/>
        <w:ind w:left="135"/>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4B04B5E5" w14:textId="77777777" w:rsidR="00BC2471" w:rsidRPr="00154024" w:rsidRDefault="00BC2471" w:rsidP="00BC2471">
      <w:pPr>
        <w:spacing w:before="122"/>
        <w:ind w:left="135"/>
        <w:rPr>
          <w:sz w:val="16"/>
        </w:rPr>
      </w:pPr>
      <w:r w:rsidRPr="00154024">
        <w:rPr>
          <w:b/>
          <w:color w:val="231F20"/>
          <w:w w:val="90"/>
          <w:sz w:val="16"/>
        </w:rPr>
        <w:t>Note:</w:t>
      </w:r>
      <w:r w:rsidRPr="00154024">
        <w:rPr>
          <w:b/>
          <w:color w:val="231F20"/>
          <w:sz w:val="16"/>
        </w:rPr>
        <w:t xml:space="preserve"> </w:t>
      </w:r>
      <w:r w:rsidRPr="00154024">
        <w:rPr>
          <w:b/>
          <w:color w:val="231F20"/>
          <w:w w:val="90"/>
          <w:sz w:val="16"/>
        </w:rPr>
        <w:t>*-*</w:t>
      </w:r>
      <w:r w:rsidRPr="00154024">
        <w:rPr>
          <w:b/>
          <w:color w:val="231F20"/>
          <w:spacing w:val="1"/>
          <w:sz w:val="16"/>
        </w:rPr>
        <w:t xml:space="preserve"> </w:t>
      </w:r>
      <w:r w:rsidRPr="00154024">
        <w:rPr>
          <w:color w:val="231F20"/>
          <w:w w:val="90"/>
          <w:sz w:val="16"/>
        </w:rPr>
        <w:t>indicates</w:t>
      </w:r>
      <w:r w:rsidRPr="00154024">
        <w:rPr>
          <w:color w:val="231F20"/>
          <w:spacing w:val="5"/>
          <w:sz w:val="16"/>
        </w:rPr>
        <w:t xml:space="preserve"> </w:t>
      </w:r>
      <w:r w:rsidRPr="00154024">
        <w:rPr>
          <w:color w:val="231F20"/>
          <w:w w:val="90"/>
          <w:sz w:val="16"/>
        </w:rPr>
        <w:t>significant</w:t>
      </w:r>
      <w:r w:rsidRPr="00154024">
        <w:rPr>
          <w:color w:val="231F20"/>
          <w:spacing w:val="5"/>
          <w:sz w:val="16"/>
        </w:rPr>
        <w:t xml:space="preserve"> </w:t>
      </w:r>
      <w:r w:rsidRPr="00154024">
        <w:rPr>
          <w:i/>
          <w:color w:val="231F20"/>
          <w:w w:val="90"/>
          <w:sz w:val="16"/>
        </w:rPr>
        <w:t>p</w:t>
      </w:r>
      <w:r w:rsidRPr="00154024">
        <w:rPr>
          <w:i/>
          <w:color w:val="231F20"/>
          <w:sz w:val="16"/>
        </w:rPr>
        <w:t xml:space="preserve"> </w:t>
      </w:r>
      <w:r w:rsidRPr="00154024">
        <w:rPr>
          <w:color w:val="231F20"/>
          <w:w w:val="90"/>
          <w:sz w:val="16"/>
        </w:rPr>
        <w:t>values</w:t>
      </w:r>
      <w:r w:rsidRPr="00154024">
        <w:rPr>
          <w:color w:val="231F20"/>
          <w:spacing w:val="5"/>
          <w:sz w:val="16"/>
        </w:rPr>
        <w:t xml:space="preserve"> </w:t>
      </w:r>
      <w:r w:rsidRPr="00154024">
        <w:rPr>
          <w:color w:val="231F20"/>
          <w:w w:val="90"/>
          <w:sz w:val="16"/>
        </w:rPr>
        <w:t>but</w:t>
      </w:r>
      <w:r w:rsidRPr="00154024">
        <w:rPr>
          <w:color w:val="231F20"/>
          <w:spacing w:val="5"/>
          <w:sz w:val="16"/>
        </w:rPr>
        <w:t xml:space="preserve"> </w:t>
      </w:r>
      <w:r w:rsidRPr="00154024">
        <w:rPr>
          <w:color w:val="231F20"/>
          <w:w w:val="90"/>
          <w:sz w:val="16"/>
        </w:rPr>
        <w:t>undefined</w:t>
      </w:r>
      <w:r w:rsidRPr="00154024">
        <w:rPr>
          <w:color w:val="231F20"/>
          <w:spacing w:val="5"/>
          <w:sz w:val="16"/>
        </w:rPr>
        <w:t xml:space="preserve"> </w:t>
      </w:r>
      <w:r w:rsidRPr="00154024">
        <w:rPr>
          <w:color w:val="231F20"/>
          <w:w w:val="90"/>
          <w:sz w:val="16"/>
        </w:rPr>
        <w:t>coefficients/</w:t>
      </w:r>
      <w:r w:rsidRPr="00154024">
        <w:rPr>
          <w:i/>
          <w:color w:val="231F20"/>
          <w:w w:val="90"/>
          <w:sz w:val="16"/>
        </w:rPr>
        <w:t>β</w:t>
      </w:r>
      <w:r w:rsidRPr="00154024">
        <w:rPr>
          <w:i/>
          <w:color w:val="231F20"/>
          <w:spacing w:val="13"/>
          <w:sz w:val="16"/>
        </w:rPr>
        <w:t xml:space="preserve"> </w:t>
      </w:r>
      <w:r w:rsidRPr="00154024">
        <w:rPr>
          <w:color w:val="231F20"/>
          <w:spacing w:val="-2"/>
          <w:w w:val="90"/>
          <w:sz w:val="16"/>
        </w:rPr>
        <w:t>values.</w:t>
      </w:r>
    </w:p>
    <w:p w14:paraId="0EC2E48A" w14:textId="77777777" w:rsidR="00BC2471" w:rsidRPr="00154024" w:rsidRDefault="00BC2471" w:rsidP="00BC2471">
      <w:pPr>
        <w:rPr>
          <w:sz w:val="16"/>
        </w:rPr>
        <w:sectPr w:rsidR="00BC2471" w:rsidRPr="00154024" w:rsidSect="00BC2471">
          <w:pgSz w:w="13680" w:h="10440" w:orient="landscape"/>
          <w:pgMar w:top="980" w:right="720" w:bottom="280" w:left="720" w:header="720" w:footer="720" w:gutter="0"/>
          <w:cols w:space="720"/>
        </w:sectPr>
      </w:pPr>
    </w:p>
    <w:p w14:paraId="2E517B1C" w14:textId="77777777" w:rsidR="00BC2471" w:rsidRPr="00154024" w:rsidRDefault="00BC2471" w:rsidP="00BC2471">
      <w:pPr>
        <w:pStyle w:val="BodyText"/>
        <w:spacing w:before="13"/>
        <w:rPr>
          <w:sz w:val="18"/>
        </w:rPr>
      </w:pPr>
    </w:p>
    <w:p w14:paraId="06EC9B8B" w14:textId="77777777" w:rsidR="00BC2471" w:rsidRPr="00154024" w:rsidRDefault="00BC2471" w:rsidP="00BC2471">
      <w:pPr>
        <w:pStyle w:val="Heading3"/>
        <w:rPr>
          <w:rFonts w:ascii="Times New Roman" w:hAnsi="Times New Roman" w:cs="Times New Roman"/>
        </w:rPr>
      </w:pPr>
      <w:r w:rsidRPr="00154024">
        <w:rPr>
          <w:rFonts w:ascii="Times New Roman" w:hAnsi="Times New Roman" w:cs="Times New Roman"/>
          <w:color w:val="231F20"/>
          <w:spacing w:val="-2"/>
        </w:rPr>
        <w:t>References</w:t>
      </w:r>
    </w:p>
    <w:p w14:paraId="3E17EA14" w14:textId="77777777" w:rsidR="00BC2471" w:rsidRPr="00154024" w:rsidRDefault="00BC2471" w:rsidP="00BC2471">
      <w:pPr>
        <w:spacing w:before="87" w:line="254" w:lineRule="auto"/>
        <w:ind w:left="769" w:right="267" w:hanging="320"/>
        <w:jc w:val="both"/>
        <w:rPr>
          <w:sz w:val="18"/>
        </w:rPr>
      </w:pPr>
      <w:r w:rsidRPr="00154024">
        <w:rPr>
          <w:color w:val="231F20"/>
          <w:sz w:val="18"/>
        </w:rPr>
        <w:t xml:space="preserve">Adler, M., &amp; Dumas, B. (1984). Exposure to currency risk: Definition and measurement. </w:t>
      </w:r>
      <w:r w:rsidRPr="00154024">
        <w:rPr>
          <w:i/>
          <w:color w:val="231F20"/>
          <w:sz w:val="18"/>
        </w:rPr>
        <w:t>Financial Management</w:t>
      </w:r>
      <w:r w:rsidRPr="00154024">
        <w:rPr>
          <w:color w:val="231F20"/>
          <w:sz w:val="18"/>
        </w:rPr>
        <w:t xml:space="preserve">, </w:t>
      </w:r>
      <w:r w:rsidRPr="00154024">
        <w:rPr>
          <w:i/>
          <w:color w:val="231F20"/>
          <w:sz w:val="18"/>
        </w:rPr>
        <w:t>13</w:t>
      </w:r>
      <w:r w:rsidRPr="00154024">
        <w:rPr>
          <w:color w:val="231F20"/>
          <w:sz w:val="18"/>
        </w:rPr>
        <w:t xml:space="preserve">(2), 41–50. </w:t>
      </w:r>
      <w:hyperlink r:id="rId7">
        <w:r w:rsidRPr="00154024">
          <w:rPr>
            <w:color w:val="231F20"/>
            <w:sz w:val="18"/>
          </w:rPr>
          <w:t>https:/https://doi.org/http://www.jstor.org/stable/3665446</w:t>
        </w:r>
      </w:hyperlink>
    </w:p>
    <w:p w14:paraId="367BDF27" w14:textId="77777777" w:rsidR="00BC2471" w:rsidRPr="00154024" w:rsidRDefault="00BC2471" w:rsidP="00BC2471">
      <w:pPr>
        <w:spacing w:before="2" w:line="254" w:lineRule="auto"/>
        <w:ind w:left="260" w:right="267"/>
        <w:jc w:val="right"/>
        <w:rPr>
          <w:sz w:val="18"/>
        </w:rPr>
      </w:pPr>
      <w:r w:rsidRPr="00154024">
        <w:rPr>
          <w:color w:val="231F20"/>
          <w:sz w:val="18"/>
        </w:rPr>
        <w:t xml:space="preserve">Allayannis, G., &amp; Ofek, E. (2001). Exchange rate exposure, hedging, and the use of foreign currency derivatives. </w:t>
      </w:r>
      <w:r w:rsidRPr="00154024">
        <w:rPr>
          <w:i/>
          <w:color w:val="231F20"/>
          <w:sz w:val="18"/>
        </w:rPr>
        <w:t>Journal of International Money and Finance</w:t>
      </w:r>
      <w:r w:rsidRPr="00154024">
        <w:rPr>
          <w:color w:val="231F20"/>
          <w:sz w:val="18"/>
        </w:rPr>
        <w:t xml:space="preserve">, </w:t>
      </w:r>
      <w:r w:rsidRPr="00154024">
        <w:rPr>
          <w:i/>
          <w:color w:val="231F20"/>
          <w:sz w:val="18"/>
        </w:rPr>
        <w:t>20</w:t>
      </w:r>
      <w:r w:rsidRPr="00154024">
        <w:rPr>
          <w:color w:val="231F20"/>
          <w:sz w:val="18"/>
        </w:rPr>
        <w:t>(2), 273–296. https://doi.org/10.1016/S0261-5606(00)00050-4 Andrikopoulos,</w:t>
      </w:r>
      <w:r w:rsidRPr="00154024">
        <w:rPr>
          <w:color w:val="231F20"/>
          <w:spacing w:val="-6"/>
          <w:sz w:val="18"/>
        </w:rPr>
        <w:t xml:space="preserve"> </w:t>
      </w:r>
      <w:r w:rsidRPr="00154024">
        <w:rPr>
          <w:color w:val="231F20"/>
          <w:sz w:val="18"/>
        </w:rPr>
        <w:t>A.,</w:t>
      </w:r>
      <w:r w:rsidRPr="00154024">
        <w:rPr>
          <w:color w:val="231F20"/>
          <w:spacing w:val="-6"/>
          <w:sz w:val="18"/>
        </w:rPr>
        <w:t xml:space="preserve"> </w:t>
      </w:r>
      <w:proofErr w:type="spellStart"/>
      <w:r w:rsidRPr="00154024">
        <w:rPr>
          <w:color w:val="231F20"/>
          <w:sz w:val="18"/>
        </w:rPr>
        <w:t>Dassiou</w:t>
      </w:r>
      <w:proofErr w:type="spellEnd"/>
      <w:r w:rsidRPr="00154024">
        <w:rPr>
          <w:color w:val="231F20"/>
          <w:sz w:val="18"/>
        </w:rPr>
        <w:t>,</w:t>
      </w:r>
      <w:r w:rsidRPr="00154024">
        <w:rPr>
          <w:color w:val="231F20"/>
          <w:spacing w:val="-6"/>
          <w:sz w:val="18"/>
        </w:rPr>
        <w:t xml:space="preserve"> </w:t>
      </w:r>
      <w:r w:rsidRPr="00154024">
        <w:rPr>
          <w:color w:val="231F20"/>
          <w:sz w:val="18"/>
        </w:rPr>
        <w:t>X.,</w:t>
      </w:r>
      <w:r w:rsidRPr="00154024">
        <w:rPr>
          <w:color w:val="231F20"/>
          <w:spacing w:val="-6"/>
          <w:sz w:val="18"/>
        </w:rPr>
        <w:t xml:space="preserve"> </w:t>
      </w:r>
      <w:r w:rsidRPr="00154024">
        <w:rPr>
          <w:color w:val="231F20"/>
          <w:sz w:val="18"/>
        </w:rPr>
        <w:t>&amp;</w:t>
      </w:r>
      <w:r w:rsidRPr="00154024">
        <w:rPr>
          <w:color w:val="231F20"/>
          <w:spacing w:val="-6"/>
          <w:sz w:val="18"/>
        </w:rPr>
        <w:t xml:space="preserve"> </w:t>
      </w:r>
      <w:r w:rsidRPr="00154024">
        <w:rPr>
          <w:color w:val="231F20"/>
          <w:sz w:val="18"/>
        </w:rPr>
        <w:t>Zheng,</w:t>
      </w:r>
      <w:r w:rsidRPr="00154024">
        <w:rPr>
          <w:color w:val="231F20"/>
          <w:spacing w:val="-6"/>
          <w:sz w:val="18"/>
        </w:rPr>
        <w:t xml:space="preserve"> </w:t>
      </w:r>
      <w:r w:rsidRPr="00154024">
        <w:rPr>
          <w:color w:val="231F20"/>
          <w:sz w:val="18"/>
        </w:rPr>
        <w:t>M.</w:t>
      </w:r>
      <w:r w:rsidRPr="00154024">
        <w:rPr>
          <w:color w:val="231F20"/>
          <w:spacing w:val="-6"/>
          <w:sz w:val="18"/>
        </w:rPr>
        <w:t xml:space="preserve"> </w:t>
      </w:r>
      <w:r w:rsidRPr="00154024">
        <w:rPr>
          <w:color w:val="231F20"/>
          <w:sz w:val="18"/>
        </w:rPr>
        <w:t>(2020).</w:t>
      </w:r>
      <w:r w:rsidRPr="00154024">
        <w:rPr>
          <w:color w:val="231F20"/>
          <w:spacing w:val="-6"/>
          <w:sz w:val="18"/>
        </w:rPr>
        <w:t xml:space="preserve"> </w:t>
      </w:r>
      <w:r w:rsidRPr="00154024">
        <w:rPr>
          <w:color w:val="231F20"/>
          <w:sz w:val="18"/>
        </w:rPr>
        <w:t>Exchange-rate</w:t>
      </w:r>
      <w:r w:rsidRPr="00154024">
        <w:rPr>
          <w:color w:val="231F20"/>
          <w:spacing w:val="-6"/>
          <w:sz w:val="18"/>
        </w:rPr>
        <w:t xml:space="preserve"> </w:t>
      </w:r>
      <w:r w:rsidRPr="00154024">
        <w:rPr>
          <w:color w:val="231F20"/>
          <w:sz w:val="18"/>
        </w:rPr>
        <w:t>exposure</w:t>
      </w:r>
      <w:r w:rsidRPr="00154024">
        <w:rPr>
          <w:color w:val="231F20"/>
          <w:spacing w:val="-6"/>
          <w:sz w:val="18"/>
        </w:rPr>
        <w:t xml:space="preserve"> </w:t>
      </w:r>
      <w:r w:rsidRPr="00154024">
        <w:rPr>
          <w:color w:val="231F20"/>
          <w:sz w:val="18"/>
        </w:rPr>
        <w:t>and</w:t>
      </w:r>
      <w:r w:rsidRPr="00154024">
        <w:rPr>
          <w:color w:val="231F20"/>
          <w:spacing w:val="-6"/>
          <w:sz w:val="18"/>
        </w:rPr>
        <w:t xml:space="preserve"> </w:t>
      </w:r>
      <w:r w:rsidRPr="00154024">
        <w:rPr>
          <w:color w:val="231F20"/>
          <w:sz w:val="18"/>
        </w:rPr>
        <w:t>Brexit:</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case</w:t>
      </w:r>
      <w:r w:rsidRPr="00154024">
        <w:rPr>
          <w:color w:val="231F20"/>
          <w:spacing w:val="-6"/>
          <w:sz w:val="18"/>
        </w:rPr>
        <w:t xml:space="preserve"> </w:t>
      </w:r>
      <w:r w:rsidRPr="00154024">
        <w:rPr>
          <w:color w:val="231F20"/>
          <w:sz w:val="18"/>
        </w:rPr>
        <w:t>of</w:t>
      </w:r>
      <w:r w:rsidRPr="00154024">
        <w:rPr>
          <w:color w:val="231F20"/>
          <w:spacing w:val="-6"/>
          <w:sz w:val="18"/>
        </w:rPr>
        <w:t xml:space="preserve"> </w:t>
      </w:r>
      <w:r w:rsidRPr="00154024">
        <w:rPr>
          <w:color w:val="231F20"/>
          <w:sz w:val="18"/>
        </w:rPr>
        <w:t>FTSE,</w:t>
      </w:r>
      <w:r w:rsidRPr="00154024">
        <w:rPr>
          <w:color w:val="231F20"/>
          <w:spacing w:val="-6"/>
          <w:sz w:val="18"/>
        </w:rPr>
        <w:t xml:space="preserve"> </w:t>
      </w:r>
      <w:r w:rsidRPr="00154024">
        <w:rPr>
          <w:color w:val="231F20"/>
          <w:sz w:val="18"/>
        </w:rPr>
        <w:t xml:space="preserve">DAX and IBEX. </w:t>
      </w:r>
      <w:r w:rsidRPr="00154024">
        <w:rPr>
          <w:i/>
          <w:color w:val="231F20"/>
          <w:sz w:val="18"/>
        </w:rPr>
        <w:t>International Review of Financial Analysis</w:t>
      </w:r>
      <w:r w:rsidRPr="00154024">
        <w:rPr>
          <w:color w:val="231F20"/>
          <w:sz w:val="18"/>
        </w:rPr>
        <w:t xml:space="preserve">, </w:t>
      </w:r>
      <w:r w:rsidRPr="00154024">
        <w:rPr>
          <w:i/>
          <w:color w:val="231F20"/>
          <w:sz w:val="18"/>
        </w:rPr>
        <w:t>68</w:t>
      </w:r>
      <w:r w:rsidRPr="00154024">
        <w:rPr>
          <w:color w:val="231F20"/>
          <w:sz w:val="18"/>
        </w:rPr>
        <w:t>(November 2019), 101437. https://doi.org/10.1016/j.</w:t>
      </w:r>
    </w:p>
    <w:p w14:paraId="492CA57F" w14:textId="77777777" w:rsidR="00BC2471" w:rsidRPr="00154024" w:rsidRDefault="00BC2471" w:rsidP="00BC2471">
      <w:pPr>
        <w:spacing w:before="2"/>
        <w:ind w:left="769"/>
        <w:rPr>
          <w:sz w:val="18"/>
        </w:rPr>
      </w:pPr>
      <w:r w:rsidRPr="00154024">
        <w:rPr>
          <w:color w:val="231F20"/>
          <w:spacing w:val="-2"/>
          <w:sz w:val="18"/>
        </w:rPr>
        <w:t>irfa.2019.101437</w:t>
      </w:r>
    </w:p>
    <w:p w14:paraId="50D5DA2B" w14:textId="77777777" w:rsidR="00BC2471" w:rsidRPr="00154024" w:rsidRDefault="00BC2471" w:rsidP="00BC2471">
      <w:pPr>
        <w:spacing w:before="13" w:line="254" w:lineRule="auto"/>
        <w:ind w:left="769" w:right="267" w:hanging="320"/>
        <w:jc w:val="both"/>
        <w:rPr>
          <w:sz w:val="18"/>
        </w:rPr>
      </w:pPr>
      <w:r w:rsidRPr="00154024">
        <w:rPr>
          <w:color w:val="231F20"/>
          <w:sz w:val="18"/>
        </w:rPr>
        <w:t>Bacha,</w:t>
      </w:r>
      <w:r w:rsidRPr="00154024">
        <w:rPr>
          <w:color w:val="231F20"/>
          <w:spacing w:val="-4"/>
          <w:sz w:val="18"/>
        </w:rPr>
        <w:t xml:space="preserve"> </w:t>
      </w:r>
      <w:r w:rsidRPr="00154024">
        <w:rPr>
          <w:color w:val="231F20"/>
          <w:sz w:val="18"/>
        </w:rPr>
        <w:t>O.</w:t>
      </w:r>
      <w:r w:rsidRPr="00154024">
        <w:rPr>
          <w:color w:val="231F20"/>
          <w:spacing w:val="-4"/>
          <w:sz w:val="18"/>
        </w:rPr>
        <w:t xml:space="preserve"> </w:t>
      </w:r>
      <w:r w:rsidRPr="00154024">
        <w:rPr>
          <w:color w:val="231F20"/>
          <w:sz w:val="18"/>
        </w:rPr>
        <w:t>I.,</w:t>
      </w:r>
      <w:r w:rsidRPr="00154024">
        <w:rPr>
          <w:color w:val="231F20"/>
          <w:spacing w:val="-4"/>
          <w:sz w:val="18"/>
        </w:rPr>
        <w:t xml:space="preserve"> </w:t>
      </w:r>
      <w:r w:rsidRPr="00154024">
        <w:rPr>
          <w:color w:val="231F20"/>
          <w:sz w:val="18"/>
        </w:rPr>
        <w:t>Mohamad,</w:t>
      </w:r>
      <w:r w:rsidRPr="00154024">
        <w:rPr>
          <w:color w:val="231F20"/>
          <w:spacing w:val="-4"/>
          <w:sz w:val="18"/>
        </w:rPr>
        <w:t xml:space="preserve"> </w:t>
      </w:r>
      <w:r w:rsidRPr="00154024">
        <w:rPr>
          <w:color w:val="231F20"/>
          <w:sz w:val="18"/>
        </w:rPr>
        <w:t>A.,</w:t>
      </w:r>
      <w:r w:rsidRPr="00154024">
        <w:rPr>
          <w:color w:val="231F20"/>
          <w:spacing w:val="-4"/>
          <w:sz w:val="18"/>
        </w:rPr>
        <w:t xml:space="preserve"> </w:t>
      </w:r>
      <w:r w:rsidRPr="00154024">
        <w:rPr>
          <w:color w:val="231F20"/>
          <w:sz w:val="18"/>
        </w:rPr>
        <w:t>Zain,</w:t>
      </w:r>
      <w:r w:rsidRPr="00154024">
        <w:rPr>
          <w:color w:val="231F20"/>
          <w:spacing w:val="-4"/>
          <w:sz w:val="18"/>
        </w:rPr>
        <w:t xml:space="preserve"> </w:t>
      </w:r>
      <w:r w:rsidRPr="00154024">
        <w:rPr>
          <w:color w:val="231F20"/>
          <w:sz w:val="18"/>
        </w:rPr>
        <w:t>S.</w:t>
      </w:r>
      <w:r w:rsidRPr="00154024">
        <w:rPr>
          <w:color w:val="231F20"/>
          <w:spacing w:val="-4"/>
          <w:sz w:val="18"/>
        </w:rPr>
        <w:t xml:space="preserve"> </w:t>
      </w:r>
      <w:r w:rsidRPr="00154024">
        <w:rPr>
          <w:color w:val="231F20"/>
          <w:sz w:val="18"/>
        </w:rPr>
        <w:t>R.</w:t>
      </w:r>
      <w:r w:rsidRPr="00154024">
        <w:rPr>
          <w:color w:val="231F20"/>
          <w:spacing w:val="-4"/>
          <w:sz w:val="18"/>
        </w:rPr>
        <w:t xml:space="preserve"> </w:t>
      </w:r>
      <w:r w:rsidRPr="00154024">
        <w:rPr>
          <w:color w:val="231F20"/>
          <w:sz w:val="18"/>
        </w:rPr>
        <w:t>S.</w:t>
      </w:r>
      <w:r w:rsidRPr="00154024">
        <w:rPr>
          <w:color w:val="231F20"/>
          <w:spacing w:val="-4"/>
          <w:sz w:val="18"/>
        </w:rPr>
        <w:t xml:space="preserve"> </w:t>
      </w:r>
      <w:r w:rsidRPr="00154024">
        <w:rPr>
          <w:color w:val="231F20"/>
          <w:sz w:val="18"/>
        </w:rPr>
        <w:t>M.,</w:t>
      </w:r>
      <w:r w:rsidRPr="00154024">
        <w:rPr>
          <w:color w:val="231F20"/>
          <w:spacing w:val="-4"/>
          <w:sz w:val="18"/>
        </w:rPr>
        <w:t xml:space="preserve"> </w:t>
      </w:r>
      <w:r w:rsidRPr="00154024">
        <w:rPr>
          <w:color w:val="231F20"/>
          <w:sz w:val="18"/>
        </w:rPr>
        <w:t>&amp;</w:t>
      </w:r>
      <w:r w:rsidRPr="00154024">
        <w:rPr>
          <w:color w:val="231F20"/>
          <w:spacing w:val="-4"/>
          <w:sz w:val="18"/>
        </w:rPr>
        <w:t xml:space="preserve"> </w:t>
      </w:r>
      <w:r w:rsidRPr="00154024">
        <w:rPr>
          <w:color w:val="231F20"/>
          <w:sz w:val="18"/>
        </w:rPr>
        <w:t>Rasid,</w:t>
      </w:r>
      <w:r w:rsidRPr="00154024">
        <w:rPr>
          <w:color w:val="231F20"/>
          <w:spacing w:val="-4"/>
          <w:sz w:val="18"/>
        </w:rPr>
        <w:t xml:space="preserve"> </w:t>
      </w:r>
      <w:r w:rsidRPr="00154024">
        <w:rPr>
          <w:color w:val="231F20"/>
          <w:sz w:val="18"/>
        </w:rPr>
        <w:t>M.</w:t>
      </w:r>
      <w:r w:rsidRPr="00154024">
        <w:rPr>
          <w:color w:val="231F20"/>
          <w:spacing w:val="-4"/>
          <w:sz w:val="18"/>
        </w:rPr>
        <w:t xml:space="preserve"> </w:t>
      </w:r>
      <w:proofErr w:type="gramStart"/>
      <w:r w:rsidRPr="00154024">
        <w:rPr>
          <w:color w:val="231F20"/>
          <w:sz w:val="18"/>
        </w:rPr>
        <w:t>E.</w:t>
      </w:r>
      <w:r w:rsidRPr="00154024">
        <w:rPr>
          <w:color w:val="231F20"/>
          <w:spacing w:val="-4"/>
          <w:sz w:val="18"/>
        </w:rPr>
        <w:t xml:space="preserve"> </w:t>
      </w:r>
      <w:r w:rsidRPr="00154024">
        <w:rPr>
          <w:color w:val="231F20"/>
          <w:sz w:val="18"/>
        </w:rPr>
        <w:t>S</w:t>
      </w:r>
      <w:proofErr w:type="gramEnd"/>
      <w:r w:rsidRPr="00154024">
        <w:rPr>
          <w:color w:val="231F20"/>
          <w:sz w:val="18"/>
        </w:rPr>
        <w:t>.</w:t>
      </w:r>
      <w:r w:rsidRPr="00154024">
        <w:rPr>
          <w:color w:val="231F20"/>
          <w:spacing w:val="-4"/>
          <w:sz w:val="18"/>
        </w:rPr>
        <w:t xml:space="preserve"> </w:t>
      </w:r>
      <w:r w:rsidRPr="00154024">
        <w:rPr>
          <w:color w:val="231F20"/>
          <w:sz w:val="18"/>
        </w:rPr>
        <w:t>M.</w:t>
      </w:r>
      <w:r w:rsidRPr="00154024">
        <w:rPr>
          <w:color w:val="231F20"/>
          <w:spacing w:val="-4"/>
          <w:sz w:val="18"/>
        </w:rPr>
        <w:t xml:space="preserve"> </w:t>
      </w:r>
      <w:r w:rsidRPr="00154024">
        <w:rPr>
          <w:color w:val="231F20"/>
          <w:sz w:val="18"/>
        </w:rPr>
        <w:t>(2013).</w:t>
      </w:r>
      <w:r w:rsidRPr="00154024">
        <w:rPr>
          <w:color w:val="231F20"/>
          <w:spacing w:val="-4"/>
          <w:sz w:val="18"/>
        </w:rPr>
        <w:t xml:space="preserve"> </w:t>
      </w:r>
      <w:r w:rsidRPr="00154024">
        <w:rPr>
          <w:color w:val="231F20"/>
          <w:sz w:val="18"/>
        </w:rPr>
        <w:t>Foreign</w:t>
      </w:r>
      <w:r w:rsidRPr="00154024">
        <w:rPr>
          <w:color w:val="231F20"/>
          <w:spacing w:val="-4"/>
          <w:sz w:val="18"/>
        </w:rPr>
        <w:t xml:space="preserve"> </w:t>
      </w:r>
      <w:r w:rsidRPr="00154024">
        <w:rPr>
          <w:color w:val="231F20"/>
          <w:sz w:val="18"/>
        </w:rPr>
        <w:t>exchange</w:t>
      </w:r>
      <w:r w:rsidRPr="00154024">
        <w:rPr>
          <w:color w:val="231F20"/>
          <w:spacing w:val="-4"/>
          <w:sz w:val="18"/>
        </w:rPr>
        <w:t xml:space="preserve"> </w:t>
      </w:r>
      <w:r w:rsidRPr="00154024">
        <w:rPr>
          <w:color w:val="231F20"/>
          <w:sz w:val="18"/>
        </w:rPr>
        <w:t>exposure</w:t>
      </w:r>
      <w:r w:rsidRPr="00154024">
        <w:rPr>
          <w:color w:val="231F20"/>
          <w:spacing w:val="-4"/>
          <w:sz w:val="18"/>
        </w:rPr>
        <w:t xml:space="preserve"> </w:t>
      </w:r>
      <w:r w:rsidRPr="00154024">
        <w:rPr>
          <w:color w:val="231F20"/>
          <w:sz w:val="18"/>
        </w:rPr>
        <w:t>and</w:t>
      </w:r>
      <w:r w:rsidRPr="00154024">
        <w:rPr>
          <w:color w:val="231F20"/>
          <w:spacing w:val="-4"/>
          <w:sz w:val="18"/>
        </w:rPr>
        <w:t xml:space="preserve"> </w:t>
      </w:r>
      <w:r w:rsidRPr="00154024">
        <w:rPr>
          <w:color w:val="231F20"/>
          <w:sz w:val="18"/>
        </w:rPr>
        <w:t xml:space="preserve">impact of policy switch – the case of Malaysian listed firms. </w:t>
      </w:r>
      <w:r w:rsidRPr="00154024">
        <w:rPr>
          <w:i/>
          <w:color w:val="231F20"/>
          <w:sz w:val="18"/>
        </w:rPr>
        <w:t>Applied Economics</w:t>
      </w:r>
      <w:r w:rsidRPr="00154024">
        <w:rPr>
          <w:color w:val="231F20"/>
          <w:sz w:val="18"/>
        </w:rPr>
        <w:t xml:space="preserve">, </w:t>
      </w:r>
      <w:r w:rsidRPr="00154024">
        <w:rPr>
          <w:i/>
          <w:color w:val="231F20"/>
          <w:sz w:val="18"/>
        </w:rPr>
        <w:t>45</w:t>
      </w:r>
      <w:r w:rsidRPr="00154024">
        <w:rPr>
          <w:color w:val="231F20"/>
          <w:sz w:val="18"/>
        </w:rPr>
        <w:t xml:space="preserve">(June 2012), 2974–2984. https:// </w:t>
      </w:r>
      <w:r w:rsidRPr="00154024">
        <w:rPr>
          <w:color w:val="231F20"/>
          <w:spacing w:val="-2"/>
          <w:sz w:val="18"/>
        </w:rPr>
        <w:t>doi.org/10.1080/00036846.2012.684790</w:t>
      </w:r>
    </w:p>
    <w:p w14:paraId="371F8614" w14:textId="77777777" w:rsidR="00BC2471" w:rsidRPr="00154024" w:rsidRDefault="00BC2471" w:rsidP="00BC2471">
      <w:pPr>
        <w:spacing w:before="1" w:line="254" w:lineRule="auto"/>
        <w:ind w:left="769" w:right="267" w:hanging="321"/>
        <w:jc w:val="both"/>
        <w:rPr>
          <w:sz w:val="18"/>
        </w:rPr>
      </w:pPr>
      <w:r w:rsidRPr="00154024">
        <w:rPr>
          <w:color w:val="231F20"/>
          <w:sz w:val="18"/>
        </w:rPr>
        <w:t xml:space="preserve">Bodnar, G. M., &amp; Gentry, W. M. (1993). Exchange rate exposure and industry characteristics: Evidence from Canada, Japan, and the USA. </w:t>
      </w:r>
      <w:r w:rsidRPr="00154024">
        <w:rPr>
          <w:i/>
          <w:color w:val="231F20"/>
          <w:sz w:val="18"/>
        </w:rPr>
        <w:t>Journal of International Money and Finance</w:t>
      </w:r>
      <w:r w:rsidRPr="00154024">
        <w:rPr>
          <w:color w:val="231F20"/>
          <w:sz w:val="18"/>
        </w:rPr>
        <w:t xml:space="preserve">, </w:t>
      </w:r>
      <w:r w:rsidRPr="00154024">
        <w:rPr>
          <w:i/>
          <w:color w:val="231F20"/>
          <w:sz w:val="18"/>
        </w:rPr>
        <w:t>12</w:t>
      </w:r>
      <w:r w:rsidRPr="00154024">
        <w:rPr>
          <w:color w:val="231F20"/>
          <w:sz w:val="18"/>
        </w:rPr>
        <w:t xml:space="preserve">(1), 29–45. https://doi. </w:t>
      </w:r>
      <w:r w:rsidRPr="00154024">
        <w:rPr>
          <w:color w:val="231F20"/>
          <w:spacing w:val="-2"/>
          <w:sz w:val="18"/>
        </w:rPr>
        <w:t>org/10.1016/0261–5606(93)90008-Y</w:t>
      </w:r>
    </w:p>
    <w:p w14:paraId="4F677AAA" w14:textId="77777777" w:rsidR="00BC2471" w:rsidRPr="00154024" w:rsidRDefault="00BC2471" w:rsidP="00BC2471">
      <w:pPr>
        <w:spacing w:before="2"/>
        <w:ind w:left="449"/>
        <w:jc w:val="both"/>
        <w:rPr>
          <w:sz w:val="18"/>
        </w:rPr>
      </w:pPr>
      <w:r w:rsidRPr="00154024">
        <w:rPr>
          <w:color w:val="231F20"/>
          <w:sz w:val="18"/>
        </w:rPr>
        <w:t>Bartov,</w:t>
      </w:r>
      <w:r w:rsidRPr="00154024">
        <w:rPr>
          <w:color w:val="231F20"/>
          <w:spacing w:val="1"/>
          <w:sz w:val="18"/>
        </w:rPr>
        <w:t xml:space="preserve"> </w:t>
      </w:r>
      <w:r w:rsidRPr="00154024">
        <w:rPr>
          <w:color w:val="231F20"/>
          <w:sz w:val="18"/>
        </w:rPr>
        <w:t>E.,</w:t>
      </w:r>
      <w:r w:rsidRPr="00154024">
        <w:rPr>
          <w:color w:val="231F20"/>
          <w:spacing w:val="2"/>
          <w:sz w:val="18"/>
        </w:rPr>
        <w:t xml:space="preserve"> </w:t>
      </w:r>
      <w:r w:rsidRPr="00154024">
        <w:rPr>
          <w:color w:val="231F20"/>
          <w:sz w:val="18"/>
        </w:rPr>
        <w:t>&amp;</w:t>
      </w:r>
      <w:r w:rsidRPr="00154024">
        <w:rPr>
          <w:color w:val="231F20"/>
          <w:spacing w:val="1"/>
          <w:sz w:val="18"/>
        </w:rPr>
        <w:t xml:space="preserve"> </w:t>
      </w:r>
      <w:r w:rsidRPr="00154024">
        <w:rPr>
          <w:color w:val="231F20"/>
          <w:sz w:val="18"/>
        </w:rPr>
        <w:t>Bodnar,</w:t>
      </w:r>
      <w:r w:rsidRPr="00154024">
        <w:rPr>
          <w:color w:val="231F20"/>
          <w:spacing w:val="2"/>
          <w:sz w:val="18"/>
        </w:rPr>
        <w:t xml:space="preserve"> </w:t>
      </w:r>
      <w:r w:rsidRPr="00154024">
        <w:rPr>
          <w:color w:val="231F20"/>
          <w:sz w:val="18"/>
        </w:rPr>
        <w:t>G.</w:t>
      </w:r>
      <w:r w:rsidRPr="00154024">
        <w:rPr>
          <w:color w:val="231F20"/>
          <w:spacing w:val="1"/>
          <w:sz w:val="18"/>
        </w:rPr>
        <w:t xml:space="preserve"> </w:t>
      </w:r>
      <w:r w:rsidRPr="00154024">
        <w:rPr>
          <w:color w:val="231F20"/>
          <w:sz w:val="18"/>
        </w:rPr>
        <w:t>M.</w:t>
      </w:r>
      <w:r w:rsidRPr="00154024">
        <w:rPr>
          <w:color w:val="231F20"/>
          <w:spacing w:val="2"/>
          <w:sz w:val="18"/>
        </w:rPr>
        <w:t xml:space="preserve"> </w:t>
      </w:r>
      <w:r w:rsidRPr="00154024">
        <w:rPr>
          <w:color w:val="231F20"/>
          <w:sz w:val="18"/>
        </w:rPr>
        <w:t>(1994).</w:t>
      </w:r>
      <w:r w:rsidRPr="00154024">
        <w:rPr>
          <w:color w:val="231F20"/>
          <w:spacing w:val="1"/>
          <w:sz w:val="18"/>
        </w:rPr>
        <w:t xml:space="preserve"> </w:t>
      </w:r>
      <w:r w:rsidRPr="00154024">
        <w:rPr>
          <w:color w:val="231F20"/>
          <w:sz w:val="18"/>
        </w:rPr>
        <w:t>Firm</w:t>
      </w:r>
      <w:r w:rsidRPr="00154024">
        <w:rPr>
          <w:color w:val="231F20"/>
          <w:spacing w:val="2"/>
          <w:sz w:val="18"/>
        </w:rPr>
        <w:t xml:space="preserve"> </w:t>
      </w:r>
      <w:r w:rsidRPr="00154024">
        <w:rPr>
          <w:color w:val="231F20"/>
          <w:sz w:val="18"/>
        </w:rPr>
        <w:t>valuation,</w:t>
      </w:r>
      <w:r w:rsidRPr="00154024">
        <w:rPr>
          <w:color w:val="231F20"/>
          <w:spacing w:val="1"/>
          <w:sz w:val="18"/>
        </w:rPr>
        <w:t xml:space="preserve"> </w:t>
      </w:r>
      <w:r w:rsidRPr="00154024">
        <w:rPr>
          <w:color w:val="231F20"/>
          <w:sz w:val="18"/>
        </w:rPr>
        <w:t>earnings</w:t>
      </w:r>
      <w:r w:rsidRPr="00154024">
        <w:rPr>
          <w:color w:val="231F20"/>
          <w:spacing w:val="2"/>
          <w:sz w:val="18"/>
        </w:rPr>
        <w:t xml:space="preserve"> </w:t>
      </w:r>
      <w:r w:rsidRPr="00154024">
        <w:rPr>
          <w:color w:val="231F20"/>
          <w:sz w:val="18"/>
        </w:rPr>
        <w:t>expectations,</w:t>
      </w:r>
      <w:r w:rsidRPr="00154024">
        <w:rPr>
          <w:color w:val="231F20"/>
          <w:spacing w:val="1"/>
          <w:sz w:val="18"/>
        </w:rPr>
        <w:t xml:space="preserve"> </w:t>
      </w:r>
      <w:r w:rsidRPr="00154024">
        <w:rPr>
          <w:color w:val="231F20"/>
          <w:sz w:val="18"/>
        </w:rPr>
        <w:t>and</w:t>
      </w:r>
      <w:r w:rsidRPr="00154024">
        <w:rPr>
          <w:color w:val="231F20"/>
          <w:spacing w:val="2"/>
          <w:sz w:val="18"/>
        </w:rPr>
        <w:t xml:space="preserve"> </w:t>
      </w:r>
      <w:r w:rsidRPr="00154024">
        <w:rPr>
          <w:color w:val="231F20"/>
          <w:sz w:val="18"/>
        </w:rPr>
        <w:t>the</w:t>
      </w:r>
      <w:r w:rsidRPr="00154024">
        <w:rPr>
          <w:color w:val="231F20"/>
          <w:spacing w:val="1"/>
          <w:sz w:val="18"/>
        </w:rPr>
        <w:t xml:space="preserve"> </w:t>
      </w:r>
      <w:r w:rsidRPr="00154024">
        <w:rPr>
          <w:color w:val="231F20"/>
          <w:sz w:val="18"/>
        </w:rPr>
        <w:t>exchange-rate</w:t>
      </w:r>
      <w:r w:rsidRPr="00154024">
        <w:rPr>
          <w:color w:val="231F20"/>
          <w:spacing w:val="2"/>
          <w:sz w:val="18"/>
        </w:rPr>
        <w:t xml:space="preserve"> </w:t>
      </w:r>
      <w:r w:rsidRPr="00154024">
        <w:rPr>
          <w:color w:val="231F20"/>
          <w:sz w:val="18"/>
        </w:rPr>
        <w:t>exposure</w:t>
      </w:r>
      <w:r w:rsidRPr="00154024">
        <w:rPr>
          <w:color w:val="231F20"/>
          <w:spacing w:val="2"/>
          <w:sz w:val="18"/>
        </w:rPr>
        <w:t xml:space="preserve"> </w:t>
      </w:r>
      <w:r w:rsidRPr="00154024">
        <w:rPr>
          <w:color w:val="231F20"/>
          <w:spacing w:val="-2"/>
          <w:sz w:val="18"/>
        </w:rPr>
        <w:t>effect.</w:t>
      </w:r>
    </w:p>
    <w:p w14:paraId="4FD9BDF3" w14:textId="77777777" w:rsidR="00BC2471" w:rsidRPr="00154024" w:rsidRDefault="00BC2471" w:rsidP="00BC2471">
      <w:pPr>
        <w:spacing w:before="13"/>
        <w:ind w:left="769"/>
        <w:jc w:val="both"/>
        <w:rPr>
          <w:sz w:val="18"/>
        </w:rPr>
      </w:pPr>
      <w:r w:rsidRPr="00154024">
        <w:rPr>
          <w:i/>
          <w:color w:val="231F20"/>
          <w:sz w:val="18"/>
        </w:rPr>
        <w:t>Journal</w:t>
      </w:r>
      <w:r w:rsidRPr="00154024">
        <w:rPr>
          <w:i/>
          <w:color w:val="231F20"/>
          <w:spacing w:val="-1"/>
          <w:sz w:val="18"/>
        </w:rPr>
        <w:t xml:space="preserve"> </w:t>
      </w:r>
      <w:r w:rsidRPr="00154024">
        <w:rPr>
          <w:i/>
          <w:color w:val="231F20"/>
          <w:sz w:val="18"/>
        </w:rPr>
        <w:t>of Finance, 49</w:t>
      </w:r>
      <w:r w:rsidRPr="00154024">
        <w:rPr>
          <w:color w:val="231F20"/>
          <w:sz w:val="18"/>
        </w:rPr>
        <w:t xml:space="preserve">(5), </w:t>
      </w:r>
      <w:r w:rsidRPr="00154024">
        <w:rPr>
          <w:color w:val="231F20"/>
          <w:spacing w:val="-2"/>
          <w:sz w:val="18"/>
        </w:rPr>
        <w:t>1755–1785.</w:t>
      </w:r>
    </w:p>
    <w:p w14:paraId="6F58E638" w14:textId="77777777" w:rsidR="00BC2471" w:rsidRPr="00154024" w:rsidRDefault="00BC2471" w:rsidP="00BC2471">
      <w:pPr>
        <w:spacing w:before="13" w:line="254" w:lineRule="auto"/>
        <w:ind w:left="769" w:right="268" w:hanging="321"/>
        <w:jc w:val="both"/>
        <w:rPr>
          <w:sz w:val="18"/>
        </w:rPr>
      </w:pPr>
      <w:r w:rsidRPr="00154024">
        <w:rPr>
          <w:color w:val="231F20"/>
          <w:sz w:val="18"/>
        </w:rPr>
        <w:t>Chen, P. F., Lee</w:t>
      </w:r>
      <w:proofErr w:type="gramStart"/>
      <w:r w:rsidRPr="00154024">
        <w:rPr>
          <w:color w:val="231F20"/>
          <w:sz w:val="18"/>
        </w:rPr>
        <w:t>, C.</w:t>
      </w:r>
      <w:proofErr w:type="gramEnd"/>
      <w:r w:rsidRPr="00154024">
        <w:rPr>
          <w:color w:val="231F20"/>
          <w:sz w:val="18"/>
        </w:rPr>
        <w:t xml:space="preserve"> C., Lee, C. C., &amp; Huang, J. X. (2016). A dynamic analysis of exchange rate exposure: The impact of China’s Renminbi. </w:t>
      </w:r>
      <w:r w:rsidRPr="00154024">
        <w:rPr>
          <w:i/>
          <w:color w:val="231F20"/>
          <w:sz w:val="18"/>
        </w:rPr>
        <w:t>World Economy</w:t>
      </w:r>
      <w:r w:rsidRPr="00154024">
        <w:rPr>
          <w:color w:val="231F20"/>
          <w:sz w:val="18"/>
        </w:rPr>
        <w:t xml:space="preserve">, </w:t>
      </w:r>
      <w:r w:rsidRPr="00154024">
        <w:rPr>
          <w:i/>
          <w:color w:val="231F20"/>
          <w:sz w:val="18"/>
        </w:rPr>
        <w:t>39</w:t>
      </w:r>
      <w:r w:rsidRPr="00154024">
        <w:rPr>
          <w:color w:val="231F20"/>
          <w:sz w:val="18"/>
        </w:rPr>
        <w:t>(1), 132–157. https://doi.org/10.1111/twec.12365</w:t>
      </w:r>
    </w:p>
    <w:p w14:paraId="4084F578" w14:textId="77777777" w:rsidR="00BC2471" w:rsidRPr="00154024" w:rsidRDefault="00BC2471" w:rsidP="00BC2471">
      <w:pPr>
        <w:spacing w:before="1"/>
        <w:ind w:left="449"/>
        <w:jc w:val="both"/>
        <w:rPr>
          <w:sz w:val="18"/>
        </w:rPr>
      </w:pPr>
      <w:r w:rsidRPr="00154024">
        <w:rPr>
          <w:color w:val="231F20"/>
          <w:sz w:val="18"/>
        </w:rPr>
        <w:t>Choi,</w:t>
      </w:r>
      <w:r w:rsidRPr="00154024">
        <w:rPr>
          <w:color w:val="231F20"/>
          <w:spacing w:val="-6"/>
          <w:sz w:val="18"/>
        </w:rPr>
        <w:t xml:space="preserve"> </w:t>
      </w:r>
      <w:r w:rsidRPr="00154024">
        <w:rPr>
          <w:color w:val="231F20"/>
          <w:sz w:val="18"/>
        </w:rPr>
        <w:t>J.</w:t>
      </w:r>
      <w:r w:rsidRPr="00154024">
        <w:rPr>
          <w:color w:val="231F20"/>
          <w:spacing w:val="-5"/>
          <w:sz w:val="18"/>
        </w:rPr>
        <w:t xml:space="preserve"> </w:t>
      </w:r>
      <w:r w:rsidRPr="00154024">
        <w:rPr>
          <w:color w:val="231F20"/>
          <w:sz w:val="18"/>
        </w:rPr>
        <w:t>J.,</w:t>
      </w:r>
      <w:r w:rsidRPr="00154024">
        <w:rPr>
          <w:color w:val="231F20"/>
          <w:spacing w:val="-6"/>
          <w:sz w:val="18"/>
        </w:rPr>
        <w:t xml:space="preserve"> </w:t>
      </w:r>
      <w:r w:rsidRPr="00154024">
        <w:rPr>
          <w:color w:val="231F20"/>
          <w:sz w:val="18"/>
        </w:rPr>
        <w:t>&amp;</w:t>
      </w:r>
      <w:r w:rsidRPr="00154024">
        <w:rPr>
          <w:color w:val="231F20"/>
          <w:spacing w:val="-5"/>
          <w:sz w:val="18"/>
        </w:rPr>
        <w:t xml:space="preserve"> </w:t>
      </w:r>
      <w:r w:rsidRPr="00154024">
        <w:rPr>
          <w:color w:val="231F20"/>
          <w:sz w:val="18"/>
        </w:rPr>
        <w:t>Prasad,</w:t>
      </w:r>
      <w:r w:rsidRPr="00154024">
        <w:rPr>
          <w:color w:val="231F20"/>
          <w:spacing w:val="-6"/>
          <w:sz w:val="18"/>
        </w:rPr>
        <w:t xml:space="preserve"> </w:t>
      </w:r>
      <w:r w:rsidRPr="00154024">
        <w:rPr>
          <w:color w:val="231F20"/>
          <w:sz w:val="18"/>
        </w:rPr>
        <w:t>A.</w:t>
      </w:r>
      <w:r w:rsidRPr="00154024">
        <w:rPr>
          <w:color w:val="231F20"/>
          <w:spacing w:val="-5"/>
          <w:sz w:val="18"/>
        </w:rPr>
        <w:t xml:space="preserve"> </w:t>
      </w:r>
      <w:r w:rsidRPr="00154024">
        <w:rPr>
          <w:color w:val="231F20"/>
          <w:sz w:val="18"/>
        </w:rPr>
        <w:t>I.</w:t>
      </w:r>
      <w:r w:rsidRPr="00154024">
        <w:rPr>
          <w:color w:val="231F20"/>
          <w:spacing w:val="-6"/>
          <w:sz w:val="18"/>
        </w:rPr>
        <w:t xml:space="preserve"> </w:t>
      </w:r>
      <w:r w:rsidRPr="00154024">
        <w:rPr>
          <w:color w:val="231F20"/>
          <w:sz w:val="18"/>
        </w:rPr>
        <w:t>(1995).</w:t>
      </w:r>
      <w:r w:rsidRPr="00154024">
        <w:rPr>
          <w:color w:val="231F20"/>
          <w:spacing w:val="-5"/>
          <w:sz w:val="18"/>
        </w:rPr>
        <w:t xml:space="preserve"> </w:t>
      </w:r>
      <w:r w:rsidRPr="00154024">
        <w:rPr>
          <w:color w:val="231F20"/>
          <w:sz w:val="18"/>
        </w:rPr>
        <w:t>Exchange</w:t>
      </w:r>
      <w:r w:rsidRPr="00154024">
        <w:rPr>
          <w:color w:val="231F20"/>
          <w:spacing w:val="-6"/>
          <w:sz w:val="18"/>
        </w:rPr>
        <w:t xml:space="preserve"> </w:t>
      </w:r>
      <w:r w:rsidRPr="00154024">
        <w:rPr>
          <w:color w:val="231F20"/>
          <w:sz w:val="18"/>
        </w:rPr>
        <w:t>risk</w:t>
      </w:r>
      <w:r w:rsidRPr="00154024">
        <w:rPr>
          <w:color w:val="231F20"/>
          <w:spacing w:val="-5"/>
          <w:sz w:val="18"/>
        </w:rPr>
        <w:t xml:space="preserve"> </w:t>
      </w:r>
      <w:r w:rsidRPr="00154024">
        <w:rPr>
          <w:color w:val="231F20"/>
          <w:sz w:val="18"/>
        </w:rPr>
        <w:t>sensitivity</w:t>
      </w:r>
      <w:r w:rsidRPr="00154024">
        <w:rPr>
          <w:color w:val="231F20"/>
          <w:spacing w:val="-5"/>
          <w:sz w:val="18"/>
        </w:rPr>
        <w:t xml:space="preserve"> </w:t>
      </w:r>
      <w:r w:rsidRPr="00154024">
        <w:rPr>
          <w:color w:val="231F20"/>
          <w:sz w:val="18"/>
        </w:rPr>
        <w:t>and</w:t>
      </w:r>
      <w:r w:rsidRPr="00154024">
        <w:rPr>
          <w:color w:val="231F20"/>
          <w:spacing w:val="-6"/>
          <w:sz w:val="18"/>
        </w:rPr>
        <w:t xml:space="preserve"> </w:t>
      </w:r>
      <w:r w:rsidRPr="00154024">
        <w:rPr>
          <w:color w:val="231F20"/>
          <w:sz w:val="18"/>
        </w:rPr>
        <w:t>its</w:t>
      </w:r>
      <w:r w:rsidRPr="00154024">
        <w:rPr>
          <w:color w:val="231F20"/>
          <w:spacing w:val="-5"/>
          <w:sz w:val="18"/>
        </w:rPr>
        <w:t xml:space="preserve"> </w:t>
      </w:r>
      <w:r w:rsidRPr="00154024">
        <w:rPr>
          <w:color w:val="231F20"/>
          <w:sz w:val="18"/>
        </w:rPr>
        <w:t>determinants:</w:t>
      </w:r>
      <w:r w:rsidRPr="00154024">
        <w:rPr>
          <w:color w:val="231F20"/>
          <w:spacing w:val="-6"/>
          <w:sz w:val="18"/>
        </w:rPr>
        <w:t xml:space="preserve"> </w:t>
      </w:r>
      <w:r w:rsidRPr="00154024">
        <w:rPr>
          <w:color w:val="231F20"/>
          <w:sz w:val="18"/>
        </w:rPr>
        <w:t>A</w:t>
      </w:r>
      <w:r w:rsidRPr="00154024">
        <w:rPr>
          <w:color w:val="231F20"/>
          <w:spacing w:val="-5"/>
          <w:sz w:val="18"/>
        </w:rPr>
        <w:t xml:space="preserve"> </w:t>
      </w:r>
      <w:r w:rsidRPr="00154024">
        <w:rPr>
          <w:color w:val="231F20"/>
          <w:sz w:val="18"/>
        </w:rPr>
        <w:t>firm</w:t>
      </w:r>
      <w:r w:rsidRPr="00154024">
        <w:rPr>
          <w:color w:val="231F20"/>
          <w:spacing w:val="-6"/>
          <w:sz w:val="18"/>
        </w:rPr>
        <w:t xml:space="preserve"> </w:t>
      </w:r>
      <w:r w:rsidRPr="00154024">
        <w:rPr>
          <w:color w:val="231F20"/>
          <w:sz w:val="18"/>
        </w:rPr>
        <w:t>and</w:t>
      </w:r>
      <w:r w:rsidRPr="00154024">
        <w:rPr>
          <w:color w:val="231F20"/>
          <w:spacing w:val="-5"/>
          <w:sz w:val="18"/>
        </w:rPr>
        <w:t xml:space="preserve"> </w:t>
      </w:r>
      <w:r w:rsidRPr="00154024">
        <w:rPr>
          <w:color w:val="231F20"/>
          <w:sz w:val="18"/>
        </w:rPr>
        <w:t>industry</w:t>
      </w:r>
      <w:r w:rsidRPr="00154024">
        <w:rPr>
          <w:color w:val="231F20"/>
          <w:spacing w:val="-6"/>
          <w:sz w:val="18"/>
        </w:rPr>
        <w:t xml:space="preserve"> </w:t>
      </w:r>
      <w:r w:rsidRPr="00154024">
        <w:rPr>
          <w:color w:val="231F20"/>
          <w:sz w:val="18"/>
        </w:rPr>
        <w:t>analysis</w:t>
      </w:r>
      <w:r w:rsidRPr="00154024">
        <w:rPr>
          <w:color w:val="231F20"/>
          <w:spacing w:val="-5"/>
          <w:sz w:val="18"/>
        </w:rPr>
        <w:t xml:space="preserve"> </w:t>
      </w:r>
      <w:r w:rsidRPr="00154024">
        <w:rPr>
          <w:color w:val="231F20"/>
          <w:sz w:val="18"/>
        </w:rPr>
        <w:t>of</w:t>
      </w:r>
      <w:r w:rsidRPr="00154024">
        <w:rPr>
          <w:color w:val="231F20"/>
          <w:spacing w:val="-5"/>
          <w:sz w:val="18"/>
        </w:rPr>
        <w:t xml:space="preserve"> U.</w:t>
      </w:r>
    </w:p>
    <w:p w14:paraId="47C9D1A3" w14:textId="77777777" w:rsidR="00BC2471" w:rsidRPr="00154024" w:rsidRDefault="00BC2471" w:rsidP="00BC2471">
      <w:pPr>
        <w:spacing w:before="13"/>
        <w:ind w:left="769"/>
        <w:jc w:val="both"/>
        <w:rPr>
          <w:sz w:val="18"/>
        </w:rPr>
      </w:pPr>
      <w:r w:rsidRPr="00154024">
        <w:rPr>
          <w:color w:val="231F20"/>
          <w:sz w:val="18"/>
        </w:rPr>
        <w:t>S.</w:t>
      </w:r>
      <w:r w:rsidRPr="00154024">
        <w:rPr>
          <w:color w:val="231F20"/>
          <w:spacing w:val="-1"/>
          <w:sz w:val="18"/>
        </w:rPr>
        <w:t xml:space="preserve"> </w:t>
      </w:r>
      <w:r w:rsidRPr="00154024">
        <w:rPr>
          <w:color w:val="231F20"/>
          <w:sz w:val="18"/>
        </w:rPr>
        <w:t xml:space="preserve">multinationals. </w:t>
      </w:r>
      <w:r w:rsidRPr="00154024">
        <w:rPr>
          <w:i/>
          <w:color w:val="231F20"/>
          <w:sz w:val="18"/>
        </w:rPr>
        <w:t>Financial Management</w:t>
      </w:r>
      <w:r w:rsidRPr="00154024">
        <w:rPr>
          <w:color w:val="231F20"/>
          <w:sz w:val="18"/>
        </w:rPr>
        <w:t xml:space="preserve">, </w:t>
      </w:r>
      <w:r w:rsidRPr="00154024">
        <w:rPr>
          <w:i/>
          <w:color w:val="231F20"/>
          <w:sz w:val="18"/>
        </w:rPr>
        <w:t>24</w:t>
      </w:r>
      <w:r w:rsidRPr="00154024">
        <w:rPr>
          <w:color w:val="231F20"/>
          <w:sz w:val="18"/>
        </w:rPr>
        <w:t xml:space="preserve">(3), </w:t>
      </w:r>
      <w:r w:rsidRPr="00154024">
        <w:rPr>
          <w:color w:val="231F20"/>
          <w:spacing w:val="-2"/>
          <w:sz w:val="18"/>
        </w:rPr>
        <w:t>77–88.</w:t>
      </w:r>
    </w:p>
    <w:p w14:paraId="247C3A46" w14:textId="77777777" w:rsidR="00BC2471" w:rsidRPr="00154024" w:rsidRDefault="00BC2471" w:rsidP="00BC2471">
      <w:pPr>
        <w:spacing w:before="13" w:line="254" w:lineRule="auto"/>
        <w:ind w:left="770" w:right="267" w:hanging="321"/>
        <w:jc w:val="both"/>
        <w:rPr>
          <w:sz w:val="18"/>
        </w:rPr>
      </w:pPr>
      <w:r w:rsidRPr="00154024">
        <w:rPr>
          <w:color w:val="231F20"/>
          <w:sz w:val="18"/>
        </w:rPr>
        <w:t>Choi, S., Salam, M. A., &amp; Lee, K. D. (2019). The nature of exchange rate movements and exchange rate</w:t>
      </w:r>
      <w:r w:rsidRPr="00154024">
        <w:rPr>
          <w:color w:val="231F20"/>
          <w:spacing w:val="80"/>
          <w:sz w:val="18"/>
        </w:rPr>
        <w:t xml:space="preserve"> </w:t>
      </w:r>
      <w:r w:rsidRPr="00154024">
        <w:rPr>
          <w:color w:val="231F20"/>
          <w:sz w:val="18"/>
        </w:rPr>
        <w:t xml:space="preserve">exposure: The Bangladesh case. </w:t>
      </w:r>
      <w:r w:rsidRPr="00154024">
        <w:rPr>
          <w:i/>
          <w:color w:val="231F20"/>
          <w:sz w:val="18"/>
        </w:rPr>
        <w:t>Journal of South Asian Development</w:t>
      </w:r>
      <w:r w:rsidRPr="00154024">
        <w:rPr>
          <w:color w:val="231F20"/>
          <w:sz w:val="18"/>
        </w:rPr>
        <w:t xml:space="preserve">, </w:t>
      </w:r>
      <w:r w:rsidRPr="00154024">
        <w:rPr>
          <w:i/>
          <w:color w:val="231F20"/>
          <w:sz w:val="18"/>
        </w:rPr>
        <w:t>14</w:t>
      </w:r>
      <w:r w:rsidRPr="00154024">
        <w:rPr>
          <w:color w:val="231F20"/>
          <w:sz w:val="18"/>
        </w:rPr>
        <w:t xml:space="preserve">(2), 180–222. https://doi. </w:t>
      </w:r>
      <w:r w:rsidRPr="00154024">
        <w:rPr>
          <w:color w:val="231F20"/>
          <w:spacing w:val="-2"/>
          <w:sz w:val="18"/>
        </w:rPr>
        <w:t>org/10.1177/0973174119853446</w:t>
      </w:r>
    </w:p>
    <w:p w14:paraId="4EEF4D4B" w14:textId="274A2208" w:rsidR="00BC2471" w:rsidRDefault="00BC2471" w:rsidP="00BB4734">
      <w:pPr>
        <w:spacing w:before="2" w:line="254" w:lineRule="auto"/>
        <w:ind w:left="770" w:right="267" w:hanging="321"/>
        <w:jc w:val="both"/>
        <w:rPr>
          <w:sz w:val="18"/>
        </w:rPr>
      </w:pPr>
      <w:r w:rsidRPr="00154024">
        <w:rPr>
          <w:color w:val="231F20"/>
          <w:sz w:val="18"/>
        </w:rPr>
        <w:t xml:space="preserve">Demirhan, D., &amp; </w:t>
      </w:r>
      <w:proofErr w:type="spellStart"/>
      <w:r w:rsidRPr="00154024">
        <w:rPr>
          <w:color w:val="231F20"/>
          <w:sz w:val="18"/>
        </w:rPr>
        <w:t>Atış</w:t>
      </w:r>
      <w:proofErr w:type="spellEnd"/>
      <w:r w:rsidRPr="00154024">
        <w:rPr>
          <w:color w:val="231F20"/>
          <w:sz w:val="18"/>
        </w:rPr>
        <w:t xml:space="preserve">, A. G. (2013). </w:t>
      </w:r>
      <w:proofErr w:type="gramStart"/>
      <w:r w:rsidRPr="00154024">
        <w:rPr>
          <w:color w:val="231F20"/>
          <w:sz w:val="18"/>
        </w:rPr>
        <w:t>A research</w:t>
      </w:r>
      <w:proofErr w:type="gramEnd"/>
      <w:r w:rsidRPr="00154024">
        <w:rPr>
          <w:color w:val="231F20"/>
          <w:sz w:val="18"/>
        </w:rPr>
        <w:t xml:space="preserve"> on the exchange rate exposure of firms listed in Borsa Istanbul. </w:t>
      </w:r>
      <w:r w:rsidRPr="00154024">
        <w:rPr>
          <w:i/>
          <w:color w:val="231F20"/>
          <w:sz w:val="18"/>
        </w:rPr>
        <w:t>Business &amp; Economics Research Journal</w:t>
      </w:r>
      <w:r w:rsidRPr="00154024">
        <w:rPr>
          <w:color w:val="231F20"/>
          <w:sz w:val="18"/>
        </w:rPr>
        <w:t xml:space="preserve">, </w:t>
      </w:r>
      <w:r w:rsidRPr="00154024">
        <w:rPr>
          <w:i/>
          <w:color w:val="231F20"/>
          <w:sz w:val="18"/>
        </w:rPr>
        <w:t>4</w:t>
      </w:r>
      <w:r w:rsidRPr="00154024">
        <w:rPr>
          <w:color w:val="231F20"/>
          <w:sz w:val="18"/>
        </w:rPr>
        <w:t xml:space="preserve">(4), 25–35. </w:t>
      </w:r>
      <w:hyperlink r:id="rId8">
        <w:r w:rsidRPr="00154024">
          <w:rPr>
            <w:color w:val="231F20"/>
            <w:sz w:val="18"/>
          </w:rPr>
          <w:t>http://search.ebscohost.com/login.aspx?direct=true&amp;d</w:t>
        </w:r>
      </w:hyperlink>
      <w:r w:rsidRPr="00154024">
        <w:rPr>
          <w:color w:val="231F20"/>
          <w:sz w:val="18"/>
        </w:rPr>
        <w:t xml:space="preserve"> </w:t>
      </w:r>
      <w:r w:rsidRPr="00154024">
        <w:rPr>
          <w:color w:val="231F20"/>
          <w:spacing w:val="-2"/>
          <w:sz w:val="18"/>
        </w:rPr>
        <w:t>b=</w:t>
      </w:r>
      <w:proofErr w:type="spellStart"/>
      <w:r w:rsidRPr="00154024">
        <w:rPr>
          <w:color w:val="231F20"/>
          <w:spacing w:val="-2"/>
          <w:sz w:val="18"/>
        </w:rPr>
        <w:t>bth&amp;AN</w:t>
      </w:r>
      <w:proofErr w:type="spellEnd"/>
      <w:r w:rsidRPr="00154024">
        <w:rPr>
          <w:color w:val="231F20"/>
          <w:spacing w:val="-2"/>
          <w:sz w:val="18"/>
        </w:rPr>
        <w:t>=91792245</w:t>
      </w:r>
    </w:p>
    <w:p w14:paraId="4D751076" w14:textId="77777777" w:rsidR="00BB4734" w:rsidRPr="00154024" w:rsidRDefault="00BB4734" w:rsidP="00BB4734">
      <w:pPr>
        <w:tabs>
          <w:tab w:val="left" w:pos="1560"/>
        </w:tabs>
        <w:spacing w:before="173" w:line="254" w:lineRule="auto"/>
        <w:ind w:left="851" w:right="448" w:hanging="425"/>
        <w:jc w:val="both"/>
        <w:rPr>
          <w:sz w:val="18"/>
        </w:rPr>
      </w:pPr>
      <w:proofErr w:type="spellStart"/>
      <w:r w:rsidRPr="00154024">
        <w:rPr>
          <w:color w:val="231F20"/>
          <w:sz w:val="18"/>
        </w:rPr>
        <w:t>Dewenter</w:t>
      </w:r>
      <w:proofErr w:type="spellEnd"/>
      <w:r w:rsidRPr="00154024">
        <w:rPr>
          <w:color w:val="231F20"/>
          <w:sz w:val="18"/>
        </w:rPr>
        <w:t xml:space="preserve">, K. L., Higgins, R. C., &amp; Simin, T. T. (2005). Can event study methods solve the currency exposure puzzle? </w:t>
      </w:r>
      <w:r w:rsidRPr="00154024">
        <w:rPr>
          <w:i/>
          <w:color w:val="231F20"/>
          <w:sz w:val="18"/>
        </w:rPr>
        <w:t>Pacific Basin Finance Journal</w:t>
      </w:r>
      <w:r w:rsidRPr="00154024">
        <w:rPr>
          <w:color w:val="231F20"/>
          <w:sz w:val="18"/>
        </w:rPr>
        <w:t xml:space="preserve">, </w:t>
      </w:r>
      <w:r w:rsidRPr="00154024">
        <w:rPr>
          <w:i/>
          <w:color w:val="231F20"/>
          <w:sz w:val="18"/>
        </w:rPr>
        <w:t>13</w:t>
      </w:r>
      <w:r w:rsidRPr="00154024">
        <w:rPr>
          <w:color w:val="231F20"/>
          <w:sz w:val="18"/>
        </w:rPr>
        <w:t>(2), 119–144. https://doi.org/10.1016/j.pacfin.2004.07.002</w:t>
      </w:r>
    </w:p>
    <w:p w14:paraId="1F054D05"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Fraser, S. P., &amp; Pantzalis, C. (2004). Foreign exchange rate exposure of US multinational corporations: A firm- specific</w:t>
      </w:r>
      <w:r w:rsidRPr="00154024">
        <w:rPr>
          <w:color w:val="231F20"/>
          <w:spacing w:val="-3"/>
          <w:sz w:val="18"/>
        </w:rPr>
        <w:t xml:space="preserve"> </w:t>
      </w:r>
      <w:r w:rsidRPr="00154024">
        <w:rPr>
          <w:color w:val="231F20"/>
          <w:sz w:val="18"/>
        </w:rPr>
        <w:t>approach.</w:t>
      </w:r>
      <w:r w:rsidRPr="00154024">
        <w:rPr>
          <w:color w:val="231F20"/>
          <w:spacing w:val="-3"/>
          <w:sz w:val="18"/>
        </w:rPr>
        <w:t xml:space="preserve"> </w:t>
      </w:r>
      <w:r w:rsidRPr="00154024">
        <w:rPr>
          <w:i/>
          <w:color w:val="231F20"/>
          <w:sz w:val="18"/>
        </w:rPr>
        <w:t>Journal</w:t>
      </w:r>
      <w:r w:rsidRPr="00154024">
        <w:rPr>
          <w:i/>
          <w:color w:val="231F20"/>
          <w:spacing w:val="-3"/>
          <w:sz w:val="18"/>
        </w:rPr>
        <w:t xml:space="preserve"> </w:t>
      </w:r>
      <w:r w:rsidRPr="00154024">
        <w:rPr>
          <w:i/>
          <w:color w:val="231F20"/>
          <w:sz w:val="18"/>
        </w:rPr>
        <w:t>of</w:t>
      </w:r>
      <w:r w:rsidRPr="00154024">
        <w:rPr>
          <w:i/>
          <w:color w:val="231F20"/>
          <w:spacing w:val="-3"/>
          <w:sz w:val="18"/>
        </w:rPr>
        <w:t xml:space="preserve"> </w:t>
      </w:r>
      <w:r w:rsidRPr="00154024">
        <w:rPr>
          <w:i/>
          <w:color w:val="231F20"/>
          <w:sz w:val="18"/>
        </w:rPr>
        <w:t>Multinational</w:t>
      </w:r>
      <w:r w:rsidRPr="00154024">
        <w:rPr>
          <w:i/>
          <w:color w:val="231F20"/>
          <w:spacing w:val="-3"/>
          <w:sz w:val="18"/>
        </w:rPr>
        <w:t xml:space="preserve"> </w:t>
      </w:r>
      <w:r w:rsidRPr="00154024">
        <w:rPr>
          <w:i/>
          <w:color w:val="231F20"/>
          <w:sz w:val="18"/>
        </w:rPr>
        <w:t>Financial</w:t>
      </w:r>
      <w:r w:rsidRPr="00154024">
        <w:rPr>
          <w:i/>
          <w:color w:val="231F20"/>
          <w:spacing w:val="-3"/>
          <w:sz w:val="18"/>
        </w:rPr>
        <w:t xml:space="preserve"> </w:t>
      </w:r>
      <w:r w:rsidRPr="00154024">
        <w:rPr>
          <w:i/>
          <w:color w:val="231F20"/>
          <w:sz w:val="18"/>
        </w:rPr>
        <w:t>Management</w:t>
      </w:r>
      <w:r w:rsidRPr="00154024">
        <w:rPr>
          <w:color w:val="231F20"/>
          <w:sz w:val="18"/>
        </w:rPr>
        <w:t>,</w:t>
      </w:r>
      <w:r w:rsidRPr="00154024">
        <w:rPr>
          <w:color w:val="231F20"/>
          <w:spacing w:val="-4"/>
          <w:sz w:val="18"/>
        </w:rPr>
        <w:t xml:space="preserve"> </w:t>
      </w:r>
      <w:r w:rsidRPr="00154024">
        <w:rPr>
          <w:i/>
          <w:color w:val="231F20"/>
          <w:sz w:val="18"/>
        </w:rPr>
        <w:t>14</w:t>
      </w:r>
      <w:r w:rsidRPr="00154024">
        <w:rPr>
          <w:color w:val="231F20"/>
          <w:sz w:val="18"/>
        </w:rPr>
        <w:t>(3),</w:t>
      </w:r>
      <w:r w:rsidRPr="00154024">
        <w:rPr>
          <w:color w:val="231F20"/>
          <w:spacing w:val="-3"/>
          <w:sz w:val="18"/>
        </w:rPr>
        <w:t xml:space="preserve"> </w:t>
      </w:r>
      <w:r w:rsidRPr="00154024">
        <w:rPr>
          <w:color w:val="231F20"/>
          <w:sz w:val="18"/>
        </w:rPr>
        <w:t>261–281.</w:t>
      </w:r>
      <w:r w:rsidRPr="00154024">
        <w:rPr>
          <w:color w:val="231F20"/>
          <w:spacing w:val="-3"/>
          <w:sz w:val="18"/>
        </w:rPr>
        <w:t xml:space="preserve"> </w:t>
      </w:r>
      <w:r w:rsidRPr="00154024">
        <w:rPr>
          <w:color w:val="231F20"/>
          <w:sz w:val="18"/>
        </w:rPr>
        <w:t xml:space="preserve">https://doi.org/10.1016/j. </w:t>
      </w:r>
      <w:r w:rsidRPr="00154024">
        <w:rPr>
          <w:color w:val="231F20"/>
          <w:spacing w:val="-2"/>
          <w:sz w:val="18"/>
        </w:rPr>
        <w:t>mulfin.2003.07.008</w:t>
      </w:r>
    </w:p>
    <w:p w14:paraId="29687D9A" w14:textId="77777777" w:rsidR="00BB4734" w:rsidRPr="00154024" w:rsidRDefault="00BB4734" w:rsidP="00BB4734">
      <w:pPr>
        <w:tabs>
          <w:tab w:val="left" w:pos="1560"/>
        </w:tabs>
        <w:spacing w:before="2"/>
        <w:ind w:left="851" w:hanging="425"/>
        <w:jc w:val="both"/>
        <w:rPr>
          <w:sz w:val="18"/>
        </w:rPr>
      </w:pPr>
      <w:r w:rsidRPr="00154024">
        <w:rPr>
          <w:color w:val="231F20"/>
          <w:sz w:val="18"/>
        </w:rPr>
        <w:t>Haughton,</w:t>
      </w:r>
      <w:r w:rsidRPr="00154024">
        <w:rPr>
          <w:color w:val="231F20"/>
          <w:spacing w:val="4"/>
          <w:sz w:val="18"/>
        </w:rPr>
        <w:t xml:space="preserve"> </w:t>
      </w:r>
      <w:r w:rsidRPr="00154024">
        <w:rPr>
          <w:color w:val="231F20"/>
          <w:sz w:val="18"/>
        </w:rPr>
        <w:t>A.</w:t>
      </w:r>
      <w:r w:rsidRPr="00154024">
        <w:rPr>
          <w:color w:val="231F20"/>
          <w:spacing w:val="5"/>
          <w:sz w:val="18"/>
        </w:rPr>
        <w:t xml:space="preserve"> </w:t>
      </w:r>
      <w:r w:rsidRPr="00154024">
        <w:rPr>
          <w:color w:val="231F20"/>
          <w:sz w:val="18"/>
        </w:rPr>
        <w:t>Y.,</w:t>
      </w:r>
      <w:r w:rsidRPr="00154024">
        <w:rPr>
          <w:color w:val="231F20"/>
          <w:spacing w:val="5"/>
          <w:sz w:val="18"/>
        </w:rPr>
        <w:t xml:space="preserve"> </w:t>
      </w:r>
      <w:r w:rsidRPr="00154024">
        <w:rPr>
          <w:color w:val="231F20"/>
          <w:sz w:val="18"/>
        </w:rPr>
        <w:t>&amp;</w:t>
      </w:r>
      <w:r w:rsidRPr="00154024">
        <w:rPr>
          <w:color w:val="231F20"/>
          <w:spacing w:val="4"/>
          <w:sz w:val="18"/>
        </w:rPr>
        <w:t xml:space="preserve"> </w:t>
      </w:r>
      <w:r w:rsidRPr="00154024">
        <w:rPr>
          <w:color w:val="231F20"/>
          <w:sz w:val="18"/>
        </w:rPr>
        <w:t>Emma,</w:t>
      </w:r>
      <w:r w:rsidRPr="00154024">
        <w:rPr>
          <w:color w:val="231F20"/>
          <w:spacing w:val="5"/>
          <w:sz w:val="18"/>
        </w:rPr>
        <w:t xml:space="preserve"> </w:t>
      </w:r>
      <w:r w:rsidRPr="00154024">
        <w:rPr>
          <w:color w:val="231F20"/>
          <w:sz w:val="18"/>
        </w:rPr>
        <w:t>I.</w:t>
      </w:r>
      <w:r w:rsidRPr="00154024">
        <w:rPr>
          <w:color w:val="231F20"/>
          <w:spacing w:val="5"/>
          <w:sz w:val="18"/>
        </w:rPr>
        <w:t xml:space="preserve"> </w:t>
      </w:r>
      <w:r w:rsidRPr="00154024">
        <w:rPr>
          <w:color w:val="231F20"/>
          <w:sz w:val="18"/>
        </w:rPr>
        <w:t>(2017).</w:t>
      </w:r>
      <w:r w:rsidRPr="00154024">
        <w:rPr>
          <w:color w:val="231F20"/>
          <w:spacing w:val="4"/>
          <w:sz w:val="18"/>
        </w:rPr>
        <w:t xml:space="preserve"> </w:t>
      </w:r>
      <w:r w:rsidRPr="00154024">
        <w:rPr>
          <w:color w:val="231F20"/>
          <w:sz w:val="18"/>
        </w:rPr>
        <w:t>Exchange</w:t>
      </w:r>
      <w:r w:rsidRPr="00154024">
        <w:rPr>
          <w:color w:val="231F20"/>
          <w:spacing w:val="5"/>
          <w:sz w:val="18"/>
        </w:rPr>
        <w:t xml:space="preserve"> </w:t>
      </w:r>
      <w:r w:rsidRPr="00154024">
        <w:rPr>
          <w:color w:val="231F20"/>
          <w:sz w:val="18"/>
        </w:rPr>
        <w:t>rate</w:t>
      </w:r>
      <w:r w:rsidRPr="00154024">
        <w:rPr>
          <w:color w:val="231F20"/>
          <w:spacing w:val="5"/>
          <w:sz w:val="18"/>
        </w:rPr>
        <w:t xml:space="preserve"> </w:t>
      </w:r>
      <w:r w:rsidRPr="00154024">
        <w:rPr>
          <w:color w:val="231F20"/>
          <w:sz w:val="18"/>
        </w:rPr>
        <w:t>movements,</w:t>
      </w:r>
      <w:r w:rsidRPr="00154024">
        <w:rPr>
          <w:color w:val="231F20"/>
          <w:spacing w:val="5"/>
          <w:sz w:val="18"/>
        </w:rPr>
        <w:t xml:space="preserve"> </w:t>
      </w:r>
      <w:r w:rsidRPr="00154024">
        <w:rPr>
          <w:color w:val="231F20"/>
          <w:sz w:val="18"/>
        </w:rPr>
        <w:t>stock</w:t>
      </w:r>
      <w:r w:rsidRPr="00154024">
        <w:rPr>
          <w:color w:val="231F20"/>
          <w:spacing w:val="4"/>
          <w:sz w:val="18"/>
        </w:rPr>
        <w:t xml:space="preserve"> </w:t>
      </w:r>
      <w:r w:rsidRPr="00154024">
        <w:rPr>
          <w:color w:val="231F20"/>
          <w:sz w:val="18"/>
        </w:rPr>
        <w:t>prices</w:t>
      </w:r>
      <w:r w:rsidRPr="00154024">
        <w:rPr>
          <w:color w:val="231F20"/>
          <w:spacing w:val="5"/>
          <w:sz w:val="18"/>
        </w:rPr>
        <w:t xml:space="preserve"> </w:t>
      </w:r>
      <w:r w:rsidRPr="00154024">
        <w:rPr>
          <w:color w:val="231F20"/>
          <w:sz w:val="18"/>
        </w:rPr>
        <w:t>and</w:t>
      </w:r>
      <w:r w:rsidRPr="00154024">
        <w:rPr>
          <w:color w:val="231F20"/>
          <w:spacing w:val="5"/>
          <w:sz w:val="18"/>
        </w:rPr>
        <w:t xml:space="preserve"> </w:t>
      </w:r>
      <w:r w:rsidRPr="00154024">
        <w:rPr>
          <w:color w:val="231F20"/>
          <w:sz w:val="18"/>
        </w:rPr>
        <w:t>volatility</w:t>
      </w:r>
      <w:r w:rsidRPr="00154024">
        <w:rPr>
          <w:color w:val="231F20"/>
          <w:spacing w:val="4"/>
          <w:sz w:val="18"/>
        </w:rPr>
        <w:t xml:space="preserve"> </w:t>
      </w:r>
      <w:r w:rsidRPr="00154024">
        <w:rPr>
          <w:color w:val="231F20"/>
          <w:sz w:val="18"/>
        </w:rPr>
        <w:t>in</w:t>
      </w:r>
      <w:r w:rsidRPr="00154024">
        <w:rPr>
          <w:color w:val="231F20"/>
          <w:spacing w:val="5"/>
          <w:sz w:val="18"/>
        </w:rPr>
        <w:t xml:space="preserve"> </w:t>
      </w:r>
      <w:r w:rsidRPr="00154024">
        <w:rPr>
          <w:color w:val="231F20"/>
          <w:sz w:val="18"/>
        </w:rPr>
        <w:t>the</w:t>
      </w:r>
      <w:r w:rsidRPr="00154024">
        <w:rPr>
          <w:color w:val="231F20"/>
          <w:spacing w:val="5"/>
          <w:sz w:val="18"/>
        </w:rPr>
        <w:t xml:space="preserve"> </w:t>
      </w:r>
      <w:r w:rsidRPr="00154024">
        <w:rPr>
          <w:color w:val="231F20"/>
          <w:sz w:val="18"/>
        </w:rPr>
        <w:t>Caribbean</w:t>
      </w:r>
      <w:r w:rsidRPr="00154024">
        <w:rPr>
          <w:color w:val="231F20"/>
          <w:spacing w:val="5"/>
          <w:sz w:val="18"/>
        </w:rPr>
        <w:t xml:space="preserve"> </w:t>
      </w:r>
      <w:r w:rsidRPr="00154024">
        <w:rPr>
          <w:color w:val="231F20"/>
          <w:spacing w:val="-4"/>
          <w:sz w:val="18"/>
        </w:rPr>
        <w:t>and.</w:t>
      </w:r>
    </w:p>
    <w:p w14:paraId="28A74D0C" w14:textId="77777777" w:rsidR="00BB4734" w:rsidRPr="00154024" w:rsidRDefault="00BB4734" w:rsidP="00BB4734">
      <w:pPr>
        <w:tabs>
          <w:tab w:val="left" w:pos="1560"/>
        </w:tabs>
        <w:spacing w:before="13"/>
        <w:ind w:left="851" w:hanging="425"/>
        <w:jc w:val="both"/>
        <w:rPr>
          <w:sz w:val="18"/>
        </w:rPr>
      </w:pPr>
      <w:r w:rsidRPr="00154024">
        <w:rPr>
          <w:i/>
          <w:color w:val="231F20"/>
          <w:sz w:val="18"/>
        </w:rPr>
        <w:t>International</w:t>
      </w:r>
      <w:r w:rsidRPr="00154024">
        <w:rPr>
          <w:i/>
          <w:color w:val="231F20"/>
          <w:spacing w:val="-4"/>
          <w:sz w:val="18"/>
        </w:rPr>
        <w:t xml:space="preserve"> </w:t>
      </w:r>
      <w:r w:rsidRPr="00154024">
        <w:rPr>
          <w:i/>
          <w:color w:val="231F20"/>
          <w:sz w:val="18"/>
        </w:rPr>
        <w:t>Journal</w:t>
      </w:r>
      <w:r w:rsidRPr="00154024">
        <w:rPr>
          <w:i/>
          <w:color w:val="231F20"/>
          <w:spacing w:val="-2"/>
          <w:sz w:val="18"/>
        </w:rPr>
        <w:t xml:space="preserve"> </w:t>
      </w:r>
      <w:r w:rsidRPr="00154024">
        <w:rPr>
          <w:i/>
          <w:color w:val="231F20"/>
          <w:sz w:val="18"/>
        </w:rPr>
        <w:t>of</w:t>
      </w:r>
      <w:r w:rsidRPr="00154024">
        <w:rPr>
          <w:i/>
          <w:color w:val="231F20"/>
          <w:spacing w:val="-2"/>
          <w:sz w:val="18"/>
        </w:rPr>
        <w:t xml:space="preserve"> </w:t>
      </w:r>
      <w:r w:rsidRPr="00154024">
        <w:rPr>
          <w:i/>
          <w:color w:val="231F20"/>
          <w:sz w:val="18"/>
        </w:rPr>
        <w:t>Economics</w:t>
      </w:r>
      <w:r w:rsidRPr="00154024">
        <w:rPr>
          <w:i/>
          <w:color w:val="231F20"/>
          <w:spacing w:val="-2"/>
          <w:sz w:val="18"/>
        </w:rPr>
        <w:t xml:space="preserve"> </w:t>
      </w:r>
      <w:r w:rsidRPr="00154024">
        <w:rPr>
          <w:i/>
          <w:color w:val="231F20"/>
          <w:sz w:val="18"/>
        </w:rPr>
        <w:t>and</w:t>
      </w:r>
      <w:r w:rsidRPr="00154024">
        <w:rPr>
          <w:i/>
          <w:color w:val="231F20"/>
          <w:spacing w:val="-2"/>
          <w:sz w:val="18"/>
        </w:rPr>
        <w:t xml:space="preserve"> </w:t>
      </w:r>
      <w:r w:rsidRPr="00154024">
        <w:rPr>
          <w:i/>
          <w:color w:val="231F20"/>
          <w:sz w:val="18"/>
        </w:rPr>
        <w:t>Financial</w:t>
      </w:r>
      <w:r w:rsidRPr="00154024">
        <w:rPr>
          <w:i/>
          <w:color w:val="231F20"/>
          <w:spacing w:val="-2"/>
          <w:sz w:val="18"/>
        </w:rPr>
        <w:t xml:space="preserve"> </w:t>
      </w:r>
      <w:r w:rsidRPr="00154024">
        <w:rPr>
          <w:i/>
          <w:color w:val="231F20"/>
          <w:sz w:val="18"/>
        </w:rPr>
        <w:t>Issues</w:t>
      </w:r>
      <w:r w:rsidRPr="00154024">
        <w:rPr>
          <w:color w:val="231F20"/>
          <w:sz w:val="18"/>
        </w:rPr>
        <w:t>,</w:t>
      </w:r>
      <w:r w:rsidRPr="00154024">
        <w:rPr>
          <w:color w:val="231F20"/>
          <w:spacing w:val="-2"/>
          <w:sz w:val="18"/>
        </w:rPr>
        <w:t xml:space="preserve"> </w:t>
      </w:r>
      <w:r w:rsidRPr="00154024">
        <w:rPr>
          <w:i/>
          <w:color w:val="231F20"/>
          <w:sz w:val="18"/>
        </w:rPr>
        <w:t>7</w:t>
      </w:r>
      <w:r w:rsidRPr="00154024">
        <w:rPr>
          <w:color w:val="231F20"/>
          <w:sz w:val="18"/>
        </w:rPr>
        <w:t>(2),</w:t>
      </w:r>
      <w:r w:rsidRPr="00154024">
        <w:rPr>
          <w:color w:val="231F20"/>
          <w:spacing w:val="-1"/>
          <w:sz w:val="18"/>
        </w:rPr>
        <w:t xml:space="preserve"> </w:t>
      </w:r>
      <w:r w:rsidRPr="00154024">
        <w:rPr>
          <w:color w:val="231F20"/>
          <w:spacing w:val="-2"/>
          <w:sz w:val="18"/>
        </w:rPr>
        <w:t>437–447.</w:t>
      </w:r>
    </w:p>
    <w:p w14:paraId="35437F81" w14:textId="77777777" w:rsidR="00BB4734" w:rsidRPr="00154024" w:rsidRDefault="00BB4734" w:rsidP="00BB4734">
      <w:pPr>
        <w:tabs>
          <w:tab w:val="left" w:pos="1560"/>
        </w:tabs>
        <w:spacing w:before="13"/>
        <w:ind w:left="851" w:hanging="425"/>
        <w:jc w:val="both"/>
        <w:rPr>
          <w:sz w:val="18"/>
        </w:rPr>
      </w:pPr>
      <w:r w:rsidRPr="00154024">
        <w:rPr>
          <w:color w:val="231F20"/>
          <w:sz w:val="18"/>
        </w:rPr>
        <w:t xml:space="preserve">He, J. I. A., &amp; Ng, L. K. (1998). </w:t>
      </w:r>
      <w:r w:rsidRPr="00154024">
        <w:rPr>
          <w:i/>
          <w:color w:val="231F20"/>
          <w:sz w:val="18"/>
        </w:rPr>
        <w:t>The foreign exchange exposure of Japanese.</w:t>
      </w:r>
      <w:r w:rsidRPr="00154024">
        <w:rPr>
          <w:i/>
          <w:color w:val="231F20"/>
          <w:spacing w:val="-1"/>
          <w:sz w:val="18"/>
        </w:rPr>
        <w:t xml:space="preserve"> </w:t>
      </w:r>
      <w:r w:rsidRPr="00154024">
        <w:rPr>
          <w:color w:val="231F20"/>
          <w:spacing w:val="-2"/>
          <w:sz w:val="18"/>
        </w:rPr>
        <w:t>LIII(2).</w:t>
      </w:r>
    </w:p>
    <w:p w14:paraId="797F4FE7" w14:textId="77777777" w:rsidR="00BB4734" w:rsidRPr="00154024" w:rsidRDefault="00BB4734" w:rsidP="00BB4734">
      <w:pPr>
        <w:tabs>
          <w:tab w:val="left" w:pos="1560"/>
        </w:tabs>
        <w:spacing w:before="13"/>
        <w:ind w:left="851" w:hanging="425"/>
        <w:jc w:val="both"/>
        <w:rPr>
          <w:sz w:val="18"/>
        </w:rPr>
      </w:pPr>
      <w:r w:rsidRPr="00154024">
        <w:rPr>
          <w:color w:val="231F20"/>
          <w:sz w:val="18"/>
        </w:rPr>
        <w:t>He,</w:t>
      </w:r>
      <w:r w:rsidRPr="00154024">
        <w:rPr>
          <w:color w:val="231F20"/>
          <w:spacing w:val="-1"/>
          <w:sz w:val="18"/>
        </w:rPr>
        <w:t xml:space="preserve"> </w:t>
      </w:r>
      <w:r w:rsidRPr="00154024">
        <w:rPr>
          <w:color w:val="231F20"/>
          <w:sz w:val="18"/>
        </w:rPr>
        <w:t>Q.,</w:t>
      </w:r>
      <w:r w:rsidRPr="00154024">
        <w:rPr>
          <w:color w:val="231F20"/>
          <w:spacing w:val="-1"/>
          <w:sz w:val="18"/>
        </w:rPr>
        <w:t xml:space="preserve"> </w:t>
      </w:r>
      <w:r w:rsidRPr="00154024">
        <w:rPr>
          <w:color w:val="231F20"/>
          <w:sz w:val="18"/>
        </w:rPr>
        <w:t>Liu,</w:t>
      </w:r>
      <w:r w:rsidRPr="00154024">
        <w:rPr>
          <w:color w:val="231F20"/>
          <w:spacing w:val="-1"/>
          <w:sz w:val="18"/>
        </w:rPr>
        <w:t xml:space="preserve"> </w:t>
      </w:r>
      <w:r w:rsidRPr="00154024">
        <w:rPr>
          <w:color w:val="231F20"/>
          <w:sz w:val="18"/>
        </w:rPr>
        <w:t>J.,</w:t>
      </w:r>
      <w:r w:rsidRPr="00154024">
        <w:rPr>
          <w:color w:val="231F20"/>
          <w:spacing w:val="-1"/>
          <w:sz w:val="18"/>
        </w:rPr>
        <w:t xml:space="preserve"> </w:t>
      </w:r>
      <w:r w:rsidRPr="00154024">
        <w:rPr>
          <w:color w:val="231F20"/>
          <w:sz w:val="18"/>
        </w:rPr>
        <w:t>&amp;</w:t>
      </w:r>
      <w:r w:rsidRPr="00154024">
        <w:rPr>
          <w:color w:val="231F20"/>
          <w:spacing w:val="-1"/>
          <w:sz w:val="18"/>
        </w:rPr>
        <w:t xml:space="preserve"> </w:t>
      </w:r>
      <w:r w:rsidRPr="00154024">
        <w:rPr>
          <w:color w:val="231F20"/>
          <w:sz w:val="18"/>
        </w:rPr>
        <w:t>Zhang,</w:t>
      </w:r>
      <w:r w:rsidRPr="00154024">
        <w:rPr>
          <w:color w:val="231F20"/>
          <w:spacing w:val="-1"/>
          <w:sz w:val="18"/>
        </w:rPr>
        <w:t xml:space="preserve"> </w:t>
      </w:r>
      <w:r w:rsidRPr="00154024">
        <w:rPr>
          <w:color w:val="231F20"/>
          <w:sz w:val="18"/>
        </w:rPr>
        <w:t>C.</w:t>
      </w:r>
      <w:r w:rsidRPr="00154024">
        <w:rPr>
          <w:color w:val="231F20"/>
          <w:spacing w:val="-1"/>
          <w:sz w:val="18"/>
        </w:rPr>
        <w:t xml:space="preserve"> </w:t>
      </w:r>
      <w:r w:rsidRPr="00154024">
        <w:rPr>
          <w:color w:val="231F20"/>
          <w:sz w:val="18"/>
        </w:rPr>
        <w:t>(2021).</w:t>
      </w:r>
      <w:r w:rsidRPr="00154024">
        <w:rPr>
          <w:color w:val="231F20"/>
          <w:spacing w:val="-1"/>
          <w:sz w:val="18"/>
        </w:rPr>
        <w:t xml:space="preserve"> </w:t>
      </w:r>
      <w:r w:rsidRPr="00154024">
        <w:rPr>
          <w:color w:val="231F20"/>
          <w:sz w:val="18"/>
        </w:rPr>
        <w:t>China</w:t>
      </w:r>
      <w:r w:rsidRPr="00154024">
        <w:rPr>
          <w:color w:val="231F20"/>
          <w:spacing w:val="-1"/>
          <w:sz w:val="18"/>
        </w:rPr>
        <w:t xml:space="preserve"> </w:t>
      </w:r>
      <w:r w:rsidRPr="00154024">
        <w:rPr>
          <w:color w:val="231F20"/>
          <w:sz w:val="18"/>
        </w:rPr>
        <w:t>economic</w:t>
      </w:r>
      <w:r w:rsidRPr="00154024">
        <w:rPr>
          <w:color w:val="231F20"/>
          <w:spacing w:val="-1"/>
          <w:sz w:val="18"/>
        </w:rPr>
        <w:t xml:space="preserve"> </w:t>
      </w:r>
      <w:r w:rsidRPr="00154024">
        <w:rPr>
          <w:color w:val="231F20"/>
          <w:sz w:val="18"/>
        </w:rPr>
        <w:t>review</w:t>
      </w:r>
      <w:r w:rsidRPr="00154024">
        <w:rPr>
          <w:color w:val="231F20"/>
          <w:spacing w:val="-1"/>
          <w:sz w:val="18"/>
        </w:rPr>
        <w:t xml:space="preserve"> </w:t>
      </w:r>
      <w:r w:rsidRPr="00154024">
        <w:rPr>
          <w:color w:val="231F20"/>
          <w:sz w:val="18"/>
        </w:rPr>
        <w:t>exchange</w:t>
      </w:r>
      <w:r w:rsidRPr="00154024">
        <w:rPr>
          <w:color w:val="231F20"/>
          <w:spacing w:val="-1"/>
          <w:sz w:val="18"/>
        </w:rPr>
        <w:t xml:space="preserve"> </w:t>
      </w:r>
      <w:r w:rsidRPr="00154024">
        <w:rPr>
          <w:color w:val="231F20"/>
          <w:sz w:val="18"/>
        </w:rPr>
        <w:t>rate</w:t>
      </w:r>
      <w:r w:rsidRPr="00154024">
        <w:rPr>
          <w:color w:val="231F20"/>
          <w:spacing w:val="-1"/>
          <w:sz w:val="18"/>
        </w:rPr>
        <w:t xml:space="preserve"> </w:t>
      </w:r>
      <w:r w:rsidRPr="00154024">
        <w:rPr>
          <w:color w:val="231F20"/>
          <w:sz w:val="18"/>
        </w:rPr>
        <w:t>exposure</w:t>
      </w:r>
      <w:r w:rsidRPr="00154024">
        <w:rPr>
          <w:color w:val="231F20"/>
          <w:spacing w:val="-1"/>
          <w:sz w:val="18"/>
        </w:rPr>
        <w:t xml:space="preserve"> </w:t>
      </w:r>
      <w:r w:rsidRPr="00154024">
        <w:rPr>
          <w:color w:val="231F20"/>
          <w:sz w:val="18"/>
        </w:rPr>
        <w:t>and</w:t>
      </w:r>
      <w:r w:rsidRPr="00154024">
        <w:rPr>
          <w:color w:val="231F20"/>
          <w:spacing w:val="-1"/>
          <w:sz w:val="18"/>
        </w:rPr>
        <w:t xml:space="preserve"> </w:t>
      </w:r>
      <w:r w:rsidRPr="00154024">
        <w:rPr>
          <w:color w:val="231F20"/>
          <w:sz w:val="18"/>
        </w:rPr>
        <w:t>its</w:t>
      </w:r>
      <w:r w:rsidRPr="00154024">
        <w:rPr>
          <w:color w:val="231F20"/>
          <w:spacing w:val="-1"/>
          <w:sz w:val="18"/>
        </w:rPr>
        <w:t xml:space="preserve"> </w:t>
      </w:r>
      <w:r w:rsidRPr="00154024">
        <w:rPr>
          <w:color w:val="231F20"/>
          <w:sz w:val="18"/>
        </w:rPr>
        <w:t>determinants</w:t>
      </w:r>
      <w:r w:rsidRPr="00154024">
        <w:rPr>
          <w:color w:val="231F20"/>
          <w:spacing w:val="-1"/>
          <w:sz w:val="18"/>
        </w:rPr>
        <w:t xml:space="preserve"> </w:t>
      </w:r>
      <w:r w:rsidRPr="00154024">
        <w:rPr>
          <w:color w:val="231F20"/>
          <w:sz w:val="18"/>
        </w:rPr>
        <w:t>in</w:t>
      </w:r>
      <w:r w:rsidRPr="00154024">
        <w:rPr>
          <w:color w:val="231F20"/>
          <w:spacing w:val="-1"/>
          <w:sz w:val="18"/>
        </w:rPr>
        <w:t xml:space="preserve"> </w:t>
      </w:r>
      <w:r w:rsidRPr="00154024">
        <w:rPr>
          <w:color w:val="231F20"/>
          <w:spacing w:val="-2"/>
          <w:sz w:val="18"/>
        </w:rPr>
        <w:t>China.</w:t>
      </w:r>
    </w:p>
    <w:p w14:paraId="24293B2B" w14:textId="77777777" w:rsidR="00BB4734" w:rsidRPr="00154024" w:rsidRDefault="00BB4734" w:rsidP="00BB4734">
      <w:pPr>
        <w:tabs>
          <w:tab w:val="left" w:pos="1560"/>
        </w:tabs>
        <w:spacing w:before="13"/>
        <w:ind w:left="851" w:hanging="425"/>
        <w:jc w:val="both"/>
        <w:rPr>
          <w:sz w:val="18"/>
        </w:rPr>
      </w:pPr>
      <w:r w:rsidRPr="00154024">
        <w:rPr>
          <w:i/>
          <w:color w:val="231F20"/>
          <w:sz w:val="18"/>
        </w:rPr>
        <w:t>China</w:t>
      </w:r>
      <w:r w:rsidRPr="00154024">
        <w:rPr>
          <w:i/>
          <w:color w:val="231F20"/>
          <w:spacing w:val="-1"/>
          <w:sz w:val="18"/>
        </w:rPr>
        <w:t xml:space="preserve"> </w:t>
      </w:r>
      <w:r w:rsidRPr="00154024">
        <w:rPr>
          <w:i/>
          <w:color w:val="231F20"/>
          <w:sz w:val="18"/>
        </w:rPr>
        <w:t>Economic Review</w:t>
      </w:r>
      <w:r w:rsidRPr="00154024">
        <w:rPr>
          <w:color w:val="231F20"/>
          <w:sz w:val="18"/>
        </w:rPr>
        <w:t xml:space="preserve">, </w:t>
      </w:r>
      <w:r w:rsidRPr="00154024">
        <w:rPr>
          <w:i/>
          <w:color w:val="231F20"/>
          <w:sz w:val="18"/>
        </w:rPr>
        <w:t>65</w:t>
      </w:r>
      <w:r w:rsidRPr="00154024">
        <w:rPr>
          <w:color w:val="231F20"/>
          <w:sz w:val="18"/>
        </w:rPr>
        <w:t xml:space="preserve">(December 2020), 101579. </w:t>
      </w:r>
      <w:r w:rsidRPr="00154024">
        <w:rPr>
          <w:color w:val="231F20"/>
          <w:spacing w:val="-2"/>
          <w:sz w:val="18"/>
        </w:rPr>
        <w:t>https://doi.org/10.1016/j.chieco.2020.101579</w:t>
      </w:r>
    </w:p>
    <w:p w14:paraId="5CCFA9F9" w14:textId="77777777" w:rsidR="00BB4734" w:rsidRPr="00154024" w:rsidRDefault="00BB4734" w:rsidP="00BB4734">
      <w:pPr>
        <w:tabs>
          <w:tab w:val="left" w:pos="1560"/>
        </w:tabs>
        <w:spacing w:before="13" w:line="254" w:lineRule="auto"/>
        <w:ind w:left="851" w:right="447" w:hanging="425"/>
        <w:jc w:val="both"/>
        <w:rPr>
          <w:sz w:val="18"/>
        </w:rPr>
      </w:pPr>
      <w:r w:rsidRPr="00154024">
        <w:rPr>
          <w:color w:val="231F20"/>
          <w:sz w:val="18"/>
        </w:rPr>
        <w:t>Hussain, S., Hassan, A. G., &amp; Sohail, A. (2020). The reflection of exchange rate exposure and working capital management</w:t>
      </w:r>
      <w:r w:rsidRPr="00154024">
        <w:rPr>
          <w:color w:val="231F20"/>
          <w:spacing w:val="-1"/>
          <w:sz w:val="18"/>
        </w:rPr>
        <w:t xml:space="preserve"> </w:t>
      </w:r>
      <w:r w:rsidRPr="00154024">
        <w:rPr>
          <w:color w:val="231F20"/>
          <w:sz w:val="18"/>
        </w:rPr>
        <w:t>on</w:t>
      </w:r>
      <w:r w:rsidRPr="00154024">
        <w:rPr>
          <w:color w:val="231F20"/>
          <w:spacing w:val="-1"/>
          <w:sz w:val="18"/>
        </w:rPr>
        <w:t xml:space="preserve"> </w:t>
      </w:r>
      <w:r w:rsidRPr="00154024">
        <w:rPr>
          <w:color w:val="231F20"/>
          <w:sz w:val="18"/>
        </w:rPr>
        <w:t>manufacturing</w:t>
      </w:r>
      <w:r w:rsidRPr="00154024">
        <w:rPr>
          <w:color w:val="231F20"/>
          <w:spacing w:val="-1"/>
          <w:sz w:val="18"/>
        </w:rPr>
        <w:t xml:space="preserve"> </w:t>
      </w:r>
      <w:r w:rsidRPr="00154024">
        <w:rPr>
          <w:color w:val="231F20"/>
          <w:sz w:val="18"/>
        </w:rPr>
        <w:t>firms</w:t>
      </w:r>
      <w:r w:rsidRPr="00154024">
        <w:rPr>
          <w:color w:val="231F20"/>
          <w:spacing w:val="-1"/>
          <w:sz w:val="18"/>
        </w:rPr>
        <w:t xml:space="preserve"> </w:t>
      </w:r>
      <w:r w:rsidRPr="00154024">
        <w:rPr>
          <w:color w:val="231F20"/>
          <w:sz w:val="18"/>
        </w:rPr>
        <w:t>of</w:t>
      </w:r>
      <w:r w:rsidRPr="00154024">
        <w:rPr>
          <w:color w:val="231F20"/>
          <w:spacing w:val="-1"/>
          <w:sz w:val="18"/>
        </w:rPr>
        <w:t xml:space="preserve"> </w:t>
      </w:r>
      <w:r w:rsidRPr="00154024">
        <w:rPr>
          <w:color w:val="231F20"/>
          <w:sz w:val="18"/>
        </w:rPr>
        <w:t>Pakistan.</w:t>
      </w:r>
      <w:r w:rsidRPr="00154024">
        <w:rPr>
          <w:color w:val="231F20"/>
          <w:spacing w:val="-1"/>
          <w:sz w:val="18"/>
        </w:rPr>
        <w:t xml:space="preserve"> </w:t>
      </w:r>
      <w:r w:rsidRPr="00154024">
        <w:rPr>
          <w:i/>
          <w:color w:val="231F20"/>
          <w:sz w:val="18"/>
        </w:rPr>
        <w:t>Talent</w:t>
      </w:r>
      <w:r w:rsidRPr="00154024">
        <w:rPr>
          <w:i/>
          <w:color w:val="231F20"/>
          <w:spacing w:val="-1"/>
          <w:sz w:val="18"/>
        </w:rPr>
        <w:t xml:space="preserve"> </w:t>
      </w:r>
      <w:r w:rsidRPr="00154024">
        <w:rPr>
          <w:i/>
          <w:color w:val="231F20"/>
          <w:sz w:val="18"/>
        </w:rPr>
        <w:t>Development</w:t>
      </w:r>
      <w:r w:rsidRPr="00154024">
        <w:rPr>
          <w:i/>
          <w:color w:val="231F20"/>
          <w:spacing w:val="-1"/>
          <w:sz w:val="18"/>
        </w:rPr>
        <w:t xml:space="preserve"> </w:t>
      </w:r>
      <w:r w:rsidRPr="00154024">
        <w:rPr>
          <w:i/>
          <w:color w:val="231F20"/>
          <w:sz w:val="18"/>
        </w:rPr>
        <w:t>&amp;</w:t>
      </w:r>
      <w:r w:rsidRPr="00154024">
        <w:rPr>
          <w:i/>
          <w:color w:val="231F20"/>
          <w:spacing w:val="-1"/>
          <w:sz w:val="18"/>
        </w:rPr>
        <w:t xml:space="preserve"> </w:t>
      </w:r>
      <w:r w:rsidRPr="00154024">
        <w:rPr>
          <w:i/>
          <w:color w:val="231F20"/>
          <w:sz w:val="18"/>
        </w:rPr>
        <w:t>Excellence</w:t>
      </w:r>
      <w:r w:rsidRPr="00154024">
        <w:rPr>
          <w:color w:val="231F20"/>
          <w:sz w:val="18"/>
        </w:rPr>
        <w:t>,</w:t>
      </w:r>
      <w:r w:rsidRPr="00154024">
        <w:rPr>
          <w:color w:val="231F20"/>
          <w:spacing w:val="-1"/>
          <w:sz w:val="18"/>
        </w:rPr>
        <w:t xml:space="preserve"> </w:t>
      </w:r>
      <w:r w:rsidRPr="00154024">
        <w:rPr>
          <w:i/>
          <w:color w:val="231F20"/>
          <w:sz w:val="18"/>
        </w:rPr>
        <w:t>12</w:t>
      </w:r>
      <w:r w:rsidRPr="00154024">
        <w:rPr>
          <w:color w:val="231F20"/>
          <w:sz w:val="18"/>
        </w:rPr>
        <w:t>(2s),</w:t>
      </w:r>
      <w:r w:rsidRPr="00154024">
        <w:rPr>
          <w:color w:val="231F20"/>
          <w:spacing w:val="-1"/>
          <w:sz w:val="18"/>
        </w:rPr>
        <w:t xml:space="preserve"> </w:t>
      </w:r>
      <w:r w:rsidRPr="00154024">
        <w:rPr>
          <w:color w:val="231F20"/>
          <w:sz w:val="18"/>
        </w:rPr>
        <w:t>684–698.</w:t>
      </w:r>
      <w:r w:rsidRPr="00154024">
        <w:rPr>
          <w:color w:val="231F20"/>
          <w:spacing w:val="-1"/>
          <w:sz w:val="18"/>
        </w:rPr>
        <w:t xml:space="preserve"> </w:t>
      </w:r>
      <w:r w:rsidRPr="00154024">
        <w:rPr>
          <w:color w:val="231F20"/>
          <w:sz w:val="18"/>
        </w:rPr>
        <w:t xml:space="preserve">https:// </w:t>
      </w:r>
      <w:r w:rsidRPr="00154024">
        <w:rPr>
          <w:color w:val="231F20"/>
          <w:spacing w:val="-2"/>
          <w:sz w:val="18"/>
        </w:rPr>
        <w:t>iratde.com/</w:t>
      </w:r>
      <w:proofErr w:type="spellStart"/>
      <w:r w:rsidRPr="00154024">
        <w:rPr>
          <w:color w:val="231F20"/>
          <w:spacing w:val="-2"/>
          <w:sz w:val="18"/>
        </w:rPr>
        <w:t>index.php</w:t>
      </w:r>
      <w:proofErr w:type="spellEnd"/>
      <w:r w:rsidRPr="00154024">
        <w:rPr>
          <w:color w:val="231F20"/>
          <w:spacing w:val="-2"/>
          <w:sz w:val="18"/>
        </w:rPr>
        <w:t>/</w:t>
      </w:r>
      <w:proofErr w:type="spellStart"/>
      <w:r w:rsidRPr="00154024">
        <w:rPr>
          <w:color w:val="231F20"/>
          <w:spacing w:val="-2"/>
          <w:sz w:val="18"/>
        </w:rPr>
        <w:t>jtde</w:t>
      </w:r>
      <w:proofErr w:type="spellEnd"/>
      <w:r w:rsidRPr="00154024">
        <w:rPr>
          <w:color w:val="231F20"/>
          <w:spacing w:val="-2"/>
          <w:sz w:val="18"/>
        </w:rPr>
        <w:t>/article/view/232</w:t>
      </w:r>
    </w:p>
    <w:p w14:paraId="25B8AEFE"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Jorion, P. (1990). Exchange rate exposures of us multinationals. </w:t>
      </w:r>
      <w:r w:rsidRPr="00154024">
        <w:rPr>
          <w:i/>
          <w:color w:val="231F20"/>
          <w:sz w:val="18"/>
        </w:rPr>
        <w:t>Journal of Business</w:t>
      </w:r>
      <w:r w:rsidRPr="00154024">
        <w:rPr>
          <w:color w:val="231F20"/>
          <w:sz w:val="18"/>
        </w:rPr>
        <w:t xml:space="preserve">, </w:t>
      </w:r>
      <w:r w:rsidRPr="00154024">
        <w:rPr>
          <w:i/>
          <w:color w:val="231F20"/>
          <w:sz w:val="18"/>
        </w:rPr>
        <w:t>63</w:t>
      </w:r>
      <w:r w:rsidRPr="00154024">
        <w:rPr>
          <w:color w:val="231F20"/>
          <w:sz w:val="18"/>
        </w:rPr>
        <w:t xml:space="preserve">(3). https://doi.org/0021- </w:t>
      </w:r>
      <w:r w:rsidRPr="00154024">
        <w:rPr>
          <w:color w:val="231F20"/>
          <w:spacing w:val="-2"/>
          <w:sz w:val="18"/>
        </w:rPr>
        <w:t>9398/90/6303-000450150</w:t>
      </w:r>
    </w:p>
    <w:p w14:paraId="391E1194"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Jorion, P. (1991). The pricing of exchange rate risk in the stock market</w:t>
      </w:r>
      <w:r w:rsidRPr="00154024">
        <w:rPr>
          <w:i/>
          <w:color w:val="231F20"/>
          <w:sz w:val="18"/>
        </w:rPr>
        <w:t>. Journal of Financial and Quantitative Analysis, 26</w:t>
      </w:r>
      <w:r w:rsidRPr="00154024">
        <w:rPr>
          <w:color w:val="231F20"/>
          <w:sz w:val="18"/>
        </w:rPr>
        <w:t>, 363–376.</w:t>
      </w:r>
    </w:p>
    <w:p w14:paraId="5195234C"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 xml:space="preserve">Lily, J., Bujang, I., Karia, A. A., &amp; </w:t>
      </w:r>
      <w:proofErr w:type="spellStart"/>
      <w:r w:rsidRPr="00154024">
        <w:rPr>
          <w:color w:val="231F20"/>
          <w:sz w:val="18"/>
        </w:rPr>
        <w:t>Kogid</w:t>
      </w:r>
      <w:proofErr w:type="spellEnd"/>
      <w:r w:rsidRPr="00154024">
        <w:rPr>
          <w:color w:val="231F20"/>
          <w:sz w:val="18"/>
        </w:rPr>
        <w:t xml:space="preserve">, M. (2018). Exchange rate exposure revisited in Malaysia: A tale of two measures. </w:t>
      </w:r>
      <w:r w:rsidRPr="00154024">
        <w:rPr>
          <w:i/>
          <w:color w:val="231F20"/>
          <w:sz w:val="18"/>
        </w:rPr>
        <w:t>Eurasian Business Review</w:t>
      </w:r>
      <w:r w:rsidRPr="00154024">
        <w:rPr>
          <w:color w:val="231F20"/>
          <w:sz w:val="18"/>
        </w:rPr>
        <w:t xml:space="preserve">, </w:t>
      </w:r>
      <w:r w:rsidRPr="00154024">
        <w:rPr>
          <w:i/>
          <w:color w:val="231F20"/>
          <w:sz w:val="18"/>
        </w:rPr>
        <w:t>8</w:t>
      </w:r>
      <w:r w:rsidRPr="00154024">
        <w:rPr>
          <w:color w:val="231F20"/>
          <w:sz w:val="18"/>
        </w:rPr>
        <w:t>(4), 409–435. https://doi.org/10.1007/s40821-017-0099-z</w:t>
      </w:r>
    </w:p>
    <w:p w14:paraId="6177EDDA"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Madura,</w:t>
      </w:r>
      <w:r w:rsidRPr="00154024">
        <w:rPr>
          <w:color w:val="231F20"/>
          <w:spacing w:val="-1"/>
          <w:sz w:val="18"/>
        </w:rPr>
        <w:t xml:space="preserve"> </w:t>
      </w:r>
      <w:r w:rsidRPr="00154024">
        <w:rPr>
          <w:color w:val="231F20"/>
          <w:sz w:val="18"/>
        </w:rPr>
        <w:t>J.</w:t>
      </w:r>
      <w:r w:rsidRPr="00154024">
        <w:rPr>
          <w:color w:val="231F20"/>
          <w:spacing w:val="-1"/>
          <w:sz w:val="18"/>
        </w:rPr>
        <w:t xml:space="preserve"> </w:t>
      </w:r>
      <w:r w:rsidRPr="00154024">
        <w:rPr>
          <w:color w:val="231F20"/>
          <w:sz w:val="18"/>
        </w:rPr>
        <w:t>(1989).</w:t>
      </w:r>
      <w:r w:rsidRPr="00154024">
        <w:rPr>
          <w:color w:val="231F20"/>
          <w:spacing w:val="-1"/>
          <w:sz w:val="18"/>
        </w:rPr>
        <w:t xml:space="preserve"> </w:t>
      </w:r>
      <w:r w:rsidRPr="00154024">
        <w:rPr>
          <w:i/>
          <w:color w:val="231F20"/>
          <w:sz w:val="18"/>
        </w:rPr>
        <w:t>International</w:t>
      </w:r>
      <w:r w:rsidRPr="00154024">
        <w:rPr>
          <w:i/>
          <w:color w:val="231F20"/>
          <w:spacing w:val="-1"/>
          <w:sz w:val="18"/>
        </w:rPr>
        <w:t xml:space="preserve"> </w:t>
      </w:r>
      <w:r w:rsidRPr="00154024">
        <w:rPr>
          <w:i/>
          <w:color w:val="231F20"/>
          <w:sz w:val="18"/>
        </w:rPr>
        <w:t>financial</w:t>
      </w:r>
      <w:r w:rsidRPr="00154024">
        <w:rPr>
          <w:i/>
          <w:color w:val="231F20"/>
          <w:spacing w:val="-1"/>
          <w:sz w:val="18"/>
        </w:rPr>
        <w:t xml:space="preserve"> </w:t>
      </w:r>
      <w:r w:rsidRPr="00154024">
        <w:rPr>
          <w:i/>
          <w:color w:val="231F20"/>
          <w:sz w:val="18"/>
        </w:rPr>
        <w:t>management</w:t>
      </w:r>
      <w:r w:rsidRPr="00154024">
        <w:rPr>
          <w:color w:val="231F20"/>
          <w:sz w:val="18"/>
        </w:rPr>
        <w:t>,</w:t>
      </w:r>
      <w:r w:rsidRPr="00154024">
        <w:rPr>
          <w:color w:val="231F20"/>
          <w:spacing w:val="-1"/>
          <w:sz w:val="18"/>
        </w:rPr>
        <w:t xml:space="preserve"> </w:t>
      </w:r>
      <w:r w:rsidRPr="00154024">
        <w:rPr>
          <w:color w:val="231F20"/>
          <w:sz w:val="18"/>
        </w:rPr>
        <w:t>(2nd</w:t>
      </w:r>
      <w:r w:rsidRPr="00154024">
        <w:rPr>
          <w:color w:val="231F20"/>
          <w:spacing w:val="-1"/>
          <w:sz w:val="18"/>
        </w:rPr>
        <w:t xml:space="preserve"> </w:t>
      </w:r>
      <w:r w:rsidRPr="00154024">
        <w:rPr>
          <w:color w:val="231F20"/>
          <w:sz w:val="18"/>
        </w:rPr>
        <w:t>ed).</w:t>
      </w:r>
      <w:r w:rsidRPr="00154024">
        <w:rPr>
          <w:color w:val="231F20"/>
          <w:spacing w:val="-1"/>
          <w:sz w:val="18"/>
        </w:rPr>
        <w:t xml:space="preserve"> </w:t>
      </w:r>
      <w:r w:rsidRPr="00154024">
        <w:rPr>
          <w:color w:val="231F20"/>
          <w:sz w:val="18"/>
        </w:rPr>
        <w:t>St.</w:t>
      </w:r>
      <w:r w:rsidRPr="00154024">
        <w:rPr>
          <w:color w:val="231F20"/>
          <w:spacing w:val="-1"/>
          <w:sz w:val="18"/>
        </w:rPr>
        <w:t xml:space="preserve"> </w:t>
      </w:r>
      <w:r w:rsidRPr="00154024">
        <w:rPr>
          <w:color w:val="231F20"/>
          <w:sz w:val="18"/>
        </w:rPr>
        <w:t>Paul,</w:t>
      </w:r>
      <w:r w:rsidRPr="00154024">
        <w:rPr>
          <w:color w:val="231F20"/>
          <w:spacing w:val="-1"/>
          <w:sz w:val="18"/>
        </w:rPr>
        <w:t xml:space="preserve"> </w:t>
      </w:r>
      <w:r w:rsidRPr="00154024">
        <w:rPr>
          <w:color w:val="231F20"/>
          <w:sz w:val="18"/>
        </w:rPr>
        <w:t>Minnesota:</w:t>
      </w:r>
      <w:r w:rsidRPr="00154024">
        <w:rPr>
          <w:color w:val="231F20"/>
          <w:spacing w:val="-1"/>
          <w:sz w:val="18"/>
        </w:rPr>
        <w:t xml:space="preserve"> </w:t>
      </w:r>
      <w:r w:rsidRPr="00154024">
        <w:rPr>
          <w:color w:val="231F20"/>
          <w:sz w:val="18"/>
        </w:rPr>
        <w:t>West</w:t>
      </w:r>
      <w:r w:rsidRPr="00154024">
        <w:rPr>
          <w:color w:val="231F20"/>
          <w:spacing w:val="-1"/>
          <w:sz w:val="18"/>
        </w:rPr>
        <w:t xml:space="preserve"> </w:t>
      </w:r>
      <w:r w:rsidRPr="00154024">
        <w:rPr>
          <w:color w:val="231F20"/>
          <w:sz w:val="18"/>
        </w:rPr>
        <w:t>Publishing</w:t>
      </w:r>
      <w:r w:rsidRPr="00154024">
        <w:rPr>
          <w:color w:val="231F20"/>
          <w:spacing w:val="-1"/>
          <w:sz w:val="18"/>
        </w:rPr>
        <w:t xml:space="preserve"> </w:t>
      </w:r>
      <w:r w:rsidRPr="00154024">
        <w:rPr>
          <w:color w:val="231F20"/>
          <w:sz w:val="18"/>
        </w:rPr>
        <w:t>Company. Martin,</w:t>
      </w:r>
      <w:r w:rsidRPr="00154024">
        <w:rPr>
          <w:color w:val="231F20"/>
          <w:spacing w:val="19"/>
          <w:sz w:val="18"/>
        </w:rPr>
        <w:t xml:space="preserve"> </w:t>
      </w:r>
      <w:r w:rsidRPr="00154024">
        <w:rPr>
          <w:color w:val="231F20"/>
          <w:sz w:val="18"/>
        </w:rPr>
        <w:t>A.</w:t>
      </w:r>
      <w:r w:rsidRPr="00154024">
        <w:rPr>
          <w:color w:val="231F20"/>
          <w:spacing w:val="19"/>
          <w:sz w:val="18"/>
        </w:rPr>
        <w:t xml:space="preserve"> </w:t>
      </w:r>
      <w:r w:rsidRPr="00154024">
        <w:rPr>
          <w:color w:val="231F20"/>
          <w:sz w:val="18"/>
        </w:rPr>
        <w:t>D.,</w:t>
      </w:r>
      <w:r w:rsidRPr="00154024">
        <w:rPr>
          <w:color w:val="231F20"/>
          <w:spacing w:val="20"/>
          <w:sz w:val="18"/>
        </w:rPr>
        <w:t xml:space="preserve"> </w:t>
      </w:r>
      <w:r w:rsidRPr="00154024">
        <w:rPr>
          <w:color w:val="231F20"/>
          <w:sz w:val="18"/>
        </w:rPr>
        <w:t>&amp;</w:t>
      </w:r>
      <w:r w:rsidRPr="00154024">
        <w:rPr>
          <w:color w:val="231F20"/>
          <w:spacing w:val="19"/>
          <w:sz w:val="18"/>
        </w:rPr>
        <w:t xml:space="preserve"> </w:t>
      </w:r>
      <w:r w:rsidRPr="00154024">
        <w:rPr>
          <w:color w:val="231F20"/>
          <w:sz w:val="18"/>
        </w:rPr>
        <w:t>Mauer,</w:t>
      </w:r>
      <w:r w:rsidRPr="00154024">
        <w:rPr>
          <w:color w:val="231F20"/>
          <w:spacing w:val="20"/>
          <w:sz w:val="18"/>
        </w:rPr>
        <w:t xml:space="preserve"> </w:t>
      </w:r>
      <w:r w:rsidRPr="00154024">
        <w:rPr>
          <w:color w:val="231F20"/>
          <w:sz w:val="18"/>
        </w:rPr>
        <w:t>L.</w:t>
      </w:r>
      <w:r w:rsidRPr="00154024">
        <w:rPr>
          <w:color w:val="231F20"/>
          <w:spacing w:val="19"/>
          <w:sz w:val="18"/>
        </w:rPr>
        <w:t xml:space="preserve"> </w:t>
      </w:r>
      <w:r w:rsidRPr="00154024">
        <w:rPr>
          <w:color w:val="231F20"/>
          <w:sz w:val="18"/>
        </w:rPr>
        <w:t>J.</w:t>
      </w:r>
      <w:r w:rsidRPr="00154024">
        <w:rPr>
          <w:color w:val="231F20"/>
          <w:spacing w:val="20"/>
          <w:sz w:val="18"/>
        </w:rPr>
        <w:t xml:space="preserve"> </w:t>
      </w:r>
      <w:r w:rsidRPr="00154024">
        <w:rPr>
          <w:color w:val="231F20"/>
          <w:sz w:val="18"/>
        </w:rPr>
        <w:t>(2003).</w:t>
      </w:r>
      <w:r w:rsidRPr="00154024">
        <w:rPr>
          <w:color w:val="231F20"/>
          <w:spacing w:val="19"/>
          <w:sz w:val="18"/>
        </w:rPr>
        <w:t xml:space="preserve"> </w:t>
      </w:r>
      <w:r w:rsidRPr="00154024">
        <w:rPr>
          <w:color w:val="231F20"/>
          <w:sz w:val="18"/>
        </w:rPr>
        <w:t>Exchange</w:t>
      </w:r>
      <w:r w:rsidRPr="00154024">
        <w:rPr>
          <w:color w:val="231F20"/>
          <w:spacing w:val="20"/>
          <w:sz w:val="18"/>
        </w:rPr>
        <w:t xml:space="preserve"> </w:t>
      </w:r>
      <w:r w:rsidRPr="00154024">
        <w:rPr>
          <w:color w:val="231F20"/>
          <w:sz w:val="18"/>
        </w:rPr>
        <w:t>rate</w:t>
      </w:r>
      <w:r w:rsidRPr="00154024">
        <w:rPr>
          <w:color w:val="231F20"/>
          <w:spacing w:val="19"/>
          <w:sz w:val="18"/>
        </w:rPr>
        <w:t xml:space="preserve"> </w:t>
      </w:r>
      <w:r w:rsidRPr="00154024">
        <w:rPr>
          <w:color w:val="231F20"/>
          <w:sz w:val="18"/>
        </w:rPr>
        <w:t>exposures</w:t>
      </w:r>
      <w:r w:rsidRPr="00154024">
        <w:rPr>
          <w:color w:val="231F20"/>
          <w:spacing w:val="20"/>
          <w:sz w:val="18"/>
        </w:rPr>
        <w:t xml:space="preserve"> </w:t>
      </w:r>
      <w:r w:rsidRPr="00154024">
        <w:rPr>
          <w:color w:val="231F20"/>
          <w:sz w:val="18"/>
        </w:rPr>
        <w:t>of</w:t>
      </w:r>
      <w:r w:rsidRPr="00154024">
        <w:rPr>
          <w:color w:val="231F20"/>
          <w:spacing w:val="19"/>
          <w:sz w:val="18"/>
        </w:rPr>
        <w:t xml:space="preserve"> </w:t>
      </w:r>
      <w:r w:rsidRPr="00154024">
        <w:rPr>
          <w:color w:val="231F20"/>
          <w:sz w:val="18"/>
        </w:rPr>
        <w:t>US</w:t>
      </w:r>
      <w:r w:rsidRPr="00154024">
        <w:rPr>
          <w:color w:val="231F20"/>
          <w:spacing w:val="20"/>
          <w:sz w:val="18"/>
        </w:rPr>
        <w:t xml:space="preserve"> </w:t>
      </w:r>
      <w:r w:rsidRPr="00154024">
        <w:rPr>
          <w:color w:val="231F20"/>
          <w:sz w:val="18"/>
        </w:rPr>
        <w:t>banks:</w:t>
      </w:r>
      <w:r w:rsidRPr="00154024">
        <w:rPr>
          <w:color w:val="231F20"/>
          <w:spacing w:val="19"/>
          <w:sz w:val="18"/>
        </w:rPr>
        <w:t xml:space="preserve"> </w:t>
      </w:r>
      <w:r w:rsidRPr="00154024">
        <w:rPr>
          <w:color w:val="231F20"/>
          <w:sz w:val="18"/>
        </w:rPr>
        <w:t>A</w:t>
      </w:r>
      <w:r w:rsidRPr="00154024">
        <w:rPr>
          <w:color w:val="231F20"/>
          <w:spacing w:val="20"/>
          <w:sz w:val="18"/>
        </w:rPr>
        <w:t xml:space="preserve"> </w:t>
      </w:r>
      <w:r w:rsidRPr="00154024">
        <w:rPr>
          <w:color w:val="231F20"/>
          <w:sz w:val="18"/>
        </w:rPr>
        <w:t>cash</w:t>
      </w:r>
      <w:r w:rsidRPr="00154024">
        <w:rPr>
          <w:color w:val="231F20"/>
          <w:spacing w:val="19"/>
          <w:sz w:val="18"/>
        </w:rPr>
        <w:t xml:space="preserve"> </w:t>
      </w:r>
      <w:r w:rsidRPr="00154024">
        <w:rPr>
          <w:color w:val="231F20"/>
          <w:sz w:val="18"/>
        </w:rPr>
        <w:t>flow-based</w:t>
      </w:r>
      <w:r w:rsidRPr="00154024">
        <w:rPr>
          <w:color w:val="231F20"/>
          <w:spacing w:val="20"/>
          <w:sz w:val="18"/>
        </w:rPr>
        <w:t xml:space="preserve"> </w:t>
      </w:r>
      <w:r w:rsidRPr="00154024">
        <w:rPr>
          <w:color w:val="231F20"/>
          <w:spacing w:val="-2"/>
          <w:sz w:val="18"/>
        </w:rPr>
        <w:t>methodology.</w:t>
      </w:r>
    </w:p>
    <w:p w14:paraId="50ECBCD4" w14:textId="77777777" w:rsidR="00BB4734" w:rsidRPr="00154024" w:rsidRDefault="00BB4734" w:rsidP="00BB4734">
      <w:pPr>
        <w:tabs>
          <w:tab w:val="left" w:pos="1560"/>
        </w:tabs>
        <w:spacing w:before="1" w:line="254" w:lineRule="auto"/>
        <w:ind w:left="851" w:right="447" w:hanging="425"/>
        <w:jc w:val="both"/>
        <w:rPr>
          <w:i/>
          <w:sz w:val="18"/>
        </w:rPr>
      </w:pPr>
      <w:r w:rsidRPr="00154024">
        <w:rPr>
          <w:i/>
          <w:color w:val="231F20"/>
          <w:sz w:val="18"/>
        </w:rPr>
        <w:t>Journal of Banking and Finance</w:t>
      </w:r>
      <w:r w:rsidRPr="00154024">
        <w:rPr>
          <w:color w:val="231F20"/>
          <w:sz w:val="18"/>
        </w:rPr>
        <w:t xml:space="preserve">, </w:t>
      </w:r>
      <w:r w:rsidRPr="00154024">
        <w:rPr>
          <w:i/>
          <w:color w:val="231F20"/>
          <w:sz w:val="18"/>
        </w:rPr>
        <w:t>27</w:t>
      </w:r>
      <w:r w:rsidRPr="00154024">
        <w:rPr>
          <w:color w:val="231F20"/>
          <w:sz w:val="18"/>
        </w:rPr>
        <w:t>(5), 851–865. https://doi.org/10.1016/S0378-4266(02)00253-4</w:t>
      </w:r>
      <w:r w:rsidRPr="00154024">
        <w:rPr>
          <w:color w:val="231F20"/>
          <w:spacing w:val="40"/>
          <w:sz w:val="18"/>
        </w:rPr>
        <w:t xml:space="preserve"> </w:t>
      </w:r>
      <w:r w:rsidRPr="00154024">
        <w:rPr>
          <w:color w:val="231F20"/>
          <w:sz w:val="18"/>
        </w:rPr>
        <w:t xml:space="preserve">Mozumder, </w:t>
      </w:r>
      <w:r w:rsidRPr="00154024">
        <w:rPr>
          <w:color w:val="231F20"/>
          <w:sz w:val="18"/>
        </w:rPr>
        <w:lastRenderedPageBreak/>
        <w:t>N.,</w:t>
      </w:r>
      <w:r w:rsidRPr="00154024">
        <w:rPr>
          <w:color w:val="231F20"/>
          <w:spacing w:val="3"/>
          <w:sz w:val="18"/>
        </w:rPr>
        <w:t xml:space="preserve"> </w:t>
      </w:r>
      <w:r w:rsidRPr="00154024">
        <w:rPr>
          <w:color w:val="231F20"/>
          <w:sz w:val="18"/>
        </w:rPr>
        <w:t>De</w:t>
      </w:r>
      <w:r w:rsidRPr="00154024">
        <w:rPr>
          <w:color w:val="231F20"/>
          <w:spacing w:val="2"/>
          <w:sz w:val="18"/>
        </w:rPr>
        <w:t xml:space="preserve"> </w:t>
      </w:r>
      <w:r w:rsidRPr="00154024">
        <w:rPr>
          <w:color w:val="231F20"/>
          <w:sz w:val="18"/>
        </w:rPr>
        <w:t>Vita,</w:t>
      </w:r>
      <w:r w:rsidRPr="00154024">
        <w:rPr>
          <w:color w:val="231F20"/>
          <w:spacing w:val="3"/>
          <w:sz w:val="18"/>
        </w:rPr>
        <w:t xml:space="preserve"> </w:t>
      </w:r>
      <w:r w:rsidRPr="00154024">
        <w:rPr>
          <w:color w:val="231F20"/>
          <w:sz w:val="18"/>
        </w:rPr>
        <w:t>G.,</w:t>
      </w:r>
      <w:r w:rsidRPr="00154024">
        <w:rPr>
          <w:color w:val="231F20"/>
          <w:spacing w:val="2"/>
          <w:sz w:val="18"/>
        </w:rPr>
        <w:t xml:space="preserve"> </w:t>
      </w:r>
      <w:r w:rsidRPr="00154024">
        <w:rPr>
          <w:color w:val="231F20"/>
          <w:sz w:val="18"/>
        </w:rPr>
        <w:t>Larkin,</w:t>
      </w:r>
      <w:r w:rsidRPr="00154024">
        <w:rPr>
          <w:color w:val="231F20"/>
          <w:spacing w:val="3"/>
          <w:sz w:val="18"/>
        </w:rPr>
        <w:t xml:space="preserve"> </w:t>
      </w:r>
      <w:r w:rsidRPr="00154024">
        <w:rPr>
          <w:color w:val="231F20"/>
          <w:sz w:val="18"/>
        </w:rPr>
        <w:t>C.,</w:t>
      </w:r>
      <w:r w:rsidRPr="00154024">
        <w:rPr>
          <w:color w:val="231F20"/>
          <w:spacing w:val="2"/>
          <w:sz w:val="18"/>
        </w:rPr>
        <w:t xml:space="preserve"> </w:t>
      </w:r>
      <w:r w:rsidRPr="00154024">
        <w:rPr>
          <w:color w:val="231F20"/>
          <w:sz w:val="18"/>
        </w:rPr>
        <w:t>&amp;</w:t>
      </w:r>
      <w:r w:rsidRPr="00154024">
        <w:rPr>
          <w:color w:val="231F20"/>
          <w:spacing w:val="3"/>
          <w:sz w:val="18"/>
        </w:rPr>
        <w:t xml:space="preserve"> </w:t>
      </w:r>
      <w:r w:rsidRPr="00154024">
        <w:rPr>
          <w:color w:val="231F20"/>
          <w:sz w:val="18"/>
        </w:rPr>
        <w:t>Kyaw,</w:t>
      </w:r>
      <w:r w:rsidRPr="00154024">
        <w:rPr>
          <w:color w:val="231F20"/>
          <w:spacing w:val="2"/>
          <w:sz w:val="18"/>
        </w:rPr>
        <w:t xml:space="preserve"> </w:t>
      </w:r>
      <w:r w:rsidRPr="00154024">
        <w:rPr>
          <w:color w:val="231F20"/>
          <w:sz w:val="18"/>
        </w:rPr>
        <w:t>K.</w:t>
      </w:r>
      <w:r w:rsidRPr="00154024">
        <w:rPr>
          <w:color w:val="231F20"/>
          <w:spacing w:val="3"/>
          <w:sz w:val="18"/>
        </w:rPr>
        <w:t xml:space="preserve"> </w:t>
      </w:r>
      <w:r w:rsidRPr="00154024">
        <w:rPr>
          <w:color w:val="231F20"/>
          <w:sz w:val="18"/>
        </w:rPr>
        <w:t>S.</w:t>
      </w:r>
      <w:r w:rsidRPr="00154024">
        <w:rPr>
          <w:color w:val="231F20"/>
          <w:spacing w:val="2"/>
          <w:sz w:val="18"/>
        </w:rPr>
        <w:t xml:space="preserve"> </w:t>
      </w:r>
      <w:r w:rsidRPr="00154024">
        <w:rPr>
          <w:color w:val="231F20"/>
          <w:sz w:val="18"/>
        </w:rPr>
        <w:t>(2015).</w:t>
      </w:r>
      <w:r w:rsidRPr="00154024">
        <w:rPr>
          <w:color w:val="231F20"/>
          <w:spacing w:val="3"/>
          <w:sz w:val="18"/>
        </w:rPr>
        <w:t xml:space="preserve"> </w:t>
      </w:r>
      <w:r w:rsidRPr="00154024">
        <w:rPr>
          <w:color w:val="231F20"/>
          <w:sz w:val="18"/>
        </w:rPr>
        <w:t>Exchange</w:t>
      </w:r>
      <w:r w:rsidRPr="00154024">
        <w:rPr>
          <w:color w:val="231F20"/>
          <w:spacing w:val="2"/>
          <w:sz w:val="18"/>
        </w:rPr>
        <w:t xml:space="preserve"> </w:t>
      </w:r>
      <w:r w:rsidRPr="00154024">
        <w:rPr>
          <w:color w:val="231F20"/>
          <w:sz w:val="18"/>
        </w:rPr>
        <w:t>rate</w:t>
      </w:r>
      <w:r w:rsidRPr="00154024">
        <w:rPr>
          <w:color w:val="231F20"/>
          <w:spacing w:val="3"/>
          <w:sz w:val="18"/>
        </w:rPr>
        <w:t xml:space="preserve"> </w:t>
      </w:r>
      <w:r w:rsidRPr="00154024">
        <w:rPr>
          <w:color w:val="231F20"/>
          <w:sz w:val="18"/>
        </w:rPr>
        <w:t>movements</w:t>
      </w:r>
      <w:r w:rsidRPr="00154024">
        <w:rPr>
          <w:color w:val="231F20"/>
          <w:spacing w:val="2"/>
          <w:sz w:val="18"/>
        </w:rPr>
        <w:t xml:space="preserve"> </w:t>
      </w:r>
      <w:r w:rsidRPr="00154024">
        <w:rPr>
          <w:color w:val="231F20"/>
          <w:sz w:val="18"/>
        </w:rPr>
        <w:t>and</w:t>
      </w:r>
      <w:r w:rsidRPr="00154024">
        <w:rPr>
          <w:color w:val="231F20"/>
          <w:spacing w:val="3"/>
          <w:sz w:val="18"/>
        </w:rPr>
        <w:t xml:space="preserve"> </w:t>
      </w:r>
      <w:r w:rsidRPr="00154024">
        <w:rPr>
          <w:color w:val="231F20"/>
          <w:sz w:val="18"/>
        </w:rPr>
        <w:t>firm</w:t>
      </w:r>
      <w:r w:rsidRPr="00154024">
        <w:rPr>
          <w:color w:val="231F20"/>
          <w:spacing w:val="2"/>
          <w:sz w:val="18"/>
        </w:rPr>
        <w:t xml:space="preserve"> </w:t>
      </w:r>
      <w:r w:rsidRPr="00154024">
        <w:rPr>
          <w:color w:val="231F20"/>
          <w:sz w:val="18"/>
        </w:rPr>
        <w:t>value.</w:t>
      </w:r>
      <w:r w:rsidRPr="00154024">
        <w:rPr>
          <w:color w:val="231F20"/>
          <w:spacing w:val="3"/>
          <w:sz w:val="18"/>
        </w:rPr>
        <w:t xml:space="preserve"> </w:t>
      </w:r>
      <w:r w:rsidRPr="00154024">
        <w:rPr>
          <w:i/>
          <w:color w:val="231F20"/>
          <w:spacing w:val="-2"/>
          <w:sz w:val="18"/>
        </w:rPr>
        <w:t>Journal</w:t>
      </w:r>
    </w:p>
    <w:p w14:paraId="2514FBCA" w14:textId="77777777" w:rsidR="00BB4734" w:rsidRPr="00154024" w:rsidRDefault="00BB4734" w:rsidP="00BB4734">
      <w:pPr>
        <w:tabs>
          <w:tab w:val="left" w:pos="1560"/>
        </w:tabs>
        <w:spacing w:before="1"/>
        <w:ind w:left="851" w:hanging="425"/>
        <w:jc w:val="both"/>
        <w:rPr>
          <w:sz w:val="18"/>
        </w:rPr>
      </w:pPr>
      <w:r w:rsidRPr="00154024">
        <w:rPr>
          <w:i/>
          <w:color w:val="231F20"/>
          <w:sz w:val="18"/>
        </w:rPr>
        <w:t>of</w:t>
      </w:r>
      <w:r w:rsidRPr="00154024">
        <w:rPr>
          <w:i/>
          <w:color w:val="231F20"/>
          <w:spacing w:val="-2"/>
          <w:sz w:val="18"/>
        </w:rPr>
        <w:t xml:space="preserve"> </w:t>
      </w:r>
      <w:r w:rsidRPr="00154024">
        <w:rPr>
          <w:i/>
          <w:color w:val="231F20"/>
          <w:sz w:val="18"/>
        </w:rPr>
        <w:t>Economic</w:t>
      </w:r>
      <w:r w:rsidRPr="00154024">
        <w:rPr>
          <w:i/>
          <w:color w:val="231F20"/>
          <w:spacing w:val="-1"/>
          <w:sz w:val="18"/>
        </w:rPr>
        <w:t xml:space="preserve"> </w:t>
      </w:r>
      <w:r w:rsidRPr="00154024">
        <w:rPr>
          <w:i/>
          <w:color w:val="231F20"/>
          <w:sz w:val="18"/>
        </w:rPr>
        <w:t>Studies</w:t>
      </w:r>
      <w:r w:rsidRPr="00154024">
        <w:rPr>
          <w:color w:val="231F20"/>
          <w:sz w:val="18"/>
        </w:rPr>
        <w:t>,</w:t>
      </w:r>
      <w:r w:rsidRPr="00154024">
        <w:rPr>
          <w:color w:val="231F20"/>
          <w:spacing w:val="-2"/>
          <w:sz w:val="18"/>
        </w:rPr>
        <w:t xml:space="preserve"> </w:t>
      </w:r>
      <w:r w:rsidRPr="00154024">
        <w:rPr>
          <w:i/>
          <w:color w:val="231F20"/>
          <w:sz w:val="18"/>
        </w:rPr>
        <w:t>42</w:t>
      </w:r>
      <w:r w:rsidRPr="00154024">
        <w:rPr>
          <w:color w:val="231F20"/>
          <w:sz w:val="18"/>
        </w:rPr>
        <w:t>(4),</w:t>
      </w:r>
      <w:r w:rsidRPr="00154024">
        <w:rPr>
          <w:color w:val="231F20"/>
          <w:spacing w:val="-1"/>
          <w:sz w:val="18"/>
        </w:rPr>
        <w:t xml:space="preserve"> </w:t>
      </w:r>
      <w:r w:rsidRPr="00154024">
        <w:rPr>
          <w:color w:val="231F20"/>
          <w:sz w:val="18"/>
        </w:rPr>
        <w:t>561–577.</w:t>
      </w:r>
      <w:r w:rsidRPr="00154024">
        <w:rPr>
          <w:color w:val="231F20"/>
          <w:spacing w:val="-1"/>
          <w:sz w:val="18"/>
        </w:rPr>
        <w:t xml:space="preserve"> </w:t>
      </w:r>
      <w:r w:rsidRPr="00154024">
        <w:rPr>
          <w:color w:val="231F20"/>
          <w:sz w:val="18"/>
        </w:rPr>
        <w:t>https://doi.org/10.1108/JES-02-2014-</w:t>
      </w:r>
      <w:r w:rsidRPr="00154024">
        <w:rPr>
          <w:color w:val="231F20"/>
          <w:spacing w:val="-4"/>
          <w:sz w:val="18"/>
        </w:rPr>
        <w:t>0029</w:t>
      </w:r>
    </w:p>
    <w:p w14:paraId="310C4801" w14:textId="77777777" w:rsidR="00BB4734" w:rsidRPr="00154024" w:rsidRDefault="00BB4734" w:rsidP="00BB4734">
      <w:pPr>
        <w:tabs>
          <w:tab w:val="left" w:pos="1560"/>
        </w:tabs>
        <w:spacing w:before="13" w:line="254" w:lineRule="auto"/>
        <w:ind w:left="851" w:right="447" w:hanging="425"/>
        <w:jc w:val="both"/>
        <w:rPr>
          <w:sz w:val="18"/>
        </w:rPr>
      </w:pPr>
      <w:r w:rsidRPr="00154024">
        <w:rPr>
          <w:color w:val="231F20"/>
          <w:sz w:val="18"/>
        </w:rPr>
        <w:t xml:space="preserve">Parlapiano, F., &amp; Alexeev, V. (2012). Exchange rate risk exposure and the value of European firms exchange rate risk exposure and the value of European. </w:t>
      </w:r>
      <w:r w:rsidRPr="00154024">
        <w:rPr>
          <w:i/>
          <w:color w:val="231F20"/>
          <w:sz w:val="18"/>
        </w:rPr>
        <w:t>European Journal of Finance</w:t>
      </w:r>
      <w:r w:rsidRPr="00154024">
        <w:rPr>
          <w:color w:val="231F20"/>
          <w:sz w:val="18"/>
        </w:rPr>
        <w:t xml:space="preserve">, </w:t>
      </w:r>
      <w:r w:rsidRPr="00154024">
        <w:rPr>
          <w:i/>
          <w:color w:val="231F20"/>
          <w:sz w:val="18"/>
        </w:rPr>
        <w:t>4364</w:t>
      </w:r>
      <w:r w:rsidRPr="00154024">
        <w:rPr>
          <w:color w:val="231F20"/>
          <w:sz w:val="18"/>
        </w:rPr>
        <w:t xml:space="preserve">(July). https://doi.org/10.1080/1 </w:t>
      </w:r>
      <w:r w:rsidRPr="00154024">
        <w:rPr>
          <w:color w:val="231F20"/>
          <w:spacing w:val="-2"/>
          <w:sz w:val="18"/>
        </w:rPr>
        <w:t>351847X.2015.1072570</w:t>
      </w:r>
    </w:p>
    <w:p w14:paraId="3F331D1D"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Parsley, D. C., &amp; Popper, H. A. (2006). Exchange rate pegs and foreign exchange exposure in East and </w:t>
      </w:r>
      <w:proofErr w:type="gramStart"/>
      <w:r w:rsidRPr="00154024">
        <w:rPr>
          <w:color w:val="231F20"/>
          <w:sz w:val="18"/>
        </w:rPr>
        <w:t>South</w:t>
      </w:r>
      <w:r w:rsidRPr="00154024">
        <w:rPr>
          <w:color w:val="231F20"/>
          <w:spacing w:val="80"/>
          <w:w w:val="150"/>
          <w:sz w:val="18"/>
        </w:rPr>
        <w:t xml:space="preserve"> </w:t>
      </w:r>
      <w:r w:rsidRPr="00154024">
        <w:rPr>
          <w:color w:val="231F20"/>
          <w:sz w:val="18"/>
        </w:rPr>
        <w:t>East</w:t>
      </w:r>
      <w:proofErr w:type="gramEnd"/>
      <w:r w:rsidRPr="00154024">
        <w:rPr>
          <w:color w:val="231F20"/>
          <w:sz w:val="18"/>
        </w:rPr>
        <w:t xml:space="preserve"> Asia. </w:t>
      </w:r>
      <w:r w:rsidRPr="00154024">
        <w:rPr>
          <w:i/>
          <w:color w:val="231F20"/>
          <w:sz w:val="18"/>
        </w:rPr>
        <w:t>Journal of International Money and Finance</w:t>
      </w:r>
      <w:r w:rsidRPr="00154024">
        <w:rPr>
          <w:color w:val="231F20"/>
          <w:sz w:val="18"/>
        </w:rPr>
        <w:t xml:space="preserve">, </w:t>
      </w:r>
      <w:r w:rsidRPr="00154024">
        <w:rPr>
          <w:i/>
          <w:color w:val="231F20"/>
          <w:sz w:val="18"/>
        </w:rPr>
        <w:t>25</w:t>
      </w:r>
      <w:r w:rsidRPr="00154024">
        <w:rPr>
          <w:color w:val="231F20"/>
          <w:sz w:val="18"/>
        </w:rPr>
        <w:t xml:space="preserve">(6), 992–1009. https://doi.org/10.1016/j.jimon- </w:t>
      </w:r>
      <w:r w:rsidRPr="00154024">
        <w:rPr>
          <w:color w:val="231F20"/>
          <w:spacing w:val="-2"/>
          <w:sz w:val="18"/>
        </w:rPr>
        <w:t>fin.2006.07.009</w:t>
      </w:r>
    </w:p>
    <w:p w14:paraId="26F0B7B4"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Piccoli, P. (2020). Exchange rate exposure of agricultural cooperatives. </w:t>
      </w:r>
      <w:r w:rsidRPr="00154024">
        <w:rPr>
          <w:i/>
          <w:color w:val="231F20"/>
          <w:sz w:val="18"/>
        </w:rPr>
        <w:t>Agribusiness</w:t>
      </w:r>
      <w:r w:rsidRPr="00154024">
        <w:rPr>
          <w:color w:val="231F20"/>
          <w:sz w:val="18"/>
        </w:rPr>
        <w:t xml:space="preserve">, </w:t>
      </w:r>
      <w:r w:rsidRPr="00154024">
        <w:rPr>
          <w:i/>
          <w:color w:val="231F20"/>
          <w:sz w:val="18"/>
        </w:rPr>
        <w:t>36</w:t>
      </w:r>
      <w:r w:rsidRPr="00154024">
        <w:rPr>
          <w:color w:val="231F20"/>
          <w:sz w:val="18"/>
        </w:rPr>
        <w:t xml:space="preserve">(1), 94–110. https://doi. </w:t>
      </w:r>
      <w:r w:rsidRPr="00154024">
        <w:rPr>
          <w:color w:val="231F20"/>
          <w:spacing w:val="-2"/>
          <w:sz w:val="18"/>
        </w:rPr>
        <w:t>org/10.1002/agr.21629</w:t>
      </w:r>
    </w:p>
    <w:p w14:paraId="7BC449E1" w14:textId="77777777" w:rsidR="00BB4734" w:rsidRPr="00154024" w:rsidRDefault="00BB4734" w:rsidP="00BB4734">
      <w:pPr>
        <w:tabs>
          <w:tab w:val="left" w:pos="1560"/>
        </w:tabs>
        <w:spacing w:before="1" w:line="254" w:lineRule="auto"/>
        <w:ind w:left="851" w:right="446" w:hanging="425"/>
        <w:jc w:val="both"/>
        <w:rPr>
          <w:sz w:val="18"/>
        </w:rPr>
      </w:pPr>
      <w:r w:rsidRPr="00154024">
        <w:rPr>
          <w:color w:val="231F20"/>
          <w:sz w:val="18"/>
        </w:rPr>
        <w:t>Prasad,</w:t>
      </w:r>
      <w:r w:rsidRPr="00154024">
        <w:rPr>
          <w:color w:val="231F20"/>
          <w:spacing w:val="-8"/>
          <w:sz w:val="18"/>
        </w:rPr>
        <w:t xml:space="preserve"> </w:t>
      </w:r>
      <w:r w:rsidRPr="00154024">
        <w:rPr>
          <w:color w:val="231F20"/>
          <w:sz w:val="18"/>
        </w:rPr>
        <w:t>K.,</w:t>
      </w:r>
      <w:r w:rsidRPr="00154024">
        <w:rPr>
          <w:color w:val="231F20"/>
          <w:spacing w:val="-8"/>
          <w:sz w:val="18"/>
        </w:rPr>
        <w:t xml:space="preserve"> </w:t>
      </w:r>
      <w:r w:rsidRPr="00154024">
        <w:rPr>
          <w:color w:val="231F20"/>
          <w:sz w:val="18"/>
        </w:rPr>
        <w:t>Suprabha,</w:t>
      </w:r>
      <w:r w:rsidRPr="00154024">
        <w:rPr>
          <w:color w:val="231F20"/>
          <w:spacing w:val="-8"/>
          <w:sz w:val="18"/>
        </w:rPr>
        <w:t xml:space="preserve"> </w:t>
      </w:r>
      <w:r w:rsidRPr="00154024">
        <w:rPr>
          <w:color w:val="231F20"/>
          <w:sz w:val="18"/>
        </w:rPr>
        <w:t>K.</w:t>
      </w:r>
      <w:r w:rsidRPr="00154024">
        <w:rPr>
          <w:color w:val="231F20"/>
          <w:spacing w:val="-8"/>
          <w:sz w:val="18"/>
        </w:rPr>
        <w:t xml:space="preserve"> </w:t>
      </w:r>
      <w:r w:rsidRPr="00154024">
        <w:rPr>
          <w:color w:val="231F20"/>
          <w:sz w:val="18"/>
        </w:rPr>
        <w:t>R.,</w:t>
      </w:r>
      <w:r w:rsidRPr="00154024">
        <w:rPr>
          <w:color w:val="231F20"/>
          <w:spacing w:val="-8"/>
          <w:sz w:val="18"/>
        </w:rPr>
        <w:t xml:space="preserve"> </w:t>
      </w:r>
      <w:r w:rsidRPr="00154024">
        <w:rPr>
          <w:color w:val="231F20"/>
          <w:sz w:val="18"/>
        </w:rPr>
        <w:t>&amp;</w:t>
      </w:r>
      <w:r w:rsidRPr="00154024">
        <w:rPr>
          <w:color w:val="231F20"/>
          <w:spacing w:val="-8"/>
          <w:sz w:val="18"/>
        </w:rPr>
        <w:t xml:space="preserve"> </w:t>
      </w:r>
      <w:r w:rsidRPr="00154024">
        <w:rPr>
          <w:color w:val="231F20"/>
          <w:sz w:val="18"/>
        </w:rPr>
        <w:t>Devji,</w:t>
      </w:r>
      <w:r w:rsidRPr="00154024">
        <w:rPr>
          <w:color w:val="231F20"/>
          <w:spacing w:val="-8"/>
          <w:sz w:val="18"/>
        </w:rPr>
        <w:t xml:space="preserve"> </w:t>
      </w:r>
      <w:r w:rsidRPr="00154024">
        <w:rPr>
          <w:color w:val="231F20"/>
          <w:sz w:val="18"/>
        </w:rPr>
        <w:t>S.</w:t>
      </w:r>
      <w:r w:rsidRPr="00154024">
        <w:rPr>
          <w:color w:val="231F20"/>
          <w:spacing w:val="-8"/>
          <w:sz w:val="18"/>
        </w:rPr>
        <w:t xml:space="preserve"> </w:t>
      </w:r>
      <w:r w:rsidRPr="00154024">
        <w:rPr>
          <w:color w:val="231F20"/>
          <w:sz w:val="18"/>
        </w:rPr>
        <w:t>(2018).</w:t>
      </w:r>
      <w:r w:rsidRPr="00154024">
        <w:rPr>
          <w:color w:val="231F20"/>
          <w:spacing w:val="-8"/>
          <w:sz w:val="18"/>
        </w:rPr>
        <w:t xml:space="preserve"> </w:t>
      </w:r>
      <w:r w:rsidRPr="00154024">
        <w:rPr>
          <w:color w:val="231F20"/>
          <w:sz w:val="18"/>
        </w:rPr>
        <w:t>Influence</w:t>
      </w:r>
      <w:r w:rsidRPr="00154024">
        <w:rPr>
          <w:color w:val="231F20"/>
          <w:spacing w:val="-8"/>
          <w:sz w:val="18"/>
        </w:rPr>
        <w:t xml:space="preserve"> </w:t>
      </w:r>
      <w:r w:rsidRPr="00154024">
        <w:rPr>
          <w:color w:val="231F20"/>
          <w:sz w:val="18"/>
        </w:rPr>
        <w:t>of</w:t>
      </w:r>
      <w:r w:rsidRPr="00154024">
        <w:rPr>
          <w:color w:val="231F20"/>
          <w:spacing w:val="-8"/>
          <w:sz w:val="18"/>
        </w:rPr>
        <w:t xml:space="preserve"> </w:t>
      </w:r>
      <w:r w:rsidRPr="00154024">
        <w:rPr>
          <w:color w:val="231F20"/>
          <w:sz w:val="18"/>
        </w:rPr>
        <w:t>financial</w:t>
      </w:r>
      <w:r w:rsidRPr="00154024">
        <w:rPr>
          <w:color w:val="231F20"/>
          <w:spacing w:val="-8"/>
          <w:sz w:val="18"/>
        </w:rPr>
        <w:t xml:space="preserve"> </w:t>
      </w:r>
      <w:r w:rsidRPr="00154024">
        <w:rPr>
          <w:color w:val="231F20"/>
          <w:sz w:val="18"/>
        </w:rPr>
        <w:t>distress</w:t>
      </w:r>
      <w:r w:rsidRPr="00154024">
        <w:rPr>
          <w:color w:val="231F20"/>
          <w:spacing w:val="-8"/>
          <w:sz w:val="18"/>
        </w:rPr>
        <w:t xml:space="preserve"> </w:t>
      </w:r>
      <w:r w:rsidRPr="00154024">
        <w:rPr>
          <w:color w:val="231F20"/>
          <w:sz w:val="18"/>
        </w:rPr>
        <w:t>on</w:t>
      </w:r>
      <w:r w:rsidRPr="00154024">
        <w:rPr>
          <w:color w:val="231F20"/>
          <w:spacing w:val="-8"/>
          <w:sz w:val="18"/>
        </w:rPr>
        <w:t xml:space="preserve"> </w:t>
      </w:r>
      <w:r w:rsidRPr="00154024">
        <w:rPr>
          <w:color w:val="231F20"/>
          <w:sz w:val="18"/>
        </w:rPr>
        <w:t>exchange</w:t>
      </w:r>
      <w:r w:rsidRPr="00154024">
        <w:rPr>
          <w:color w:val="231F20"/>
          <w:spacing w:val="-8"/>
          <w:sz w:val="18"/>
        </w:rPr>
        <w:t xml:space="preserve"> </w:t>
      </w:r>
      <w:r w:rsidRPr="00154024">
        <w:rPr>
          <w:color w:val="231F20"/>
          <w:sz w:val="18"/>
        </w:rPr>
        <w:t>rate</w:t>
      </w:r>
      <w:r w:rsidRPr="00154024">
        <w:rPr>
          <w:color w:val="231F20"/>
          <w:spacing w:val="-8"/>
          <w:sz w:val="18"/>
        </w:rPr>
        <w:t xml:space="preserve"> </w:t>
      </w:r>
      <w:r w:rsidRPr="00154024">
        <w:rPr>
          <w:color w:val="231F20"/>
          <w:sz w:val="18"/>
        </w:rPr>
        <w:t>exposure:</w:t>
      </w:r>
      <w:r w:rsidRPr="00154024">
        <w:rPr>
          <w:color w:val="231F20"/>
          <w:spacing w:val="-8"/>
          <w:sz w:val="18"/>
        </w:rPr>
        <w:t xml:space="preserve"> </w:t>
      </w:r>
      <w:r w:rsidRPr="00154024">
        <w:rPr>
          <w:color w:val="231F20"/>
          <w:sz w:val="18"/>
        </w:rPr>
        <w:t xml:space="preserve">Evidence from India. </w:t>
      </w:r>
      <w:r w:rsidRPr="00154024">
        <w:rPr>
          <w:i/>
          <w:color w:val="231F20"/>
          <w:sz w:val="18"/>
        </w:rPr>
        <w:t>Afro-Asian Journal of Finance and Accounting</w:t>
      </w:r>
      <w:r w:rsidRPr="00154024">
        <w:rPr>
          <w:color w:val="231F20"/>
          <w:sz w:val="18"/>
        </w:rPr>
        <w:t xml:space="preserve">, </w:t>
      </w:r>
      <w:r w:rsidRPr="00154024">
        <w:rPr>
          <w:i/>
          <w:color w:val="231F20"/>
          <w:sz w:val="18"/>
        </w:rPr>
        <w:t>8</w:t>
      </w:r>
      <w:r w:rsidRPr="00154024">
        <w:rPr>
          <w:color w:val="231F20"/>
          <w:sz w:val="18"/>
        </w:rPr>
        <w:t>(4), 389–403.</w:t>
      </w:r>
    </w:p>
    <w:p w14:paraId="3453469B" w14:textId="77777777" w:rsidR="00BB4734" w:rsidRPr="00154024" w:rsidRDefault="00BB4734" w:rsidP="00BB4734">
      <w:pPr>
        <w:tabs>
          <w:tab w:val="left" w:pos="1560"/>
        </w:tabs>
        <w:spacing w:before="1" w:line="254" w:lineRule="auto"/>
        <w:ind w:left="851" w:right="447" w:hanging="425"/>
        <w:jc w:val="both"/>
        <w:rPr>
          <w:sz w:val="18"/>
        </w:rPr>
      </w:pPr>
      <w:proofErr w:type="spellStart"/>
      <w:r w:rsidRPr="00154024">
        <w:rPr>
          <w:color w:val="231F20"/>
          <w:sz w:val="18"/>
        </w:rPr>
        <w:t>Santillán</w:t>
      </w:r>
      <w:proofErr w:type="spellEnd"/>
      <w:r w:rsidRPr="00154024">
        <w:rPr>
          <w:color w:val="231F20"/>
          <w:sz w:val="18"/>
        </w:rPr>
        <w:t>-Salgado, R. J., Núñez-Mora, J. A., Aggarwal, R., &amp; Escobar-Saldivar, L. J. (2019). Exchange rate expo- sure</w:t>
      </w:r>
      <w:r w:rsidRPr="00154024">
        <w:rPr>
          <w:color w:val="231F20"/>
          <w:spacing w:val="-10"/>
          <w:sz w:val="18"/>
        </w:rPr>
        <w:t xml:space="preserve"> </w:t>
      </w:r>
      <w:r w:rsidRPr="00154024">
        <w:rPr>
          <w:color w:val="231F20"/>
          <w:sz w:val="18"/>
        </w:rPr>
        <w:t>of</w:t>
      </w:r>
      <w:r w:rsidRPr="00154024">
        <w:rPr>
          <w:color w:val="231F20"/>
          <w:spacing w:val="-10"/>
          <w:sz w:val="18"/>
        </w:rPr>
        <w:t xml:space="preserve"> </w:t>
      </w:r>
      <w:r w:rsidRPr="00154024">
        <w:rPr>
          <w:color w:val="231F20"/>
          <w:sz w:val="18"/>
        </w:rPr>
        <w:t>Latin</w:t>
      </w:r>
      <w:r w:rsidRPr="00154024">
        <w:rPr>
          <w:color w:val="231F20"/>
          <w:spacing w:val="-10"/>
          <w:sz w:val="18"/>
        </w:rPr>
        <w:t xml:space="preserve"> </w:t>
      </w:r>
      <w:r w:rsidRPr="00154024">
        <w:rPr>
          <w:color w:val="231F20"/>
          <w:sz w:val="18"/>
        </w:rPr>
        <w:t>American</w:t>
      </w:r>
      <w:r w:rsidRPr="00154024">
        <w:rPr>
          <w:color w:val="231F20"/>
          <w:spacing w:val="-10"/>
          <w:sz w:val="18"/>
        </w:rPr>
        <w:t xml:space="preserve"> </w:t>
      </w:r>
      <w:r w:rsidRPr="00154024">
        <w:rPr>
          <w:color w:val="231F20"/>
          <w:sz w:val="18"/>
        </w:rPr>
        <w:t>firms:</w:t>
      </w:r>
      <w:r w:rsidRPr="00154024">
        <w:rPr>
          <w:color w:val="231F20"/>
          <w:spacing w:val="-10"/>
          <w:sz w:val="18"/>
        </w:rPr>
        <w:t xml:space="preserve"> </w:t>
      </w:r>
      <w:r w:rsidRPr="00154024">
        <w:rPr>
          <w:color w:val="231F20"/>
          <w:sz w:val="18"/>
        </w:rPr>
        <w:t>Empirical</w:t>
      </w:r>
      <w:r w:rsidRPr="00154024">
        <w:rPr>
          <w:color w:val="231F20"/>
          <w:spacing w:val="-10"/>
          <w:sz w:val="18"/>
        </w:rPr>
        <w:t xml:space="preserve"> </w:t>
      </w:r>
      <w:r w:rsidRPr="00154024">
        <w:rPr>
          <w:color w:val="231F20"/>
          <w:sz w:val="18"/>
        </w:rPr>
        <w:t>evidence.</w:t>
      </w:r>
      <w:r w:rsidRPr="00154024">
        <w:rPr>
          <w:color w:val="231F20"/>
          <w:spacing w:val="-10"/>
          <w:sz w:val="18"/>
        </w:rPr>
        <w:t xml:space="preserve"> </w:t>
      </w:r>
      <w:r w:rsidRPr="00154024">
        <w:rPr>
          <w:i/>
          <w:color w:val="231F20"/>
          <w:sz w:val="18"/>
        </w:rPr>
        <w:t>Journal</w:t>
      </w:r>
      <w:r w:rsidRPr="00154024">
        <w:rPr>
          <w:i/>
          <w:color w:val="231F20"/>
          <w:spacing w:val="-10"/>
          <w:sz w:val="18"/>
        </w:rPr>
        <w:t xml:space="preserve"> </w:t>
      </w:r>
      <w:r w:rsidRPr="00154024">
        <w:rPr>
          <w:i/>
          <w:color w:val="231F20"/>
          <w:sz w:val="18"/>
        </w:rPr>
        <w:t>of</w:t>
      </w:r>
      <w:r w:rsidRPr="00154024">
        <w:rPr>
          <w:i/>
          <w:color w:val="231F20"/>
          <w:spacing w:val="-10"/>
          <w:sz w:val="18"/>
        </w:rPr>
        <w:t xml:space="preserve"> </w:t>
      </w:r>
      <w:r w:rsidRPr="00154024">
        <w:rPr>
          <w:i/>
          <w:color w:val="231F20"/>
          <w:sz w:val="18"/>
        </w:rPr>
        <w:t>Multinational</w:t>
      </w:r>
      <w:r w:rsidRPr="00154024">
        <w:rPr>
          <w:i/>
          <w:color w:val="231F20"/>
          <w:spacing w:val="-10"/>
          <w:sz w:val="18"/>
        </w:rPr>
        <w:t xml:space="preserve"> </w:t>
      </w:r>
      <w:r w:rsidRPr="00154024">
        <w:rPr>
          <w:i/>
          <w:color w:val="231F20"/>
          <w:sz w:val="18"/>
        </w:rPr>
        <w:t>Financial</w:t>
      </w:r>
      <w:r w:rsidRPr="00154024">
        <w:rPr>
          <w:i/>
          <w:color w:val="231F20"/>
          <w:spacing w:val="-10"/>
          <w:sz w:val="18"/>
        </w:rPr>
        <w:t xml:space="preserve"> </w:t>
      </w:r>
      <w:r w:rsidRPr="00154024">
        <w:rPr>
          <w:i/>
          <w:color w:val="231F20"/>
          <w:sz w:val="18"/>
        </w:rPr>
        <w:t>Management</w:t>
      </w:r>
      <w:r w:rsidRPr="00154024">
        <w:rPr>
          <w:color w:val="231F20"/>
          <w:sz w:val="18"/>
        </w:rPr>
        <w:t>,</w:t>
      </w:r>
      <w:r w:rsidRPr="00154024">
        <w:rPr>
          <w:color w:val="231F20"/>
          <w:spacing w:val="-11"/>
          <w:sz w:val="18"/>
        </w:rPr>
        <w:t xml:space="preserve"> </w:t>
      </w:r>
      <w:r w:rsidRPr="00154024">
        <w:rPr>
          <w:i/>
          <w:color w:val="231F20"/>
          <w:sz w:val="18"/>
        </w:rPr>
        <w:t>51</w:t>
      </w:r>
      <w:r w:rsidRPr="00154024">
        <w:rPr>
          <w:color w:val="231F20"/>
          <w:sz w:val="18"/>
        </w:rPr>
        <w:t>,</w:t>
      </w:r>
      <w:r w:rsidRPr="00154024">
        <w:rPr>
          <w:color w:val="231F20"/>
          <w:spacing w:val="-10"/>
          <w:sz w:val="18"/>
        </w:rPr>
        <w:t xml:space="preserve"> </w:t>
      </w:r>
      <w:r w:rsidRPr="00154024">
        <w:rPr>
          <w:color w:val="231F20"/>
          <w:sz w:val="18"/>
        </w:rPr>
        <w:t xml:space="preserve">80–97. </w:t>
      </w:r>
      <w:r w:rsidRPr="00154024">
        <w:rPr>
          <w:color w:val="231F20"/>
          <w:spacing w:val="-2"/>
          <w:sz w:val="18"/>
        </w:rPr>
        <w:t>https://doi.org/10.1016/j.mulfin.2019.03.001</w:t>
      </w:r>
    </w:p>
    <w:p w14:paraId="79C88A89" w14:textId="77777777" w:rsidR="00BB4734" w:rsidRPr="00154024" w:rsidRDefault="00BB4734" w:rsidP="00BB4734">
      <w:pPr>
        <w:tabs>
          <w:tab w:val="left" w:pos="1560"/>
        </w:tabs>
        <w:spacing w:before="1" w:line="254" w:lineRule="auto"/>
        <w:ind w:left="851" w:right="446" w:hanging="425"/>
        <w:jc w:val="both"/>
        <w:rPr>
          <w:i/>
          <w:sz w:val="18"/>
        </w:rPr>
      </w:pPr>
      <w:r w:rsidRPr="00154024">
        <w:rPr>
          <w:color w:val="231F20"/>
          <w:sz w:val="18"/>
        </w:rPr>
        <w:t>Shulman,</w:t>
      </w:r>
      <w:r w:rsidRPr="00154024">
        <w:rPr>
          <w:color w:val="231F20"/>
          <w:spacing w:val="-2"/>
          <w:sz w:val="18"/>
        </w:rPr>
        <w:t xml:space="preserve"> </w:t>
      </w:r>
      <w:r w:rsidRPr="00154024">
        <w:rPr>
          <w:color w:val="231F20"/>
          <w:sz w:val="18"/>
        </w:rPr>
        <w:t>R.</w:t>
      </w:r>
      <w:r w:rsidRPr="00154024">
        <w:rPr>
          <w:color w:val="231F20"/>
          <w:spacing w:val="-2"/>
          <w:sz w:val="18"/>
        </w:rPr>
        <w:t xml:space="preserve"> </w:t>
      </w:r>
      <w:r w:rsidRPr="00154024">
        <w:rPr>
          <w:color w:val="231F20"/>
          <w:sz w:val="18"/>
        </w:rPr>
        <w:t>B.</w:t>
      </w:r>
      <w:r w:rsidRPr="00154024">
        <w:rPr>
          <w:color w:val="231F20"/>
          <w:spacing w:val="-2"/>
          <w:sz w:val="18"/>
        </w:rPr>
        <w:t xml:space="preserve"> </w:t>
      </w:r>
      <w:r w:rsidRPr="00154024">
        <w:rPr>
          <w:color w:val="231F20"/>
          <w:sz w:val="18"/>
        </w:rPr>
        <w:t>(1970).</w:t>
      </w:r>
      <w:r w:rsidRPr="00154024">
        <w:rPr>
          <w:color w:val="231F20"/>
          <w:spacing w:val="-2"/>
          <w:sz w:val="18"/>
        </w:rPr>
        <w:t xml:space="preserve"> </w:t>
      </w:r>
      <w:r w:rsidRPr="00154024">
        <w:rPr>
          <w:color w:val="231F20"/>
          <w:sz w:val="18"/>
        </w:rPr>
        <w:t>Are</w:t>
      </w:r>
      <w:r w:rsidRPr="00154024">
        <w:rPr>
          <w:color w:val="231F20"/>
          <w:spacing w:val="-2"/>
          <w:sz w:val="18"/>
        </w:rPr>
        <w:t xml:space="preserve"> </w:t>
      </w:r>
      <w:r w:rsidRPr="00154024">
        <w:rPr>
          <w:color w:val="231F20"/>
          <w:sz w:val="18"/>
        </w:rPr>
        <w:t>foreign</w:t>
      </w:r>
      <w:r w:rsidRPr="00154024">
        <w:rPr>
          <w:color w:val="231F20"/>
          <w:spacing w:val="-2"/>
          <w:sz w:val="18"/>
        </w:rPr>
        <w:t xml:space="preserve"> </w:t>
      </w:r>
      <w:r w:rsidRPr="00154024">
        <w:rPr>
          <w:color w:val="231F20"/>
          <w:sz w:val="18"/>
        </w:rPr>
        <w:t>exchange</w:t>
      </w:r>
      <w:r w:rsidRPr="00154024">
        <w:rPr>
          <w:color w:val="231F20"/>
          <w:spacing w:val="-2"/>
          <w:sz w:val="18"/>
        </w:rPr>
        <w:t xml:space="preserve"> </w:t>
      </w:r>
      <w:r w:rsidRPr="00154024">
        <w:rPr>
          <w:color w:val="231F20"/>
          <w:sz w:val="18"/>
        </w:rPr>
        <w:t>risks</w:t>
      </w:r>
      <w:r w:rsidRPr="00154024">
        <w:rPr>
          <w:color w:val="231F20"/>
          <w:spacing w:val="-3"/>
          <w:sz w:val="18"/>
        </w:rPr>
        <w:t xml:space="preserve"> </w:t>
      </w:r>
      <w:r w:rsidRPr="00154024">
        <w:rPr>
          <w:color w:val="231F20"/>
          <w:sz w:val="18"/>
        </w:rPr>
        <w:t>measurable.</w:t>
      </w:r>
      <w:r w:rsidRPr="00154024">
        <w:rPr>
          <w:color w:val="231F20"/>
          <w:spacing w:val="-3"/>
          <w:sz w:val="18"/>
        </w:rPr>
        <w:t xml:space="preserve"> </w:t>
      </w:r>
      <w:r w:rsidRPr="00154024">
        <w:rPr>
          <w:i/>
          <w:color w:val="231F20"/>
          <w:sz w:val="18"/>
        </w:rPr>
        <w:t>Columbia</w:t>
      </w:r>
      <w:r w:rsidRPr="00154024">
        <w:rPr>
          <w:i/>
          <w:color w:val="231F20"/>
          <w:spacing w:val="-2"/>
          <w:sz w:val="18"/>
        </w:rPr>
        <w:t xml:space="preserve"> </w:t>
      </w:r>
      <w:r w:rsidRPr="00154024">
        <w:rPr>
          <w:i/>
          <w:color w:val="231F20"/>
          <w:sz w:val="18"/>
        </w:rPr>
        <w:t>Journal</w:t>
      </w:r>
      <w:r w:rsidRPr="00154024">
        <w:rPr>
          <w:i/>
          <w:color w:val="231F20"/>
          <w:spacing w:val="-2"/>
          <w:sz w:val="18"/>
        </w:rPr>
        <w:t xml:space="preserve"> </w:t>
      </w:r>
      <w:r w:rsidRPr="00154024">
        <w:rPr>
          <w:i/>
          <w:color w:val="231F20"/>
          <w:sz w:val="18"/>
        </w:rPr>
        <w:t>of</w:t>
      </w:r>
      <w:r w:rsidRPr="00154024">
        <w:rPr>
          <w:i/>
          <w:color w:val="231F20"/>
          <w:spacing w:val="-2"/>
          <w:sz w:val="18"/>
        </w:rPr>
        <w:t xml:space="preserve"> </w:t>
      </w:r>
      <w:r w:rsidRPr="00154024">
        <w:rPr>
          <w:i/>
          <w:color w:val="231F20"/>
          <w:sz w:val="18"/>
        </w:rPr>
        <w:t>World</w:t>
      </w:r>
      <w:r w:rsidRPr="00154024">
        <w:rPr>
          <w:i/>
          <w:color w:val="231F20"/>
          <w:spacing w:val="-2"/>
          <w:sz w:val="18"/>
        </w:rPr>
        <w:t xml:space="preserve"> </w:t>
      </w:r>
      <w:r w:rsidRPr="00154024">
        <w:rPr>
          <w:i/>
          <w:color w:val="231F20"/>
          <w:sz w:val="18"/>
        </w:rPr>
        <w:t>Business</w:t>
      </w:r>
      <w:r w:rsidRPr="00154024">
        <w:rPr>
          <w:color w:val="231F20"/>
          <w:sz w:val="18"/>
        </w:rPr>
        <w:t>,</w:t>
      </w:r>
      <w:r w:rsidRPr="00154024">
        <w:rPr>
          <w:color w:val="231F20"/>
          <w:spacing w:val="-2"/>
          <w:sz w:val="18"/>
        </w:rPr>
        <w:t xml:space="preserve"> </w:t>
      </w:r>
      <w:r w:rsidRPr="00154024">
        <w:rPr>
          <w:i/>
          <w:color w:val="231F20"/>
          <w:sz w:val="18"/>
        </w:rPr>
        <w:t>5</w:t>
      </w:r>
      <w:r w:rsidRPr="00154024">
        <w:rPr>
          <w:color w:val="231F20"/>
          <w:sz w:val="18"/>
        </w:rPr>
        <w:t>(3),</w:t>
      </w:r>
      <w:r w:rsidRPr="00154024">
        <w:rPr>
          <w:color w:val="231F20"/>
          <w:spacing w:val="-2"/>
          <w:sz w:val="18"/>
        </w:rPr>
        <w:t xml:space="preserve"> </w:t>
      </w:r>
      <w:r w:rsidRPr="00154024">
        <w:rPr>
          <w:color w:val="231F20"/>
          <w:sz w:val="18"/>
        </w:rPr>
        <w:t>55–60. Sikarwar,</w:t>
      </w:r>
      <w:r w:rsidRPr="00154024">
        <w:rPr>
          <w:color w:val="231F20"/>
          <w:spacing w:val="34"/>
          <w:sz w:val="18"/>
        </w:rPr>
        <w:t xml:space="preserve"> </w:t>
      </w:r>
      <w:r w:rsidRPr="00154024">
        <w:rPr>
          <w:color w:val="231F20"/>
          <w:sz w:val="18"/>
        </w:rPr>
        <w:t>E.</w:t>
      </w:r>
      <w:r w:rsidRPr="00154024">
        <w:rPr>
          <w:color w:val="231F20"/>
          <w:spacing w:val="34"/>
          <w:sz w:val="18"/>
        </w:rPr>
        <w:t xml:space="preserve"> </w:t>
      </w:r>
      <w:r w:rsidRPr="00154024">
        <w:rPr>
          <w:color w:val="231F20"/>
          <w:sz w:val="18"/>
        </w:rPr>
        <w:t>(2018).</w:t>
      </w:r>
      <w:r w:rsidRPr="00154024">
        <w:rPr>
          <w:color w:val="231F20"/>
          <w:spacing w:val="34"/>
          <w:sz w:val="18"/>
        </w:rPr>
        <w:t xml:space="preserve"> </w:t>
      </w:r>
      <w:r w:rsidRPr="00154024">
        <w:rPr>
          <w:color w:val="231F20"/>
          <w:sz w:val="18"/>
        </w:rPr>
        <w:t>Exchange</w:t>
      </w:r>
      <w:r w:rsidRPr="00154024">
        <w:rPr>
          <w:color w:val="231F20"/>
          <w:spacing w:val="35"/>
          <w:sz w:val="18"/>
        </w:rPr>
        <w:t xml:space="preserve"> </w:t>
      </w:r>
      <w:r w:rsidRPr="00154024">
        <w:rPr>
          <w:color w:val="231F20"/>
          <w:sz w:val="18"/>
        </w:rPr>
        <w:t>rate</w:t>
      </w:r>
      <w:r w:rsidRPr="00154024">
        <w:rPr>
          <w:color w:val="231F20"/>
          <w:spacing w:val="34"/>
          <w:sz w:val="18"/>
        </w:rPr>
        <w:t xml:space="preserve"> </w:t>
      </w:r>
      <w:r w:rsidRPr="00154024">
        <w:rPr>
          <w:color w:val="231F20"/>
          <w:sz w:val="18"/>
        </w:rPr>
        <w:t>fluctuations</w:t>
      </w:r>
      <w:r w:rsidRPr="00154024">
        <w:rPr>
          <w:color w:val="231F20"/>
          <w:spacing w:val="34"/>
          <w:sz w:val="18"/>
        </w:rPr>
        <w:t xml:space="preserve"> </w:t>
      </w:r>
      <w:r w:rsidRPr="00154024">
        <w:rPr>
          <w:color w:val="231F20"/>
          <w:sz w:val="18"/>
        </w:rPr>
        <w:t>and</w:t>
      </w:r>
      <w:r w:rsidRPr="00154024">
        <w:rPr>
          <w:color w:val="231F20"/>
          <w:spacing w:val="34"/>
          <w:sz w:val="18"/>
        </w:rPr>
        <w:t xml:space="preserve"> </w:t>
      </w:r>
      <w:r w:rsidRPr="00154024">
        <w:rPr>
          <w:color w:val="231F20"/>
          <w:sz w:val="18"/>
        </w:rPr>
        <w:t>firm</w:t>
      </w:r>
      <w:r w:rsidRPr="00154024">
        <w:rPr>
          <w:color w:val="231F20"/>
          <w:spacing w:val="35"/>
          <w:sz w:val="18"/>
        </w:rPr>
        <w:t xml:space="preserve"> </w:t>
      </w:r>
      <w:r w:rsidRPr="00154024">
        <w:rPr>
          <w:color w:val="231F20"/>
          <w:sz w:val="18"/>
        </w:rPr>
        <w:t>value:</w:t>
      </w:r>
      <w:r w:rsidRPr="00154024">
        <w:rPr>
          <w:color w:val="231F20"/>
          <w:spacing w:val="34"/>
          <w:sz w:val="18"/>
        </w:rPr>
        <w:t xml:space="preserve"> </w:t>
      </w:r>
      <w:r w:rsidRPr="00154024">
        <w:rPr>
          <w:color w:val="231F20"/>
          <w:sz w:val="18"/>
        </w:rPr>
        <w:t>Impact</w:t>
      </w:r>
      <w:r w:rsidRPr="00154024">
        <w:rPr>
          <w:color w:val="231F20"/>
          <w:spacing w:val="34"/>
          <w:sz w:val="18"/>
        </w:rPr>
        <w:t xml:space="preserve"> </w:t>
      </w:r>
      <w:r w:rsidRPr="00154024">
        <w:rPr>
          <w:color w:val="231F20"/>
          <w:sz w:val="18"/>
        </w:rPr>
        <w:t>of</w:t>
      </w:r>
      <w:r w:rsidRPr="00154024">
        <w:rPr>
          <w:color w:val="231F20"/>
          <w:spacing w:val="34"/>
          <w:sz w:val="18"/>
        </w:rPr>
        <w:t xml:space="preserve"> </w:t>
      </w:r>
      <w:r w:rsidRPr="00154024">
        <w:rPr>
          <w:color w:val="231F20"/>
          <w:sz w:val="18"/>
        </w:rPr>
        <w:t>global</w:t>
      </w:r>
      <w:r w:rsidRPr="00154024">
        <w:rPr>
          <w:color w:val="231F20"/>
          <w:spacing w:val="35"/>
          <w:sz w:val="18"/>
        </w:rPr>
        <w:t xml:space="preserve"> </w:t>
      </w:r>
      <w:r w:rsidRPr="00154024">
        <w:rPr>
          <w:color w:val="231F20"/>
          <w:sz w:val="18"/>
        </w:rPr>
        <w:t>financial</w:t>
      </w:r>
      <w:r w:rsidRPr="00154024">
        <w:rPr>
          <w:color w:val="231F20"/>
          <w:spacing w:val="34"/>
          <w:sz w:val="18"/>
        </w:rPr>
        <w:t xml:space="preserve"> </w:t>
      </w:r>
      <w:r w:rsidRPr="00154024">
        <w:rPr>
          <w:color w:val="231F20"/>
          <w:sz w:val="18"/>
        </w:rPr>
        <w:t>crisis.</w:t>
      </w:r>
      <w:r w:rsidRPr="00154024">
        <w:rPr>
          <w:color w:val="231F20"/>
          <w:spacing w:val="34"/>
          <w:sz w:val="18"/>
        </w:rPr>
        <w:t xml:space="preserve"> </w:t>
      </w:r>
      <w:r w:rsidRPr="00154024">
        <w:rPr>
          <w:i/>
          <w:color w:val="231F20"/>
          <w:sz w:val="18"/>
        </w:rPr>
        <w:t>Journal</w:t>
      </w:r>
      <w:r w:rsidRPr="00154024">
        <w:rPr>
          <w:i/>
          <w:color w:val="231F20"/>
          <w:spacing w:val="35"/>
          <w:sz w:val="18"/>
        </w:rPr>
        <w:t xml:space="preserve"> </w:t>
      </w:r>
      <w:r w:rsidRPr="00154024">
        <w:rPr>
          <w:i/>
          <w:color w:val="231F20"/>
          <w:spacing w:val="-5"/>
          <w:sz w:val="18"/>
        </w:rPr>
        <w:t>of</w:t>
      </w:r>
    </w:p>
    <w:p w14:paraId="1D77AEFF" w14:textId="77777777" w:rsidR="00BB4734" w:rsidRPr="00154024" w:rsidRDefault="00BB4734" w:rsidP="00BB4734">
      <w:pPr>
        <w:tabs>
          <w:tab w:val="left" w:pos="1560"/>
        </w:tabs>
        <w:spacing w:before="2"/>
        <w:ind w:left="851" w:hanging="425"/>
        <w:jc w:val="both"/>
        <w:rPr>
          <w:sz w:val="18"/>
        </w:rPr>
      </w:pPr>
      <w:r w:rsidRPr="00154024">
        <w:rPr>
          <w:i/>
          <w:color w:val="231F20"/>
          <w:sz w:val="18"/>
        </w:rPr>
        <w:t>Economic</w:t>
      </w:r>
      <w:r w:rsidRPr="00154024">
        <w:rPr>
          <w:i/>
          <w:color w:val="231F20"/>
          <w:spacing w:val="-2"/>
          <w:sz w:val="18"/>
        </w:rPr>
        <w:t xml:space="preserve"> </w:t>
      </w:r>
      <w:r w:rsidRPr="00154024">
        <w:rPr>
          <w:i/>
          <w:color w:val="231F20"/>
          <w:sz w:val="18"/>
        </w:rPr>
        <w:t>Studies</w:t>
      </w:r>
      <w:r w:rsidRPr="00154024">
        <w:rPr>
          <w:color w:val="231F20"/>
          <w:sz w:val="18"/>
        </w:rPr>
        <w:t>,</w:t>
      </w:r>
      <w:r w:rsidRPr="00154024">
        <w:rPr>
          <w:color w:val="231F20"/>
          <w:spacing w:val="-2"/>
          <w:sz w:val="18"/>
        </w:rPr>
        <w:t xml:space="preserve"> </w:t>
      </w:r>
      <w:r w:rsidRPr="00154024">
        <w:rPr>
          <w:i/>
          <w:color w:val="231F20"/>
          <w:sz w:val="18"/>
        </w:rPr>
        <w:t>45</w:t>
      </w:r>
      <w:r w:rsidRPr="00154024">
        <w:rPr>
          <w:color w:val="231F20"/>
          <w:sz w:val="18"/>
        </w:rPr>
        <w:t>(6),</w:t>
      </w:r>
      <w:r w:rsidRPr="00154024">
        <w:rPr>
          <w:color w:val="231F20"/>
          <w:spacing w:val="-2"/>
          <w:sz w:val="18"/>
        </w:rPr>
        <w:t xml:space="preserve"> </w:t>
      </w:r>
      <w:r w:rsidRPr="00154024">
        <w:rPr>
          <w:color w:val="231F20"/>
          <w:sz w:val="18"/>
        </w:rPr>
        <w:t>1145–1158.</w:t>
      </w:r>
      <w:r w:rsidRPr="00154024">
        <w:rPr>
          <w:color w:val="231F20"/>
          <w:spacing w:val="-1"/>
          <w:sz w:val="18"/>
        </w:rPr>
        <w:t xml:space="preserve"> </w:t>
      </w:r>
      <w:r w:rsidRPr="00154024">
        <w:rPr>
          <w:color w:val="231F20"/>
          <w:sz w:val="18"/>
        </w:rPr>
        <w:t>https://doi.org/10.1108/JES-02-2017-</w:t>
      </w:r>
      <w:r w:rsidRPr="00154024">
        <w:rPr>
          <w:color w:val="231F20"/>
          <w:spacing w:val="-4"/>
          <w:sz w:val="18"/>
        </w:rPr>
        <w:t>0048</w:t>
      </w:r>
    </w:p>
    <w:p w14:paraId="13811E9E" w14:textId="77777777" w:rsidR="00BB4734" w:rsidRPr="00154024" w:rsidRDefault="00BB4734" w:rsidP="00BB4734">
      <w:pPr>
        <w:tabs>
          <w:tab w:val="left" w:pos="1560"/>
        </w:tabs>
        <w:spacing w:before="13" w:line="254" w:lineRule="auto"/>
        <w:ind w:left="851" w:right="446" w:hanging="425"/>
        <w:jc w:val="both"/>
        <w:rPr>
          <w:sz w:val="18"/>
        </w:rPr>
      </w:pPr>
      <w:r w:rsidRPr="00154024">
        <w:rPr>
          <w:color w:val="231F20"/>
          <w:sz w:val="18"/>
        </w:rPr>
        <w:t>Sikarwar, E., &amp; Gupta, R. (2019). Economic exposure to exchange rate risk and financial hedging: Influence of ownership</w:t>
      </w:r>
      <w:r w:rsidRPr="00154024">
        <w:rPr>
          <w:color w:val="231F20"/>
          <w:spacing w:val="-4"/>
          <w:sz w:val="18"/>
        </w:rPr>
        <w:t xml:space="preserve"> </w:t>
      </w:r>
      <w:r w:rsidRPr="00154024">
        <w:rPr>
          <w:color w:val="231F20"/>
          <w:sz w:val="18"/>
        </w:rPr>
        <w:t>as</w:t>
      </w:r>
      <w:r w:rsidRPr="00154024">
        <w:rPr>
          <w:color w:val="231F20"/>
          <w:spacing w:val="-4"/>
          <w:sz w:val="18"/>
        </w:rPr>
        <w:t xml:space="preserve"> </w:t>
      </w:r>
      <w:r w:rsidRPr="00154024">
        <w:rPr>
          <w:color w:val="231F20"/>
          <w:sz w:val="18"/>
        </w:rPr>
        <w:t>a</w:t>
      </w:r>
      <w:r w:rsidRPr="00154024">
        <w:rPr>
          <w:color w:val="231F20"/>
          <w:spacing w:val="-4"/>
          <w:sz w:val="18"/>
        </w:rPr>
        <w:t xml:space="preserve"> </w:t>
      </w:r>
      <w:r w:rsidRPr="00154024">
        <w:rPr>
          <w:color w:val="231F20"/>
          <w:sz w:val="18"/>
        </w:rPr>
        <w:t>governance</w:t>
      </w:r>
      <w:r w:rsidRPr="00154024">
        <w:rPr>
          <w:color w:val="231F20"/>
          <w:spacing w:val="-4"/>
          <w:sz w:val="18"/>
        </w:rPr>
        <w:t xml:space="preserve"> </w:t>
      </w:r>
      <w:r w:rsidRPr="00154024">
        <w:rPr>
          <w:color w:val="231F20"/>
          <w:sz w:val="18"/>
        </w:rPr>
        <w:t>mechanism.</w:t>
      </w:r>
      <w:r w:rsidRPr="00154024">
        <w:rPr>
          <w:color w:val="231F20"/>
          <w:spacing w:val="-4"/>
          <w:sz w:val="18"/>
        </w:rPr>
        <w:t xml:space="preserve"> </w:t>
      </w:r>
      <w:r w:rsidRPr="00154024">
        <w:rPr>
          <w:i/>
          <w:color w:val="231F20"/>
          <w:sz w:val="18"/>
        </w:rPr>
        <w:t>Journal</w:t>
      </w:r>
      <w:r w:rsidRPr="00154024">
        <w:rPr>
          <w:i/>
          <w:color w:val="231F20"/>
          <w:spacing w:val="-4"/>
          <w:sz w:val="18"/>
        </w:rPr>
        <w:t xml:space="preserve"> </w:t>
      </w:r>
      <w:r w:rsidRPr="00154024">
        <w:rPr>
          <w:i/>
          <w:color w:val="231F20"/>
          <w:sz w:val="18"/>
        </w:rPr>
        <w:t>of</w:t>
      </w:r>
      <w:r w:rsidRPr="00154024">
        <w:rPr>
          <w:i/>
          <w:color w:val="231F20"/>
          <w:spacing w:val="-4"/>
          <w:sz w:val="18"/>
        </w:rPr>
        <w:t xml:space="preserve"> </w:t>
      </w:r>
      <w:r w:rsidRPr="00154024">
        <w:rPr>
          <w:i/>
          <w:color w:val="231F20"/>
          <w:sz w:val="18"/>
        </w:rPr>
        <w:t>Economic</w:t>
      </w:r>
      <w:r w:rsidRPr="00154024">
        <w:rPr>
          <w:i/>
          <w:color w:val="231F20"/>
          <w:spacing w:val="-4"/>
          <w:sz w:val="18"/>
        </w:rPr>
        <w:t xml:space="preserve"> </w:t>
      </w:r>
      <w:r w:rsidRPr="00154024">
        <w:rPr>
          <w:i/>
          <w:color w:val="231F20"/>
          <w:sz w:val="18"/>
        </w:rPr>
        <w:t>Studies</w:t>
      </w:r>
      <w:r w:rsidRPr="00154024">
        <w:rPr>
          <w:color w:val="231F20"/>
          <w:sz w:val="18"/>
        </w:rPr>
        <w:t>,</w:t>
      </w:r>
      <w:r w:rsidRPr="00154024">
        <w:rPr>
          <w:color w:val="231F20"/>
          <w:spacing w:val="-4"/>
          <w:sz w:val="18"/>
        </w:rPr>
        <w:t xml:space="preserve"> </w:t>
      </w:r>
      <w:r w:rsidRPr="00154024">
        <w:rPr>
          <w:i/>
          <w:color w:val="231F20"/>
          <w:sz w:val="18"/>
        </w:rPr>
        <w:t>46</w:t>
      </w:r>
      <w:r w:rsidRPr="00154024">
        <w:rPr>
          <w:color w:val="231F20"/>
          <w:sz w:val="18"/>
        </w:rPr>
        <w:t>(4),</w:t>
      </w:r>
      <w:r w:rsidRPr="00154024">
        <w:rPr>
          <w:color w:val="231F20"/>
          <w:spacing w:val="-4"/>
          <w:sz w:val="18"/>
        </w:rPr>
        <w:t xml:space="preserve"> </w:t>
      </w:r>
      <w:r w:rsidRPr="00154024">
        <w:rPr>
          <w:color w:val="231F20"/>
          <w:sz w:val="18"/>
        </w:rPr>
        <w:t>965–984.</w:t>
      </w:r>
      <w:r w:rsidRPr="00154024">
        <w:rPr>
          <w:color w:val="231F20"/>
          <w:spacing w:val="-4"/>
          <w:sz w:val="18"/>
        </w:rPr>
        <w:t xml:space="preserve"> </w:t>
      </w:r>
      <w:r w:rsidRPr="00154024">
        <w:rPr>
          <w:color w:val="231F20"/>
          <w:sz w:val="18"/>
        </w:rPr>
        <w:t xml:space="preserve">https://doi.org/10.1108/ </w:t>
      </w:r>
      <w:r w:rsidRPr="00154024">
        <w:rPr>
          <w:color w:val="231F20"/>
          <w:spacing w:val="-2"/>
          <w:sz w:val="18"/>
        </w:rPr>
        <w:t>JES-10-2017-0286</w:t>
      </w:r>
    </w:p>
    <w:p w14:paraId="5B804CCB" w14:textId="77777777" w:rsidR="00BB4734" w:rsidRPr="00154024" w:rsidRDefault="00BB4734" w:rsidP="00BB4734">
      <w:pPr>
        <w:tabs>
          <w:tab w:val="left" w:pos="1560"/>
        </w:tabs>
        <w:spacing w:before="1" w:line="254" w:lineRule="auto"/>
        <w:ind w:left="851" w:right="446" w:hanging="425"/>
        <w:jc w:val="both"/>
        <w:rPr>
          <w:sz w:val="18"/>
        </w:rPr>
      </w:pPr>
      <w:r w:rsidRPr="00154024">
        <w:rPr>
          <w:color w:val="231F20"/>
          <w:sz w:val="18"/>
        </w:rPr>
        <w:t>Šimáková,</w:t>
      </w:r>
      <w:r w:rsidRPr="00154024">
        <w:rPr>
          <w:color w:val="231F20"/>
          <w:spacing w:val="-6"/>
          <w:sz w:val="18"/>
        </w:rPr>
        <w:t xml:space="preserve"> </w:t>
      </w:r>
      <w:r w:rsidRPr="00154024">
        <w:rPr>
          <w:color w:val="231F20"/>
          <w:sz w:val="18"/>
        </w:rPr>
        <w:t>J.,</w:t>
      </w:r>
      <w:r w:rsidRPr="00154024">
        <w:rPr>
          <w:color w:val="231F20"/>
          <w:spacing w:val="-6"/>
          <w:sz w:val="18"/>
        </w:rPr>
        <w:t xml:space="preserve"> </w:t>
      </w:r>
      <w:r w:rsidRPr="00154024">
        <w:rPr>
          <w:color w:val="231F20"/>
          <w:sz w:val="18"/>
        </w:rPr>
        <w:t>&amp;</w:t>
      </w:r>
      <w:r w:rsidRPr="00154024">
        <w:rPr>
          <w:color w:val="231F20"/>
          <w:spacing w:val="-6"/>
          <w:sz w:val="18"/>
        </w:rPr>
        <w:t xml:space="preserve"> </w:t>
      </w:r>
      <w:r w:rsidRPr="00154024">
        <w:rPr>
          <w:color w:val="231F20"/>
          <w:sz w:val="18"/>
        </w:rPr>
        <w:t>Rusková,</w:t>
      </w:r>
      <w:r w:rsidRPr="00154024">
        <w:rPr>
          <w:color w:val="231F20"/>
          <w:spacing w:val="-6"/>
          <w:sz w:val="18"/>
        </w:rPr>
        <w:t xml:space="preserve"> </w:t>
      </w:r>
      <w:r w:rsidRPr="00154024">
        <w:rPr>
          <w:color w:val="231F20"/>
          <w:sz w:val="18"/>
        </w:rPr>
        <w:t>N.</w:t>
      </w:r>
      <w:r w:rsidRPr="00154024">
        <w:rPr>
          <w:color w:val="231F20"/>
          <w:spacing w:val="-6"/>
          <w:sz w:val="18"/>
        </w:rPr>
        <w:t xml:space="preserve"> </w:t>
      </w:r>
      <w:r w:rsidRPr="00154024">
        <w:rPr>
          <w:color w:val="231F20"/>
          <w:sz w:val="18"/>
        </w:rPr>
        <w:t>(2019).</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role</w:t>
      </w:r>
      <w:r w:rsidRPr="00154024">
        <w:rPr>
          <w:color w:val="231F20"/>
          <w:spacing w:val="-6"/>
          <w:sz w:val="18"/>
        </w:rPr>
        <w:t xml:space="preserve"> </w:t>
      </w:r>
      <w:r w:rsidRPr="00154024">
        <w:rPr>
          <w:color w:val="231F20"/>
          <w:sz w:val="18"/>
        </w:rPr>
        <w:t>of</w:t>
      </w:r>
      <w:r w:rsidRPr="00154024">
        <w:rPr>
          <w:color w:val="231F20"/>
          <w:spacing w:val="-6"/>
          <w:sz w:val="18"/>
        </w:rPr>
        <w:t xml:space="preserve"> </w:t>
      </w:r>
      <w:r w:rsidRPr="00154024">
        <w:rPr>
          <w:color w:val="231F20"/>
          <w:sz w:val="18"/>
        </w:rPr>
        <w:t>exchange</w:t>
      </w:r>
      <w:r w:rsidRPr="00154024">
        <w:rPr>
          <w:color w:val="231F20"/>
          <w:spacing w:val="-6"/>
          <w:sz w:val="18"/>
        </w:rPr>
        <w:t xml:space="preserve"> </w:t>
      </w:r>
      <w:r w:rsidRPr="00154024">
        <w:rPr>
          <w:color w:val="231F20"/>
          <w:sz w:val="18"/>
        </w:rPr>
        <w:t>rates</w:t>
      </w:r>
      <w:r w:rsidRPr="00154024">
        <w:rPr>
          <w:color w:val="231F20"/>
          <w:spacing w:val="-6"/>
          <w:sz w:val="18"/>
        </w:rPr>
        <w:t xml:space="preserve"> </w:t>
      </w:r>
      <w:r w:rsidRPr="00154024">
        <w:rPr>
          <w:color w:val="231F20"/>
          <w:sz w:val="18"/>
        </w:rPr>
        <w:t>in</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stock</w:t>
      </w:r>
      <w:r w:rsidRPr="00154024">
        <w:rPr>
          <w:color w:val="231F20"/>
          <w:spacing w:val="-6"/>
          <w:sz w:val="18"/>
        </w:rPr>
        <w:t xml:space="preserve"> </w:t>
      </w:r>
      <w:r w:rsidRPr="00154024">
        <w:rPr>
          <w:color w:val="231F20"/>
          <w:sz w:val="18"/>
        </w:rPr>
        <w:t>price</w:t>
      </w:r>
      <w:r w:rsidRPr="00154024">
        <w:rPr>
          <w:color w:val="231F20"/>
          <w:spacing w:val="-6"/>
          <w:sz w:val="18"/>
        </w:rPr>
        <w:t xml:space="preserve"> </w:t>
      </w:r>
      <w:r w:rsidRPr="00154024">
        <w:rPr>
          <w:color w:val="231F20"/>
          <w:sz w:val="18"/>
        </w:rPr>
        <w:t>development</w:t>
      </w:r>
      <w:r w:rsidRPr="00154024">
        <w:rPr>
          <w:color w:val="231F20"/>
          <w:spacing w:val="-6"/>
          <w:sz w:val="18"/>
        </w:rPr>
        <w:t xml:space="preserve"> </w:t>
      </w:r>
      <w:r w:rsidRPr="00154024">
        <w:rPr>
          <w:color w:val="231F20"/>
          <w:sz w:val="18"/>
        </w:rPr>
        <w:t>of</w:t>
      </w:r>
      <w:r w:rsidRPr="00154024">
        <w:rPr>
          <w:color w:val="231F20"/>
          <w:spacing w:val="-6"/>
          <w:sz w:val="18"/>
        </w:rPr>
        <w:t xml:space="preserve"> </w:t>
      </w:r>
      <w:r w:rsidRPr="00154024">
        <w:rPr>
          <w:color w:val="231F20"/>
          <w:sz w:val="18"/>
        </w:rPr>
        <w:t>chemical</w:t>
      </w:r>
      <w:r w:rsidRPr="00154024">
        <w:rPr>
          <w:color w:val="231F20"/>
          <w:spacing w:val="-6"/>
          <w:sz w:val="18"/>
        </w:rPr>
        <w:t xml:space="preserve"> </w:t>
      </w:r>
      <w:proofErr w:type="spellStart"/>
      <w:r w:rsidRPr="00154024">
        <w:rPr>
          <w:color w:val="231F20"/>
          <w:sz w:val="18"/>
        </w:rPr>
        <w:t>compa</w:t>
      </w:r>
      <w:proofErr w:type="spellEnd"/>
      <w:r w:rsidRPr="00154024">
        <w:rPr>
          <w:color w:val="231F20"/>
          <w:sz w:val="18"/>
        </w:rPr>
        <w:t xml:space="preserve">- </w:t>
      </w:r>
      <w:proofErr w:type="spellStart"/>
      <w:r w:rsidRPr="00154024">
        <w:rPr>
          <w:color w:val="231F20"/>
          <w:sz w:val="18"/>
        </w:rPr>
        <w:t>nies</w:t>
      </w:r>
      <w:proofErr w:type="spellEnd"/>
      <w:r w:rsidRPr="00154024">
        <w:rPr>
          <w:color w:val="231F20"/>
          <w:spacing w:val="-6"/>
          <w:sz w:val="18"/>
        </w:rPr>
        <w:t xml:space="preserve"> </w:t>
      </w:r>
      <w:r w:rsidRPr="00154024">
        <w:rPr>
          <w:color w:val="231F20"/>
          <w:sz w:val="18"/>
        </w:rPr>
        <w:t>in</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Visegrad</w:t>
      </w:r>
      <w:r w:rsidRPr="00154024">
        <w:rPr>
          <w:color w:val="231F20"/>
          <w:spacing w:val="-6"/>
          <w:sz w:val="18"/>
        </w:rPr>
        <w:t xml:space="preserve"> </w:t>
      </w:r>
      <w:r w:rsidRPr="00154024">
        <w:rPr>
          <w:color w:val="231F20"/>
          <w:sz w:val="18"/>
        </w:rPr>
        <w:t>four</w:t>
      </w:r>
      <w:r w:rsidRPr="00154024">
        <w:rPr>
          <w:color w:val="231F20"/>
          <w:spacing w:val="-6"/>
          <w:sz w:val="18"/>
        </w:rPr>
        <w:t xml:space="preserve"> </w:t>
      </w:r>
      <w:r w:rsidRPr="00154024">
        <w:rPr>
          <w:color w:val="231F20"/>
          <w:sz w:val="18"/>
        </w:rPr>
        <w:t>countries.</w:t>
      </w:r>
      <w:r w:rsidRPr="00154024">
        <w:rPr>
          <w:color w:val="231F20"/>
          <w:spacing w:val="-6"/>
          <w:sz w:val="18"/>
        </w:rPr>
        <w:t xml:space="preserve"> </w:t>
      </w:r>
      <w:r w:rsidRPr="00154024">
        <w:rPr>
          <w:i/>
          <w:color w:val="231F20"/>
          <w:sz w:val="18"/>
        </w:rPr>
        <w:t>Comparative</w:t>
      </w:r>
      <w:r w:rsidRPr="00154024">
        <w:rPr>
          <w:i/>
          <w:color w:val="231F20"/>
          <w:spacing w:val="-6"/>
          <w:sz w:val="18"/>
        </w:rPr>
        <w:t xml:space="preserve"> </w:t>
      </w:r>
      <w:r w:rsidRPr="00154024">
        <w:rPr>
          <w:i/>
          <w:color w:val="231F20"/>
          <w:sz w:val="18"/>
        </w:rPr>
        <w:t>Economic</w:t>
      </w:r>
      <w:r w:rsidRPr="00154024">
        <w:rPr>
          <w:i/>
          <w:color w:val="231F20"/>
          <w:spacing w:val="-6"/>
          <w:sz w:val="18"/>
        </w:rPr>
        <w:t xml:space="preserve"> </w:t>
      </w:r>
      <w:r w:rsidRPr="00154024">
        <w:rPr>
          <w:i/>
          <w:color w:val="231F20"/>
          <w:sz w:val="18"/>
        </w:rPr>
        <w:t>Research</w:t>
      </w:r>
      <w:r w:rsidRPr="00154024">
        <w:rPr>
          <w:color w:val="231F20"/>
          <w:sz w:val="18"/>
        </w:rPr>
        <w:t>,</w:t>
      </w:r>
      <w:r w:rsidRPr="00154024">
        <w:rPr>
          <w:color w:val="231F20"/>
          <w:spacing w:val="-6"/>
          <w:sz w:val="18"/>
        </w:rPr>
        <w:t xml:space="preserve"> </w:t>
      </w:r>
      <w:r w:rsidRPr="00154024">
        <w:rPr>
          <w:i/>
          <w:color w:val="231F20"/>
          <w:sz w:val="18"/>
        </w:rPr>
        <w:t>22</w:t>
      </w:r>
      <w:r w:rsidRPr="00154024">
        <w:rPr>
          <w:color w:val="231F20"/>
          <w:sz w:val="18"/>
        </w:rPr>
        <w:t>(3),</w:t>
      </w:r>
      <w:r w:rsidRPr="00154024">
        <w:rPr>
          <w:color w:val="231F20"/>
          <w:spacing w:val="-6"/>
          <w:sz w:val="18"/>
        </w:rPr>
        <w:t xml:space="preserve"> </w:t>
      </w:r>
      <w:r w:rsidRPr="00154024">
        <w:rPr>
          <w:color w:val="231F20"/>
          <w:sz w:val="18"/>
        </w:rPr>
        <w:t>117–129.</w:t>
      </w:r>
      <w:r w:rsidRPr="00154024">
        <w:rPr>
          <w:color w:val="231F20"/>
          <w:spacing w:val="-6"/>
          <w:sz w:val="18"/>
        </w:rPr>
        <w:t xml:space="preserve"> </w:t>
      </w:r>
      <w:r w:rsidRPr="00154024">
        <w:rPr>
          <w:color w:val="231F20"/>
          <w:sz w:val="18"/>
        </w:rPr>
        <w:t xml:space="preserve">https://doi.org/10.2478/ </w:t>
      </w:r>
      <w:r w:rsidRPr="00154024">
        <w:rPr>
          <w:color w:val="231F20"/>
          <w:spacing w:val="-2"/>
          <w:sz w:val="18"/>
        </w:rPr>
        <w:t>cer-2019-0026</w:t>
      </w:r>
    </w:p>
    <w:p w14:paraId="640EE6D4"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Tang, B. (2015). Exchange rate exposure of Chinese firms at the industry and firm level. </w:t>
      </w:r>
      <w:r w:rsidRPr="00154024">
        <w:rPr>
          <w:i/>
          <w:color w:val="231F20"/>
          <w:sz w:val="18"/>
        </w:rPr>
        <w:t>Review of Development Economics</w:t>
      </w:r>
      <w:r w:rsidRPr="00154024">
        <w:rPr>
          <w:color w:val="231F20"/>
          <w:sz w:val="18"/>
        </w:rPr>
        <w:t xml:space="preserve">, </w:t>
      </w:r>
      <w:r w:rsidRPr="00154024">
        <w:rPr>
          <w:i/>
          <w:color w:val="231F20"/>
          <w:sz w:val="18"/>
        </w:rPr>
        <w:t>19</w:t>
      </w:r>
      <w:r w:rsidRPr="00154024">
        <w:rPr>
          <w:color w:val="231F20"/>
          <w:sz w:val="18"/>
        </w:rPr>
        <w:t>(3), 592–607. https://doi.org/10.1111/rode.12162</w:t>
      </w:r>
    </w:p>
    <w:p w14:paraId="6E2F4614" w14:textId="77777777" w:rsidR="00BB4734" w:rsidRDefault="00BB4734" w:rsidP="00BB4734">
      <w:pPr>
        <w:tabs>
          <w:tab w:val="left" w:pos="1560"/>
        </w:tabs>
        <w:spacing w:before="1" w:line="254" w:lineRule="auto"/>
        <w:ind w:left="851" w:right="447" w:hanging="425"/>
        <w:jc w:val="both"/>
        <w:rPr>
          <w:color w:val="231F20"/>
          <w:sz w:val="18"/>
        </w:rPr>
      </w:pPr>
      <w:r w:rsidRPr="00154024">
        <w:rPr>
          <w:color w:val="231F20"/>
          <w:sz w:val="18"/>
        </w:rPr>
        <w:t xml:space="preserve">Ye, M., Hutson, E., &amp; Muckley, C. (2014). Exchange rate regimes and foreign exchange exposure: The case of emerging market firms. </w:t>
      </w:r>
      <w:r w:rsidRPr="00154024">
        <w:rPr>
          <w:i/>
          <w:color w:val="231F20"/>
          <w:sz w:val="18"/>
        </w:rPr>
        <w:t>Emerging Markets Review</w:t>
      </w:r>
      <w:r w:rsidRPr="00154024">
        <w:rPr>
          <w:color w:val="231F20"/>
          <w:sz w:val="18"/>
        </w:rPr>
        <w:t xml:space="preserve">, </w:t>
      </w:r>
      <w:r w:rsidRPr="00154024">
        <w:rPr>
          <w:i/>
          <w:color w:val="231F20"/>
          <w:sz w:val="18"/>
        </w:rPr>
        <w:t>21</w:t>
      </w:r>
      <w:r w:rsidRPr="00154024">
        <w:rPr>
          <w:color w:val="231F20"/>
          <w:sz w:val="18"/>
        </w:rPr>
        <w:t xml:space="preserve">, 156–182. </w:t>
      </w:r>
    </w:p>
    <w:p w14:paraId="0B0E16CB" w14:textId="1C8E5778" w:rsidR="00BB4734" w:rsidRPr="00154024" w:rsidRDefault="00BB4734" w:rsidP="00BB4734">
      <w:pPr>
        <w:tabs>
          <w:tab w:val="left" w:pos="1560"/>
        </w:tabs>
        <w:spacing w:before="1" w:line="254" w:lineRule="auto"/>
        <w:ind w:left="851" w:right="447" w:hanging="425"/>
        <w:jc w:val="both"/>
        <w:rPr>
          <w:sz w:val="18"/>
        </w:rPr>
        <w:sectPr w:rsidR="00BB4734" w:rsidRPr="00154024" w:rsidSect="00BC2471">
          <w:pgSz w:w="10440" w:h="13680"/>
          <w:pgMar w:top="1040" w:right="720" w:bottom="280" w:left="720" w:header="720" w:footer="720" w:gutter="0"/>
          <w:cols w:space="720"/>
        </w:sectPr>
      </w:pPr>
    </w:p>
    <w:p w14:paraId="5B28068A" w14:textId="5D1E0078" w:rsidR="00C47430" w:rsidRPr="00154024" w:rsidRDefault="00C47430" w:rsidP="00BB4734">
      <w:pPr>
        <w:tabs>
          <w:tab w:val="left" w:pos="1560"/>
        </w:tabs>
        <w:spacing w:before="173" w:line="254" w:lineRule="auto"/>
        <w:ind w:right="448"/>
        <w:jc w:val="both"/>
        <w:rPr>
          <w:sz w:val="18"/>
        </w:rPr>
      </w:pPr>
    </w:p>
    <w:sectPr w:rsidR="00C47430" w:rsidRPr="00154024" w:rsidSect="00E53CD7">
      <w:pgSz w:w="10440" w:h="13680"/>
      <w:pgMar w:top="1040" w:right="72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A6171" w14:textId="77777777" w:rsidR="00CF28FB" w:rsidRDefault="00CF28FB" w:rsidP="00154024">
      <w:r>
        <w:separator/>
      </w:r>
    </w:p>
  </w:endnote>
  <w:endnote w:type="continuationSeparator" w:id="0">
    <w:p w14:paraId="7233D80D" w14:textId="77777777" w:rsidR="00CF28FB" w:rsidRDefault="00CF28FB" w:rsidP="0015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3722" w14:textId="3E84381E" w:rsidR="00BC2471" w:rsidRDefault="00BC2471">
    <w:pPr>
      <w:pStyle w:val="Footer"/>
    </w:pPr>
  </w:p>
  <w:p w14:paraId="2EDF6C19" w14:textId="77777777" w:rsidR="00BC2471" w:rsidRDefault="00BC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7BA6A" w14:textId="77777777" w:rsidR="00CF28FB" w:rsidRDefault="00CF28FB" w:rsidP="00154024">
      <w:r>
        <w:separator/>
      </w:r>
    </w:p>
  </w:footnote>
  <w:footnote w:type="continuationSeparator" w:id="0">
    <w:p w14:paraId="70E53162" w14:textId="77777777" w:rsidR="00CF28FB" w:rsidRDefault="00CF28FB" w:rsidP="001540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7430"/>
    <w:rsid w:val="00154024"/>
    <w:rsid w:val="00185372"/>
    <w:rsid w:val="00434F85"/>
    <w:rsid w:val="006D1B70"/>
    <w:rsid w:val="0092084D"/>
    <w:rsid w:val="00A37945"/>
    <w:rsid w:val="00B569CD"/>
    <w:rsid w:val="00BB4734"/>
    <w:rsid w:val="00BC2471"/>
    <w:rsid w:val="00C47430"/>
    <w:rsid w:val="00C854A6"/>
    <w:rsid w:val="00CF1534"/>
    <w:rsid w:val="00CF28FB"/>
    <w:rsid w:val="00E5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E1D9"/>
  <w15:docId w15:val="{A6B9D1E1-A4A7-4D62-B5A8-1A3928B6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630"/>
      <w:outlineLvl w:val="0"/>
    </w:pPr>
    <w:rPr>
      <w:rFonts w:ascii="Trebuchet MS" w:eastAsia="Trebuchet MS" w:hAnsi="Trebuchet MS" w:cs="Trebuchet MS"/>
      <w:b/>
      <w:bCs/>
      <w:sz w:val="24"/>
      <w:szCs w:val="24"/>
    </w:rPr>
  </w:style>
  <w:style w:type="paragraph" w:styleId="Heading2">
    <w:name w:val="heading 2"/>
    <w:basedOn w:val="Normal"/>
    <w:link w:val="Heading2Char"/>
    <w:uiPriority w:val="9"/>
    <w:unhideWhenUsed/>
    <w:qFormat/>
    <w:pPr>
      <w:spacing w:before="1"/>
      <w:ind w:left="630"/>
      <w:jc w:val="both"/>
      <w:outlineLvl w:val="1"/>
    </w:pPr>
    <w:rPr>
      <w:rFonts w:ascii="Trebuchet MS" w:eastAsia="Trebuchet MS" w:hAnsi="Trebuchet MS" w:cs="Trebuchet MS"/>
      <w:i/>
      <w:iCs/>
      <w:sz w:val="24"/>
      <w:szCs w:val="24"/>
    </w:rPr>
  </w:style>
  <w:style w:type="paragraph" w:styleId="Heading3">
    <w:name w:val="heading 3"/>
    <w:basedOn w:val="Normal"/>
    <w:link w:val="Heading3Char"/>
    <w:uiPriority w:val="9"/>
    <w:unhideWhenUsed/>
    <w:qFormat/>
    <w:pPr>
      <w:ind w:left="450"/>
      <w:outlineLvl w:val="2"/>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ind w:left="630"/>
    </w:pPr>
    <w:rPr>
      <w:rFonts w:ascii="Trebuchet MS" w:eastAsia="Trebuchet MS" w:hAnsi="Trebuchet MS" w:cs="Trebuchet MS"/>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3"/>
      <w:jc w:val="center"/>
    </w:pPr>
    <w:rPr>
      <w:rFonts w:ascii="Arial MT" w:eastAsia="Arial MT" w:hAnsi="Arial MT" w:cs="Arial MT"/>
    </w:rPr>
  </w:style>
  <w:style w:type="character" w:customStyle="1" w:styleId="BodyTextChar">
    <w:name w:val="Body Text Char"/>
    <w:basedOn w:val="DefaultParagraphFont"/>
    <w:link w:val="BodyText"/>
    <w:uiPriority w:val="1"/>
    <w:rsid w:val="00154024"/>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154024"/>
    <w:rPr>
      <w:rFonts w:ascii="Trebuchet MS" w:eastAsia="Trebuchet MS" w:hAnsi="Trebuchet MS" w:cs="Trebuchet MS"/>
      <w:b/>
      <w:bCs/>
      <w:sz w:val="32"/>
      <w:szCs w:val="32"/>
    </w:rPr>
  </w:style>
  <w:style w:type="paragraph" w:styleId="Header">
    <w:name w:val="header"/>
    <w:basedOn w:val="Normal"/>
    <w:link w:val="HeaderChar"/>
    <w:uiPriority w:val="99"/>
    <w:unhideWhenUsed/>
    <w:rsid w:val="00154024"/>
    <w:pPr>
      <w:tabs>
        <w:tab w:val="center" w:pos="4680"/>
        <w:tab w:val="right" w:pos="9360"/>
      </w:tabs>
    </w:pPr>
  </w:style>
  <w:style w:type="character" w:customStyle="1" w:styleId="HeaderChar">
    <w:name w:val="Header Char"/>
    <w:basedOn w:val="DefaultParagraphFont"/>
    <w:link w:val="Header"/>
    <w:uiPriority w:val="99"/>
    <w:rsid w:val="00154024"/>
    <w:rPr>
      <w:rFonts w:ascii="Times New Roman" w:eastAsia="Times New Roman" w:hAnsi="Times New Roman" w:cs="Times New Roman"/>
    </w:rPr>
  </w:style>
  <w:style w:type="paragraph" w:styleId="Footer">
    <w:name w:val="footer"/>
    <w:basedOn w:val="Normal"/>
    <w:link w:val="FooterChar"/>
    <w:uiPriority w:val="99"/>
    <w:unhideWhenUsed/>
    <w:rsid w:val="00154024"/>
    <w:pPr>
      <w:tabs>
        <w:tab w:val="center" w:pos="4680"/>
        <w:tab w:val="right" w:pos="9360"/>
      </w:tabs>
    </w:pPr>
  </w:style>
  <w:style w:type="character" w:customStyle="1" w:styleId="FooterChar">
    <w:name w:val="Footer Char"/>
    <w:basedOn w:val="DefaultParagraphFont"/>
    <w:link w:val="Footer"/>
    <w:uiPriority w:val="99"/>
    <w:rsid w:val="0015402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53CD7"/>
    <w:rPr>
      <w:rFonts w:ascii="Trebuchet MS" w:eastAsia="Trebuchet MS" w:hAnsi="Trebuchet MS" w:cs="Trebuchet MS"/>
      <w:i/>
      <w:iCs/>
      <w:sz w:val="24"/>
      <w:szCs w:val="24"/>
    </w:rPr>
  </w:style>
  <w:style w:type="character" w:customStyle="1" w:styleId="Heading1Char">
    <w:name w:val="Heading 1 Char"/>
    <w:basedOn w:val="DefaultParagraphFont"/>
    <w:link w:val="Heading1"/>
    <w:uiPriority w:val="9"/>
    <w:rsid w:val="00E53CD7"/>
    <w:rPr>
      <w:rFonts w:ascii="Trebuchet MS" w:eastAsia="Trebuchet MS" w:hAnsi="Trebuchet MS" w:cs="Trebuchet MS"/>
      <w:b/>
      <w:bCs/>
      <w:sz w:val="24"/>
      <w:szCs w:val="24"/>
    </w:rPr>
  </w:style>
  <w:style w:type="character" w:customStyle="1" w:styleId="Heading3Char">
    <w:name w:val="Heading 3 Char"/>
    <w:basedOn w:val="DefaultParagraphFont"/>
    <w:link w:val="Heading3"/>
    <w:uiPriority w:val="9"/>
    <w:rsid w:val="00BC2471"/>
    <w:rPr>
      <w:rFonts w:ascii="Trebuchet MS" w:eastAsia="Trebuchet MS" w:hAnsi="Trebuchet MS" w:cs="Trebuchet M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bscohost.com/login.aspx?direct=true&amp;d" TargetMode="External"/><Relationship Id="rId3" Type="http://schemas.openxmlformats.org/officeDocument/2006/relationships/webSettings" Target="webSettings.xml"/><Relationship Id="rId7" Type="http://schemas.openxmlformats.org/officeDocument/2006/relationships/hyperlink" Target="http://www.jstor.org/stable/3665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17</Pages>
  <Words>6880</Words>
  <Characters>39220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Factors Determining the Exchange Rate Exposure of Firms: Evidence from India</vt:lpstr>
    </vt:vector>
  </TitlesOfParts>
  <Company/>
  <LinksUpToDate>false</LinksUpToDate>
  <CharactersWithSpaces>46008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Determining the Exchange Rate Exposure of Firms: Evidence from India</dc:title>
  <dc:subject>Business Perspectives and Research 2023.11:210-226</dc:subject>
  <dc:creator>Zakiya Begum Sayed and J. Gayathri</dc:creator>
  <cp:keywords>Determinants,exchange rate exposure,multinomial logistic regression</cp:keywords>
  <cp:lastModifiedBy>Ilias Shittu-Gbeko</cp:lastModifiedBy>
  <cp:revision>8</cp:revision>
  <dcterms:created xsi:type="dcterms:W3CDTF">2025-02-11T22:18:00Z</dcterms:created>
  <dcterms:modified xsi:type="dcterms:W3CDTF">2025-02-12T20:03:00Z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Adobe InDesign 15.0 (Windows)</vt:lpwstr>
  </property>
  <property fmtid="{D5CDD505-2E9C-101B-9397-08002B2CF9AE}" pid="4" name="GTS_PDFXConformance">
    <vt:lpwstr>PDF/X-1a:2001</vt:lpwstr>
  </property>
  <property fmtid="{D5CDD505-2E9C-101B-9397-08002B2CF9AE}" pid="5" name="GTS_PDFXVersion">
    <vt:lpwstr>PDF/X-1:2001</vt:lpwstr>
  </property>
  <property fmtid="{D5CDD505-2E9C-101B-9397-08002B2CF9AE}" pid="6" name="LastSaved">
    <vt:filetime>2025-02-11T00:00:00Z</vt:filetime>
  </property>
  <property fmtid="{D5CDD505-2E9C-101B-9397-08002B2CF9AE}" pid="7" name="Producer">
    <vt:lpwstr>Adobe PDF Library 15.0; modified using iText 4.2.0 by 1T3XT</vt:lpwstr>
  </property>
</Properties>
</file>