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926D9">
      <w:pPr>
        <w:spacing w:line="480" w:lineRule="auto"/>
        <w:jc w:val="center"/>
        <w:rPr>
          <w:rFonts w:cs="Times New Roman"/>
          <w:b/>
          <w:sz w:val="28"/>
          <w:szCs w:val="28"/>
        </w:rPr>
      </w:pPr>
    </w:p>
    <w:p w14:paraId="0D20B509" w14:textId="77777777" w:rsidR="00545E45" w:rsidRDefault="00545E45" w:rsidP="005926D9">
      <w:pPr>
        <w:spacing w:line="480" w:lineRule="auto"/>
        <w:jc w:val="center"/>
        <w:rPr>
          <w:rFonts w:cs="Times New Roman"/>
          <w:b/>
          <w:sz w:val="28"/>
          <w:szCs w:val="28"/>
        </w:rPr>
      </w:pPr>
      <w:r>
        <w:rPr>
          <w:rFonts w:cs="Times New Roman"/>
          <w:b/>
          <w:sz w:val="28"/>
          <w:szCs w:val="28"/>
        </w:rPr>
        <w:t>BY</w:t>
      </w:r>
    </w:p>
    <w:p w14:paraId="3ACDE19A" w14:textId="77777777" w:rsidR="00545E45" w:rsidRPr="00557E57" w:rsidRDefault="00545E45" w:rsidP="005926D9">
      <w:pPr>
        <w:spacing w:line="480" w:lineRule="auto"/>
        <w:jc w:val="center"/>
        <w:rPr>
          <w:rFonts w:cs="Times New Roman"/>
          <w:b/>
          <w:sz w:val="28"/>
          <w:szCs w:val="28"/>
        </w:rPr>
      </w:pPr>
    </w:p>
    <w:p w14:paraId="0754A7CA" w14:textId="6585AA15" w:rsidR="00545E45" w:rsidRPr="00557E57" w:rsidRDefault="00545E45" w:rsidP="005926D9">
      <w:pPr>
        <w:spacing w:after="0" w:line="240" w:lineRule="auto"/>
        <w:jc w:val="center"/>
        <w:rPr>
          <w:rFonts w:cs="Times New Roman"/>
          <w:b/>
          <w:sz w:val="28"/>
          <w:szCs w:val="28"/>
        </w:rPr>
      </w:pPr>
      <w:r w:rsidRPr="00557E57">
        <w:rPr>
          <w:rFonts w:cs="Times New Roman"/>
          <w:b/>
          <w:sz w:val="28"/>
          <w:szCs w:val="28"/>
        </w:rPr>
        <w:t>AKINDEERE ZAINAB ABIKE</w:t>
      </w:r>
    </w:p>
    <w:p w14:paraId="55B5B7DD" w14:textId="77777777" w:rsidR="00545E45" w:rsidRDefault="00545E45" w:rsidP="005926D9">
      <w:pPr>
        <w:spacing w:after="0" w:line="240" w:lineRule="auto"/>
        <w:jc w:val="center"/>
        <w:rPr>
          <w:rFonts w:cs="Times New Roman"/>
          <w:b/>
          <w:sz w:val="28"/>
          <w:szCs w:val="28"/>
        </w:rPr>
      </w:pPr>
      <w:r w:rsidRPr="00557E57">
        <w:rPr>
          <w:rFonts w:cs="Times New Roman"/>
          <w:b/>
          <w:sz w:val="28"/>
          <w:szCs w:val="28"/>
        </w:rPr>
        <w:t>(182615)</w:t>
      </w:r>
    </w:p>
    <w:p w14:paraId="375B7E11" w14:textId="77777777" w:rsidR="00545E45" w:rsidRPr="00557E57" w:rsidRDefault="00545E45" w:rsidP="005926D9">
      <w:pPr>
        <w:spacing w:after="0" w:line="240" w:lineRule="auto"/>
        <w:jc w:val="center"/>
        <w:rPr>
          <w:rFonts w:cs="Times New Roman"/>
          <w:b/>
          <w:sz w:val="28"/>
          <w:szCs w:val="28"/>
        </w:rPr>
      </w:pPr>
    </w:p>
    <w:p w14:paraId="4C00116A" w14:textId="77777777" w:rsidR="00545E45" w:rsidRPr="00557E57" w:rsidRDefault="00545E45" w:rsidP="005926D9">
      <w:pPr>
        <w:spacing w:line="480" w:lineRule="auto"/>
        <w:jc w:val="center"/>
        <w:rPr>
          <w:rFonts w:cs="Times New Roman"/>
          <w:b/>
          <w:sz w:val="28"/>
          <w:szCs w:val="28"/>
        </w:rPr>
      </w:pPr>
    </w:p>
    <w:p w14:paraId="39A8F509" w14:textId="53DADC97" w:rsidR="00545E45" w:rsidRPr="00557E57" w:rsidRDefault="00545E45" w:rsidP="005926D9">
      <w:pPr>
        <w:spacing w:line="240" w:lineRule="auto"/>
        <w:jc w:val="center"/>
        <w:rPr>
          <w:rFonts w:cs="Times New Roman"/>
          <w:b/>
          <w:sz w:val="28"/>
          <w:szCs w:val="28"/>
        </w:rPr>
      </w:pPr>
      <w:r w:rsidRPr="00557E57">
        <w:rPr>
          <w:rFonts w:cs="Times New Roman"/>
          <w:b/>
          <w:sz w:val="28"/>
          <w:szCs w:val="28"/>
        </w:rPr>
        <w:t>A RESEARCH PROJECT SUBMITTED TO</w:t>
      </w:r>
    </w:p>
    <w:p w14:paraId="21CD38D5" w14:textId="0E4D7B74"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DEPARTMENT OF TRANSPORT MANAGEMENT</w:t>
      </w:r>
    </w:p>
    <w:p w14:paraId="5909FFB2" w14:textId="77777777" w:rsidR="00545E45" w:rsidRPr="00557E57" w:rsidRDefault="00545E45" w:rsidP="005926D9">
      <w:pPr>
        <w:spacing w:line="240" w:lineRule="auto"/>
        <w:jc w:val="center"/>
        <w:rPr>
          <w:rFonts w:cs="Times New Roman"/>
          <w:b/>
          <w:sz w:val="28"/>
          <w:szCs w:val="28"/>
        </w:rPr>
      </w:pPr>
      <w:r w:rsidRPr="00557E57">
        <w:rPr>
          <w:rFonts w:cs="Times New Roman"/>
          <w:b/>
          <w:sz w:val="28"/>
          <w:szCs w:val="28"/>
        </w:rPr>
        <w:t>FACULTY OF MANAGEMENT SCIENCES</w:t>
      </w:r>
    </w:p>
    <w:p w14:paraId="6FA331F8" w14:textId="4D85C883" w:rsidR="00545E45" w:rsidRDefault="00545E45" w:rsidP="005926D9">
      <w:pPr>
        <w:spacing w:line="240" w:lineRule="auto"/>
        <w:jc w:val="center"/>
        <w:rPr>
          <w:rFonts w:cs="Times New Roman"/>
          <w:b/>
          <w:sz w:val="28"/>
          <w:szCs w:val="28"/>
        </w:rPr>
      </w:pPr>
      <w:r w:rsidRPr="00557E57">
        <w:rPr>
          <w:rFonts w:cs="Times New Roman"/>
          <w:b/>
          <w:sz w:val="28"/>
          <w:szCs w:val="28"/>
        </w:rPr>
        <w:t>LADOKE AKI</w:t>
      </w:r>
      <w:r>
        <w:rPr>
          <w:rFonts w:cs="Times New Roman"/>
          <w:b/>
          <w:sz w:val="28"/>
          <w:szCs w:val="28"/>
        </w:rPr>
        <w:t>NTOLA UNIVERSITY OF TECHNOLOGY</w:t>
      </w:r>
    </w:p>
    <w:p w14:paraId="62C0DCEB" w14:textId="206A2C59" w:rsidR="00545E45" w:rsidRPr="00557E57" w:rsidRDefault="00545E45" w:rsidP="005926D9">
      <w:pPr>
        <w:spacing w:line="240" w:lineRule="auto"/>
        <w:jc w:val="center"/>
        <w:rPr>
          <w:rFonts w:cs="Times New Roman"/>
          <w:b/>
          <w:sz w:val="28"/>
          <w:szCs w:val="28"/>
        </w:rPr>
      </w:pPr>
      <w:r w:rsidRPr="00557E57">
        <w:rPr>
          <w:rFonts w:cs="Times New Roman"/>
          <w:b/>
          <w:sz w:val="28"/>
          <w:szCs w:val="28"/>
        </w:rPr>
        <w:t xml:space="preserve">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926D9">
      <w:pPr>
        <w:spacing w:line="480" w:lineRule="auto"/>
        <w:jc w:val="center"/>
        <w:rPr>
          <w:rFonts w:cs="Times New Roman"/>
          <w:b/>
          <w:sz w:val="28"/>
          <w:szCs w:val="28"/>
        </w:rPr>
      </w:pPr>
    </w:p>
    <w:p w14:paraId="32CF19E7" w14:textId="2434153F" w:rsidR="00545E45" w:rsidRPr="00557E57" w:rsidRDefault="00545E45" w:rsidP="005926D9">
      <w:pPr>
        <w:spacing w:line="240" w:lineRule="auto"/>
        <w:jc w:val="center"/>
        <w:rPr>
          <w:rFonts w:cs="Times New Roman"/>
          <w:b/>
          <w:sz w:val="28"/>
          <w:szCs w:val="28"/>
        </w:rPr>
      </w:pPr>
      <w:r w:rsidRPr="00557E57">
        <w:rPr>
          <w:rFonts w:cs="Times New Roman"/>
          <w:b/>
          <w:sz w:val="28"/>
          <w:szCs w:val="28"/>
        </w:rPr>
        <w:t>IN PARTIAL FULFILMENT OF THE REQUIREMENTS FOR</w:t>
      </w:r>
    </w:p>
    <w:p w14:paraId="4E21929A" w14:textId="41148933"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926D9">
      <w:pPr>
        <w:spacing w:line="240" w:lineRule="auto"/>
        <w:jc w:val="center"/>
        <w:rPr>
          <w:rFonts w:cs="Times New Roman"/>
          <w:b/>
          <w:sz w:val="28"/>
          <w:szCs w:val="28"/>
        </w:rPr>
      </w:pPr>
      <w:r w:rsidRPr="00557E57">
        <w:rPr>
          <w:rFonts w:cs="Times New Roman"/>
          <w:b/>
          <w:sz w:val="28"/>
          <w:szCs w:val="28"/>
        </w:rPr>
        <w:t>IN TRANSPORT MANAGEMENT.</w:t>
      </w:r>
    </w:p>
    <w:p w14:paraId="65BC586D" w14:textId="0D3BE0F3" w:rsidR="00545E45" w:rsidRDefault="00545E45" w:rsidP="005926D9">
      <w:pPr>
        <w:spacing w:line="480" w:lineRule="auto"/>
        <w:jc w:val="center"/>
        <w:rPr>
          <w:rFonts w:cs="Times New Roman"/>
          <w:b/>
          <w:sz w:val="28"/>
          <w:szCs w:val="28"/>
        </w:rPr>
      </w:pPr>
    </w:p>
    <w:p w14:paraId="4D317C1B" w14:textId="7E72E9A0" w:rsidR="00545E45" w:rsidRDefault="00545E45" w:rsidP="005926D9">
      <w:pPr>
        <w:spacing w:line="480" w:lineRule="auto"/>
        <w:jc w:val="center"/>
        <w:rPr>
          <w:rFonts w:cs="Times New Roman"/>
          <w:b/>
          <w:sz w:val="28"/>
          <w:szCs w:val="28"/>
        </w:rPr>
      </w:pPr>
    </w:p>
    <w:p w14:paraId="1979ACD1" w14:textId="77777777" w:rsidR="00545E45" w:rsidRPr="00557E57" w:rsidRDefault="00545E45" w:rsidP="005926D9">
      <w:pPr>
        <w:spacing w:line="480" w:lineRule="auto"/>
        <w:jc w:val="center"/>
        <w:rPr>
          <w:rFonts w:cs="Times New Roman"/>
          <w:b/>
          <w:sz w:val="28"/>
          <w:szCs w:val="28"/>
        </w:rPr>
      </w:pPr>
    </w:p>
    <w:p w14:paraId="5B498EAA"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5926D9">
      <w:pPr>
        <w:pStyle w:val="Heading1"/>
      </w:pPr>
      <w:bookmarkStart w:id="0" w:name="_Toc154993593"/>
      <w:bookmarkStart w:id="1" w:name="_Toc155091014"/>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2666B629" w14:textId="45107D21" w:rsidR="00C60B0A"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091014" w:history="1">
            <w:r w:rsidR="00C60B0A" w:rsidRPr="00115686">
              <w:rPr>
                <w:rStyle w:val="Hyperlink"/>
                <w:noProof/>
              </w:rPr>
              <w:t>Dedication</w:t>
            </w:r>
            <w:r w:rsidR="00C60B0A">
              <w:rPr>
                <w:noProof/>
                <w:webHidden/>
              </w:rPr>
              <w:tab/>
            </w:r>
            <w:r w:rsidR="00C60B0A">
              <w:rPr>
                <w:noProof/>
                <w:webHidden/>
              </w:rPr>
              <w:fldChar w:fldCharType="begin"/>
            </w:r>
            <w:r w:rsidR="00C60B0A">
              <w:rPr>
                <w:noProof/>
                <w:webHidden/>
              </w:rPr>
              <w:instrText xml:space="preserve"> PAGEREF _Toc155091014 \h </w:instrText>
            </w:r>
            <w:r w:rsidR="00C60B0A">
              <w:rPr>
                <w:noProof/>
                <w:webHidden/>
              </w:rPr>
            </w:r>
            <w:r w:rsidR="00C60B0A">
              <w:rPr>
                <w:noProof/>
                <w:webHidden/>
              </w:rPr>
              <w:fldChar w:fldCharType="separate"/>
            </w:r>
            <w:r w:rsidR="00C60B0A">
              <w:rPr>
                <w:noProof/>
                <w:webHidden/>
              </w:rPr>
              <w:t>3</w:t>
            </w:r>
            <w:r w:rsidR="00C60B0A">
              <w:rPr>
                <w:noProof/>
                <w:webHidden/>
              </w:rPr>
              <w:fldChar w:fldCharType="end"/>
            </w:r>
          </w:hyperlink>
        </w:p>
        <w:p w14:paraId="4D670E0C" w14:textId="24DCE866" w:rsidR="00C60B0A" w:rsidRDefault="00C60B0A">
          <w:pPr>
            <w:pStyle w:val="TOC1"/>
            <w:tabs>
              <w:tab w:val="right" w:pos="8522"/>
            </w:tabs>
            <w:rPr>
              <w:rFonts w:asciiTheme="minorHAnsi" w:eastAsiaTheme="minorEastAsia" w:hAnsiTheme="minorHAnsi"/>
              <w:noProof/>
              <w:sz w:val="22"/>
            </w:rPr>
          </w:pPr>
          <w:hyperlink w:anchor="_Toc155091015" w:history="1">
            <w:r w:rsidRPr="00115686">
              <w:rPr>
                <w:rStyle w:val="Hyperlink"/>
                <w:noProof/>
              </w:rPr>
              <w:t>List of Tables</w:t>
            </w:r>
            <w:r>
              <w:rPr>
                <w:noProof/>
                <w:webHidden/>
              </w:rPr>
              <w:tab/>
            </w:r>
            <w:r>
              <w:rPr>
                <w:noProof/>
                <w:webHidden/>
              </w:rPr>
              <w:fldChar w:fldCharType="begin"/>
            </w:r>
            <w:r>
              <w:rPr>
                <w:noProof/>
                <w:webHidden/>
              </w:rPr>
              <w:instrText xml:space="preserve"> PAGEREF _Toc155091015 \h </w:instrText>
            </w:r>
            <w:r>
              <w:rPr>
                <w:noProof/>
                <w:webHidden/>
              </w:rPr>
            </w:r>
            <w:r>
              <w:rPr>
                <w:noProof/>
                <w:webHidden/>
              </w:rPr>
              <w:fldChar w:fldCharType="separate"/>
            </w:r>
            <w:r>
              <w:rPr>
                <w:noProof/>
                <w:webHidden/>
              </w:rPr>
              <w:t>6</w:t>
            </w:r>
            <w:r>
              <w:rPr>
                <w:noProof/>
                <w:webHidden/>
              </w:rPr>
              <w:fldChar w:fldCharType="end"/>
            </w:r>
          </w:hyperlink>
        </w:p>
        <w:p w14:paraId="0592C352" w14:textId="312F06AF" w:rsidR="00C60B0A" w:rsidRDefault="00C60B0A">
          <w:pPr>
            <w:pStyle w:val="TOC1"/>
            <w:tabs>
              <w:tab w:val="right" w:pos="8522"/>
            </w:tabs>
            <w:rPr>
              <w:rFonts w:asciiTheme="minorHAnsi" w:eastAsiaTheme="minorEastAsia" w:hAnsiTheme="minorHAnsi"/>
              <w:noProof/>
              <w:sz w:val="22"/>
            </w:rPr>
          </w:pPr>
          <w:hyperlink w:anchor="_Toc155091016" w:history="1">
            <w:r w:rsidRPr="00115686">
              <w:rPr>
                <w:rStyle w:val="Hyperlink"/>
                <w:noProof/>
              </w:rPr>
              <w:t>List of Figures</w:t>
            </w:r>
            <w:r>
              <w:rPr>
                <w:noProof/>
                <w:webHidden/>
              </w:rPr>
              <w:tab/>
            </w:r>
            <w:r>
              <w:rPr>
                <w:noProof/>
                <w:webHidden/>
              </w:rPr>
              <w:fldChar w:fldCharType="begin"/>
            </w:r>
            <w:r>
              <w:rPr>
                <w:noProof/>
                <w:webHidden/>
              </w:rPr>
              <w:instrText xml:space="preserve"> PAGEREF _Toc155091016 \h </w:instrText>
            </w:r>
            <w:r>
              <w:rPr>
                <w:noProof/>
                <w:webHidden/>
              </w:rPr>
            </w:r>
            <w:r>
              <w:rPr>
                <w:noProof/>
                <w:webHidden/>
              </w:rPr>
              <w:fldChar w:fldCharType="separate"/>
            </w:r>
            <w:r>
              <w:rPr>
                <w:noProof/>
                <w:webHidden/>
              </w:rPr>
              <w:t>7</w:t>
            </w:r>
            <w:r>
              <w:rPr>
                <w:noProof/>
                <w:webHidden/>
              </w:rPr>
              <w:fldChar w:fldCharType="end"/>
            </w:r>
          </w:hyperlink>
        </w:p>
        <w:p w14:paraId="6A5BD5E9" w14:textId="6FD14BC9" w:rsidR="00C60B0A" w:rsidRDefault="00C60B0A">
          <w:pPr>
            <w:pStyle w:val="TOC1"/>
            <w:tabs>
              <w:tab w:val="right" w:pos="8522"/>
            </w:tabs>
            <w:rPr>
              <w:rFonts w:asciiTheme="minorHAnsi" w:eastAsiaTheme="minorEastAsia" w:hAnsiTheme="minorHAnsi"/>
              <w:noProof/>
              <w:sz w:val="22"/>
            </w:rPr>
          </w:pPr>
          <w:hyperlink w:anchor="_Toc155091017" w:history="1">
            <w:r w:rsidRPr="00115686">
              <w:rPr>
                <w:rStyle w:val="Hyperlink"/>
                <w:noProof/>
              </w:rPr>
              <w:t>Abstract</w:t>
            </w:r>
            <w:r>
              <w:rPr>
                <w:noProof/>
                <w:webHidden/>
              </w:rPr>
              <w:tab/>
            </w:r>
            <w:r>
              <w:rPr>
                <w:noProof/>
                <w:webHidden/>
              </w:rPr>
              <w:fldChar w:fldCharType="begin"/>
            </w:r>
            <w:r>
              <w:rPr>
                <w:noProof/>
                <w:webHidden/>
              </w:rPr>
              <w:instrText xml:space="preserve"> PAGEREF _Toc155091017 \h </w:instrText>
            </w:r>
            <w:r>
              <w:rPr>
                <w:noProof/>
                <w:webHidden/>
              </w:rPr>
            </w:r>
            <w:r>
              <w:rPr>
                <w:noProof/>
                <w:webHidden/>
              </w:rPr>
              <w:fldChar w:fldCharType="separate"/>
            </w:r>
            <w:r>
              <w:rPr>
                <w:noProof/>
                <w:webHidden/>
              </w:rPr>
              <w:t>8</w:t>
            </w:r>
            <w:r>
              <w:rPr>
                <w:noProof/>
                <w:webHidden/>
              </w:rPr>
              <w:fldChar w:fldCharType="end"/>
            </w:r>
          </w:hyperlink>
        </w:p>
        <w:p w14:paraId="602A4387" w14:textId="00D545AB" w:rsidR="00C60B0A" w:rsidRDefault="00C60B0A">
          <w:pPr>
            <w:pStyle w:val="TOC1"/>
            <w:tabs>
              <w:tab w:val="right" w:pos="8522"/>
            </w:tabs>
            <w:rPr>
              <w:rFonts w:asciiTheme="minorHAnsi" w:eastAsiaTheme="minorEastAsia" w:hAnsiTheme="minorHAnsi"/>
              <w:noProof/>
              <w:sz w:val="22"/>
            </w:rPr>
          </w:pPr>
          <w:hyperlink w:anchor="_Toc155091018" w:history="1">
            <w:r w:rsidRPr="00115686">
              <w:rPr>
                <w:rStyle w:val="Hyperlink"/>
                <w:noProof/>
              </w:rPr>
              <w:t>CHAPTER ONE</w:t>
            </w:r>
            <w:r>
              <w:rPr>
                <w:noProof/>
                <w:webHidden/>
              </w:rPr>
              <w:tab/>
            </w:r>
            <w:r>
              <w:rPr>
                <w:noProof/>
                <w:webHidden/>
              </w:rPr>
              <w:fldChar w:fldCharType="begin"/>
            </w:r>
            <w:r>
              <w:rPr>
                <w:noProof/>
                <w:webHidden/>
              </w:rPr>
              <w:instrText xml:space="preserve"> PAGEREF _Toc155091018 \h </w:instrText>
            </w:r>
            <w:r>
              <w:rPr>
                <w:noProof/>
                <w:webHidden/>
              </w:rPr>
            </w:r>
            <w:r>
              <w:rPr>
                <w:noProof/>
                <w:webHidden/>
              </w:rPr>
              <w:fldChar w:fldCharType="separate"/>
            </w:r>
            <w:r>
              <w:rPr>
                <w:noProof/>
                <w:webHidden/>
              </w:rPr>
              <w:t>9</w:t>
            </w:r>
            <w:r>
              <w:rPr>
                <w:noProof/>
                <w:webHidden/>
              </w:rPr>
              <w:fldChar w:fldCharType="end"/>
            </w:r>
          </w:hyperlink>
        </w:p>
        <w:p w14:paraId="506D83DC" w14:textId="66CC3D87" w:rsidR="00C60B0A" w:rsidRDefault="00C60B0A">
          <w:pPr>
            <w:pStyle w:val="TOC1"/>
            <w:tabs>
              <w:tab w:val="right" w:pos="8522"/>
            </w:tabs>
            <w:rPr>
              <w:rFonts w:asciiTheme="minorHAnsi" w:eastAsiaTheme="minorEastAsia" w:hAnsiTheme="minorHAnsi"/>
              <w:noProof/>
              <w:sz w:val="22"/>
            </w:rPr>
          </w:pPr>
          <w:hyperlink w:anchor="_Toc155091019" w:history="1">
            <w:r w:rsidRPr="00115686">
              <w:rPr>
                <w:rStyle w:val="Hyperlink"/>
                <w:noProof/>
              </w:rPr>
              <w:t>1.0                                                       Introduction</w:t>
            </w:r>
            <w:r>
              <w:rPr>
                <w:noProof/>
                <w:webHidden/>
              </w:rPr>
              <w:tab/>
            </w:r>
            <w:r>
              <w:rPr>
                <w:noProof/>
                <w:webHidden/>
              </w:rPr>
              <w:fldChar w:fldCharType="begin"/>
            </w:r>
            <w:r>
              <w:rPr>
                <w:noProof/>
                <w:webHidden/>
              </w:rPr>
              <w:instrText xml:space="preserve"> PAGEREF _Toc155091019 \h </w:instrText>
            </w:r>
            <w:r>
              <w:rPr>
                <w:noProof/>
                <w:webHidden/>
              </w:rPr>
            </w:r>
            <w:r>
              <w:rPr>
                <w:noProof/>
                <w:webHidden/>
              </w:rPr>
              <w:fldChar w:fldCharType="separate"/>
            </w:r>
            <w:r>
              <w:rPr>
                <w:noProof/>
                <w:webHidden/>
              </w:rPr>
              <w:t>9</w:t>
            </w:r>
            <w:r>
              <w:rPr>
                <w:noProof/>
                <w:webHidden/>
              </w:rPr>
              <w:fldChar w:fldCharType="end"/>
            </w:r>
          </w:hyperlink>
        </w:p>
        <w:p w14:paraId="14686564" w14:textId="5E4D9E4D" w:rsidR="00C60B0A" w:rsidRDefault="00C60B0A">
          <w:pPr>
            <w:pStyle w:val="TOC2"/>
            <w:tabs>
              <w:tab w:val="left" w:pos="880"/>
              <w:tab w:val="right" w:pos="8522"/>
            </w:tabs>
            <w:rPr>
              <w:rFonts w:asciiTheme="minorHAnsi" w:eastAsiaTheme="minorEastAsia" w:hAnsiTheme="minorHAnsi"/>
              <w:noProof/>
              <w:sz w:val="22"/>
            </w:rPr>
          </w:pPr>
          <w:hyperlink w:anchor="_Toc155091020" w:history="1">
            <w:r w:rsidRPr="00115686">
              <w:rPr>
                <w:rStyle w:val="Hyperlink"/>
                <w:noProof/>
              </w:rPr>
              <w:t>1.1</w:t>
            </w:r>
            <w:r>
              <w:rPr>
                <w:rFonts w:asciiTheme="minorHAnsi" w:eastAsiaTheme="minorEastAsia" w:hAnsiTheme="minorHAnsi"/>
                <w:noProof/>
                <w:sz w:val="22"/>
              </w:rPr>
              <w:tab/>
            </w:r>
            <w:r w:rsidRPr="00115686">
              <w:rPr>
                <w:rStyle w:val="Hyperlink"/>
                <w:noProof/>
              </w:rPr>
              <w:t>Background of Study</w:t>
            </w:r>
            <w:r>
              <w:rPr>
                <w:noProof/>
                <w:webHidden/>
              </w:rPr>
              <w:tab/>
            </w:r>
            <w:r>
              <w:rPr>
                <w:noProof/>
                <w:webHidden/>
              </w:rPr>
              <w:fldChar w:fldCharType="begin"/>
            </w:r>
            <w:r>
              <w:rPr>
                <w:noProof/>
                <w:webHidden/>
              </w:rPr>
              <w:instrText xml:space="preserve"> PAGEREF _Toc155091020 \h </w:instrText>
            </w:r>
            <w:r>
              <w:rPr>
                <w:noProof/>
                <w:webHidden/>
              </w:rPr>
            </w:r>
            <w:r>
              <w:rPr>
                <w:noProof/>
                <w:webHidden/>
              </w:rPr>
              <w:fldChar w:fldCharType="separate"/>
            </w:r>
            <w:r>
              <w:rPr>
                <w:noProof/>
                <w:webHidden/>
              </w:rPr>
              <w:t>9</w:t>
            </w:r>
            <w:r>
              <w:rPr>
                <w:noProof/>
                <w:webHidden/>
              </w:rPr>
              <w:fldChar w:fldCharType="end"/>
            </w:r>
          </w:hyperlink>
        </w:p>
        <w:p w14:paraId="04067856" w14:textId="33A10010" w:rsidR="00C60B0A" w:rsidRDefault="00C60B0A">
          <w:pPr>
            <w:pStyle w:val="TOC2"/>
            <w:tabs>
              <w:tab w:val="left" w:pos="880"/>
              <w:tab w:val="right" w:pos="8522"/>
            </w:tabs>
            <w:rPr>
              <w:rFonts w:asciiTheme="minorHAnsi" w:eastAsiaTheme="minorEastAsia" w:hAnsiTheme="minorHAnsi"/>
              <w:noProof/>
              <w:sz w:val="22"/>
            </w:rPr>
          </w:pPr>
          <w:hyperlink w:anchor="_Toc155091021" w:history="1">
            <w:r w:rsidRPr="00115686">
              <w:rPr>
                <w:rStyle w:val="Hyperlink"/>
                <w:noProof/>
              </w:rPr>
              <w:t>1.2</w:t>
            </w:r>
            <w:r>
              <w:rPr>
                <w:rFonts w:asciiTheme="minorHAnsi" w:eastAsiaTheme="minorEastAsia" w:hAnsiTheme="minorHAnsi"/>
                <w:noProof/>
                <w:sz w:val="22"/>
              </w:rPr>
              <w:tab/>
            </w:r>
            <w:r w:rsidRPr="00115686">
              <w:rPr>
                <w:rStyle w:val="Hyperlink"/>
                <w:noProof/>
              </w:rPr>
              <w:t>Statement of Problem</w:t>
            </w:r>
            <w:r>
              <w:rPr>
                <w:noProof/>
                <w:webHidden/>
              </w:rPr>
              <w:tab/>
            </w:r>
            <w:r>
              <w:rPr>
                <w:noProof/>
                <w:webHidden/>
              </w:rPr>
              <w:fldChar w:fldCharType="begin"/>
            </w:r>
            <w:r>
              <w:rPr>
                <w:noProof/>
                <w:webHidden/>
              </w:rPr>
              <w:instrText xml:space="preserve"> PAGEREF _Toc155091021 \h </w:instrText>
            </w:r>
            <w:r>
              <w:rPr>
                <w:noProof/>
                <w:webHidden/>
              </w:rPr>
            </w:r>
            <w:r>
              <w:rPr>
                <w:noProof/>
                <w:webHidden/>
              </w:rPr>
              <w:fldChar w:fldCharType="separate"/>
            </w:r>
            <w:r>
              <w:rPr>
                <w:noProof/>
                <w:webHidden/>
              </w:rPr>
              <w:t>11</w:t>
            </w:r>
            <w:r>
              <w:rPr>
                <w:noProof/>
                <w:webHidden/>
              </w:rPr>
              <w:fldChar w:fldCharType="end"/>
            </w:r>
          </w:hyperlink>
        </w:p>
        <w:p w14:paraId="074327E7" w14:textId="2B584135" w:rsidR="00C60B0A" w:rsidRDefault="00C60B0A">
          <w:pPr>
            <w:pStyle w:val="TOC2"/>
            <w:tabs>
              <w:tab w:val="left" w:pos="880"/>
              <w:tab w:val="right" w:pos="8522"/>
            </w:tabs>
            <w:rPr>
              <w:rFonts w:asciiTheme="minorHAnsi" w:eastAsiaTheme="minorEastAsia" w:hAnsiTheme="minorHAnsi"/>
              <w:noProof/>
              <w:sz w:val="22"/>
            </w:rPr>
          </w:pPr>
          <w:hyperlink w:anchor="_Toc155091022" w:history="1">
            <w:r w:rsidRPr="00115686">
              <w:rPr>
                <w:rStyle w:val="Hyperlink"/>
                <w:noProof/>
              </w:rPr>
              <w:t>1.3</w:t>
            </w:r>
            <w:r>
              <w:rPr>
                <w:rFonts w:asciiTheme="minorHAnsi" w:eastAsiaTheme="minorEastAsia" w:hAnsiTheme="minorHAnsi"/>
                <w:noProof/>
                <w:sz w:val="22"/>
              </w:rPr>
              <w:tab/>
            </w:r>
            <w:r w:rsidRPr="00115686">
              <w:rPr>
                <w:rStyle w:val="Hyperlink"/>
                <w:noProof/>
              </w:rPr>
              <w:t>Aim and Objectives</w:t>
            </w:r>
            <w:r>
              <w:rPr>
                <w:noProof/>
                <w:webHidden/>
              </w:rPr>
              <w:tab/>
            </w:r>
            <w:r>
              <w:rPr>
                <w:noProof/>
                <w:webHidden/>
              </w:rPr>
              <w:fldChar w:fldCharType="begin"/>
            </w:r>
            <w:r>
              <w:rPr>
                <w:noProof/>
                <w:webHidden/>
              </w:rPr>
              <w:instrText xml:space="preserve"> PAGEREF _Toc155091022 \h </w:instrText>
            </w:r>
            <w:r>
              <w:rPr>
                <w:noProof/>
                <w:webHidden/>
              </w:rPr>
            </w:r>
            <w:r>
              <w:rPr>
                <w:noProof/>
                <w:webHidden/>
              </w:rPr>
              <w:fldChar w:fldCharType="separate"/>
            </w:r>
            <w:r>
              <w:rPr>
                <w:noProof/>
                <w:webHidden/>
              </w:rPr>
              <w:t>12</w:t>
            </w:r>
            <w:r>
              <w:rPr>
                <w:noProof/>
                <w:webHidden/>
              </w:rPr>
              <w:fldChar w:fldCharType="end"/>
            </w:r>
          </w:hyperlink>
        </w:p>
        <w:p w14:paraId="365E8649" w14:textId="1B294B0A" w:rsidR="00C60B0A" w:rsidRDefault="00C60B0A">
          <w:pPr>
            <w:pStyle w:val="TOC2"/>
            <w:tabs>
              <w:tab w:val="left" w:pos="880"/>
              <w:tab w:val="right" w:pos="8522"/>
            </w:tabs>
            <w:rPr>
              <w:rFonts w:asciiTheme="minorHAnsi" w:eastAsiaTheme="minorEastAsia" w:hAnsiTheme="minorHAnsi"/>
              <w:noProof/>
              <w:sz w:val="22"/>
            </w:rPr>
          </w:pPr>
          <w:hyperlink w:anchor="_Toc155091023" w:history="1">
            <w:r w:rsidRPr="00115686">
              <w:rPr>
                <w:rStyle w:val="Hyperlink"/>
                <w:noProof/>
              </w:rPr>
              <w:t>1.4</w:t>
            </w:r>
            <w:r>
              <w:rPr>
                <w:rFonts w:asciiTheme="minorHAnsi" w:eastAsiaTheme="minorEastAsia" w:hAnsiTheme="minorHAnsi"/>
                <w:noProof/>
                <w:sz w:val="22"/>
              </w:rPr>
              <w:tab/>
            </w:r>
            <w:r w:rsidRPr="00115686">
              <w:rPr>
                <w:rStyle w:val="Hyperlink"/>
                <w:noProof/>
              </w:rPr>
              <w:t>Scope and Limitation</w:t>
            </w:r>
            <w:r>
              <w:rPr>
                <w:noProof/>
                <w:webHidden/>
              </w:rPr>
              <w:tab/>
            </w:r>
            <w:r>
              <w:rPr>
                <w:noProof/>
                <w:webHidden/>
              </w:rPr>
              <w:fldChar w:fldCharType="begin"/>
            </w:r>
            <w:r>
              <w:rPr>
                <w:noProof/>
                <w:webHidden/>
              </w:rPr>
              <w:instrText xml:space="preserve"> PAGEREF _Toc155091023 \h </w:instrText>
            </w:r>
            <w:r>
              <w:rPr>
                <w:noProof/>
                <w:webHidden/>
              </w:rPr>
            </w:r>
            <w:r>
              <w:rPr>
                <w:noProof/>
                <w:webHidden/>
              </w:rPr>
              <w:fldChar w:fldCharType="separate"/>
            </w:r>
            <w:r>
              <w:rPr>
                <w:noProof/>
                <w:webHidden/>
              </w:rPr>
              <w:t>12</w:t>
            </w:r>
            <w:r>
              <w:rPr>
                <w:noProof/>
                <w:webHidden/>
              </w:rPr>
              <w:fldChar w:fldCharType="end"/>
            </w:r>
          </w:hyperlink>
        </w:p>
        <w:p w14:paraId="63526F4A" w14:textId="7CC6FFB9" w:rsidR="00C60B0A" w:rsidRDefault="00C60B0A">
          <w:pPr>
            <w:pStyle w:val="TOC2"/>
            <w:tabs>
              <w:tab w:val="left" w:pos="880"/>
              <w:tab w:val="right" w:pos="8522"/>
            </w:tabs>
            <w:rPr>
              <w:rFonts w:asciiTheme="minorHAnsi" w:eastAsiaTheme="minorEastAsia" w:hAnsiTheme="minorHAnsi"/>
              <w:noProof/>
              <w:sz w:val="22"/>
            </w:rPr>
          </w:pPr>
          <w:hyperlink w:anchor="_Toc155091024" w:history="1">
            <w:r w:rsidRPr="00115686">
              <w:rPr>
                <w:rStyle w:val="Hyperlink"/>
                <w:noProof/>
              </w:rPr>
              <w:t>1.5</w:t>
            </w:r>
            <w:r>
              <w:rPr>
                <w:rFonts w:asciiTheme="minorHAnsi" w:eastAsiaTheme="minorEastAsia" w:hAnsiTheme="minorHAnsi"/>
                <w:noProof/>
                <w:sz w:val="22"/>
              </w:rPr>
              <w:tab/>
            </w:r>
            <w:r w:rsidRPr="00115686">
              <w:rPr>
                <w:rStyle w:val="Hyperlink"/>
                <w:noProof/>
              </w:rPr>
              <w:t>Significance of Study</w:t>
            </w:r>
            <w:r>
              <w:rPr>
                <w:noProof/>
                <w:webHidden/>
              </w:rPr>
              <w:tab/>
            </w:r>
            <w:r>
              <w:rPr>
                <w:noProof/>
                <w:webHidden/>
              </w:rPr>
              <w:fldChar w:fldCharType="begin"/>
            </w:r>
            <w:r>
              <w:rPr>
                <w:noProof/>
                <w:webHidden/>
              </w:rPr>
              <w:instrText xml:space="preserve"> PAGEREF _Toc155091024 \h </w:instrText>
            </w:r>
            <w:r>
              <w:rPr>
                <w:noProof/>
                <w:webHidden/>
              </w:rPr>
            </w:r>
            <w:r>
              <w:rPr>
                <w:noProof/>
                <w:webHidden/>
              </w:rPr>
              <w:fldChar w:fldCharType="separate"/>
            </w:r>
            <w:r>
              <w:rPr>
                <w:noProof/>
                <w:webHidden/>
              </w:rPr>
              <w:t>13</w:t>
            </w:r>
            <w:r>
              <w:rPr>
                <w:noProof/>
                <w:webHidden/>
              </w:rPr>
              <w:fldChar w:fldCharType="end"/>
            </w:r>
          </w:hyperlink>
        </w:p>
        <w:p w14:paraId="6C8462BD" w14:textId="6A2AF905" w:rsidR="00C60B0A" w:rsidRDefault="00C60B0A">
          <w:pPr>
            <w:pStyle w:val="TOC1"/>
            <w:tabs>
              <w:tab w:val="right" w:pos="8522"/>
            </w:tabs>
            <w:rPr>
              <w:rFonts w:asciiTheme="minorHAnsi" w:eastAsiaTheme="minorEastAsia" w:hAnsiTheme="minorHAnsi"/>
              <w:noProof/>
              <w:sz w:val="22"/>
            </w:rPr>
          </w:pPr>
          <w:hyperlink w:anchor="_Toc155091025" w:history="1">
            <w:r w:rsidRPr="00115686">
              <w:rPr>
                <w:rStyle w:val="Hyperlink"/>
                <w:noProof/>
              </w:rPr>
              <w:t>CHAPTER TWO</w:t>
            </w:r>
            <w:r>
              <w:rPr>
                <w:noProof/>
                <w:webHidden/>
              </w:rPr>
              <w:tab/>
            </w:r>
            <w:r>
              <w:rPr>
                <w:noProof/>
                <w:webHidden/>
              </w:rPr>
              <w:fldChar w:fldCharType="begin"/>
            </w:r>
            <w:r>
              <w:rPr>
                <w:noProof/>
                <w:webHidden/>
              </w:rPr>
              <w:instrText xml:space="preserve"> PAGEREF _Toc155091025 \h </w:instrText>
            </w:r>
            <w:r>
              <w:rPr>
                <w:noProof/>
                <w:webHidden/>
              </w:rPr>
            </w:r>
            <w:r>
              <w:rPr>
                <w:noProof/>
                <w:webHidden/>
              </w:rPr>
              <w:fldChar w:fldCharType="separate"/>
            </w:r>
            <w:r>
              <w:rPr>
                <w:noProof/>
                <w:webHidden/>
              </w:rPr>
              <w:t>14</w:t>
            </w:r>
            <w:r>
              <w:rPr>
                <w:noProof/>
                <w:webHidden/>
              </w:rPr>
              <w:fldChar w:fldCharType="end"/>
            </w:r>
          </w:hyperlink>
        </w:p>
        <w:p w14:paraId="2DCCEC57" w14:textId="1AAC4907" w:rsidR="00C60B0A" w:rsidRDefault="00C60B0A">
          <w:pPr>
            <w:pStyle w:val="TOC1"/>
            <w:tabs>
              <w:tab w:val="right" w:pos="8522"/>
            </w:tabs>
            <w:rPr>
              <w:rFonts w:asciiTheme="minorHAnsi" w:eastAsiaTheme="minorEastAsia" w:hAnsiTheme="minorHAnsi"/>
              <w:noProof/>
              <w:sz w:val="22"/>
            </w:rPr>
          </w:pPr>
          <w:hyperlink w:anchor="_Toc155091026" w:history="1">
            <w:r w:rsidRPr="00115686">
              <w:rPr>
                <w:rStyle w:val="Hyperlink"/>
                <w:noProof/>
              </w:rPr>
              <w:t>2.0                                                   Literature Review</w:t>
            </w:r>
            <w:r>
              <w:rPr>
                <w:noProof/>
                <w:webHidden/>
              </w:rPr>
              <w:tab/>
            </w:r>
            <w:r>
              <w:rPr>
                <w:noProof/>
                <w:webHidden/>
              </w:rPr>
              <w:fldChar w:fldCharType="begin"/>
            </w:r>
            <w:r>
              <w:rPr>
                <w:noProof/>
                <w:webHidden/>
              </w:rPr>
              <w:instrText xml:space="preserve"> PAGEREF _Toc155091026 \h </w:instrText>
            </w:r>
            <w:r>
              <w:rPr>
                <w:noProof/>
                <w:webHidden/>
              </w:rPr>
            </w:r>
            <w:r>
              <w:rPr>
                <w:noProof/>
                <w:webHidden/>
              </w:rPr>
              <w:fldChar w:fldCharType="separate"/>
            </w:r>
            <w:r>
              <w:rPr>
                <w:noProof/>
                <w:webHidden/>
              </w:rPr>
              <w:t>14</w:t>
            </w:r>
            <w:r>
              <w:rPr>
                <w:noProof/>
                <w:webHidden/>
              </w:rPr>
              <w:fldChar w:fldCharType="end"/>
            </w:r>
          </w:hyperlink>
        </w:p>
        <w:p w14:paraId="29938CDD" w14:textId="3E53252B" w:rsidR="00C60B0A" w:rsidRDefault="00C60B0A">
          <w:pPr>
            <w:pStyle w:val="TOC2"/>
            <w:tabs>
              <w:tab w:val="left" w:pos="880"/>
              <w:tab w:val="right" w:pos="8522"/>
            </w:tabs>
            <w:rPr>
              <w:rFonts w:asciiTheme="minorHAnsi" w:eastAsiaTheme="minorEastAsia" w:hAnsiTheme="minorHAnsi"/>
              <w:noProof/>
              <w:sz w:val="22"/>
            </w:rPr>
          </w:pPr>
          <w:hyperlink w:anchor="_Toc155091027" w:history="1">
            <w:r w:rsidRPr="00115686">
              <w:rPr>
                <w:rStyle w:val="Hyperlink"/>
                <w:noProof/>
              </w:rPr>
              <w:t>2.1</w:t>
            </w:r>
            <w:r>
              <w:rPr>
                <w:rFonts w:asciiTheme="minorHAnsi" w:eastAsiaTheme="minorEastAsia" w:hAnsiTheme="minorHAnsi"/>
                <w:noProof/>
                <w:sz w:val="22"/>
              </w:rPr>
              <w:tab/>
            </w:r>
            <w:r w:rsidRPr="00115686">
              <w:rPr>
                <w:rStyle w:val="Hyperlink"/>
                <w:noProof/>
              </w:rPr>
              <w:t>Roads as Infrastructure</w:t>
            </w:r>
            <w:r>
              <w:rPr>
                <w:noProof/>
                <w:webHidden/>
              </w:rPr>
              <w:tab/>
            </w:r>
            <w:r>
              <w:rPr>
                <w:noProof/>
                <w:webHidden/>
              </w:rPr>
              <w:fldChar w:fldCharType="begin"/>
            </w:r>
            <w:r>
              <w:rPr>
                <w:noProof/>
                <w:webHidden/>
              </w:rPr>
              <w:instrText xml:space="preserve"> PAGEREF _Toc155091027 \h </w:instrText>
            </w:r>
            <w:r>
              <w:rPr>
                <w:noProof/>
                <w:webHidden/>
              </w:rPr>
            </w:r>
            <w:r>
              <w:rPr>
                <w:noProof/>
                <w:webHidden/>
              </w:rPr>
              <w:fldChar w:fldCharType="separate"/>
            </w:r>
            <w:r>
              <w:rPr>
                <w:noProof/>
                <w:webHidden/>
              </w:rPr>
              <w:t>14</w:t>
            </w:r>
            <w:r>
              <w:rPr>
                <w:noProof/>
                <w:webHidden/>
              </w:rPr>
              <w:fldChar w:fldCharType="end"/>
            </w:r>
          </w:hyperlink>
        </w:p>
        <w:p w14:paraId="1C8FCA29" w14:textId="7B5F3E97" w:rsidR="00C60B0A" w:rsidRDefault="00C60B0A">
          <w:pPr>
            <w:pStyle w:val="TOC2"/>
            <w:tabs>
              <w:tab w:val="left" w:pos="880"/>
              <w:tab w:val="right" w:pos="8522"/>
            </w:tabs>
            <w:rPr>
              <w:rFonts w:asciiTheme="minorHAnsi" w:eastAsiaTheme="minorEastAsia" w:hAnsiTheme="minorHAnsi"/>
              <w:noProof/>
              <w:sz w:val="22"/>
            </w:rPr>
          </w:pPr>
          <w:hyperlink w:anchor="_Toc155091028" w:history="1">
            <w:r w:rsidRPr="00115686">
              <w:rPr>
                <w:rStyle w:val="Hyperlink"/>
                <w:noProof/>
              </w:rPr>
              <w:t>2.2</w:t>
            </w:r>
            <w:r>
              <w:rPr>
                <w:rFonts w:asciiTheme="minorHAnsi" w:eastAsiaTheme="minorEastAsia" w:hAnsiTheme="minorHAnsi"/>
                <w:noProof/>
                <w:sz w:val="22"/>
              </w:rPr>
              <w:tab/>
            </w:r>
            <w:r w:rsidRPr="00115686">
              <w:rPr>
                <w:rStyle w:val="Hyperlink"/>
                <w:noProof/>
              </w:rPr>
              <w:t>Historical Evolution of Road Networks</w:t>
            </w:r>
            <w:r>
              <w:rPr>
                <w:noProof/>
                <w:webHidden/>
              </w:rPr>
              <w:tab/>
            </w:r>
            <w:r>
              <w:rPr>
                <w:noProof/>
                <w:webHidden/>
              </w:rPr>
              <w:fldChar w:fldCharType="begin"/>
            </w:r>
            <w:r>
              <w:rPr>
                <w:noProof/>
                <w:webHidden/>
              </w:rPr>
              <w:instrText xml:space="preserve"> PAGEREF _Toc155091028 \h </w:instrText>
            </w:r>
            <w:r>
              <w:rPr>
                <w:noProof/>
                <w:webHidden/>
              </w:rPr>
            </w:r>
            <w:r>
              <w:rPr>
                <w:noProof/>
                <w:webHidden/>
              </w:rPr>
              <w:fldChar w:fldCharType="separate"/>
            </w:r>
            <w:r>
              <w:rPr>
                <w:noProof/>
                <w:webHidden/>
              </w:rPr>
              <w:t>14</w:t>
            </w:r>
            <w:r>
              <w:rPr>
                <w:noProof/>
                <w:webHidden/>
              </w:rPr>
              <w:fldChar w:fldCharType="end"/>
            </w:r>
          </w:hyperlink>
        </w:p>
        <w:p w14:paraId="534B527F" w14:textId="62F74ABA" w:rsidR="00C60B0A" w:rsidRDefault="00C60B0A">
          <w:pPr>
            <w:pStyle w:val="TOC2"/>
            <w:tabs>
              <w:tab w:val="left" w:pos="880"/>
              <w:tab w:val="right" w:pos="8522"/>
            </w:tabs>
            <w:rPr>
              <w:rFonts w:asciiTheme="minorHAnsi" w:eastAsiaTheme="minorEastAsia" w:hAnsiTheme="minorHAnsi"/>
              <w:noProof/>
              <w:sz w:val="22"/>
            </w:rPr>
          </w:pPr>
          <w:hyperlink w:anchor="_Toc155091029" w:history="1">
            <w:r w:rsidRPr="00115686">
              <w:rPr>
                <w:rStyle w:val="Hyperlink"/>
                <w:noProof/>
              </w:rPr>
              <w:t>2.3</w:t>
            </w:r>
            <w:r>
              <w:rPr>
                <w:rFonts w:asciiTheme="minorHAnsi" w:eastAsiaTheme="minorEastAsia" w:hAnsiTheme="minorHAnsi"/>
                <w:noProof/>
                <w:sz w:val="22"/>
              </w:rPr>
              <w:tab/>
            </w:r>
            <w:r w:rsidRPr="00115686">
              <w:rPr>
                <w:rStyle w:val="Hyperlink"/>
                <w:noProof/>
              </w:rPr>
              <w:t>Road Connectivity in Urban Development</w:t>
            </w:r>
            <w:r>
              <w:rPr>
                <w:noProof/>
                <w:webHidden/>
              </w:rPr>
              <w:tab/>
            </w:r>
            <w:r>
              <w:rPr>
                <w:noProof/>
                <w:webHidden/>
              </w:rPr>
              <w:fldChar w:fldCharType="begin"/>
            </w:r>
            <w:r>
              <w:rPr>
                <w:noProof/>
                <w:webHidden/>
              </w:rPr>
              <w:instrText xml:space="preserve"> PAGEREF _Toc155091029 \h </w:instrText>
            </w:r>
            <w:r>
              <w:rPr>
                <w:noProof/>
                <w:webHidden/>
              </w:rPr>
            </w:r>
            <w:r>
              <w:rPr>
                <w:noProof/>
                <w:webHidden/>
              </w:rPr>
              <w:fldChar w:fldCharType="separate"/>
            </w:r>
            <w:r>
              <w:rPr>
                <w:noProof/>
                <w:webHidden/>
              </w:rPr>
              <w:t>15</w:t>
            </w:r>
            <w:r>
              <w:rPr>
                <w:noProof/>
                <w:webHidden/>
              </w:rPr>
              <w:fldChar w:fldCharType="end"/>
            </w:r>
          </w:hyperlink>
        </w:p>
        <w:p w14:paraId="0BA8B68B" w14:textId="4602A2D4" w:rsidR="00C60B0A" w:rsidRDefault="00C60B0A">
          <w:pPr>
            <w:pStyle w:val="TOC1"/>
            <w:tabs>
              <w:tab w:val="right" w:pos="8522"/>
            </w:tabs>
            <w:rPr>
              <w:rFonts w:asciiTheme="minorHAnsi" w:eastAsiaTheme="minorEastAsia" w:hAnsiTheme="minorHAnsi"/>
              <w:noProof/>
              <w:sz w:val="22"/>
            </w:rPr>
          </w:pPr>
          <w:hyperlink w:anchor="_Toc155091030" w:history="1">
            <w:r w:rsidRPr="00115686">
              <w:rPr>
                <w:rStyle w:val="Hyperlink"/>
                <w:noProof/>
              </w:rPr>
              <w:t>REFERENCES</w:t>
            </w:r>
            <w:r>
              <w:rPr>
                <w:noProof/>
                <w:webHidden/>
              </w:rPr>
              <w:tab/>
            </w:r>
            <w:r>
              <w:rPr>
                <w:noProof/>
                <w:webHidden/>
              </w:rPr>
              <w:fldChar w:fldCharType="begin"/>
            </w:r>
            <w:r>
              <w:rPr>
                <w:noProof/>
                <w:webHidden/>
              </w:rPr>
              <w:instrText xml:space="preserve"> PAGEREF _Toc155091030 \h </w:instrText>
            </w:r>
            <w:r>
              <w:rPr>
                <w:noProof/>
                <w:webHidden/>
              </w:rPr>
            </w:r>
            <w:r>
              <w:rPr>
                <w:noProof/>
                <w:webHidden/>
              </w:rPr>
              <w:fldChar w:fldCharType="separate"/>
            </w:r>
            <w:r>
              <w:rPr>
                <w:noProof/>
                <w:webHidden/>
              </w:rPr>
              <w:t>19</w:t>
            </w:r>
            <w:r>
              <w:rPr>
                <w:noProof/>
                <w:webHidden/>
              </w:rPr>
              <w:fldChar w:fldCharType="end"/>
            </w:r>
          </w:hyperlink>
        </w:p>
        <w:p w14:paraId="3A27FC48" w14:textId="70AFE164"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5926D9">
      <w:pPr>
        <w:pStyle w:val="Heading1"/>
      </w:pPr>
      <w:bookmarkStart w:id="2" w:name="_Toc155091015"/>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5091016"/>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5926D9">
      <w:pPr>
        <w:pStyle w:val="Heading1"/>
      </w:pPr>
      <w:bookmarkStart w:id="4" w:name="_Toc155091017"/>
      <w:r>
        <w:lastRenderedPageBreak/>
        <w:t>Abstract</w:t>
      </w:r>
      <w:bookmarkEnd w:id="4"/>
    </w:p>
    <w:p w14:paraId="193E9F97" w14:textId="27563632" w:rsidR="00275EA4" w:rsidRPr="00275EA4" w:rsidRDefault="00275EA4" w:rsidP="00275EA4">
      <w:pPr>
        <w:spacing w:line="240" w:lineRule="auto"/>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091018"/>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5091019"/>
      <w:r w:rsidRPr="00F16DED">
        <w:t xml:space="preserve">1.0                                      </w:t>
      </w:r>
      <w:r>
        <w:t xml:space="preserve">   </w:t>
      </w:r>
      <w:r w:rsidRPr="00F16DED">
        <w:t xml:space="preserve">              </w:t>
      </w:r>
      <w:r w:rsidRPr="00F16DED">
        <w:rPr>
          <w:rStyle w:val="Heading1Char"/>
          <w:b/>
        </w:rPr>
        <w:t>Introduction</w:t>
      </w:r>
      <w:bookmarkEnd w:id="6"/>
    </w:p>
    <w:p w14:paraId="26D75250" w14:textId="59DE4BE2" w:rsidR="00F16DED" w:rsidRDefault="00F16DED" w:rsidP="003970D1">
      <w:pPr>
        <w:pStyle w:val="Heading2"/>
        <w:spacing w:line="480" w:lineRule="auto"/>
      </w:pPr>
      <w:bookmarkStart w:id="7" w:name="_Toc155091020"/>
      <w:r w:rsidRPr="00F16DED">
        <w:t>1.1</w:t>
      </w:r>
      <w:r w:rsidR="00AC2BC5">
        <w:tab/>
      </w:r>
      <w:r w:rsidRPr="00F16DED">
        <w:t>Background of Study</w:t>
      </w:r>
      <w:bookmarkEnd w:id="7"/>
    </w:p>
    <w:p w14:paraId="5E7FC6C3" w14:textId="1A966B71" w:rsidR="003E7D7F" w:rsidRDefault="003B31A9" w:rsidP="003970D1">
      <w:pPr>
        <w:spacing w:line="480" w:lineRule="auto"/>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3B31A9">
      <w:pPr>
        <w:spacing w:line="480" w:lineRule="auto"/>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3B31A9">
      <w:pPr>
        <w:spacing w:line="480" w:lineRule="auto"/>
      </w:pPr>
      <w:r w:rsidRPr="00D018B5">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3B31A9">
      <w:pPr>
        <w:spacing w:line="480" w:lineRule="auto"/>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 (Olajoke,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3B31A9">
      <w:pPr>
        <w:spacing w:line="480" w:lineRule="auto"/>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w:t>
      </w:r>
      <w:r w:rsidRPr="000468AF">
        <w:lastRenderedPageBreak/>
        <w:t>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in the road network to foster seamless connectivity and support the region's evolving socio-economic needs</w:t>
      </w:r>
      <w:r>
        <w:t xml:space="preserve"> </w:t>
      </w:r>
      <w:r w:rsidRPr="000468AF">
        <w:t>(Oluwaseyi, 2021)</w:t>
      </w:r>
      <w:r>
        <w:t>.</w:t>
      </w:r>
    </w:p>
    <w:p w14:paraId="44AC9151" w14:textId="33EE67C8" w:rsidR="00E7748A" w:rsidRDefault="00E7748A" w:rsidP="003970D1">
      <w:pPr>
        <w:pStyle w:val="Heading2"/>
        <w:spacing w:line="480" w:lineRule="auto"/>
      </w:pPr>
      <w:bookmarkStart w:id="8" w:name="_Toc155091021"/>
      <w:r>
        <w:t>1.2</w:t>
      </w:r>
      <w:r w:rsidR="00AC2BC5">
        <w:tab/>
      </w:r>
      <w:r>
        <w:t>Statement of Problem</w:t>
      </w:r>
      <w:bookmarkEnd w:id="8"/>
    </w:p>
    <w:p w14:paraId="23EB3872" w14:textId="00843F60" w:rsidR="00515C72" w:rsidRDefault="00515C72" w:rsidP="003970D1">
      <w:pPr>
        <w:spacing w:line="480" w:lineRule="auto"/>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515C72">
      <w:pPr>
        <w:spacing w:line="480" w:lineRule="auto"/>
      </w:pPr>
      <w:r>
        <w:t xml:space="preserve">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w:t>
      </w:r>
      <w:r>
        <w:lastRenderedPageBreak/>
        <w:t>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7C2F71E2" w:rsidR="00515C72" w:rsidRDefault="00515C72" w:rsidP="00B63D89">
      <w:pPr>
        <w:pStyle w:val="Heading2"/>
        <w:spacing w:line="480" w:lineRule="auto"/>
        <w:rPr>
          <w:rStyle w:val="Heading3Char"/>
          <w:b/>
        </w:rPr>
      </w:pPr>
      <w:bookmarkStart w:id="9" w:name="_Toc155091022"/>
      <w:r w:rsidRPr="00131479">
        <w:t>1.3</w:t>
      </w:r>
      <w:r w:rsidR="00AC2BC5">
        <w:tab/>
      </w:r>
      <w:r w:rsidR="00131479">
        <w:rPr>
          <w:rStyle w:val="Heading3Char"/>
          <w:b/>
        </w:rPr>
        <w:t xml:space="preserve">Aim </w:t>
      </w:r>
      <w:r w:rsidR="00131479" w:rsidRPr="005926D9">
        <w:rPr>
          <w:rStyle w:val="Heading3Char"/>
          <w:b/>
          <w:szCs w:val="26"/>
        </w:rPr>
        <w:t>and</w:t>
      </w:r>
      <w:r w:rsidR="00131479">
        <w:rPr>
          <w:rStyle w:val="Heading3Char"/>
          <w:b/>
        </w:rPr>
        <w:t xml:space="preserve"> Objectives</w:t>
      </w:r>
      <w:bookmarkEnd w:id="9"/>
    </w:p>
    <w:p w14:paraId="491F25A3" w14:textId="727BB382" w:rsidR="00C06B7A" w:rsidRDefault="003970D1" w:rsidP="00B63D89">
      <w:pPr>
        <w:spacing w:line="480" w:lineRule="auto"/>
      </w:pPr>
      <w:r w:rsidRPr="003970D1">
        <w:t>The aim of this research is to examine and understand the road connectivity specifically within Ogbomoso North.</w:t>
      </w:r>
    </w:p>
    <w:p w14:paraId="40C6F5D9" w14:textId="01E59674" w:rsidR="003970D1" w:rsidRDefault="003970D1" w:rsidP="003970D1">
      <w:pPr>
        <w:spacing w:line="480" w:lineRule="auto"/>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35419D5E" w:rsidR="008362AB" w:rsidRDefault="008362AB" w:rsidP="005926D9">
      <w:pPr>
        <w:pStyle w:val="Heading2"/>
        <w:spacing w:line="480" w:lineRule="auto"/>
      </w:pPr>
      <w:bookmarkStart w:id="10" w:name="_Toc155091023"/>
      <w:r w:rsidRPr="008362AB">
        <w:t>1.4</w:t>
      </w:r>
      <w:r w:rsidR="00232EE7">
        <w:tab/>
      </w:r>
      <w:r w:rsidRPr="008362AB">
        <w:t>Scope and Limitation</w:t>
      </w:r>
      <w:bookmarkEnd w:id="10"/>
    </w:p>
    <w:p w14:paraId="752677B6" w14:textId="77777777" w:rsidR="00FC3919" w:rsidRDefault="00FC3919" w:rsidP="00FC3919">
      <w:pPr>
        <w:spacing w:line="480" w:lineRule="auto"/>
      </w:pPr>
      <w:r w:rsidRPr="00FC3919">
        <w:t xml:space="preserve">This study covers a thorough examination of Ogbomoso North's road connectivity, with an emphasis on evaluating traffic patterns, congestion hotspots, and the general condition of the road infrastructure. It seeks to provide thorough insights into important transportation routes and corridors with the goal of identifying places that could be improved to improve traffic flow and lessen congestion. The study also assesses several kinds of roads, including rural, urban, and highways, in order to comprehend their </w:t>
      </w:r>
      <w:r w:rsidRPr="00FC3919">
        <w:lastRenderedPageBreak/>
        <w:t>capacities, limitations, and overall state, offering a comprehensive picture of the road network in the area.</w:t>
      </w:r>
    </w:p>
    <w:p w14:paraId="31C2BE45" w14:textId="11012CF5" w:rsidR="00FC3919" w:rsidRDefault="00F80345" w:rsidP="00FC3919">
      <w:pPr>
        <w:spacing w:line="480" w:lineRule="auto"/>
      </w:pPr>
      <w:r w:rsidRPr="00F80345">
        <w:t>The study is, however, constrained by the accessibility and availability of information about traffic patterns and road conditions. The difficulty in acquiring precise or up-to-date data regarding particular traffic hotspots or patterns may have an impact on the breadth of these areas' analysis. Furthermore, due to financial or logistical limitations, the study is unable to address immediate infrastructure improvements; instead, it is primarily concerned with suggesting strategic answers rather than putting them into practice.</w:t>
      </w:r>
    </w:p>
    <w:p w14:paraId="58A80FF4" w14:textId="082F44A8" w:rsidR="00C46671" w:rsidRDefault="00C46671" w:rsidP="00C46671">
      <w:pPr>
        <w:pStyle w:val="Heading2"/>
        <w:spacing w:line="480" w:lineRule="auto"/>
      </w:pPr>
      <w:bookmarkStart w:id="11" w:name="_Toc155091024"/>
      <w:r>
        <w:t>1.5</w:t>
      </w:r>
      <w:r w:rsidR="00C44389">
        <w:tab/>
      </w:r>
      <w:r>
        <w:t>Significance of Study</w:t>
      </w:r>
      <w:bookmarkEnd w:id="11"/>
    </w:p>
    <w:p w14:paraId="6C176A5C" w14:textId="27A59CBE" w:rsidR="003E7D7F" w:rsidRDefault="00C46671" w:rsidP="00C46671">
      <w:pPr>
        <w:spacing w:line="480" w:lineRule="auto"/>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r w:rsidR="003E7D7F">
        <w:br w:type="page"/>
      </w:r>
    </w:p>
    <w:p w14:paraId="2F58B84A" w14:textId="782378EA" w:rsidR="003E7D7F" w:rsidRDefault="00FC3919" w:rsidP="00FC3919">
      <w:pPr>
        <w:pStyle w:val="Heading1"/>
      </w:pPr>
      <w:bookmarkStart w:id="12" w:name="_Toc155091025"/>
      <w:r>
        <w:lastRenderedPageBreak/>
        <w:t>CHAPTER TWO</w:t>
      </w:r>
      <w:bookmarkEnd w:id="12"/>
    </w:p>
    <w:p w14:paraId="755A0E9C" w14:textId="4EFCBBBC" w:rsidR="003E7D7F" w:rsidRDefault="00FC3919" w:rsidP="00231C43">
      <w:pPr>
        <w:pStyle w:val="Heading1"/>
        <w:spacing w:line="480" w:lineRule="auto"/>
        <w:jc w:val="both"/>
      </w:pPr>
      <w:bookmarkStart w:id="13" w:name="_Toc155091026"/>
      <w:r>
        <w:t>2.0                                                   Literature Review</w:t>
      </w:r>
      <w:bookmarkEnd w:id="13"/>
    </w:p>
    <w:p w14:paraId="50BB071E" w14:textId="5FA17753" w:rsidR="00FC3919" w:rsidRDefault="00FC3919" w:rsidP="00AC2BC5">
      <w:pPr>
        <w:pStyle w:val="Heading2"/>
        <w:spacing w:line="480" w:lineRule="auto"/>
      </w:pPr>
      <w:bookmarkStart w:id="14" w:name="_Toc155091027"/>
      <w:r w:rsidRPr="00231C43">
        <w:t>2.1</w:t>
      </w:r>
      <w:r w:rsidR="00906CD6">
        <w:tab/>
      </w:r>
      <w:r w:rsidR="000D5C47" w:rsidRPr="000D5C47">
        <w:t>Roads as Infrastructure</w:t>
      </w:r>
      <w:bookmarkEnd w:id="14"/>
      <w:r w:rsidRPr="00231C43">
        <w:t xml:space="preserve"> </w:t>
      </w:r>
    </w:p>
    <w:p w14:paraId="17851E4C" w14:textId="0C0A15C3" w:rsidR="008A6BE5" w:rsidRDefault="00641408" w:rsidP="00AC2BC5">
      <w:pPr>
        <w:spacing w:line="480" w:lineRule="auto"/>
      </w:pPr>
      <w:r w:rsidRPr="00641408">
        <w:t>Road infrastructure serves as the backbone of transportation systems, encompassing various types tailored to distinct purposes</w:t>
      </w:r>
      <w:r>
        <w:t xml:space="preserve"> </w:t>
      </w:r>
      <w:r w:rsidRPr="00641408">
        <w:t>(</w:t>
      </w:r>
      <w:r>
        <w:t xml:space="preserve">Parvard </w:t>
      </w:r>
      <w:r w:rsidRPr="00641408">
        <w:rPr>
          <w:i/>
          <w:iCs/>
        </w:rPr>
        <w:t>et al</w:t>
      </w:r>
      <w:r>
        <w:t>, 2023</w:t>
      </w:r>
      <w:r w:rsidRPr="00641408">
        <w:t>)</w:t>
      </w:r>
      <w:r>
        <w:t xml:space="preserve">. </w:t>
      </w:r>
      <w:r w:rsidRPr="00641408">
        <w:t>Urban roads, primarily found in cities and densely populated areas, facilitate intra-city travel, connecting residential, commercial, and industrial zones. Rural roads, contrasting urban counterparts, cater to sparsely populated areas, linking villages, farms, and remote regions, often crucial for agricultural activities and rural connectivity</w:t>
      </w:r>
      <w:r w:rsidR="009E06D8">
        <w:t xml:space="preserve"> </w:t>
      </w:r>
      <w:r w:rsidR="009E06D8" w:rsidRPr="009E06D8">
        <w:t>(Ganguli, 2020)</w:t>
      </w:r>
      <w:r w:rsidR="009E06D8">
        <w:t>.</w:t>
      </w:r>
      <w:r w:rsidRPr="00641408">
        <w:t xml:space="preserve"> Highways, the arterial routes of transportation, connect cities and regions, facilitating long-distance travel and trade. Each type plays a pivotal role in enabling the movement of goods, services, and people, thereby fostering economic activities, enhancing accessibility, and supporting the social fabric within communities</w:t>
      </w:r>
      <w:r w:rsidR="008A6BE5">
        <w:t xml:space="preserve"> </w:t>
      </w:r>
      <w:r w:rsidR="008A6BE5" w:rsidRPr="008A6BE5">
        <w:t>(Heinonen &amp; Czepkiewicz, 2021)</w:t>
      </w:r>
    </w:p>
    <w:p w14:paraId="79F1A361" w14:textId="1F29630C" w:rsidR="00BB281E" w:rsidRDefault="00BB281E" w:rsidP="00C44389">
      <w:pPr>
        <w:pStyle w:val="Heading2"/>
        <w:spacing w:line="480" w:lineRule="auto"/>
      </w:pPr>
      <w:bookmarkStart w:id="15" w:name="_Toc155091028"/>
      <w:r w:rsidRPr="00BB281E">
        <w:t>2.2</w:t>
      </w:r>
      <w:r w:rsidR="00C44389">
        <w:tab/>
      </w:r>
      <w:r w:rsidRPr="00BB281E">
        <w:t>Historical Evolution of Road Networks</w:t>
      </w:r>
      <w:bookmarkEnd w:id="15"/>
    </w:p>
    <w:p w14:paraId="4AC34FEB" w14:textId="109A50F0" w:rsidR="00276385" w:rsidRDefault="00BB281E" w:rsidP="00C44389">
      <w:pPr>
        <w:spacing w:line="480" w:lineRule="auto"/>
      </w:pPr>
      <w:r w:rsidRPr="00276385">
        <w:t>Road networks have evolved historically throughout millennia, mirroring the advancement of civilizations and the expansion of their societies. Roads began as old paths and trails made by the earliest human settlements and progressively changed to suit increasing trade, communication, and social relations. Road construction was greatly advanced by early civilizations like the Roman Empire, which created a massive network of stone-paved roads that allowed for effective trade and transit across large areas. The evolution of civilizations was influenced by these ancient highways, which not only made it easier for armies and merchandise to travel, but also acted as channels for cultural exchange</w:t>
      </w:r>
      <w:r w:rsidR="00276385">
        <w:t xml:space="preserve"> </w:t>
      </w:r>
      <w:r w:rsidR="00276385" w:rsidRPr="00276385">
        <w:t>(Chu, 2022)</w:t>
      </w:r>
      <w:r w:rsidR="00276385">
        <w:t>.</w:t>
      </w:r>
    </w:p>
    <w:p w14:paraId="7233B156" w14:textId="7758421B" w:rsidR="00DE29AA" w:rsidRDefault="00276385" w:rsidP="00231C43">
      <w:pPr>
        <w:spacing w:line="480" w:lineRule="auto"/>
      </w:pPr>
      <w:r w:rsidRPr="00276385">
        <w:lastRenderedPageBreak/>
        <w:t>In the Middle Ages, wars and political turmoil caused roads to decay, leading to neglect. Turnpikes and toll roads emerged to fund maintenance. The Renaissance and industrial revolutions spurred significant road development. Steam-powered transport in the 19th century revolutionized road networks, enabling modern freeways and transcontinental routes. This era facilitated extensive mobility, trade growth, and urbanization, fostering societal progress and economic prosperity</w:t>
      </w:r>
      <w:r w:rsidR="00DE29AA">
        <w:t xml:space="preserve"> </w:t>
      </w:r>
      <w:r w:rsidR="00DE29AA" w:rsidRPr="00DE29AA">
        <w:t>(Wang et al., 2020)</w:t>
      </w:r>
      <w:r w:rsidR="00DE29AA">
        <w:t>.</w:t>
      </w:r>
    </w:p>
    <w:p w14:paraId="6052F5C6" w14:textId="16AF5254" w:rsidR="00276385" w:rsidRDefault="00276385" w:rsidP="00231C43">
      <w:pPr>
        <w:spacing w:line="480" w:lineRule="auto"/>
      </w:pPr>
      <w:r w:rsidRPr="00276385">
        <w:t>The influence of highways on the development of society cannot be emphasized. As roads got bigger and better, they stimulated economic growth by making it possible to move goods more effectively, promoting trade, and making markets easier to access. Road networks also encouraged cross-cultural interactions and the transfer of ideas, innovations, and expertise. Roads connect villages and made it easier for people and resources to move about, which helped shape societal growth, promote regional integration</w:t>
      </w:r>
      <w:r w:rsidR="00DE29AA">
        <w:t xml:space="preserve"> </w:t>
      </w:r>
      <w:r w:rsidR="00DE29AA" w:rsidRPr="00641408">
        <w:t>(</w:t>
      </w:r>
      <w:r w:rsidR="00DE29AA">
        <w:t xml:space="preserve">Parvard </w:t>
      </w:r>
      <w:r w:rsidR="00DE29AA" w:rsidRPr="00641408">
        <w:rPr>
          <w:i/>
          <w:iCs/>
        </w:rPr>
        <w:t>et al</w:t>
      </w:r>
      <w:r w:rsidR="00DE29AA">
        <w:t>, 2023</w:t>
      </w:r>
      <w:r w:rsidR="00DE29AA" w:rsidRPr="00641408">
        <w:t>)</w:t>
      </w:r>
      <w:r w:rsidR="00DE29AA">
        <w:t>.</w:t>
      </w:r>
    </w:p>
    <w:p w14:paraId="606B67C6" w14:textId="48AFD30D" w:rsidR="00C60B0A" w:rsidRDefault="00C44389" w:rsidP="0048169C">
      <w:pPr>
        <w:pStyle w:val="Heading2"/>
        <w:spacing w:line="480" w:lineRule="auto"/>
      </w:pPr>
      <w:bookmarkStart w:id="16" w:name="_Toc155091029"/>
      <w:r>
        <w:t>2.3</w:t>
      </w:r>
      <w:r>
        <w:tab/>
      </w:r>
      <w:r w:rsidRPr="00C44389">
        <w:t>Road Connectivity in Urban Development</w:t>
      </w:r>
      <w:bookmarkEnd w:id="16"/>
    </w:p>
    <w:p w14:paraId="6C7FE5D9" w14:textId="53DE4B82" w:rsidR="003E7D7F" w:rsidRDefault="00E842C4" w:rsidP="00E842C4">
      <w:pPr>
        <w:spacing w:line="480" w:lineRule="auto"/>
      </w:pPr>
      <w:r w:rsidRPr="00E842C4">
        <w:t>The concept of road connectivity stands as a fundamental pillar in urban development, elucidating the significance of integrated road networks in fostering societal growth. It serves as the lifeline of urban landscapes, enabling efficient movement of goods, services, and people, thereby propelling economic activities and shaping urban fabric</w:t>
      </w:r>
      <w:r>
        <w:t xml:space="preserve"> (Maity </w:t>
      </w:r>
      <w:r w:rsidRPr="00E842C4">
        <w:rPr>
          <w:i/>
          <w:iCs/>
        </w:rPr>
        <w:t>et al</w:t>
      </w:r>
      <w:r>
        <w:t>, 2021)</w:t>
      </w:r>
      <w:r w:rsidR="00020971">
        <w:t xml:space="preserve">. </w:t>
      </w:r>
      <w:r>
        <w:t>U</w:t>
      </w:r>
      <w:r w:rsidRPr="00E842C4">
        <w:t>rban transportation planning principles underscore the vital theories and methodologies guiding the strategic design and implementation of road networks. These principles are pivotal in orchestrating the systematic arrangement of road infrastructure to meet the evolving demands of urban spaces, ensuring accessibility, and facilitating smooth mobility within cities</w:t>
      </w:r>
      <w:r>
        <w:t xml:space="preserve"> (Ali </w:t>
      </w:r>
      <w:r w:rsidRPr="00E842C4">
        <w:rPr>
          <w:i/>
          <w:iCs/>
        </w:rPr>
        <w:t>et al.</w:t>
      </w:r>
      <w:r>
        <w:t>, 2021)</w:t>
      </w:r>
      <w:r w:rsidR="00020971">
        <w:t>.</w:t>
      </w:r>
      <w:r w:rsidR="003E7D7F">
        <w:br w:type="page"/>
      </w:r>
    </w:p>
    <w:p w14:paraId="2E991EBF" w14:textId="56980B66" w:rsidR="00020971" w:rsidRDefault="00020971" w:rsidP="00020971">
      <w:pPr>
        <w:pStyle w:val="Heading2"/>
        <w:spacing w:line="600" w:lineRule="auto"/>
      </w:pPr>
      <w:r>
        <w:lastRenderedPageBreak/>
        <w:t>2.4</w:t>
      </w:r>
      <w:r>
        <w:tab/>
      </w:r>
      <w:r w:rsidRPr="00020971">
        <w:t>Traffic Flow Analysis and Management</w:t>
      </w:r>
    </w:p>
    <w:p w14:paraId="189B4F98" w14:textId="1DDBBB02" w:rsidR="00496A28" w:rsidRDefault="00020971" w:rsidP="00020971">
      <w:pPr>
        <w:spacing w:line="600" w:lineRule="auto"/>
      </w:pPr>
      <w:r w:rsidRPr="00020971">
        <w:t>An essential component in comprehending the complex dynamics of urban mobility is traffic flow analysis. It includes a range of approaches meant to evaluate traffic patterns, points of congestion, and their significant effects on the planning and construction of transportation networks. By utilizing methods such as density evaluations, speed analyses, and traffic volume counts, traffic flow analysis clarifies the fluctuations in vehicle movement and pinpoints locations that are vulnerable to traffic bottlenecks. This empirical knowledge allows urban planners to strategically deploy infrastructure and resources to reduce traffic demands. It also acts as a blueprint for efficient road network design</w:t>
      </w:r>
      <w:r w:rsidR="00496A28">
        <w:t xml:space="preserve"> (Kolesov </w:t>
      </w:r>
      <w:r w:rsidR="00496A28" w:rsidRPr="00496A28">
        <w:rPr>
          <w:i/>
          <w:iCs/>
        </w:rPr>
        <w:t>et al</w:t>
      </w:r>
      <w:r w:rsidR="00496A28">
        <w:t>., 2022)</w:t>
      </w:r>
    </w:p>
    <w:p w14:paraId="6B0790C1" w14:textId="77777777" w:rsidR="0031605F" w:rsidRDefault="00020971" w:rsidP="00020971">
      <w:pPr>
        <w:spacing w:line="600" w:lineRule="auto"/>
      </w:pPr>
      <w:r w:rsidRPr="00020971">
        <w:t>In order to alleviate traffic and improve the general effectiveness of road networks, traffic management measures become essential. These tactics include lane management, intelligent transportation systems, and traffic signal optimization, among many other techniques. Urban authorities can optimize traffic flow and reduce congestion by using congestion pricing systems, adaptive traffic signals, and real-time traffic monitoring. A more sustainable and balanced urban mobility scene is also fostered by creative solutions like bike lanes, pedestrian-friendly infrastructure, and dedicated bus lanes</w:t>
      </w:r>
      <w:r w:rsidR="00496A28">
        <w:t xml:space="preserve"> </w:t>
      </w:r>
      <w:r w:rsidR="00496A28" w:rsidRPr="00496A28">
        <w:t xml:space="preserve">(Kim </w:t>
      </w:r>
      <w:r w:rsidR="00496A28" w:rsidRPr="00496A28">
        <w:rPr>
          <w:i/>
          <w:iCs/>
        </w:rPr>
        <w:t>et al</w:t>
      </w:r>
      <w:r w:rsidR="00496A28" w:rsidRPr="00496A28">
        <w:t>., 2023)</w:t>
      </w:r>
    </w:p>
    <w:p w14:paraId="30A6E6D9" w14:textId="76F5CFBB" w:rsidR="00197ED5" w:rsidRDefault="0031605F" w:rsidP="00020971">
      <w:pPr>
        <w:spacing w:line="600" w:lineRule="auto"/>
      </w:pPr>
      <w:r w:rsidRPr="0031605F">
        <w:lastRenderedPageBreak/>
        <w:t>Zheng and Huang</w:t>
      </w:r>
      <w:r>
        <w:t xml:space="preserve"> (2020) conducted a</w:t>
      </w:r>
      <w:r w:rsidRPr="0031605F">
        <w:t xml:space="preserve"> study</w:t>
      </w:r>
      <w:r>
        <w:t xml:space="preserve"> that</w:t>
      </w:r>
      <w:r w:rsidRPr="0031605F">
        <w:t xml:space="preserve"> targets urban congestion by using deep learning, specifically LSTM networks, for accurate traffic flow prediction. Comparing with traditional methods, the LSTM model prove</w:t>
      </w:r>
      <w:r>
        <w:t>d</w:t>
      </w:r>
      <w:r w:rsidRPr="0031605F">
        <w:t xml:space="preserve"> superior in forecasting accuracy, revealing dynamic traffic patterns and aiding effective traffic management decisions using real traffic data. Overall, </w:t>
      </w:r>
      <w:r>
        <w:t>there research</w:t>
      </w:r>
      <w:r w:rsidRPr="0031605F">
        <w:t xml:space="preserve"> showcases deep learning's potential to enhance traffic flow analysis and management in tackling urban congestion.</w:t>
      </w:r>
    </w:p>
    <w:p w14:paraId="4F2F2DBF" w14:textId="3266CE05" w:rsidR="00197ED5" w:rsidRDefault="00197ED5" w:rsidP="00197ED5">
      <w:pPr>
        <w:pStyle w:val="Heading2"/>
        <w:spacing w:line="480" w:lineRule="auto"/>
      </w:pPr>
      <w:r>
        <w:t>2.5</w:t>
      </w:r>
      <w:r>
        <w:tab/>
      </w:r>
      <w:r w:rsidRPr="00197ED5">
        <w:t>Infrastructure Development and Management</w:t>
      </w:r>
    </w:p>
    <w:p w14:paraId="2CFA5CA0" w14:textId="7CB820F0" w:rsidR="00197ED5" w:rsidRDefault="003E3918" w:rsidP="00334AFF">
      <w:pPr>
        <w:spacing w:line="480" w:lineRule="auto"/>
      </w:pPr>
      <w:r w:rsidRPr="003E3918">
        <w:t>In the field of infrastructure development, investigating various models is essential for efficient road network planning, building, and upkeep. Road design and management are shaped by a variety of techniques, ranging from conventional to cutting-edge methods, which affect the roads' sustainability and long-term viability. Furthermore, the range of urban-rural dynamics in Nigeria has a major influence on road infrastructure. Road network development and maintenance present a variety of challenges depending on the region's unique urban and rural characteristics. This necessitates customized solutions to address connectivity problems, unequal resource allocation, and differing infrastructure demands between urban and rural areas</w:t>
      </w:r>
      <w:r w:rsidR="00334AFF">
        <w:t xml:space="preserve"> </w:t>
      </w:r>
      <w:r w:rsidR="00767432">
        <w:t xml:space="preserve">(Chang </w:t>
      </w:r>
      <w:r w:rsidR="00767432" w:rsidRPr="00334AFF">
        <w:rPr>
          <w:i/>
          <w:iCs/>
        </w:rPr>
        <w:t>et al</w:t>
      </w:r>
      <w:r w:rsidR="00767432">
        <w:t>., 2023)</w:t>
      </w:r>
      <w:r w:rsidRPr="003E3918">
        <w:t>.</w:t>
      </w:r>
      <w:r w:rsidR="00767432">
        <w:t xml:space="preserve"> </w:t>
      </w:r>
    </w:p>
    <w:p w14:paraId="51F21F83" w14:textId="57B92D3E" w:rsidR="00334AFF" w:rsidRDefault="00767432" w:rsidP="00197ED5">
      <w:pPr>
        <w:spacing w:line="480" w:lineRule="auto"/>
      </w:pPr>
      <w:r w:rsidRPr="00767432">
        <w:t xml:space="preserve">Within Nigeria, the perspective on road infrastructure highlights critical aspects of development and management. The country faces multifaceted challenges, including inadequate maintenance, funding constraints, and diverse terrain conditions influencing road quality across urban and rural landscapes. Urban areas often require robust and well-connected road networks to support economic activities, while rural regions demand </w:t>
      </w:r>
      <w:r w:rsidRPr="00767432">
        <w:lastRenderedPageBreak/>
        <w:t>infrastructural improvements to bridge accessibility gaps. Balancing these urban-rural dynamics becomes imperative in Nigeria's infrastructure planning, emphasizing the need for tailored strategies that consider local contexts, resource allocation, and equitable infrastructure development to foster nationwide economic growth and social cohesion</w:t>
      </w:r>
      <w:r w:rsidR="00334AFF">
        <w:t xml:space="preserve"> </w:t>
      </w:r>
      <w:r w:rsidR="00334AFF" w:rsidRPr="00334AFF">
        <w:t xml:space="preserve">(Ali </w:t>
      </w:r>
      <w:r w:rsidR="00334AFF" w:rsidRPr="00334AFF">
        <w:rPr>
          <w:i/>
          <w:iCs/>
        </w:rPr>
        <w:t>et al</w:t>
      </w:r>
      <w:r w:rsidR="00334AFF" w:rsidRPr="00334AFF">
        <w:t>., 2020)</w:t>
      </w:r>
      <w:r w:rsidR="00334AFF">
        <w:t>.</w:t>
      </w:r>
    </w:p>
    <w:p w14:paraId="7609781D" w14:textId="4E040B05" w:rsidR="008062D5" w:rsidRDefault="00A92274" w:rsidP="00A92274">
      <w:pPr>
        <w:pStyle w:val="Heading2"/>
        <w:spacing w:line="480" w:lineRule="auto"/>
      </w:pPr>
      <w:r w:rsidRPr="00A92274">
        <w:t>2.6</w:t>
      </w:r>
      <w:r w:rsidRPr="00A92274">
        <w:tab/>
      </w:r>
      <w:r w:rsidRPr="00A92274">
        <w:t>Environmental Sustainability in Road Infrastructure</w:t>
      </w:r>
    </w:p>
    <w:p w14:paraId="0C278D1F" w14:textId="62F0922C" w:rsidR="00A92274" w:rsidRDefault="00A92274" w:rsidP="00A92274">
      <w:pPr>
        <w:spacing w:line="480" w:lineRule="auto"/>
      </w:pPr>
      <w:r w:rsidRPr="00A92274">
        <w:t xml:space="preserve">Henke </w:t>
      </w:r>
      <w:r w:rsidRPr="00A92274">
        <w:rPr>
          <w:i/>
          <w:iCs/>
        </w:rPr>
        <w:t>et al</w:t>
      </w:r>
      <w:r w:rsidRPr="00A92274">
        <w:t xml:space="preserve">. (2020) conducted a study focusing on decision-making within the transport sector, specifically examining a sustainable evaluation method for road infrastructure. They addressed the significant concern around negative externalities generated by daily transportation activities, impacting both the environment and quality of life. The research aimed to propose a sustainable assessment method for evaluating the impacts of new transportation infrastructure. Their quantitative analysis assessed social, economic, and environmental sustainability concerning a renovation project for a "greenway" in southern Italy. </w:t>
      </w:r>
    </w:p>
    <w:p w14:paraId="42248EA1" w14:textId="680C6329" w:rsidR="00F33F89" w:rsidRDefault="00F33F89" w:rsidP="00A92274">
      <w:pPr>
        <w:spacing w:line="480" w:lineRule="auto"/>
      </w:pPr>
      <w:r w:rsidRPr="00F33F89">
        <w:t>Ben (</w:t>
      </w:r>
      <w:r>
        <w:t>2021</w:t>
      </w:r>
      <w:r w:rsidRPr="00F33F89">
        <w:t xml:space="preserve">) explored the significance of road infrastructure on economic sustainability, emphasizing its crucial role in eradicating hunger, reducing poverty, and enhancing human life quality. The study highlighted road transport as a door-to-door means of transportation vital for delivering finished goods to consumers. Additionally, it underscored how road infrastructure can transform subsistence farming into a thriving commercial system, unlocking rural areas' potential. The paper discussed various economic theories, including neoclassical growth theory, endogenous growth theory, growth pole, and growth center theory, to understand how road infrastructure contributes to economic growth. It concluded by advocating for public investment focused on </w:t>
      </w:r>
      <w:r w:rsidRPr="00F33F89">
        <w:lastRenderedPageBreak/>
        <w:t>economic returns, proposing the adoption of road pricing strategies in Nigeria to spread demand, reduce congestion, improve reliability, and benefit the broader economy.</w:t>
      </w:r>
    </w:p>
    <w:p w14:paraId="67C09A69" w14:textId="7E41F612" w:rsidR="00F33F89" w:rsidRDefault="002C584E" w:rsidP="002C584E">
      <w:pPr>
        <w:pStyle w:val="muitypography-root"/>
        <w:spacing w:line="480" w:lineRule="auto"/>
        <w:jc w:val="both"/>
      </w:pPr>
      <w:r>
        <w:t>Ruiz &amp; Guevara</w:t>
      </w:r>
      <w:r>
        <w:t xml:space="preserve"> (</w:t>
      </w:r>
      <w:r>
        <w:t>2020)</w:t>
      </w:r>
      <w:r>
        <w:t xml:space="preserve"> </w:t>
      </w:r>
      <w:r w:rsidRPr="002C584E">
        <w:t>examined road infrastructure's environmental and economic impacts using a system dynamics approach. Their study compared traditional and sustainable techniques in road construction and maintenance, emphasizing the importance of prioritizing sustainable practices in maintenance over green methods in new construction. The</w:t>
      </w:r>
      <w:r>
        <w:t>ir</w:t>
      </w:r>
      <w:r w:rsidRPr="002C584E">
        <w:t xml:space="preserve"> research highlighted the significant effect of maintenance on costs and emissions, recommending a focus on road maintenance to enhance road network conditions. It proposed their model as a tool for policy development and suggested further research on green interventions in existing road networks globally.</w:t>
      </w:r>
    </w:p>
    <w:p w14:paraId="438A0E6B" w14:textId="10687634" w:rsidR="001846B6" w:rsidRDefault="001846B6" w:rsidP="001846B6">
      <w:pPr>
        <w:pStyle w:val="Heading2"/>
        <w:spacing w:line="480" w:lineRule="auto"/>
      </w:pPr>
      <w:r>
        <w:t>2.7</w:t>
      </w:r>
      <w:r>
        <w:tab/>
      </w:r>
      <w:r w:rsidRPr="001846B6">
        <w:t>Environmental impact assessment</w:t>
      </w:r>
    </w:p>
    <w:p w14:paraId="128B6343" w14:textId="53E00D04" w:rsidR="001846B6" w:rsidRDefault="001846B6" w:rsidP="001846B6">
      <w:pPr>
        <w:spacing w:line="480" w:lineRule="auto"/>
      </w:pPr>
      <w:r w:rsidRPr="001846B6">
        <w:t xml:space="preserve">The study by (Mavrin </w:t>
      </w:r>
      <w:r w:rsidRPr="001846B6">
        <w:rPr>
          <w:i/>
          <w:iCs/>
        </w:rPr>
        <w:t>et al</w:t>
      </w:r>
      <w:r w:rsidRPr="001846B6">
        <w:t>., 2020)</w:t>
      </w:r>
      <w:r>
        <w:t xml:space="preserve"> </w:t>
      </w:r>
      <w:r w:rsidRPr="001846B6">
        <w:t>addresses road transport's environmental impact by focusing on enhancing traffic management efficiency through infrastructure modernization. They analyzed problematic areas within a medium-sized city's street and road network, creating simulation models using a discrete-event approach. The study proposed measures for modernizing these areas and conducted computer experiments, revealing substantial potential for improving traffic flow parameters and subsequently reducing environmental impact. This research emphasizes evidence-based methods for managing traffic effectively and suggests practical steps for infrastructure enhancement in urbanized areas.</w:t>
      </w:r>
    </w:p>
    <w:p w14:paraId="55603967" w14:textId="115EEE50" w:rsidR="00557EA9" w:rsidRDefault="00557EA9" w:rsidP="001846B6">
      <w:pPr>
        <w:spacing w:line="480" w:lineRule="auto"/>
      </w:pPr>
      <w:r w:rsidRPr="00557EA9">
        <w:t>In this paper by</w:t>
      </w:r>
      <w:r w:rsidRPr="00557EA9">
        <w:t xml:space="preserve"> </w:t>
      </w:r>
      <w:r w:rsidRPr="00557EA9">
        <w:t xml:space="preserve">Onokala &amp; Olajide, </w:t>
      </w:r>
      <w:r>
        <w:t>(</w:t>
      </w:r>
      <w:r w:rsidRPr="00557EA9">
        <w:t xml:space="preserve">2020), the focus is on highlighting the challenges faced by Nigeria's major transportation modes in contributing to the country's economic </w:t>
      </w:r>
      <w:r w:rsidRPr="00557EA9">
        <w:lastRenderedPageBreak/>
        <w:t>development in the 21st century. They extensively reviewed the historical development of each mode—road, waterways, railways, and airways—and its past role in economic progress. The study delves into the present challenges, with a major emphasis on the overuse and mismanagement of road transport, underutilization of waterways' capacity, outdated railway systems, and the need for significant enhancements in air transport. These challenges result in environmental issues, frequent road accidents, port inefficiencies, and missed opportunities for imports at Nigerian seaports. The paper concludes by proposing sustainable approaches to address these challenges and enable these transportation modes to better contribute to Nigeria's economic growth in the 21st century.</w:t>
      </w:r>
    </w:p>
    <w:p w14:paraId="4947968C" w14:textId="1451198D" w:rsidR="008E672E" w:rsidRDefault="008E672E" w:rsidP="008E672E">
      <w:pPr>
        <w:pStyle w:val="Heading2"/>
        <w:spacing w:line="480" w:lineRule="auto"/>
      </w:pPr>
      <w:r>
        <w:t>2.8</w:t>
      </w:r>
      <w:r>
        <w:tab/>
      </w:r>
      <w:r w:rsidRPr="008E672E">
        <w:t>Sustainable road network models</w:t>
      </w:r>
    </w:p>
    <w:p w14:paraId="69DE125E" w14:textId="495F6A06" w:rsidR="00197ED5" w:rsidRDefault="008E672E" w:rsidP="00020971">
      <w:pPr>
        <w:spacing w:line="600" w:lineRule="auto"/>
      </w:pPr>
      <w:r w:rsidRPr="008E672E">
        <w:t>In Nabeeh’s (2023) research, the focus was on assessing sustainable growth in diverse road transport systems using an Intelligent Neutrosophic Multi-Criteria Decision-Making (MCDM) model. The study examined environmental and economic facets, emphasizing the need to reduce carbon emissions, enhance energy efficiency, and consider broader societal objectives. It employed the MCDM model to balance competing factors like environmental impact, energy efficiency, legislative frameworks, and economic influence. By incorporating a DEMATEL approach and 14 secondary criteria, the research aimed to comprehensively evaluate the progress of current road transport systems towards sustainability, aiding stakeholders in future planning for sustainable transportation.</w:t>
      </w:r>
    </w:p>
    <w:p w14:paraId="094A356D" w14:textId="48973656" w:rsidR="00F378D5" w:rsidRDefault="00F871E5" w:rsidP="00020971">
      <w:pPr>
        <w:spacing w:line="600" w:lineRule="auto"/>
      </w:pPr>
      <w:r w:rsidRPr="00F871E5">
        <w:lastRenderedPageBreak/>
        <w:t>In their study, Ruiz and Guevara (2020) delved into sustainable decision-making for road development, specifically focusing on road preservation policies in Colombia. Their hybrid methodology merged system dynamics (SD) and analytic hierarchical process (AHP) approaches to assess various strategies for sustainable road maintenance. Through a hypothetical case study of Colombia's national road network, they evaluated maintenance policy options using the SD model, analyzing road conditions, costs, and emissions. The findings emphasized that economic influences often drove short-term maintenance strategies, favoring corrective over predictive maintenance. However, the analysis highlighted that predictive maintenance significantly contributed to maintaining roads in good condition and reducing CO2 emissions.</w:t>
      </w:r>
    </w:p>
    <w:p w14:paraId="6C0C5D8D" w14:textId="0C3CABEE" w:rsidR="00B86EF4" w:rsidRDefault="00B86EF4" w:rsidP="00020971">
      <w:pPr>
        <w:spacing w:line="600" w:lineRule="auto"/>
      </w:pPr>
      <w:r w:rsidRPr="00B86EF4">
        <w:t xml:space="preserve">In the study conducted by </w:t>
      </w:r>
      <w:r w:rsidR="0041079B" w:rsidRPr="0041079B">
        <w:t xml:space="preserve">(Ogryzek </w:t>
      </w:r>
      <w:r w:rsidR="0041079B" w:rsidRPr="0041079B">
        <w:rPr>
          <w:i/>
          <w:iCs/>
        </w:rPr>
        <w:t>et al</w:t>
      </w:r>
      <w:r w:rsidR="0041079B" w:rsidRPr="0041079B">
        <w:t>., 2020)</w:t>
      </w:r>
      <w:r w:rsidR="0041079B">
        <w:t xml:space="preserve"> </w:t>
      </w:r>
      <w:r w:rsidRPr="00B86EF4">
        <w:t>the authors described principles and practices for developing a more efficient transportation network in cities. They drew examples from cities like London and Copenhagen, while analyzing Vilnius' sustainable transport rules and mobility. The research explored various components influencing sustainable transport, such as public transport indicators, car usage, cycling, and pedestrian trips. It proposed solutions like shared space, cycle route development, and policy shifts. These were all examined through the use of geographic information system (GIS) tools and graph theory algorithms.</w:t>
      </w:r>
      <w:bookmarkStart w:id="17" w:name="_GoBack"/>
      <w:bookmarkEnd w:id="17"/>
    </w:p>
    <w:p w14:paraId="31F6FE6E" w14:textId="0A9FD479" w:rsidR="003E7D7F" w:rsidRDefault="003E7D7F" w:rsidP="00020971">
      <w:pPr>
        <w:spacing w:line="600" w:lineRule="auto"/>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18" w:name="_Toc155091030"/>
      <w:r>
        <w:lastRenderedPageBreak/>
        <w:t>REFERENCES</w:t>
      </w:r>
      <w:bookmarkEnd w:id="18"/>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w:t>
      </w:r>
      <w:r w:rsidRPr="00E842C4">
        <w:rPr>
          <w:i/>
          <w:iCs/>
        </w:rPr>
        <w:t>Using GIS Network Modeling to Evaluate Access Disruption to Critical Health Facilities During Flood Events</w:t>
      </w:r>
      <w:r w:rsidRPr="00D018B5">
        <w:t xml:space="preserve">.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B13BCE0"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2F41A455" w14:textId="11EA68EE" w:rsidR="00641408" w:rsidRDefault="00641408" w:rsidP="000468AF">
      <w:pPr>
        <w:pStyle w:val="muitypography-root"/>
        <w:spacing w:line="480" w:lineRule="auto"/>
        <w:jc w:val="both"/>
      </w:pPr>
      <w:r w:rsidRPr="00641408">
        <w:lastRenderedPageBreak/>
        <w:t xml:space="preserve">Pavard, A., Dony, A., &amp; Bordin, P. (2023). </w:t>
      </w:r>
      <w:r w:rsidRPr="00641408">
        <w:rPr>
          <w:i/>
          <w:iCs/>
        </w:rPr>
        <w:t>Road Modelling for Infrastructure Management – The Efficient Use of Geographic Information Systems.</w:t>
      </w:r>
      <w:r w:rsidRPr="00641408">
        <w:t xml:space="preserve"> Paper Under-review since 2023.03.13.</w:t>
      </w:r>
    </w:p>
    <w:p w14:paraId="3884F60B" w14:textId="5ECF9144" w:rsidR="009E06D8" w:rsidRDefault="009E06D8" w:rsidP="009E06D8">
      <w:pPr>
        <w:pStyle w:val="muitypography-root"/>
        <w:spacing w:line="480" w:lineRule="auto"/>
        <w:jc w:val="both"/>
      </w:pPr>
      <w:r>
        <w:t xml:space="preserve">Ganguli, B. (2020, November 12). </w:t>
      </w:r>
      <w:r>
        <w:rPr>
          <w:i/>
          <w:iCs/>
        </w:rPr>
        <w:t>Rural Road Connectivity: The Artery of the Economy</w:t>
      </w:r>
      <w:r>
        <w:t xml:space="preserve">. Rural Road Connectivity: The Artery of the Economy by Barna </w:t>
      </w:r>
      <w:r w:rsidR="008A6BE5">
        <w:t>Ganguli:</w:t>
      </w:r>
      <w:r>
        <w:t xml:space="preserve"> SSRN. </w:t>
      </w:r>
    </w:p>
    <w:p w14:paraId="27DFF897" w14:textId="596E92C4" w:rsidR="008A6BE5" w:rsidRDefault="008A6BE5" w:rsidP="00BB281E">
      <w:pPr>
        <w:pStyle w:val="muitypography-root"/>
        <w:spacing w:line="480" w:lineRule="auto"/>
      </w:pPr>
      <w:r>
        <w:t>Heinonen, J., &amp; Czepkiewicz, M. (2021, June 9).</w:t>
      </w:r>
      <w:r w:rsidRPr="00BB281E">
        <w:rPr>
          <w:i/>
          <w:iCs/>
        </w:rPr>
        <w:t xml:space="preserve"> Cities, Long-Distance Travel, and Climate Impacts.</w:t>
      </w:r>
      <w:r>
        <w:t xml:space="preserve"> </w:t>
      </w:r>
      <w:r>
        <w:rPr>
          <w:i/>
          <w:iCs/>
        </w:rPr>
        <w:t>Urban Planning</w:t>
      </w:r>
      <w:r>
        <w:t xml:space="preserve">, </w:t>
      </w:r>
      <w:r>
        <w:rPr>
          <w:i/>
          <w:iCs/>
        </w:rPr>
        <w:t>6</w:t>
      </w:r>
      <w:r>
        <w:t xml:space="preserve">(2), 228–231. </w:t>
      </w:r>
    </w:p>
    <w:p w14:paraId="7478B935" w14:textId="37675F1E" w:rsidR="00276385" w:rsidRDefault="00276385" w:rsidP="00276385">
      <w:pPr>
        <w:pStyle w:val="muitypography-root"/>
        <w:spacing w:line="480" w:lineRule="auto"/>
      </w:pPr>
      <w:r>
        <w:t xml:space="preserve">Chu, B. B. (2022, October 25). The historical significance of the silk road. </w:t>
      </w:r>
      <w:r>
        <w:rPr>
          <w:i/>
          <w:iCs/>
        </w:rPr>
        <w:t>Значение Цифровых Технологий В Изучении Истории Узбекистана</w:t>
      </w:r>
      <w:r>
        <w:t xml:space="preserve">, </w:t>
      </w:r>
      <w:r>
        <w:rPr>
          <w:i/>
          <w:iCs/>
        </w:rPr>
        <w:t>1</w:t>
      </w:r>
      <w:r>
        <w:t>(01), 410–412.</w:t>
      </w:r>
    </w:p>
    <w:p w14:paraId="5AFEC884" w14:textId="1E31D27E" w:rsidR="00E842C4" w:rsidRDefault="00DE29AA" w:rsidP="00E842C4">
      <w:pPr>
        <w:pStyle w:val="muitypography-root"/>
        <w:spacing w:line="480" w:lineRule="auto"/>
        <w:jc w:val="both"/>
      </w:pPr>
      <w:r>
        <w:t xml:space="preserve">Wang, Yu, Kwan, Zheng, Miao, &amp; Li. (2020, November 21). </w:t>
      </w:r>
      <w:r>
        <w:rPr>
          <w:i/>
          <w:iCs/>
        </w:rPr>
        <w:t>The impacts of road network density on motor vehicle travel: An empirical study of Chinese cities based on network theory</w:t>
      </w:r>
      <w:r>
        <w:t xml:space="preserve"> - ScienceDirect.</w:t>
      </w:r>
    </w:p>
    <w:p w14:paraId="4CDB6912" w14:textId="7864E1DE" w:rsidR="00E842C4" w:rsidRDefault="00E842C4" w:rsidP="00E842C4">
      <w:pPr>
        <w:pStyle w:val="muitypography-root"/>
        <w:spacing w:line="480" w:lineRule="auto"/>
        <w:jc w:val="both"/>
      </w:pPr>
      <w:r>
        <w:t xml:space="preserve">Maity, B., Mallick, S. K., &amp; Rudra, S. (2021). </w:t>
      </w:r>
      <w:r w:rsidRPr="00E842C4">
        <w:rPr>
          <w:i/>
          <w:iCs/>
        </w:rPr>
        <w:t>Integration of urban expansion with hybrid road transport network development within Haldia Municipality, West Bengal</w:t>
      </w:r>
      <w:r>
        <w:t>. The Egyptian Journal of Remote Sensing and Space Science, 24(3, Part 1), 471-4832</w:t>
      </w:r>
      <w:r w:rsidR="001511A3">
        <w:t>.</w:t>
      </w:r>
    </w:p>
    <w:p w14:paraId="34EC8EC3" w14:textId="10835068" w:rsidR="001511A3" w:rsidRDefault="001511A3" w:rsidP="001511A3">
      <w:pPr>
        <w:pStyle w:val="muitypography-root"/>
        <w:spacing w:line="480" w:lineRule="auto"/>
        <w:jc w:val="both"/>
      </w:pPr>
      <w:r>
        <w:t xml:space="preserve">Kolesov, V. I., Sorokin, D. A., &amp; Gulyaev, M. L. (2022). </w:t>
      </w:r>
      <w:r w:rsidRPr="001511A3">
        <w:rPr>
          <w:i/>
          <w:iCs/>
        </w:rPr>
        <w:t xml:space="preserve">Urban Mobility Management </w:t>
      </w:r>
      <w:proofErr w:type="gramStart"/>
      <w:r w:rsidRPr="001511A3">
        <w:rPr>
          <w:i/>
          <w:iCs/>
        </w:rPr>
        <w:t>By</w:t>
      </w:r>
      <w:proofErr w:type="gramEnd"/>
      <w:r w:rsidRPr="001511A3">
        <w:rPr>
          <w:i/>
          <w:iCs/>
        </w:rPr>
        <w:t xml:space="preserve"> Means Of Traffic Flow Dynamics</w:t>
      </w:r>
      <w:r>
        <w:t xml:space="preserve">. </w:t>
      </w:r>
      <w:r>
        <w:rPr>
          <w:i/>
          <w:iCs/>
        </w:rPr>
        <w:t>Транспорт Наука Техника Управление</w:t>
      </w:r>
      <w:r>
        <w:t xml:space="preserve">, </w:t>
      </w:r>
      <w:r>
        <w:rPr>
          <w:i/>
          <w:iCs/>
        </w:rPr>
        <w:t>8</w:t>
      </w:r>
      <w:r>
        <w:t xml:space="preserve">, 3–10. </w:t>
      </w:r>
    </w:p>
    <w:p w14:paraId="645DBB56" w14:textId="1C4925D7" w:rsidR="00496A28" w:rsidRDefault="00496A28" w:rsidP="00496A28">
      <w:pPr>
        <w:pStyle w:val="muitypography-root"/>
        <w:spacing w:line="480" w:lineRule="auto"/>
        <w:jc w:val="both"/>
      </w:pPr>
      <w:r>
        <w:t xml:space="preserve">Kim, J., Jang, H., Han, E., &amp; Ko, E. (2023, October 31). Analysis of Traffic Flow Based on Autonomous Vehicles’ Perception of Traffic Safety Signs in Urban Roads. </w:t>
      </w:r>
      <w:r>
        <w:rPr>
          <w:i/>
          <w:iCs/>
        </w:rPr>
        <w:t>The Journal of the Korea Institute of Intelligent Transport Systems</w:t>
      </w:r>
      <w:r>
        <w:t xml:space="preserve">, </w:t>
      </w:r>
      <w:r>
        <w:rPr>
          <w:i/>
          <w:iCs/>
        </w:rPr>
        <w:t>22</w:t>
      </w:r>
      <w:r>
        <w:t xml:space="preserve">(5), 148–162. </w:t>
      </w:r>
    </w:p>
    <w:p w14:paraId="3D3D67F9" w14:textId="75A78E2D" w:rsidR="0031605F" w:rsidRDefault="0031605F" w:rsidP="00496A28">
      <w:pPr>
        <w:pStyle w:val="muitypography-root"/>
        <w:spacing w:line="480" w:lineRule="auto"/>
        <w:jc w:val="both"/>
      </w:pPr>
      <w:r w:rsidRPr="0031605F">
        <w:lastRenderedPageBreak/>
        <w:t>J. Zheng and M. Huang, "</w:t>
      </w:r>
      <w:r w:rsidRPr="0031605F">
        <w:rPr>
          <w:i/>
          <w:iCs/>
        </w:rPr>
        <w:t>Traffic Flow Forecast Through Time Series Analysis Based on Deep Learning</w:t>
      </w:r>
      <w:r w:rsidRPr="0031605F">
        <w:t>," in IEEE Access, vol. 8, pp. 82562-82570, 2020</w:t>
      </w:r>
      <w:r w:rsidR="00283585">
        <w:t>.</w:t>
      </w:r>
    </w:p>
    <w:p w14:paraId="70CD3B6C" w14:textId="7605B349" w:rsidR="0038029D" w:rsidRDefault="0038029D" w:rsidP="0038029D">
      <w:pPr>
        <w:pStyle w:val="muitypography-root"/>
        <w:spacing w:line="480" w:lineRule="auto"/>
        <w:jc w:val="both"/>
      </w:pPr>
      <w:r>
        <w:t xml:space="preserve">Ali, R., Barra, A. F., Berg, C. N., Damania, R., Nash, J., &amp; Russ, J. (2020, May 1). </w:t>
      </w:r>
      <w:r>
        <w:rPr>
          <w:i/>
          <w:iCs/>
        </w:rPr>
        <w:t>Transport Infrastructure and Welfare: An Application to Nigeria</w:t>
      </w:r>
      <w:r>
        <w:t xml:space="preserve">. Transport Infrastructure and Welfare: An Application to Nigeria. </w:t>
      </w:r>
    </w:p>
    <w:p w14:paraId="0755A018" w14:textId="3818B0B6" w:rsidR="00A92274" w:rsidRDefault="00A92274" w:rsidP="00A92274">
      <w:pPr>
        <w:pStyle w:val="muitypography-root"/>
        <w:spacing w:line="480" w:lineRule="auto"/>
      </w:pPr>
      <w:r>
        <w:t xml:space="preserve">Henke, I., Cartenì, A., Molitierno, C., &amp; Errico, A. (2020, January 21). </w:t>
      </w:r>
      <w:r>
        <w:rPr>
          <w:i/>
          <w:iCs/>
        </w:rPr>
        <w:t>Decision-Making in the Transport Sector: A Sustainable Evaluation Method for Road Infrastructure</w:t>
      </w:r>
      <w:r>
        <w:t xml:space="preserve">. MDPI. </w:t>
      </w:r>
    </w:p>
    <w:p w14:paraId="7999384F" w14:textId="6A2255F7" w:rsidR="00F33F89" w:rsidRDefault="00F33F89" w:rsidP="00F33F89">
      <w:pPr>
        <w:pStyle w:val="muitypography-root"/>
        <w:spacing w:line="480" w:lineRule="auto"/>
      </w:pPr>
      <w:r>
        <w:t xml:space="preserve">Ben, S. O. (2021, October 5). </w:t>
      </w:r>
      <w:r>
        <w:rPr>
          <w:i/>
          <w:iCs/>
        </w:rPr>
        <w:t>Significance of Road Infrastructure on Economic Sustainability | American International Journal of Multidisciplinary Scientific Research</w:t>
      </w:r>
      <w:r>
        <w:t xml:space="preserve">. Significance of Road Infrastructure on Economic Sustainability | American International Journal of Multidisciplinary Scientific Research. </w:t>
      </w:r>
    </w:p>
    <w:p w14:paraId="6E50C109" w14:textId="6D43E3FB" w:rsidR="002C584E" w:rsidRDefault="002C584E" w:rsidP="002C584E">
      <w:pPr>
        <w:pStyle w:val="muitypography-root"/>
        <w:spacing w:line="480" w:lineRule="auto"/>
        <w:jc w:val="both"/>
      </w:pPr>
      <w:r>
        <w:t xml:space="preserve">Ruiz, A., &amp; Guevara, J. (2020, May). Environmental and Economic Impacts of Road Infrastructure Development: Dynamic Considerations and Policies. </w:t>
      </w:r>
      <w:r>
        <w:rPr>
          <w:i/>
          <w:iCs/>
        </w:rPr>
        <w:t>Journal of Management in Engineering</w:t>
      </w:r>
      <w:r>
        <w:t xml:space="preserve">, </w:t>
      </w:r>
      <w:r>
        <w:rPr>
          <w:i/>
          <w:iCs/>
        </w:rPr>
        <w:t>36</w:t>
      </w:r>
      <w:r>
        <w:t xml:space="preserve">(3). </w:t>
      </w:r>
    </w:p>
    <w:p w14:paraId="38EA8137" w14:textId="33241BFF" w:rsidR="00557EA9" w:rsidRDefault="00557EA9" w:rsidP="00557EA9">
      <w:pPr>
        <w:pStyle w:val="muitypography-root"/>
        <w:spacing w:line="480" w:lineRule="auto"/>
        <w:jc w:val="both"/>
      </w:pPr>
      <w:r>
        <w:t xml:space="preserve">Mavrin, V., Magdin, K., Shepelev, V., &amp; Danilov, I. (2020). Reduction of environmental impact from road transport using analysis and simulation methods. </w:t>
      </w:r>
      <w:r>
        <w:rPr>
          <w:i/>
          <w:iCs/>
        </w:rPr>
        <w:t>Transportation Research Procedia</w:t>
      </w:r>
      <w:r>
        <w:t xml:space="preserve">, </w:t>
      </w:r>
      <w:r>
        <w:rPr>
          <w:i/>
          <w:iCs/>
        </w:rPr>
        <w:t>50</w:t>
      </w:r>
      <w:r>
        <w:t xml:space="preserve">, 451–457. </w:t>
      </w:r>
    </w:p>
    <w:p w14:paraId="0126CD1B" w14:textId="77777777" w:rsidR="00B86EF4" w:rsidRDefault="00B86EF4" w:rsidP="00B86EF4">
      <w:pPr>
        <w:spacing w:line="600" w:lineRule="auto"/>
      </w:pPr>
      <w:r w:rsidRPr="00B86EF4">
        <w:t xml:space="preserve">Ogryzek, M., Adamska-Kmieć, D., &amp; Klimach, A. (2020). </w:t>
      </w:r>
      <w:r w:rsidRPr="00B86EF4">
        <w:rPr>
          <w:i/>
          <w:iCs/>
        </w:rPr>
        <w:t>Sustainable Transport: An Efficient Transportation Network—Case Study. Sustainability</w:t>
      </w:r>
      <w:r w:rsidRPr="00B86EF4">
        <w:t>, 12(19), 8274.</w:t>
      </w:r>
    </w:p>
    <w:p w14:paraId="0B52C39B" w14:textId="77777777" w:rsidR="00B86EF4" w:rsidRDefault="00B86EF4" w:rsidP="00557EA9">
      <w:pPr>
        <w:pStyle w:val="muitypography-root"/>
        <w:spacing w:line="480" w:lineRule="auto"/>
        <w:jc w:val="both"/>
      </w:pPr>
    </w:p>
    <w:p w14:paraId="608DF969" w14:textId="77777777" w:rsidR="00557EA9" w:rsidRDefault="00557EA9" w:rsidP="002C584E">
      <w:pPr>
        <w:pStyle w:val="muitypography-root"/>
        <w:spacing w:line="480" w:lineRule="auto"/>
        <w:jc w:val="both"/>
      </w:pPr>
    </w:p>
    <w:p w14:paraId="4248D0C7" w14:textId="77777777" w:rsidR="002C584E" w:rsidRDefault="002C584E" w:rsidP="00F33F89">
      <w:pPr>
        <w:pStyle w:val="muitypography-root"/>
        <w:spacing w:line="480" w:lineRule="auto"/>
      </w:pPr>
    </w:p>
    <w:p w14:paraId="2640089D" w14:textId="77777777" w:rsidR="00F33F89" w:rsidRDefault="00F33F89" w:rsidP="00A92274">
      <w:pPr>
        <w:pStyle w:val="muitypography-root"/>
        <w:spacing w:line="480" w:lineRule="auto"/>
      </w:pPr>
    </w:p>
    <w:p w14:paraId="53BBFC24" w14:textId="77777777" w:rsidR="00A92274" w:rsidRDefault="00A92274" w:rsidP="0038029D">
      <w:pPr>
        <w:pStyle w:val="muitypography-root"/>
        <w:spacing w:line="480" w:lineRule="auto"/>
        <w:jc w:val="both"/>
      </w:pPr>
    </w:p>
    <w:p w14:paraId="6456980B" w14:textId="77777777" w:rsidR="00D20067" w:rsidRDefault="00D20067" w:rsidP="0038029D">
      <w:pPr>
        <w:pStyle w:val="muitypography-root"/>
        <w:spacing w:line="480" w:lineRule="auto"/>
        <w:jc w:val="both"/>
      </w:pPr>
    </w:p>
    <w:p w14:paraId="38064677" w14:textId="77777777" w:rsidR="00283585" w:rsidRDefault="00283585" w:rsidP="00496A28">
      <w:pPr>
        <w:pStyle w:val="muitypography-root"/>
        <w:spacing w:line="480" w:lineRule="auto"/>
        <w:jc w:val="both"/>
      </w:pPr>
    </w:p>
    <w:p w14:paraId="18B066AC" w14:textId="77777777" w:rsidR="00496A28" w:rsidRDefault="00496A28" w:rsidP="001511A3">
      <w:pPr>
        <w:pStyle w:val="muitypography-root"/>
        <w:spacing w:line="480" w:lineRule="auto"/>
        <w:jc w:val="both"/>
      </w:pPr>
    </w:p>
    <w:p w14:paraId="513A0765" w14:textId="77777777" w:rsidR="001511A3" w:rsidRDefault="001511A3" w:rsidP="00E842C4">
      <w:pPr>
        <w:pStyle w:val="muitypography-root"/>
        <w:spacing w:line="480" w:lineRule="auto"/>
        <w:jc w:val="both"/>
      </w:pPr>
    </w:p>
    <w:p w14:paraId="13B8DCF0" w14:textId="77777777" w:rsidR="00DE29AA" w:rsidRDefault="00DE29AA" w:rsidP="00276385">
      <w:pPr>
        <w:pStyle w:val="muitypography-root"/>
        <w:spacing w:line="480" w:lineRule="auto"/>
      </w:pPr>
    </w:p>
    <w:p w14:paraId="02015E65" w14:textId="77777777" w:rsidR="00276385" w:rsidRDefault="00276385" w:rsidP="00BB281E">
      <w:pPr>
        <w:pStyle w:val="muitypography-root"/>
        <w:spacing w:line="480" w:lineRule="auto"/>
      </w:pPr>
    </w:p>
    <w:p w14:paraId="5C04D0B7" w14:textId="77777777" w:rsidR="008A6BE5" w:rsidRDefault="008A6BE5" w:rsidP="009E06D8">
      <w:pPr>
        <w:pStyle w:val="muitypography-root"/>
        <w:spacing w:line="480" w:lineRule="auto"/>
        <w:jc w:val="both"/>
      </w:pPr>
    </w:p>
    <w:p w14:paraId="5CA5E3E0" w14:textId="77777777" w:rsidR="008A6BE5" w:rsidRDefault="008A6BE5" w:rsidP="009E06D8">
      <w:pPr>
        <w:pStyle w:val="muitypography-root"/>
        <w:spacing w:line="480" w:lineRule="auto"/>
        <w:jc w:val="both"/>
      </w:pPr>
    </w:p>
    <w:p w14:paraId="0DA9CBF8" w14:textId="77777777" w:rsidR="009E06D8" w:rsidRDefault="009E06D8" w:rsidP="009E06D8">
      <w:pPr>
        <w:pStyle w:val="muitypography-root"/>
        <w:spacing w:line="480" w:lineRule="auto"/>
        <w:jc w:val="both"/>
      </w:pPr>
    </w:p>
    <w:p w14:paraId="68C828EF" w14:textId="77777777" w:rsidR="009E06D8" w:rsidRDefault="009E06D8" w:rsidP="000468AF">
      <w:pPr>
        <w:pStyle w:val="muitypography-root"/>
        <w:spacing w:line="480" w:lineRule="auto"/>
        <w:jc w:val="both"/>
      </w:pP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20971"/>
    <w:rsid w:val="000468AF"/>
    <w:rsid w:val="000D5C47"/>
    <w:rsid w:val="00131479"/>
    <w:rsid w:val="001511A3"/>
    <w:rsid w:val="001846B6"/>
    <w:rsid w:val="00197ED5"/>
    <w:rsid w:val="0020720A"/>
    <w:rsid w:val="00231C43"/>
    <w:rsid w:val="00232EE7"/>
    <w:rsid w:val="00244187"/>
    <w:rsid w:val="00275EA4"/>
    <w:rsid w:val="00276385"/>
    <w:rsid w:val="00283585"/>
    <w:rsid w:val="002C584E"/>
    <w:rsid w:val="0031605F"/>
    <w:rsid w:val="00334AFF"/>
    <w:rsid w:val="0038029D"/>
    <w:rsid w:val="003970D1"/>
    <w:rsid w:val="003B31A9"/>
    <w:rsid w:val="003E3918"/>
    <w:rsid w:val="003E7D7F"/>
    <w:rsid w:val="0041079B"/>
    <w:rsid w:val="00452BEA"/>
    <w:rsid w:val="0048169C"/>
    <w:rsid w:val="00496A28"/>
    <w:rsid w:val="00511998"/>
    <w:rsid w:val="00515C72"/>
    <w:rsid w:val="00545E45"/>
    <w:rsid w:val="00557EA9"/>
    <w:rsid w:val="005926D9"/>
    <w:rsid w:val="005A3FF3"/>
    <w:rsid w:val="005C45C2"/>
    <w:rsid w:val="00641408"/>
    <w:rsid w:val="00767432"/>
    <w:rsid w:val="007B3301"/>
    <w:rsid w:val="008062D5"/>
    <w:rsid w:val="008362AB"/>
    <w:rsid w:val="008A6BE5"/>
    <w:rsid w:val="008E672E"/>
    <w:rsid w:val="00906CD6"/>
    <w:rsid w:val="00941DB5"/>
    <w:rsid w:val="0098008B"/>
    <w:rsid w:val="009E06D8"/>
    <w:rsid w:val="00A92274"/>
    <w:rsid w:val="00AC2BC5"/>
    <w:rsid w:val="00AE7D29"/>
    <w:rsid w:val="00B01686"/>
    <w:rsid w:val="00B17110"/>
    <w:rsid w:val="00B63D89"/>
    <w:rsid w:val="00B86EF4"/>
    <w:rsid w:val="00BB281E"/>
    <w:rsid w:val="00C06B7A"/>
    <w:rsid w:val="00C44389"/>
    <w:rsid w:val="00C46671"/>
    <w:rsid w:val="00C603EA"/>
    <w:rsid w:val="00C60B0A"/>
    <w:rsid w:val="00D018B5"/>
    <w:rsid w:val="00D20067"/>
    <w:rsid w:val="00DE29AA"/>
    <w:rsid w:val="00E66030"/>
    <w:rsid w:val="00E7748A"/>
    <w:rsid w:val="00E842C4"/>
    <w:rsid w:val="00F16DED"/>
    <w:rsid w:val="00F33F89"/>
    <w:rsid w:val="00F378D5"/>
    <w:rsid w:val="00F80345"/>
    <w:rsid w:val="00F871E5"/>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571">
      <w:bodyDiv w:val="1"/>
      <w:marLeft w:val="0"/>
      <w:marRight w:val="0"/>
      <w:marTop w:val="0"/>
      <w:marBottom w:val="0"/>
      <w:divBdr>
        <w:top w:val="none" w:sz="0" w:space="0" w:color="auto"/>
        <w:left w:val="none" w:sz="0" w:space="0" w:color="auto"/>
        <w:bottom w:val="none" w:sz="0" w:space="0" w:color="auto"/>
        <w:right w:val="none" w:sz="0" w:space="0" w:color="auto"/>
      </w:divBdr>
    </w:div>
    <w:div w:id="28145550">
      <w:bodyDiv w:val="1"/>
      <w:marLeft w:val="0"/>
      <w:marRight w:val="0"/>
      <w:marTop w:val="0"/>
      <w:marBottom w:val="0"/>
      <w:divBdr>
        <w:top w:val="none" w:sz="0" w:space="0" w:color="auto"/>
        <w:left w:val="none" w:sz="0" w:space="0" w:color="auto"/>
        <w:bottom w:val="none" w:sz="0" w:space="0" w:color="auto"/>
        <w:right w:val="none" w:sz="0" w:space="0" w:color="auto"/>
      </w:divBdr>
    </w:div>
    <w:div w:id="37820497">
      <w:bodyDiv w:val="1"/>
      <w:marLeft w:val="0"/>
      <w:marRight w:val="0"/>
      <w:marTop w:val="0"/>
      <w:marBottom w:val="0"/>
      <w:divBdr>
        <w:top w:val="none" w:sz="0" w:space="0" w:color="auto"/>
        <w:left w:val="none" w:sz="0" w:space="0" w:color="auto"/>
        <w:bottom w:val="none" w:sz="0" w:space="0" w:color="auto"/>
        <w:right w:val="none" w:sz="0" w:space="0" w:color="auto"/>
      </w:divBdr>
    </w:div>
    <w:div w:id="71316929">
      <w:bodyDiv w:val="1"/>
      <w:marLeft w:val="0"/>
      <w:marRight w:val="0"/>
      <w:marTop w:val="0"/>
      <w:marBottom w:val="0"/>
      <w:divBdr>
        <w:top w:val="none" w:sz="0" w:space="0" w:color="auto"/>
        <w:left w:val="none" w:sz="0" w:space="0" w:color="auto"/>
        <w:bottom w:val="none" w:sz="0" w:space="0" w:color="auto"/>
        <w:right w:val="none" w:sz="0" w:space="0" w:color="auto"/>
      </w:divBdr>
    </w:div>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95754082">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220869528">
      <w:bodyDiv w:val="1"/>
      <w:marLeft w:val="0"/>
      <w:marRight w:val="0"/>
      <w:marTop w:val="0"/>
      <w:marBottom w:val="0"/>
      <w:divBdr>
        <w:top w:val="none" w:sz="0" w:space="0" w:color="auto"/>
        <w:left w:val="none" w:sz="0" w:space="0" w:color="auto"/>
        <w:bottom w:val="none" w:sz="0" w:space="0" w:color="auto"/>
        <w:right w:val="none" w:sz="0" w:space="0" w:color="auto"/>
      </w:divBdr>
    </w:div>
    <w:div w:id="253515757">
      <w:bodyDiv w:val="1"/>
      <w:marLeft w:val="0"/>
      <w:marRight w:val="0"/>
      <w:marTop w:val="0"/>
      <w:marBottom w:val="0"/>
      <w:divBdr>
        <w:top w:val="none" w:sz="0" w:space="0" w:color="auto"/>
        <w:left w:val="none" w:sz="0" w:space="0" w:color="auto"/>
        <w:bottom w:val="none" w:sz="0" w:space="0" w:color="auto"/>
        <w:right w:val="none" w:sz="0" w:space="0" w:color="auto"/>
      </w:divBdr>
    </w:div>
    <w:div w:id="309486786">
      <w:bodyDiv w:val="1"/>
      <w:marLeft w:val="0"/>
      <w:marRight w:val="0"/>
      <w:marTop w:val="0"/>
      <w:marBottom w:val="0"/>
      <w:divBdr>
        <w:top w:val="none" w:sz="0" w:space="0" w:color="auto"/>
        <w:left w:val="none" w:sz="0" w:space="0" w:color="auto"/>
        <w:bottom w:val="none" w:sz="0" w:space="0" w:color="auto"/>
        <w:right w:val="none" w:sz="0" w:space="0" w:color="auto"/>
      </w:divBdr>
    </w:div>
    <w:div w:id="447354456">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57713496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36250749">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85655049">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938412766">
      <w:bodyDiv w:val="1"/>
      <w:marLeft w:val="0"/>
      <w:marRight w:val="0"/>
      <w:marTop w:val="0"/>
      <w:marBottom w:val="0"/>
      <w:divBdr>
        <w:top w:val="none" w:sz="0" w:space="0" w:color="auto"/>
        <w:left w:val="none" w:sz="0" w:space="0" w:color="auto"/>
        <w:bottom w:val="none" w:sz="0" w:space="0" w:color="auto"/>
        <w:right w:val="none" w:sz="0" w:space="0" w:color="auto"/>
      </w:divBdr>
    </w:div>
    <w:div w:id="964777227">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15656480">
      <w:bodyDiv w:val="1"/>
      <w:marLeft w:val="0"/>
      <w:marRight w:val="0"/>
      <w:marTop w:val="0"/>
      <w:marBottom w:val="0"/>
      <w:divBdr>
        <w:top w:val="none" w:sz="0" w:space="0" w:color="auto"/>
        <w:left w:val="none" w:sz="0" w:space="0" w:color="auto"/>
        <w:bottom w:val="none" w:sz="0" w:space="0" w:color="auto"/>
        <w:right w:val="none" w:sz="0" w:space="0" w:color="auto"/>
      </w:divBdr>
    </w:div>
    <w:div w:id="1243682695">
      <w:bodyDiv w:val="1"/>
      <w:marLeft w:val="0"/>
      <w:marRight w:val="0"/>
      <w:marTop w:val="0"/>
      <w:marBottom w:val="0"/>
      <w:divBdr>
        <w:top w:val="none" w:sz="0" w:space="0" w:color="auto"/>
        <w:left w:val="none" w:sz="0" w:space="0" w:color="auto"/>
        <w:bottom w:val="none" w:sz="0" w:space="0" w:color="auto"/>
        <w:right w:val="none" w:sz="0" w:space="0" w:color="auto"/>
      </w:divBdr>
    </w:div>
    <w:div w:id="1258247877">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330789400">
      <w:bodyDiv w:val="1"/>
      <w:marLeft w:val="0"/>
      <w:marRight w:val="0"/>
      <w:marTop w:val="0"/>
      <w:marBottom w:val="0"/>
      <w:divBdr>
        <w:top w:val="none" w:sz="0" w:space="0" w:color="auto"/>
        <w:left w:val="none" w:sz="0" w:space="0" w:color="auto"/>
        <w:bottom w:val="none" w:sz="0" w:space="0" w:color="auto"/>
        <w:right w:val="none" w:sz="0" w:space="0" w:color="auto"/>
      </w:divBdr>
    </w:div>
    <w:div w:id="1349022604">
      <w:bodyDiv w:val="1"/>
      <w:marLeft w:val="0"/>
      <w:marRight w:val="0"/>
      <w:marTop w:val="0"/>
      <w:marBottom w:val="0"/>
      <w:divBdr>
        <w:top w:val="none" w:sz="0" w:space="0" w:color="auto"/>
        <w:left w:val="none" w:sz="0" w:space="0" w:color="auto"/>
        <w:bottom w:val="none" w:sz="0" w:space="0" w:color="auto"/>
        <w:right w:val="none" w:sz="0" w:space="0" w:color="auto"/>
      </w:divBdr>
    </w:div>
    <w:div w:id="1375736535">
      <w:bodyDiv w:val="1"/>
      <w:marLeft w:val="0"/>
      <w:marRight w:val="0"/>
      <w:marTop w:val="0"/>
      <w:marBottom w:val="0"/>
      <w:divBdr>
        <w:top w:val="none" w:sz="0" w:space="0" w:color="auto"/>
        <w:left w:val="none" w:sz="0" w:space="0" w:color="auto"/>
        <w:bottom w:val="none" w:sz="0" w:space="0" w:color="auto"/>
        <w:right w:val="none" w:sz="0" w:space="0" w:color="auto"/>
      </w:divBdr>
    </w:div>
    <w:div w:id="145032268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
    <w:div w:id="1589923193">
      <w:bodyDiv w:val="1"/>
      <w:marLeft w:val="0"/>
      <w:marRight w:val="0"/>
      <w:marTop w:val="0"/>
      <w:marBottom w:val="0"/>
      <w:divBdr>
        <w:top w:val="none" w:sz="0" w:space="0" w:color="auto"/>
        <w:left w:val="none" w:sz="0" w:space="0" w:color="auto"/>
        <w:bottom w:val="none" w:sz="0" w:space="0" w:color="auto"/>
        <w:right w:val="none" w:sz="0" w:space="0" w:color="auto"/>
      </w:divBdr>
    </w:div>
    <w:div w:id="1652905604">
      <w:bodyDiv w:val="1"/>
      <w:marLeft w:val="0"/>
      <w:marRight w:val="0"/>
      <w:marTop w:val="0"/>
      <w:marBottom w:val="0"/>
      <w:divBdr>
        <w:top w:val="none" w:sz="0" w:space="0" w:color="auto"/>
        <w:left w:val="none" w:sz="0" w:space="0" w:color="auto"/>
        <w:bottom w:val="none" w:sz="0" w:space="0" w:color="auto"/>
        <w:right w:val="none" w:sz="0" w:space="0" w:color="auto"/>
      </w:divBdr>
    </w:div>
    <w:div w:id="1666276752">
      <w:bodyDiv w:val="1"/>
      <w:marLeft w:val="0"/>
      <w:marRight w:val="0"/>
      <w:marTop w:val="0"/>
      <w:marBottom w:val="0"/>
      <w:divBdr>
        <w:top w:val="none" w:sz="0" w:space="0" w:color="auto"/>
        <w:left w:val="none" w:sz="0" w:space="0" w:color="auto"/>
        <w:bottom w:val="none" w:sz="0" w:space="0" w:color="auto"/>
        <w:right w:val="none" w:sz="0" w:space="0" w:color="auto"/>
      </w:divBdr>
    </w:div>
    <w:div w:id="1754817622">
      <w:bodyDiv w:val="1"/>
      <w:marLeft w:val="0"/>
      <w:marRight w:val="0"/>
      <w:marTop w:val="0"/>
      <w:marBottom w:val="0"/>
      <w:divBdr>
        <w:top w:val="none" w:sz="0" w:space="0" w:color="auto"/>
        <w:left w:val="none" w:sz="0" w:space="0" w:color="auto"/>
        <w:bottom w:val="none" w:sz="0" w:space="0" w:color="auto"/>
        <w:right w:val="none" w:sz="0" w:space="0" w:color="auto"/>
      </w:divBdr>
    </w:div>
    <w:div w:id="1787574871">
      <w:bodyDiv w:val="1"/>
      <w:marLeft w:val="0"/>
      <w:marRight w:val="0"/>
      <w:marTop w:val="0"/>
      <w:marBottom w:val="0"/>
      <w:divBdr>
        <w:top w:val="none" w:sz="0" w:space="0" w:color="auto"/>
        <w:left w:val="none" w:sz="0" w:space="0" w:color="auto"/>
        <w:bottom w:val="none" w:sz="0" w:space="0" w:color="auto"/>
        <w:right w:val="none" w:sz="0" w:space="0" w:color="auto"/>
      </w:divBdr>
      <w:divsChild>
        <w:div w:id="131103008">
          <w:marLeft w:val="0"/>
          <w:marRight w:val="0"/>
          <w:marTop w:val="0"/>
          <w:marBottom w:val="0"/>
          <w:divBdr>
            <w:top w:val="single" w:sz="2" w:space="0" w:color="D9D9E3"/>
            <w:left w:val="single" w:sz="2" w:space="0" w:color="D9D9E3"/>
            <w:bottom w:val="single" w:sz="2" w:space="0" w:color="D9D9E3"/>
            <w:right w:val="single" w:sz="2" w:space="0" w:color="D9D9E3"/>
          </w:divBdr>
          <w:divsChild>
            <w:div w:id="364914801">
              <w:marLeft w:val="0"/>
              <w:marRight w:val="0"/>
              <w:marTop w:val="0"/>
              <w:marBottom w:val="0"/>
              <w:divBdr>
                <w:top w:val="single" w:sz="2" w:space="0" w:color="D9D9E3"/>
                <w:left w:val="single" w:sz="2" w:space="0" w:color="D9D9E3"/>
                <w:bottom w:val="single" w:sz="2" w:space="0" w:color="D9D9E3"/>
                <w:right w:val="single" w:sz="2" w:space="0" w:color="D9D9E3"/>
              </w:divBdr>
              <w:divsChild>
                <w:div w:id="94056682">
                  <w:marLeft w:val="0"/>
                  <w:marRight w:val="0"/>
                  <w:marTop w:val="0"/>
                  <w:marBottom w:val="0"/>
                  <w:divBdr>
                    <w:top w:val="single" w:sz="2" w:space="0" w:color="D9D9E3"/>
                    <w:left w:val="single" w:sz="2" w:space="0" w:color="D9D9E3"/>
                    <w:bottom w:val="single" w:sz="2" w:space="0" w:color="D9D9E3"/>
                    <w:right w:val="single" w:sz="2" w:space="0" w:color="D9D9E3"/>
                  </w:divBdr>
                  <w:divsChild>
                    <w:div w:id="1422527045">
                      <w:marLeft w:val="0"/>
                      <w:marRight w:val="0"/>
                      <w:marTop w:val="0"/>
                      <w:marBottom w:val="0"/>
                      <w:divBdr>
                        <w:top w:val="single" w:sz="2" w:space="0" w:color="D9D9E3"/>
                        <w:left w:val="single" w:sz="2" w:space="0" w:color="D9D9E3"/>
                        <w:bottom w:val="single" w:sz="2" w:space="0" w:color="D9D9E3"/>
                        <w:right w:val="single" w:sz="2" w:space="0" w:color="D9D9E3"/>
                      </w:divBdr>
                      <w:divsChild>
                        <w:div w:id="1119447780">
                          <w:marLeft w:val="0"/>
                          <w:marRight w:val="0"/>
                          <w:marTop w:val="0"/>
                          <w:marBottom w:val="0"/>
                          <w:divBdr>
                            <w:top w:val="single" w:sz="2" w:space="0" w:color="D9D9E3"/>
                            <w:left w:val="single" w:sz="2" w:space="0" w:color="D9D9E3"/>
                            <w:bottom w:val="single" w:sz="2" w:space="0" w:color="D9D9E3"/>
                            <w:right w:val="single" w:sz="2" w:space="0" w:color="D9D9E3"/>
                          </w:divBdr>
                          <w:divsChild>
                            <w:div w:id="86397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83965">
                                  <w:marLeft w:val="0"/>
                                  <w:marRight w:val="0"/>
                                  <w:marTop w:val="0"/>
                                  <w:marBottom w:val="0"/>
                                  <w:divBdr>
                                    <w:top w:val="single" w:sz="2" w:space="0" w:color="D9D9E3"/>
                                    <w:left w:val="single" w:sz="2" w:space="0" w:color="D9D9E3"/>
                                    <w:bottom w:val="single" w:sz="2" w:space="0" w:color="D9D9E3"/>
                                    <w:right w:val="single" w:sz="2" w:space="0" w:color="D9D9E3"/>
                                  </w:divBdr>
                                  <w:divsChild>
                                    <w:div w:id="1827043105">
                                      <w:marLeft w:val="0"/>
                                      <w:marRight w:val="0"/>
                                      <w:marTop w:val="0"/>
                                      <w:marBottom w:val="0"/>
                                      <w:divBdr>
                                        <w:top w:val="single" w:sz="2" w:space="0" w:color="D9D9E3"/>
                                        <w:left w:val="single" w:sz="2" w:space="0" w:color="D9D9E3"/>
                                        <w:bottom w:val="single" w:sz="2" w:space="0" w:color="D9D9E3"/>
                                        <w:right w:val="single" w:sz="2" w:space="0" w:color="D9D9E3"/>
                                      </w:divBdr>
                                      <w:divsChild>
                                        <w:div w:id="158542500">
                                          <w:marLeft w:val="0"/>
                                          <w:marRight w:val="0"/>
                                          <w:marTop w:val="0"/>
                                          <w:marBottom w:val="0"/>
                                          <w:divBdr>
                                            <w:top w:val="single" w:sz="2" w:space="0" w:color="D9D9E3"/>
                                            <w:left w:val="single" w:sz="2" w:space="0" w:color="D9D9E3"/>
                                            <w:bottom w:val="single" w:sz="2" w:space="0" w:color="D9D9E3"/>
                                            <w:right w:val="single" w:sz="2" w:space="0" w:color="D9D9E3"/>
                                          </w:divBdr>
                                          <w:divsChild>
                                            <w:div w:id="1396010629">
                                              <w:marLeft w:val="0"/>
                                              <w:marRight w:val="0"/>
                                              <w:marTop w:val="0"/>
                                              <w:marBottom w:val="0"/>
                                              <w:divBdr>
                                                <w:top w:val="single" w:sz="2" w:space="0" w:color="D9D9E3"/>
                                                <w:left w:val="single" w:sz="2" w:space="0" w:color="D9D9E3"/>
                                                <w:bottom w:val="single" w:sz="2" w:space="0" w:color="D9D9E3"/>
                                                <w:right w:val="single" w:sz="2" w:space="0" w:color="D9D9E3"/>
                                              </w:divBdr>
                                              <w:divsChild>
                                                <w:div w:id="555287070">
                                                  <w:marLeft w:val="0"/>
                                                  <w:marRight w:val="0"/>
                                                  <w:marTop w:val="0"/>
                                                  <w:marBottom w:val="0"/>
                                                  <w:divBdr>
                                                    <w:top w:val="single" w:sz="2" w:space="0" w:color="D9D9E3"/>
                                                    <w:left w:val="single" w:sz="2" w:space="0" w:color="D9D9E3"/>
                                                    <w:bottom w:val="single" w:sz="2" w:space="0" w:color="D9D9E3"/>
                                                    <w:right w:val="single" w:sz="2" w:space="0" w:color="D9D9E3"/>
                                                  </w:divBdr>
                                                  <w:divsChild>
                                                    <w:div w:id="13276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41346">
          <w:marLeft w:val="0"/>
          <w:marRight w:val="0"/>
          <w:marTop w:val="0"/>
          <w:marBottom w:val="0"/>
          <w:divBdr>
            <w:top w:val="none" w:sz="0" w:space="0" w:color="auto"/>
            <w:left w:val="none" w:sz="0" w:space="0" w:color="auto"/>
            <w:bottom w:val="none" w:sz="0" w:space="0" w:color="auto"/>
            <w:right w:val="none" w:sz="0" w:space="0" w:color="auto"/>
          </w:divBdr>
        </w:div>
      </w:divsChild>
    </w:div>
    <w:div w:id="1852066087">
      <w:bodyDiv w:val="1"/>
      <w:marLeft w:val="0"/>
      <w:marRight w:val="0"/>
      <w:marTop w:val="0"/>
      <w:marBottom w:val="0"/>
      <w:divBdr>
        <w:top w:val="none" w:sz="0" w:space="0" w:color="auto"/>
        <w:left w:val="none" w:sz="0" w:space="0" w:color="auto"/>
        <w:bottom w:val="none" w:sz="0" w:space="0" w:color="auto"/>
        <w:right w:val="none" w:sz="0" w:space="0" w:color="auto"/>
      </w:divBdr>
    </w:div>
    <w:div w:id="1902254082">
      <w:bodyDiv w:val="1"/>
      <w:marLeft w:val="0"/>
      <w:marRight w:val="0"/>
      <w:marTop w:val="0"/>
      <w:marBottom w:val="0"/>
      <w:divBdr>
        <w:top w:val="none" w:sz="0" w:space="0" w:color="auto"/>
        <w:left w:val="none" w:sz="0" w:space="0" w:color="auto"/>
        <w:bottom w:val="none" w:sz="0" w:space="0" w:color="auto"/>
        <w:right w:val="none" w:sz="0" w:space="0" w:color="auto"/>
      </w:divBdr>
    </w:div>
    <w:div w:id="1913153878">
      <w:bodyDiv w:val="1"/>
      <w:marLeft w:val="0"/>
      <w:marRight w:val="0"/>
      <w:marTop w:val="0"/>
      <w:marBottom w:val="0"/>
      <w:divBdr>
        <w:top w:val="none" w:sz="0" w:space="0" w:color="auto"/>
        <w:left w:val="none" w:sz="0" w:space="0" w:color="auto"/>
        <w:bottom w:val="none" w:sz="0" w:space="0" w:color="auto"/>
        <w:right w:val="none" w:sz="0" w:space="0" w:color="auto"/>
      </w:divBdr>
    </w:div>
    <w:div w:id="1938251617">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70165124">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0074387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AE010-532A-49FF-880E-B4A375E7C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29</Pages>
  <Words>4835</Words>
  <Characters>27563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53</cp:revision>
  <dcterms:created xsi:type="dcterms:W3CDTF">2024-01-01T08:01:00Z</dcterms:created>
  <dcterms:modified xsi:type="dcterms:W3CDTF">2024-01-03T11:31:00Z</dcterms:modified>
</cp:coreProperties>
</file>