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4EB08" w14:textId="77777777" w:rsidR="00AB46EA" w:rsidRDefault="00AB46EA" w:rsidP="00AB46EA"/>
    <w:p w14:paraId="4C88C6B8" w14:textId="77777777" w:rsidR="00D365C0" w:rsidRDefault="00D365C0" w:rsidP="00AB46EA"/>
    <w:p w14:paraId="45B76E81" w14:textId="77777777" w:rsidR="00D365C0" w:rsidRDefault="00D365C0" w:rsidP="00AB46EA"/>
    <w:p w14:paraId="26A109E3" w14:textId="77777777" w:rsidR="00D365C0" w:rsidRDefault="00D365C0" w:rsidP="00AB46EA"/>
    <w:p w14:paraId="037F3455" w14:textId="77777777" w:rsidR="00D365C0" w:rsidRDefault="00D365C0" w:rsidP="00AB46EA"/>
    <w:p w14:paraId="30ABBCAB" w14:textId="77777777" w:rsidR="00D365C0" w:rsidRDefault="00D365C0" w:rsidP="00AB46EA"/>
    <w:p w14:paraId="5DB569B0" w14:textId="77777777" w:rsidR="00D365C0" w:rsidRDefault="00D365C0" w:rsidP="00AB46EA"/>
    <w:p w14:paraId="28B171F8" w14:textId="77777777" w:rsidR="00D365C0" w:rsidRDefault="00D365C0" w:rsidP="00AB46EA"/>
    <w:p w14:paraId="2E88D40C" w14:textId="0679A5A5" w:rsidR="00AB46EA" w:rsidRPr="00D365C0" w:rsidRDefault="00D365C0" w:rsidP="00D365C0">
      <w:pPr>
        <w:pStyle w:val="Title"/>
        <w:rPr>
          <w:sz w:val="56"/>
          <w:szCs w:val="96"/>
        </w:rPr>
      </w:pPr>
      <w:r w:rsidRPr="00D365C0">
        <w:rPr>
          <w:sz w:val="56"/>
          <w:szCs w:val="96"/>
        </w:rPr>
        <w:t>ANALYSIS OF HEALTH AND SOCIAL CARE POLICIES AND PRACTICES IN NIGERIA</w:t>
      </w:r>
    </w:p>
    <w:p w14:paraId="70E9F560" w14:textId="77777777" w:rsidR="00D365C0" w:rsidRDefault="00D365C0" w:rsidP="00D365C0"/>
    <w:p w14:paraId="2FA097F3" w14:textId="73BFAB87" w:rsidR="00D365C0" w:rsidRDefault="00D365C0" w:rsidP="00D365C0">
      <w:pPr>
        <w:rPr>
          <w:b/>
          <w:bCs/>
        </w:rPr>
      </w:pPr>
      <w:r w:rsidRPr="00D365C0">
        <w:rPr>
          <w:b/>
          <w:bCs/>
        </w:rPr>
        <w:t xml:space="preserve">Word Count: </w:t>
      </w:r>
      <w:r w:rsidR="00CF245C" w:rsidRPr="00CF245C">
        <w:t>3325</w:t>
      </w:r>
    </w:p>
    <w:p w14:paraId="69BE41C7" w14:textId="77777777" w:rsidR="00D365C0" w:rsidRDefault="00D365C0">
      <w:pPr>
        <w:spacing w:line="259" w:lineRule="auto"/>
        <w:jc w:val="left"/>
        <w:rPr>
          <w:b/>
          <w:bCs/>
        </w:rPr>
      </w:pPr>
      <w:r>
        <w:rPr>
          <w:b/>
          <w:bCs/>
        </w:rPr>
        <w:br w:type="page"/>
      </w:r>
    </w:p>
    <w:sdt>
      <w:sdtPr>
        <w:id w:val="-320353605"/>
        <w:docPartObj>
          <w:docPartGallery w:val="Table of Contents"/>
          <w:docPartUnique/>
        </w:docPartObj>
      </w:sdtPr>
      <w:sdtEndPr>
        <w:rPr>
          <w:rFonts w:eastAsiaTheme="minorHAnsi" w:cstheme="minorBidi"/>
          <w:bCs/>
          <w:noProof/>
          <w:color w:val="auto"/>
          <w:kern w:val="2"/>
          <w:sz w:val="24"/>
          <w:szCs w:val="22"/>
          <w:lang w:val="en-GB"/>
          <w14:ligatures w14:val="standardContextual"/>
        </w:rPr>
      </w:sdtEndPr>
      <w:sdtContent>
        <w:p w14:paraId="39517A61" w14:textId="7CE019A4" w:rsidR="00D365C0" w:rsidRPr="00CF245C" w:rsidRDefault="00D365C0" w:rsidP="00D365C0">
          <w:pPr>
            <w:pStyle w:val="TOCHeading"/>
            <w:jc w:val="center"/>
            <w:rPr>
              <w:rFonts w:cs="Calibri"/>
            </w:rPr>
          </w:pPr>
          <w:r w:rsidRPr="00CF245C">
            <w:rPr>
              <w:rFonts w:cs="Calibri"/>
            </w:rPr>
            <w:t>Table of Contents</w:t>
          </w:r>
        </w:p>
        <w:p w14:paraId="03F379EC" w14:textId="25F2446B" w:rsidR="00CF245C" w:rsidRDefault="00D365C0">
          <w:pPr>
            <w:pStyle w:val="TOC1"/>
            <w:tabs>
              <w:tab w:val="right" w:leader="dot" w:pos="9350"/>
            </w:tabs>
            <w:rPr>
              <w:noProof/>
            </w:rPr>
          </w:pPr>
          <w:r>
            <w:fldChar w:fldCharType="begin"/>
          </w:r>
          <w:r>
            <w:instrText xml:space="preserve"> TOC \o "1-3" \h \z \u </w:instrText>
          </w:r>
          <w:r>
            <w:fldChar w:fldCharType="separate"/>
          </w:r>
          <w:hyperlink w:anchor="_Toc195690421" w:history="1">
            <w:r w:rsidR="00CF245C" w:rsidRPr="00180F01">
              <w:rPr>
                <w:rStyle w:val="Hyperlink"/>
                <w:noProof/>
              </w:rPr>
              <w:t>Introduction</w:t>
            </w:r>
            <w:r w:rsidR="00CF245C">
              <w:rPr>
                <w:noProof/>
                <w:webHidden/>
              </w:rPr>
              <w:tab/>
            </w:r>
            <w:r w:rsidR="00CF245C">
              <w:rPr>
                <w:noProof/>
                <w:webHidden/>
              </w:rPr>
              <w:fldChar w:fldCharType="begin"/>
            </w:r>
            <w:r w:rsidR="00CF245C">
              <w:rPr>
                <w:noProof/>
                <w:webHidden/>
              </w:rPr>
              <w:instrText xml:space="preserve"> PAGEREF _Toc195690421 \h </w:instrText>
            </w:r>
            <w:r w:rsidR="00CF245C">
              <w:rPr>
                <w:noProof/>
                <w:webHidden/>
              </w:rPr>
            </w:r>
            <w:r w:rsidR="00CF245C">
              <w:rPr>
                <w:noProof/>
                <w:webHidden/>
              </w:rPr>
              <w:fldChar w:fldCharType="separate"/>
            </w:r>
            <w:r w:rsidR="00CF245C">
              <w:rPr>
                <w:noProof/>
                <w:webHidden/>
              </w:rPr>
              <w:t>1</w:t>
            </w:r>
            <w:r w:rsidR="00CF245C">
              <w:rPr>
                <w:noProof/>
                <w:webHidden/>
              </w:rPr>
              <w:fldChar w:fldCharType="end"/>
            </w:r>
          </w:hyperlink>
        </w:p>
        <w:p w14:paraId="2E990B15" w14:textId="1D3F6819" w:rsidR="00CF245C" w:rsidRDefault="00CF245C">
          <w:pPr>
            <w:pStyle w:val="TOC1"/>
            <w:tabs>
              <w:tab w:val="right" w:leader="dot" w:pos="9350"/>
            </w:tabs>
            <w:rPr>
              <w:noProof/>
            </w:rPr>
          </w:pPr>
          <w:hyperlink w:anchor="_Toc195690422" w:history="1">
            <w:r w:rsidRPr="00180F01">
              <w:rPr>
                <w:rStyle w:val="Hyperlink"/>
                <w:noProof/>
              </w:rPr>
              <w:t>Current Government Policies on Health and Social Care in Nigeria</w:t>
            </w:r>
            <w:r>
              <w:rPr>
                <w:noProof/>
                <w:webHidden/>
              </w:rPr>
              <w:tab/>
            </w:r>
            <w:r>
              <w:rPr>
                <w:noProof/>
                <w:webHidden/>
              </w:rPr>
              <w:fldChar w:fldCharType="begin"/>
            </w:r>
            <w:r>
              <w:rPr>
                <w:noProof/>
                <w:webHidden/>
              </w:rPr>
              <w:instrText xml:space="preserve"> PAGEREF _Toc195690422 \h </w:instrText>
            </w:r>
            <w:r>
              <w:rPr>
                <w:noProof/>
                <w:webHidden/>
              </w:rPr>
            </w:r>
            <w:r>
              <w:rPr>
                <w:noProof/>
                <w:webHidden/>
              </w:rPr>
              <w:fldChar w:fldCharType="separate"/>
            </w:r>
            <w:r>
              <w:rPr>
                <w:noProof/>
                <w:webHidden/>
              </w:rPr>
              <w:t>1</w:t>
            </w:r>
            <w:r>
              <w:rPr>
                <w:noProof/>
                <w:webHidden/>
              </w:rPr>
              <w:fldChar w:fldCharType="end"/>
            </w:r>
          </w:hyperlink>
        </w:p>
        <w:p w14:paraId="404AEEE2" w14:textId="440D7E47" w:rsidR="00CF245C" w:rsidRDefault="00CF245C">
          <w:pPr>
            <w:pStyle w:val="TOC2"/>
            <w:tabs>
              <w:tab w:val="right" w:leader="dot" w:pos="9350"/>
            </w:tabs>
            <w:rPr>
              <w:noProof/>
            </w:rPr>
          </w:pPr>
          <w:hyperlink w:anchor="_Toc195690423" w:history="1">
            <w:r w:rsidRPr="00180F01">
              <w:rPr>
                <w:rStyle w:val="Hyperlink"/>
                <w:noProof/>
              </w:rPr>
              <w:t>Overview of Current Policies</w:t>
            </w:r>
            <w:r>
              <w:rPr>
                <w:noProof/>
                <w:webHidden/>
              </w:rPr>
              <w:tab/>
            </w:r>
            <w:r>
              <w:rPr>
                <w:noProof/>
                <w:webHidden/>
              </w:rPr>
              <w:fldChar w:fldCharType="begin"/>
            </w:r>
            <w:r>
              <w:rPr>
                <w:noProof/>
                <w:webHidden/>
              </w:rPr>
              <w:instrText xml:space="preserve"> PAGEREF _Toc195690423 \h </w:instrText>
            </w:r>
            <w:r>
              <w:rPr>
                <w:noProof/>
                <w:webHidden/>
              </w:rPr>
            </w:r>
            <w:r>
              <w:rPr>
                <w:noProof/>
                <w:webHidden/>
              </w:rPr>
              <w:fldChar w:fldCharType="separate"/>
            </w:r>
            <w:r>
              <w:rPr>
                <w:noProof/>
                <w:webHidden/>
              </w:rPr>
              <w:t>1</w:t>
            </w:r>
            <w:r>
              <w:rPr>
                <w:noProof/>
                <w:webHidden/>
              </w:rPr>
              <w:fldChar w:fldCharType="end"/>
            </w:r>
          </w:hyperlink>
        </w:p>
        <w:p w14:paraId="15BB2E2B" w14:textId="57D078E4" w:rsidR="00CF245C" w:rsidRDefault="00CF245C">
          <w:pPr>
            <w:pStyle w:val="TOC2"/>
            <w:tabs>
              <w:tab w:val="right" w:leader="dot" w:pos="9350"/>
            </w:tabs>
            <w:rPr>
              <w:noProof/>
            </w:rPr>
          </w:pPr>
          <w:hyperlink w:anchor="_Toc195690424" w:history="1">
            <w:r w:rsidRPr="00180F01">
              <w:rPr>
                <w:rStyle w:val="Hyperlink"/>
                <w:noProof/>
              </w:rPr>
              <w:t>Impact on Health and Social Care Provision</w:t>
            </w:r>
            <w:r>
              <w:rPr>
                <w:noProof/>
                <w:webHidden/>
              </w:rPr>
              <w:tab/>
            </w:r>
            <w:r>
              <w:rPr>
                <w:noProof/>
                <w:webHidden/>
              </w:rPr>
              <w:fldChar w:fldCharType="begin"/>
            </w:r>
            <w:r>
              <w:rPr>
                <w:noProof/>
                <w:webHidden/>
              </w:rPr>
              <w:instrText xml:space="preserve"> PAGEREF _Toc195690424 \h </w:instrText>
            </w:r>
            <w:r>
              <w:rPr>
                <w:noProof/>
                <w:webHidden/>
              </w:rPr>
            </w:r>
            <w:r>
              <w:rPr>
                <w:noProof/>
                <w:webHidden/>
              </w:rPr>
              <w:fldChar w:fldCharType="separate"/>
            </w:r>
            <w:r>
              <w:rPr>
                <w:noProof/>
                <w:webHidden/>
              </w:rPr>
              <w:t>2</w:t>
            </w:r>
            <w:r>
              <w:rPr>
                <w:noProof/>
                <w:webHidden/>
              </w:rPr>
              <w:fldChar w:fldCharType="end"/>
            </w:r>
          </w:hyperlink>
        </w:p>
        <w:p w14:paraId="48E6E7D6" w14:textId="5A2FF13F" w:rsidR="00CF245C" w:rsidRDefault="00CF245C">
          <w:pPr>
            <w:pStyle w:val="TOC1"/>
            <w:tabs>
              <w:tab w:val="right" w:leader="dot" w:pos="9350"/>
            </w:tabs>
            <w:rPr>
              <w:noProof/>
            </w:rPr>
          </w:pPr>
          <w:hyperlink w:anchor="_Toc195690425" w:history="1">
            <w:r w:rsidRPr="00180F01">
              <w:rPr>
                <w:rStyle w:val="Hyperlink"/>
                <w:noProof/>
              </w:rPr>
              <w:t>Legislation and Guidance Impacting Health and Social Care</w:t>
            </w:r>
            <w:r>
              <w:rPr>
                <w:noProof/>
                <w:webHidden/>
              </w:rPr>
              <w:tab/>
            </w:r>
            <w:r>
              <w:rPr>
                <w:noProof/>
                <w:webHidden/>
              </w:rPr>
              <w:fldChar w:fldCharType="begin"/>
            </w:r>
            <w:r>
              <w:rPr>
                <w:noProof/>
                <w:webHidden/>
              </w:rPr>
              <w:instrText xml:space="preserve"> PAGEREF _Toc195690425 \h </w:instrText>
            </w:r>
            <w:r>
              <w:rPr>
                <w:noProof/>
                <w:webHidden/>
              </w:rPr>
            </w:r>
            <w:r>
              <w:rPr>
                <w:noProof/>
                <w:webHidden/>
              </w:rPr>
              <w:fldChar w:fldCharType="separate"/>
            </w:r>
            <w:r>
              <w:rPr>
                <w:noProof/>
                <w:webHidden/>
              </w:rPr>
              <w:t>4</w:t>
            </w:r>
            <w:r>
              <w:rPr>
                <w:noProof/>
                <w:webHidden/>
              </w:rPr>
              <w:fldChar w:fldCharType="end"/>
            </w:r>
          </w:hyperlink>
        </w:p>
        <w:p w14:paraId="5D58C9C4" w14:textId="4816267B" w:rsidR="00CF245C" w:rsidRDefault="00CF245C">
          <w:pPr>
            <w:pStyle w:val="TOC2"/>
            <w:tabs>
              <w:tab w:val="right" w:leader="dot" w:pos="9350"/>
            </w:tabs>
            <w:rPr>
              <w:noProof/>
            </w:rPr>
          </w:pPr>
          <w:hyperlink w:anchor="_Toc195690426" w:history="1">
            <w:r w:rsidRPr="00180F01">
              <w:rPr>
                <w:rStyle w:val="Hyperlink"/>
                <w:noProof/>
              </w:rPr>
              <w:t>Sources and Status of Legislation, Regulation, and Guidance</w:t>
            </w:r>
            <w:r>
              <w:rPr>
                <w:noProof/>
                <w:webHidden/>
              </w:rPr>
              <w:tab/>
            </w:r>
            <w:r>
              <w:rPr>
                <w:noProof/>
                <w:webHidden/>
              </w:rPr>
              <w:fldChar w:fldCharType="begin"/>
            </w:r>
            <w:r>
              <w:rPr>
                <w:noProof/>
                <w:webHidden/>
              </w:rPr>
              <w:instrText xml:space="preserve"> PAGEREF _Toc195690426 \h </w:instrText>
            </w:r>
            <w:r>
              <w:rPr>
                <w:noProof/>
                <w:webHidden/>
              </w:rPr>
            </w:r>
            <w:r>
              <w:rPr>
                <w:noProof/>
                <w:webHidden/>
              </w:rPr>
              <w:fldChar w:fldCharType="separate"/>
            </w:r>
            <w:r>
              <w:rPr>
                <w:noProof/>
                <w:webHidden/>
              </w:rPr>
              <w:t>4</w:t>
            </w:r>
            <w:r>
              <w:rPr>
                <w:noProof/>
                <w:webHidden/>
              </w:rPr>
              <w:fldChar w:fldCharType="end"/>
            </w:r>
          </w:hyperlink>
        </w:p>
        <w:p w14:paraId="324159EB" w14:textId="6577FD2E" w:rsidR="00CF245C" w:rsidRDefault="00CF245C">
          <w:pPr>
            <w:pStyle w:val="TOC2"/>
            <w:tabs>
              <w:tab w:val="right" w:leader="dot" w:pos="9350"/>
            </w:tabs>
            <w:rPr>
              <w:noProof/>
            </w:rPr>
          </w:pPr>
          <w:hyperlink w:anchor="_Toc195690427" w:history="1">
            <w:r w:rsidRPr="00180F01">
              <w:rPr>
                <w:rStyle w:val="Hyperlink"/>
                <w:noProof/>
              </w:rPr>
              <w:t>Impact on Health and Social Care Provision</w:t>
            </w:r>
            <w:r>
              <w:rPr>
                <w:noProof/>
                <w:webHidden/>
              </w:rPr>
              <w:tab/>
            </w:r>
            <w:r>
              <w:rPr>
                <w:noProof/>
                <w:webHidden/>
              </w:rPr>
              <w:fldChar w:fldCharType="begin"/>
            </w:r>
            <w:r>
              <w:rPr>
                <w:noProof/>
                <w:webHidden/>
              </w:rPr>
              <w:instrText xml:space="preserve"> PAGEREF _Toc195690427 \h </w:instrText>
            </w:r>
            <w:r>
              <w:rPr>
                <w:noProof/>
                <w:webHidden/>
              </w:rPr>
            </w:r>
            <w:r>
              <w:rPr>
                <w:noProof/>
                <w:webHidden/>
              </w:rPr>
              <w:fldChar w:fldCharType="separate"/>
            </w:r>
            <w:r>
              <w:rPr>
                <w:noProof/>
                <w:webHidden/>
              </w:rPr>
              <w:t>4</w:t>
            </w:r>
            <w:r>
              <w:rPr>
                <w:noProof/>
                <w:webHidden/>
              </w:rPr>
              <w:fldChar w:fldCharType="end"/>
            </w:r>
          </w:hyperlink>
        </w:p>
        <w:p w14:paraId="10234D90" w14:textId="67073549" w:rsidR="00CF245C" w:rsidRDefault="00CF245C">
          <w:pPr>
            <w:pStyle w:val="TOC1"/>
            <w:tabs>
              <w:tab w:val="right" w:leader="dot" w:pos="9350"/>
            </w:tabs>
            <w:rPr>
              <w:noProof/>
            </w:rPr>
          </w:pPr>
          <w:hyperlink w:anchor="_Toc195690428" w:history="1">
            <w:r w:rsidRPr="00180F01">
              <w:rPr>
                <w:rStyle w:val="Hyperlink"/>
                <w:noProof/>
              </w:rPr>
              <w:t>Principles and Values Underpinning Health and Social Care</w:t>
            </w:r>
            <w:r>
              <w:rPr>
                <w:noProof/>
                <w:webHidden/>
              </w:rPr>
              <w:tab/>
            </w:r>
            <w:r>
              <w:rPr>
                <w:noProof/>
                <w:webHidden/>
              </w:rPr>
              <w:fldChar w:fldCharType="begin"/>
            </w:r>
            <w:r>
              <w:rPr>
                <w:noProof/>
                <w:webHidden/>
              </w:rPr>
              <w:instrText xml:space="preserve"> PAGEREF _Toc195690428 \h </w:instrText>
            </w:r>
            <w:r>
              <w:rPr>
                <w:noProof/>
                <w:webHidden/>
              </w:rPr>
            </w:r>
            <w:r>
              <w:rPr>
                <w:noProof/>
                <w:webHidden/>
              </w:rPr>
              <w:fldChar w:fldCharType="separate"/>
            </w:r>
            <w:r>
              <w:rPr>
                <w:noProof/>
                <w:webHidden/>
              </w:rPr>
              <w:t>6</w:t>
            </w:r>
            <w:r>
              <w:rPr>
                <w:noProof/>
                <w:webHidden/>
              </w:rPr>
              <w:fldChar w:fldCharType="end"/>
            </w:r>
          </w:hyperlink>
        </w:p>
        <w:p w14:paraId="356341D7" w14:textId="3E000906" w:rsidR="00CF245C" w:rsidRDefault="00CF245C">
          <w:pPr>
            <w:pStyle w:val="TOC2"/>
            <w:tabs>
              <w:tab w:val="right" w:leader="dot" w:pos="9350"/>
            </w:tabs>
            <w:rPr>
              <w:noProof/>
            </w:rPr>
          </w:pPr>
          <w:hyperlink w:anchor="_Toc195690429" w:history="1">
            <w:r w:rsidRPr="00180F01">
              <w:rPr>
                <w:rStyle w:val="Hyperlink"/>
                <w:noProof/>
              </w:rPr>
              <w:t>Underpinning Principles of Health and Social Care</w:t>
            </w:r>
            <w:r>
              <w:rPr>
                <w:noProof/>
                <w:webHidden/>
              </w:rPr>
              <w:tab/>
            </w:r>
            <w:r>
              <w:rPr>
                <w:noProof/>
                <w:webHidden/>
              </w:rPr>
              <w:fldChar w:fldCharType="begin"/>
            </w:r>
            <w:r>
              <w:rPr>
                <w:noProof/>
                <w:webHidden/>
              </w:rPr>
              <w:instrText xml:space="preserve"> PAGEREF _Toc195690429 \h </w:instrText>
            </w:r>
            <w:r>
              <w:rPr>
                <w:noProof/>
                <w:webHidden/>
              </w:rPr>
            </w:r>
            <w:r>
              <w:rPr>
                <w:noProof/>
                <w:webHidden/>
              </w:rPr>
              <w:fldChar w:fldCharType="separate"/>
            </w:r>
            <w:r>
              <w:rPr>
                <w:noProof/>
                <w:webHidden/>
              </w:rPr>
              <w:t>6</w:t>
            </w:r>
            <w:r>
              <w:rPr>
                <w:noProof/>
                <w:webHidden/>
              </w:rPr>
              <w:fldChar w:fldCharType="end"/>
            </w:r>
          </w:hyperlink>
        </w:p>
        <w:p w14:paraId="3BE1953F" w14:textId="641EAF29" w:rsidR="00CF245C" w:rsidRDefault="00CF245C">
          <w:pPr>
            <w:pStyle w:val="TOC2"/>
            <w:tabs>
              <w:tab w:val="right" w:leader="dot" w:pos="9350"/>
            </w:tabs>
            <w:rPr>
              <w:noProof/>
            </w:rPr>
          </w:pPr>
          <w:hyperlink w:anchor="_Toc195690430" w:history="1">
            <w:r w:rsidRPr="00180F01">
              <w:rPr>
                <w:rStyle w:val="Hyperlink"/>
                <w:noProof/>
              </w:rPr>
              <w:t>Impact on the Provision of Care</w:t>
            </w:r>
            <w:r>
              <w:rPr>
                <w:noProof/>
                <w:webHidden/>
              </w:rPr>
              <w:tab/>
            </w:r>
            <w:r>
              <w:rPr>
                <w:noProof/>
                <w:webHidden/>
              </w:rPr>
              <w:fldChar w:fldCharType="begin"/>
            </w:r>
            <w:r>
              <w:rPr>
                <w:noProof/>
                <w:webHidden/>
              </w:rPr>
              <w:instrText xml:space="preserve"> PAGEREF _Toc195690430 \h </w:instrText>
            </w:r>
            <w:r>
              <w:rPr>
                <w:noProof/>
                <w:webHidden/>
              </w:rPr>
            </w:r>
            <w:r>
              <w:rPr>
                <w:noProof/>
                <w:webHidden/>
              </w:rPr>
              <w:fldChar w:fldCharType="separate"/>
            </w:r>
            <w:r>
              <w:rPr>
                <w:noProof/>
                <w:webHidden/>
              </w:rPr>
              <w:t>7</w:t>
            </w:r>
            <w:r>
              <w:rPr>
                <w:noProof/>
                <w:webHidden/>
              </w:rPr>
              <w:fldChar w:fldCharType="end"/>
            </w:r>
          </w:hyperlink>
        </w:p>
        <w:p w14:paraId="582757F2" w14:textId="1A0488D4" w:rsidR="00CF245C" w:rsidRDefault="00CF245C">
          <w:pPr>
            <w:pStyle w:val="TOC1"/>
            <w:tabs>
              <w:tab w:val="right" w:leader="dot" w:pos="9350"/>
            </w:tabs>
            <w:rPr>
              <w:noProof/>
            </w:rPr>
          </w:pPr>
          <w:hyperlink w:anchor="_Toc195690431" w:history="1">
            <w:r w:rsidRPr="00180F01">
              <w:rPr>
                <w:rStyle w:val="Hyperlink"/>
                <w:noProof/>
              </w:rPr>
              <w:t>Assessment of Current Policies, Legislation, and Practices</w:t>
            </w:r>
            <w:r>
              <w:rPr>
                <w:noProof/>
                <w:webHidden/>
              </w:rPr>
              <w:tab/>
            </w:r>
            <w:r>
              <w:rPr>
                <w:noProof/>
                <w:webHidden/>
              </w:rPr>
              <w:fldChar w:fldCharType="begin"/>
            </w:r>
            <w:r>
              <w:rPr>
                <w:noProof/>
                <w:webHidden/>
              </w:rPr>
              <w:instrText xml:space="preserve"> PAGEREF _Toc195690431 \h </w:instrText>
            </w:r>
            <w:r>
              <w:rPr>
                <w:noProof/>
                <w:webHidden/>
              </w:rPr>
            </w:r>
            <w:r>
              <w:rPr>
                <w:noProof/>
                <w:webHidden/>
              </w:rPr>
              <w:fldChar w:fldCharType="separate"/>
            </w:r>
            <w:r>
              <w:rPr>
                <w:noProof/>
                <w:webHidden/>
              </w:rPr>
              <w:t>9</w:t>
            </w:r>
            <w:r>
              <w:rPr>
                <w:noProof/>
                <w:webHidden/>
              </w:rPr>
              <w:fldChar w:fldCharType="end"/>
            </w:r>
          </w:hyperlink>
        </w:p>
        <w:p w14:paraId="7865B262" w14:textId="55ABA9CD" w:rsidR="00CF245C" w:rsidRDefault="00CF245C">
          <w:pPr>
            <w:pStyle w:val="TOC2"/>
            <w:tabs>
              <w:tab w:val="right" w:leader="dot" w:pos="9350"/>
            </w:tabs>
            <w:rPr>
              <w:noProof/>
            </w:rPr>
          </w:pPr>
          <w:hyperlink w:anchor="_Toc195690432" w:history="1">
            <w:r w:rsidRPr="00180F01">
              <w:rPr>
                <w:rStyle w:val="Hyperlink"/>
                <w:noProof/>
              </w:rPr>
              <w:t>Assessment of How Policy Meets Current Needs</w:t>
            </w:r>
            <w:r>
              <w:rPr>
                <w:noProof/>
                <w:webHidden/>
              </w:rPr>
              <w:tab/>
            </w:r>
            <w:r>
              <w:rPr>
                <w:noProof/>
                <w:webHidden/>
              </w:rPr>
              <w:fldChar w:fldCharType="begin"/>
            </w:r>
            <w:r>
              <w:rPr>
                <w:noProof/>
                <w:webHidden/>
              </w:rPr>
              <w:instrText xml:space="preserve"> PAGEREF _Toc195690432 \h </w:instrText>
            </w:r>
            <w:r>
              <w:rPr>
                <w:noProof/>
                <w:webHidden/>
              </w:rPr>
            </w:r>
            <w:r>
              <w:rPr>
                <w:noProof/>
                <w:webHidden/>
              </w:rPr>
              <w:fldChar w:fldCharType="separate"/>
            </w:r>
            <w:r>
              <w:rPr>
                <w:noProof/>
                <w:webHidden/>
              </w:rPr>
              <w:t>9</w:t>
            </w:r>
            <w:r>
              <w:rPr>
                <w:noProof/>
                <w:webHidden/>
              </w:rPr>
              <w:fldChar w:fldCharType="end"/>
            </w:r>
          </w:hyperlink>
        </w:p>
        <w:p w14:paraId="707940C6" w14:textId="0A6FEF5B" w:rsidR="00CF245C" w:rsidRDefault="00CF245C">
          <w:pPr>
            <w:pStyle w:val="TOC2"/>
            <w:tabs>
              <w:tab w:val="right" w:leader="dot" w:pos="9350"/>
            </w:tabs>
            <w:rPr>
              <w:noProof/>
            </w:rPr>
          </w:pPr>
          <w:hyperlink w:anchor="_Toc195690433" w:history="1">
            <w:r w:rsidRPr="00180F01">
              <w:rPr>
                <w:rStyle w:val="Hyperlink"/>
                <w:noProof/>
              </w:rPr>
              <w:t>Analysis of the Aims and Purposes of Legislation and Guidance</w:t>
            </w:r>
            <w:r>
              <w:rPr>
                <w:noProof/>
                <w:webHidden/>
              </w:rPr>
              <w:tab/>
            </w:r>
            <w:r>
              <w:rPr>
                <w:noProof/>
                <w:webHidden/>
              </w:rPr>
              <w:fldChar w:fldCharType="begin"/>
            </w:r>
            <w:r>
              <w:rPr>
                <w:noProof/>
                <w:webHidden/>
              </w:rPr>
              <w:instrText xml:space="preserve"> PAGEREF _Toc195690433 \h </w:instrText>
            </w:r>
            <w:r>
              <w:rPr>
                <w:noProof/>
                <w:webHidden/>
              </w:rPr>
            </w:r>
            <w:r>
              <w:rPr>
                <w:noProof/>
                <w:webHidden/>
              </w:rPr>
              <w:fldChar w:fldCharType="separate"/>
            </w:r>
            <w:r>
              <w:rPr>
                <w:noProof/>
                <w:webHidden/>
              </w:rPr>
              <w:t>10</w:t>
            </w:r>
            <w:r>
              <w:rPr>
                <w:noProof/>
                <w:webHidden/>
              </w:rPr>
              <w:fldChar w:fldCharType="end"/>
            </w:r>
          </w:hyperlink>
        </w:p>
        <w:p w14:paraId="76B6F0C6" w14:textId="03397988" w:rsidR="00CF245C" w:rsidRDefault="00CF245C">
          <w:pPr>
            <w:pStyle w:val="TOC1"/>
            <w:tabs>
              <w:tab w:val="right" w:leader="dot" w:pos="9350"/>
            </w:tabs>
            <w:rPr>
              <w:noProof/>
            </w:rPr>
          </w:pPr>
          <w:hyperlink w:anchor="_Toc195690434" w:history="1">
            <w:r w:rsidRPr="00180F01">
              <w:rPr>
                <w:rStyle w:val="Hyperlink"/>
                <w:noProof/>
              </w:rPr>
              <w:t>Conclusion</w:t>
            </w:r>
            <w:r>
              <w:rPr>
                <w:noProof/>
                <w:webHidden/>
              </w:rPr>
              <w:tab/>
            </w:r>
            <w:r>
              <w:rPr>
                <w:noProof/>
                <w:webHidden/>
              </w:rPr>
              <w:fldChar w:fldCharType="begin"/>
            </w:r>
            <w:r>
              <w:rPr>
                <w:noProof/>
                <w:webHidden/>
              </w:rPr>
              <w:instrText xml:space="preserve"> PAGEREF _Toc195690434 \h </w:instrText>
            </w:r>
            <w:r>
              <w:rPr>
                <w:noProof/>
                <w:webHidden/>
              </w:rPr>
            </w:r>
            <w:r>
              <w:rPr>
                <w:noProof/>
                <w:webHidden/>
              </w:rPr>
              <w:fldChar w:fldCharType="separate"/>
            </w:r>
            <w:r>
              <w:rPr>
                <w:noProof/>
                <w:webHidden/>
              </w:rPr>
              <w:t>10</w:t>
            </w:r>
            <w:r>
              <w:rPr>
                <w:noProof/>
                <w:webHidden/>
              </w:rPr>
              <w:fldChar w:fldCharType="end"/>
            </w:r>
          </w:hyperlink>
        </w:p>
        <w:p w14:paraId="633FDE14" w14:textId="1C1611FB" w:rsidR="00CF245C" w:rsidRDefault="00CF245C">
          <w:pPr>
            <w:pStyle w:val="TOC1"/>
            <w:tabs>
              <w:tab w:val="right" w:leader="dot" w:pos="9350"/>
            </w:tabs>
            <w:rPr>
              <w:noProof/>
            </w:rPr>
          </w:pPr>
          <w:hyperlink w:anchor="_Toc195690435" w:history="1">
            <w:r w:rsidRPr="00180F01">
              <w:rPr>
                <w:rStyle w:val="Hyperlink"/>
                <w:noProof/>
              </w:rPr>
              <w:t>References</w:t>
            </w:r>
            <w:r>
              <w:rPr>
                <w:noProof/>
                <w:webHidden/>
              </w:rPr>
              <w:tab/>
            </w:r>
            <w:r>
              <w:rPr>
                <w:noProof/>
                <w:webHidden/>
              </w:rPr>
              <w:fldChar w:fldCharType="begin"/>
            </w:r>
            <w:r>
              <w:rPr>
                <w:noProof/>
                <w:webHidden/>
              </w:rPr>
              <w:instrText xml:space="preserve"> PAGEREF _Toc195690435 \h </w:instrText>
            </w:r>
            <w:r>
              <w:rPr>
                <w:noProof/>
                <w:webHidden/>
              </w:rPr>
            </w:r>
            <w:r>
              <w:rPr>
                <w:noProof/>
                <w:webHidden/>
              </w:rPr>
              <w:fldChar w:fldCharType="separate"/>
            </w:r>
            <w:r>
              <w:rPr>
                <w:noProof/>
                <w:webHidden/>
              </w:rPr>
              <w:t>11</w:t>
            </w:r>
            <w:r>
              <w:rPr>
                <w:noProof/>
                <w:webHidden/>
              </w:rPr>
              <w:fldChar w:fldCharType="end"/>
            </w:r>
          </w:hyperlink>
        </w:p>
        <w:p w14:paraId="05D0A532" w14:textId="243792BD" w:rsidR="00D365C0" w:rsidRDefault="00D365C0">
          <w:r>
            <w:rPr>
              <w:b/>
              <w:bCs/>
              <w:noProof/>
            </w:rPr>
            <w:fldChar w:fldCharType="end"/>
          </w:r>
        </w:p>
      </w:sdtContent>
    </w:sdt>
    <w:p w14:paraId="1F67E002" w14:textId="77777777" w:rsidR="00D365C0" w:rsidRDefault="00D365C0" w:rsidP="00D365C0">
      <w:pPr>
        <w:rPr>
          <w:b/>
          <w:bCs/>
        </w:rPr>
        <w:sectPr w:rsidR="00D365C0">
          <w:pgSz w:w="12240" w:h="15840"/>
          <w:pgMar w:top="1440" w:right="1440" w:bottom="1440" w:left="1440" w:header="720" w:footer="720" w:gutter="0"/>
          <w:cols w:space="720"/>
          <w:docGrid w:linePitch="360"/>
        </w:sectPr>
      </w:pPr>
    </w:p>
    <w:p w14:paraId="31BE5BB6" w14:textId="1B3630C0" w:rsidR="00D365C0" w:rsidRDefault="00365C95" w:rsidP="00365C95">
      <w:pPr>
        <w:pStyle w:val="Heading1"/>
      </w:pPr>
      <w:bookmarkStart w:id="0" w:name="_Toc195690421"/>
      <w:r>
        <w:lastRenderedPageBreak/>
        <w:t>Introduction</w:t>
      </w:r>
      <w:bookmarkEnd w:id="0"/>
    </w:p>
    <w:p w14:paraId="56B0E87E" w14:textId="732B340A" w:rsidR="00CF245C" w:rsidRDefault="00CF245C" w:rsidP="00CF245C">
      <w:r>
        <w:t>Establishing</w:t>
      </w:r>
      <w:r>
        <w:t xml:space="preserve"> healthcare and social care policies determines how a nation distributes healthcare benefits</w:t>
      </w:r>
      <w:r>
        <w:t>, maintains social equality,</w:t>
      </w:r>
      <w:r>
        <w:t xml:space="preserve"> and preserves population well-being. Universal health coverage expansion in Nigeria occurs through the implementation of the National Health Act (2014) alongside the Basic Health Care Provision Fund (BHCPF) and the National Health Insurance Scheme (NHIS). This paper evaluates how well these policies and legislative frameworks satisfy Nigerian healthcare requirements. This analysis will study the ethical framework of dignity and autonomy</w:t>
      </w:r>
      <w:r>
        <w:t>,</w:t>
      </w:r>
      <w:r>
        <w:t xml:space="preserve"> while quality </w:t>
      </w:r>
      <w:r>
        <w:t>is</w:t>
      </w:r>
      <w:r>
        <w:t xml:space="preserve"> the third pillar for ensuring proper health and social care execution. It will evaluate their role in shaping daily healthcare delivery.</w:t>
      </w:r>
    </w:p>
    <w:p w14:paraId="4DA3B029" w14:textId="2B0E3B9B" w:rsidR="00365C95" w:rsidRDefault="00CF245C" w:rsidP="00CF245C">
      <w:r>
        <w:t xml:space="preserve">This analysis examines four primary areas </w:t>
      </w:r>
      <w:r>
        <w:t>containing information about government policies alongside legal and regulatory approaches, ethical standards in care delivery,</w:t>
      </w:r>
      <w:r>
        <w:t xml:space="preserve"> and the synchroni</w:t>
      </w:r>
      <w:r w:rsidR="0057288E">
        <w:t>s</w:t>
      </w:r>
      <w:r>
        <w:t>ation of legislative measures with public health requirements. Nigeria demonstrates progress through healthcare improvements and public health response</w:t>
      </w:r>
      <w:r>
        <w:t>,</w:t>
      </w:r>
      <w:r>
        <w:t xml:space="preserve"> but continued rural disparities affect </w:t>
      </w:r>
      <w:r>
        <w:t>the country's primary service delivery and resource distribution</w:t>
      </w:r>
      <w:r>
        <w:t xml:space="preserve">. This paper examines effective policy achievements and identifies remaining gaps that need improvement. </w:t>
      </w:r>
      <w:r>
        <w:t xml:space="preserve">Through its critical evaluation, the essay supports current discussions about </w:t>
      </w:r>
      <w:r w:rsidR="0057288E">
        <w:t>developing Nigeria's ethical and equitable health and social care system</w:t>
      </w:r>
      <w:r>
        <w:t>.</w:t>
      </w:r>
    </w:p>
    <w:p w14:paraId="2B1D361B" w14:textId="30D7003F" w:rsidR="00365C95" w:rsidRDefault="00365C95" w:rsidP="00365C95">
      <w:pPr>
        <w:pStyle w:val="Heading1"/>
      </w:pPr>
      <w:bookmarkStart w:id="1" w:name="_Toc195690422"/>
      <w:r>
        <w:t>Current Government Policies on Health and Social Care in Nigeria</w:t>
      </w:r>
      <w:bookmarkEnd w:id="1"/>
    </w:p>
    <w:p w14:paraId="506C4886" w14:textId="73992077" w:rsidR="00365C95" w:rsidRDefault="00365C95" w:rsidP="00365C95">
      <w:pPr>
        <w:pStyle w:val="Heading2"/>
      </w:pPr>
      <w:bookmarkStart w:id="2" w:name="_Toc195690423"/>
      <w:r>
        <w:t>Overview of Current Policies</w:t>
      </w:r>
      <w:bookmarkEnd w:id="2"/>
    </w:p>
    <w:p w14:paraId="35FCCE7A" w14:textId="09636121" w:rsidR="00365C95" w:rsidRDefault="00365C95" w:rsidP="00365C95">
      <w:r>
        <w:t xml:space="preserve">Nigeria has developed various </w:t>
      </w:r>
      <w:r w:rsidR="0057288E">
        <w:t>health and social care policies</w:t>
      </w:r>
      <w:r>
        <w:t xml:space="preserve"> to address </w:t>
      </w:r>
      <w:r w:rsidR="0057288E">
        <w:t>the obstacles in the diverse healthcare system to achieve</w:t>
      </w:r>
      <w:r>
        <w:t xml:space="preserve"> higher health results and universal health service coverage. The Basic Health Care Provision Fund (BHCPF) </w:t>
      </w:r>
      <w:r w:rsidR="0057288E">
        <w:t>ha</w:t>
      </w:r>
      <w:r>
        <w:t xml:space="preserve">s </w:t>
      </w:r>
      <w:r w:rsidR="0057288E">
        <w:t>been</w:t>
      </w:r>
      <w:r>
        <w:t xml:space="preserve"> a core element of Nigerian health policy since its creation through the National Health Act of 2014</w:t>
      </w:r>
      <w:r w:rsidR="001F5AA8">
        <w:t xml:space="preserve"> </w:t>
      </w:r>
      <w:r w:rsidR="001F5AA8" w:rsidRPr="001F5AA8">
        <w:t>(Alawode &amp; Adewole, 2021)</w:t>
      </w:r>
      <w:r>
        <w:t xml:space="preserve">. The program exists to improve fundamental primary healthcare systems and eliminate economic barriers </w:t>
      </w:r>
      <w:r>
        <w:t>to</w:t>
      </w:r>
      <w:r>
        <w:t xml:space="preserve"> receiving necessary healthcare services </w:t>
      </w:r>
      <w:r w:rsidR="001F5AA8" w:rsidRPr="001F5AA8">
        <w:t>(Wada et al., 2021)</w:t>
      </w:r>
      <w:r>
        <w:t>. The fund uses 1% of Nigeria</w:t>
      </w:r>
      <w:r w:rsidR="0057288E">
        <w:t>'</w:t>
      </w:r>
      <w:r>
        <w:t xml:space="preserve">s Consolidated Revenue Fund to enhance primary healthcare services with a special </w:t>
      </w:r>
      <w:r>
        <w:lastRenderedPageBreak/>
        <w:t>emphasis on maternal and child healthcare</w:t>
      </w:r>
      <w:r>
        <w:t>,</w:t>
      </w:r>
      <w:r>
        <w:t xml:space="preserve"> thus tackling Nigeria</w:t>
      </w:r>
      <w:r w:rsidR="0057288E">
        <w:t>'</w:t>
      </w:r>
      <w:r>
        <w:t xml:space="preserve">s major health challenges </w:t>
      </w:r>
      <w:r w:rsidR="001F5AA8" w:rsidRPr="001F5AA8">
        <w:t>(Abubakar et al., 2022)</w:t>
      </w:r>
      <w:r>
        <w:t>.</w:t>
      </w:r>
    </w:p>
    <w:p w14:paraId="3E8A01C0" w14:textId="7FD386F6" w:rsidR="00365C95" w:rsidRDefault="00365C95" w:rsidP="00365C95">
      <w:r>
        <w:t>While Nigeria supports international health targets through the Millennium Development Goals and Vision 20:2020</w:t>
      </w:r>
      <w:r>
        <w:t>, it lacks funding for oral health initiatives,</w:t>
      </w:r>
      <w:r>
        <w:t xml:space="preserve"> which have historically been neglected in wider health policies </w:t>
      </w:r>
      <w:r w:rsidR="001F5AA8" w:rsidRPr="001F5AA8">
        <w:t>(Okoye, 2019)</w:t>
      </w:r>
      <w:r>
        <w:t xml:space="preserve">. </w:t>
      </w:r>
      <w:r w:rsidR="001F5AA8">
        <w:t xml:space="preserve">Nigeria established a complete framework through the National Health Act </w:t>
      </w:r>
      <w:r>
        <w:t>that controls healthcare funding and service delivery systems alongside their governance structures to unify federal, state, and local operations</w:t>
      </w:r>
      <w:r>
        <w:t xml:space="preserve"> </w:t>
      </w:r>
      <w:r w:rsidR="001F5AA8" w:rsidRPr="001F5AA8">
        <w:t>(Madu &amp; Osborne, 2023)</w:t>
      </w:r>
      <w:r>
        <w:t>.</w:t>
      </w:r>
    </w:p>
    <w:p w14:paraId="2BAF7CD3" w14:textId="2B9B618D" w:rsidR="00365C95" w:rsidRDefault="0057288E" w:rsidP="00365C95">
      <w:r>
        <w:t>Due to financial limitations and deficient infrastructure, the Nigerian government encounters several barriers in carrying out all aspects of these policies</w:t>
      </w:r>
      <w:r w:rsidR="00365C95">
        <w:t xml:space="preserve">. </w:t>
      </w:r>
      <w:r w:rsidR="001F5AA8">
        <w:t xml:space="preserve">According to </w:t>
      </w:r>
      <w:r w:rsidR="001F5AA8" w:rsidRPr="001F5AA8">
        <w:t>Nwankwo (2023)</w:t>
      </w:r>
      <w:r w:rsidR="001F5AA8">
        <w:t>, t</w:t>
      </w:r>
      <w:r w:rsidR="00365C95">
        <w:t>he health budgetary allocations have consistently fallen short of the 15% Abuza Declaration benchmark</w:t>
      </w:r>
      <w:r w:rsidR="001F5AA8">
        <w:t>,</w:t>
      </w:r>
      <w:r w:rsidR="00365C95">
        <w:t xml:space="preserve"> thus creating enduring funding gaps in infrastructure development and resulting in substandard facilities and inadequate resources. International funding </w:t>
      </w:r>
      <w:r w:rsidR="00365C95">
        <w:t>organisations, including PEPFAR and the Global Fund, have demonstrated essential roles in strengthening Nigeria</w:t>
      </w:r>
      <w:r>
        <w:t>'</w:t>
      </w:r>
      <w:r w:rsidR="00365C95">
        <w:t>s disease control capabilities, particularly for HIV/AIDS,</w:t>
      </w:r>
      <w:r w:rsidR="00365C95">
        <w:t xml:space="preserve"> while following national health priorities </w:t>
      </w:r>
      <w:r w:rsidR="001F5AA8" w:rsidRPr="001F5AA8">
        <w:t>(Alawode &amp; Adewole, 2021)</w:t>
      </w:r>
      <w:r w:rsidR="00365C95">
        <w:t>.</w:t>
      </w:r>
    </w:p>
    <w:p w14:paraId="78C93DD6" w14:textId="509F6807" w:rsidR="001F5AA8" w:rsidRDefault="001F5AA8" w:rsidP="001F5AA8">
      <w:pPr>
        <w:pStyle w:val="Heading2"/>
      </w:pPr>
      <w:bookmarkStart w:id="3" w:name="_Toc195690424"/>
      <w:r>
        <w:t>Impact on Health and Social Care Provision</w:t>
      </w:r>
      <w:bookmarkEnd w:id="3"/>
    </w:p>
    <w:p w14:paraId="4251B80F" w14:textId="7DF08D63" w:rsidR="00303D81" w:rsidRDefault="00303D81" w:rsidP="00303D81">
      <w:r w:rsidRPr="00303D81">
        <w:t>Nigeria's health policy</w:t>
      </w:r>
      <w:r>
        <w:t xml:space="preserve"> </w:t>
      </w:r>
      <w:r w:rsidRPr="00303D81">
        <w:t xml:space="preserve">NHEP (2023) reforms have brought positive changes in service delivery and </w:t>
      </w:r>
      <w:r w:rsidRPr="00303D81">
        <w:t>infrastructure,</w:t>
      </w:r>
      <w:r w:rsidRPr="00303D81">
        <w:t xml:space="preserve"> yet the continued rural-urban inequality prevents fair access to health care. The Nigeria Health Sector Renewal Investment Initiative </w:t>
      </w:r>
      <w:r w:rsidR="00F94DE6" w:rsidRPr="00F94DE6">
        <w:t>NHSRIP (2024)</w:t>
      </w:r>
      <w:r w:rsidRPr="00303D81">
        <w:t xml:space="preserve"> </w:t>
      </w:r>
      <w:r w:rsidR="00F94DE6">
        <w:t>and</w:t>
      </w:r>
      <w:r w:rsidRPr="00303D81">
        <w:t xml:space="preserve"> PHC 2.0 work to extend health service access to underdeveloped areas through infrastructure rehabilitation alongside purposeful financial investments. In 2024</w:t>
      </w:r>
      <w:r>
        <w:t>,</w:t>
      </w:r>
      <w:r w:rsidRPr="00303D81">
        <w:t xml:space="preserve"> the number of upgraded primary healthcare centres reached 2,600 through funding from a World Bank program worth $1.57 billion for climate-resilient PHC rehabilitation </w:t>
      </w:r>
      <w:r w:rsidR="00F94DE6" w:rsidRPr="00F94DE6">
        <w:t>(Amedari &amp; Ejidike, 2021)</w:t>
      </w:r>
      <w:r w:rsidRPr="00303D81">
        <w:t>. The birth attendance rate stands at 57%</w:t>
      </w:r>
      <w:r>
        <w:t>,</w:t>
      </w:r>
      <w:r w:rsidRPr="00303D81">
        <w:t xml:space="preserve"> but the maternal mortality rate reaches 512 deaths per 100,000 live births </w:t>
      </w:r>
      <w:r w:rsidR="00F94DE6" w:rsidRPr="00F94DE6">
        <w:t>(Abubakar et al., 2022)</w:t>
      </w:r>
      <w:r w:rsidRPr="00303D81">
        <w:t xml:space="preserve">. Rural clinics operate without </w:t>
      </w:r>
      <w:r>
        <w:t xml:space="preserve">the </w:t>
      </w:r>
      <w:r w:rsidRPr="00303D81">
        <w:t>required medical tools and qualified staff</w:t>
      </w:r>
      <w:r>
        <w:t>,</w:t>
      </w:r>
      <w:r w:rsidRPr="00303D81">
        <w:t xml:space="preserve"> yet high-quality medical cent</w:t>
      </w:r>
      <w:r w:rsidR="0057288E">
        <w:t>re</w:t>
      </w:r>
      <w:r w:rsidRPr="00303D81">
        <w:t>s only exist in urban areas</w:t>
      </w:r>
      <w:r>
        <w:t>,</w:t>
      </w:r>
      <w:r w:rsidRPr="00303D81">
        <w:t xml:space="preserve"> thus continuing health inequalities throughout the country </w:t>
      </w:r>
      <w:r w:rsidR="00F94DE6" w:rsidRPr="00F94DE6">
        <w:t>(Eneanya et al., 2019)</w:t>
      </w:r>
      <w:r w:rsidRPr="00303D81">
        <w:t>. The lack of proper coordination</w:t>
      </w:r>
      <w:r w:rsidR="0057288E">
        <w:t xml:space="preserve"> and</w:t>
      </w:r>
      <w:r w:rsidRPr="00303D81">
        <w:t xml:space="preserve"> monitoring systems </w:t>
      </w:r>
      <w:r w:rsidRPr="00303D81">
        <w:lastRenderedPageBreak/>
        <w:t>diminishes the effectiveness of policy-driven investments in producing sustainable nationwide improvements in care accessibility.</w:t>
      </w:r>
    </w:p>
    <w:p w14:paraId="6B794FF7" w14:textId="32B7EA3F" w:rsidR="00303D81" w:rsidRDefault="00F94DE6" w:rsidP="00303D81">
      <w:r>
        <w:t xml:space="preserve">According to </w:t>
      </w:r>
      <w:r w:rsidRPr="00F94DE6">
        <w:t>Wada et al. (2021)</w:t>
      </w:r>
      <w:r>
        <w:t>, despite government reform efforts, multiple health service quality improvements have failed to produce results in Nigeria</w:t>
      </w:r>
      <w:r w:rsidR="00303D81" w:rsidRPr="00303D81">
        <w:t xml:space="preserve">. Local innovation and pharmaceutical production supported through the Presidential Initiative for Unlocking the Healthcare Value Chain (PVAC) aims to </w:t>
      </w:r>
      <w:r>
        <w:t>minimise</w:t>
      </w:r>
      <w:r w:rsidR="00303D81" w:rsidRPr="00303D81">
        <w:t xml:space="preserve"> health tourism</w:t>
      </w:r>
      <w:r>
        <w:t>,</w:t>
      </w:r>
      <w:r w:rsidR="00303D81" w:rsidRPr="00303D81">
        <w:t xml:space="preserve"> according to Madu &amp; Osborne (2023). The implementation of PVAC experienced implementation challenges because import tariffs were delayed</w:t>
      </w:r>
      <w:r>
        <w:t>,</w:t>
      </w:r>
      <w:r w:rsidR="00303D81" w:rsidRPr="00303D81">
        <w:t xml:space="preserve"> along with rising operational </w:t>
      </w:r>
      <w:r w:rsidR="00C43216" w:rsidRPr="00303D81">
        <w:t>expenses</w:t>
      </w:r>
      <w:r w:rsidR="00C43216">
        <w:t>,</w:t>
      </w:r>
      <w:r w:rsidR="00303D81" w:rsidRPr="00303D81">
        <w:t xml:space="preserve"> forcing 20% of private hospitals to cease operations in 2024 </w:t>
      </w:r>
      <w:r w:rsidRPr="00F94DE6">
        <w:t>(Nwankwo, 2023)</w:t>
      </w:r>
      <w:r w:rsidR="00303D81" w:rsidRPr="00303D81">
        <w:t xml:space="preserve">. PVAC has obtained $5 billion worth of </w:t>
      </w:r>
      <w:r w:rsidRPr="00303D81">
        <w:t>investments,</w:t>
      </w:r>
      <w:r w:rsidR="00303D81" w:rsidRPr="00303D81">
        <w:t xml:space="preserve"> but local antibiotics remain out of reach due to high prices reaching ₦20,000 per dose and preventing most Nigerians from accessing them (Madu &amp; Osborne, 2023). The National Health Insurance Scheme </w:t>
      </w:r>
      <w:r w:rsidR="00C43216" w:rsidRPr="00303D81">
        <w:t>enrollment</w:t>
      </w:r>
      <w:r w:rsidR="00303D81" w:rsidRPr="00303D81">
        <w:t xml:space="preserve"> rate stands at 5%</w:t>
      </w:r>
      <w:r w:rsidR="00C43216">
        <w:t>,</w:t>
      </w:r>
      <w:r w:rsidR="00303D81" w:rsidRPr="00303D81">
        <w:t xml:space="preserve"> which leaves 70% of the country dependent on paying for healthcare directly </w:t>
      </w:r>
      <w:r w:rsidR="00C43216" w:rsidRPr="00C43216">
        <w:t>(Adebisi et al., 2020)</w:t>
      </w:r>
      <w:r w:rsidR="00303D81" w:rsidRPr="00303D81">
        <w:t xml:space="preserve">. </w:t>
      </w:r>
      <w:r w:rsidR="00C43216">
        <w:t>Hence, t</w:t>
      </w:r>
      <w:r w:rsidR="00303D81" w:rsidRPr="00303D81">
        <w:t>he present healthcare conditions block access to treatment for women and people with low income</w:t>
      </w:r>
      <w:r w:rsidR="00C43216">
        <w:t>,</w:t>
      </w:r>
      <w:r w:rsidR="00303D81" w:rsidRPr="00303D81">
        <w:t xml:space="preserve"> so enforceable financing reforms must ensure inclusive access to care.</w:t>
      </w:r>
    </w:p>
    <w:p w14:paraId="6C9FCBF5" w14:textId="1ACA986E" w:rsidR="001F5AA8" w:rsidRDefault="00303D81" w:rsidP="00303D81">
      <w:r w:rsidRPr="00303D81">
        <w:t xml:space="preserve">The Nigerian health workforce faces a crisis because </w:t>
      </w:r>
      <w:r w:rsidR="00C43216">
        <w:t>the</w:t>
      </w:r>
      <w:r w:rsidRPr="00303D81">
        <w:t xml:space="preserve"> immigration of healthcare professionals is high</w:t>
      </w:r>
      <w:r w:rsidR="00C43216">
        <w:t>,</w:t>
      </w:r>
      <w:r w:rsidRPr="00303D81">
        <w:t xml:space="preserve"> and domestic retention efforts are inadequate. The healthcare system experiences </w:t>
      </w:r>
      <w:r w:rsidR="00C43216">
        <w:t>significant</w:t>
      </w:r>
      <w:r w:rsidRPr="00303D81">
        <w:t xml:space="preserve"> service gaps because Nigeria has just </w:t>
      </w:r>
      <w:r w:rsidR="00C43216">
        <w:t>four</w:t>
      </w:r>
      <w:r w:rsidRPr="00303D81">
        <w:t xml:space="preserve"> doctors for every 10,000 citizens</w:t>
      </w:r>
      <w:r w:rsidR="0057288E">
        <w:t>,</w:t>
      </w:r>
      <w:r w:rsidRPr="00303D81">
        <w:t xml:space="preserve"> </w:t>
      </w:r>
      <w:r w:rsidR="0057288E">
        <w:t>and</w:t>
      </w:r>
      <w:r w:rsidRPr="00303D81">
        <w:t xml:space="preserve"> the WHO recommends at least 22 doctors per 10,000 (Amedari &amp; Ejidike, 2021). The Health Workforce Migration Policy 2024 introduced a retraining initiative for 120,000 frontline workers through the NSIA Healthcare Expansion Programme</w:t>
      </w:r>
      <w:r w:rsidR="00C43216">
        <w:t>,</w:t>
      </w:r>
      <w:r w:rsidRPr="00303D81">
        <w:t xml:space="preserve"> as proposed by </w:t>
      </w:r>
      <w:r w:rsidR="00C43216" w:rsidRPr="00C43216">
        <w:t>Giwa (2024)</w:t>
      </w:r>
      <w:r w:rsidRPr="00303D81">
        <w:t>. Despite evidence of political commitment</w:t>
      </w:r>
      <w:r w:rsidR="00C43216">
        <w:t>, the structural factors, including low pay, insufficient facilities, and career development challenges,</w:t>
      </w:r>
      <w:r w:rsidRPr="00303D81">
        <w:t xml:space="preserve"> maintain health professionals' migration from the country</w:t>
      </w:r>
      <w:r w:rsidR="00C43216">
        <w:t xml:space="preserve"> </w:t>
      </w:r>
      <w:r w:rsidR="00C43216" w:rsidRPr="00C43216">
        <w:t>(Alawode &amp; Adewole, 2021)</w:t>
      </w:r>
      <w:r w:rsidRPr="00303D81">
        <w:t>. Moreover, government health expenditure</w:t>
      </w:r>
      <w:r w:rsidR="00C43216">
        <w:t xml:space="preserve">, </w:t>
      </w:r>
      <w:r w:rsidRPr="00303D81">
        <w:t>currently 4.33% of the national budget</w:t>
      </w:r>
      <w:r w:rsidR="00C43216">
        <w:t xml:space="preserve">, </w:t>
      </w:r>
      <w:r w:rsidRPr="00303D81">
        <w:t>remains well below the 15% benchmark set by the Abuja Declaration (Madu &amp; Osborne, 2023). The delay of universal high-quality healthcare for all citizens becomes inevitable unless Nigeria makes substantial changes to its workforce investment alongside accountability systems and long-term planning frameworks.</w:t>
      </w:r>
    </w:p>
    <w:p w14:paraId="46B9D443" w14:textId="58D3159B" w:rsidR="00C43216" w:rsidRDefault="00C43216" w:rsidP="00C43216">
      <w:pPr>
        <w:pStyle w:val="Heading1"/>
      </w:pPr>
      <w:bookmarkStart w:id="4" w:name="_Toc195690425"/>
      <w:r>
        <w:lastRenderedPageBreak/>
        <w:t>Legislation and Guidance Impacting Health and Social Care</w:t>
      </w:r>
      <w:bookmarkEnd w:id="4"/>
    </w:p>
    <w:p w14:paraId="361D9C30" w14:textId="61968A41" w:rsidR="00C43216" w:rsidRDefault="00C43216" w:rsidP="00C43216">
      <w:pPr>
        <w:pStyle w:val="Heading2"/>
      </w:pPr>
      <w:bookmarkStart w:id="5" w:name="_Toc195690426"/>
      <w:r>
        <w:t>Sources and Status of Legislation, Regulation, and Guidance</w:t>
      </w:r>
      <w:bookmarkEnd w:id="5"/>
    </w:p>
    <w:p w14:paraId="741EE6FB" w14:textId="0E67EC24" w:rsidR="00071B04" w:rsidRDefault="00071B04" w:rsidP="00733F64">
      <w:r w:rsidRPr="00071B04">
        <w:t>According to the National Health Act NHA (2024)</w:t>
      </w:r>
      <w:r>
        <w:t xml:space="preserve">, </w:t>
      </w:r>
      <w:r w:rsidRPr="00071B04">
        <w:t>Nigeria has established a comprehensive legal framework for healthcare regulation</w:t>
      </w:r>
      <w:r>
        <w:t>,</w:t>
      </w:r>
      <w:r w:rsidRPr="00071B04">
        <w:t xml:space="preserve"> including service standards</w:t>
      </w:r>
      <w:r>
        <w:t>, financing, and</w:t>
      </w:r>
      <w:r w:rsidRPr="00071B04">
        <w:t xml:space="preserve"> delivery. The Basic Health Care Provision Fund (BHCPF) exists within the Act to distribute 1% of the national budget for primary healthcare services combined with emergency care and maternal child health services (Alawode &amp; Adewole, 2021)</w:t>
      </w:r>
      <w:r>
        <w:t xml:space="preserve"> and through</w:t>
      </w:r>
      <w:r w:rsidRPr="00071B04">
        <w:t xml:space="preserve"> the Act</w:t>
      </w:r>
      <w:r>
        <w:t>,</w:t>
      </w:r>
      <w:r w:rsidRPr="00071B04">
        <w:t xml:space="preserve"> </w:t>
      </w:r>
      <w:r>
        <w:t>federal, state, and local governments received detailed responsibilities that decentralised service delivery and</w:t>
      </w:r>
      <w:r w:rsidRPr="00071B04">
        <w:t xml:space="preserve"> </w:t>
      </w:r>
      <w:r w:rsidRPr="00071B04">
        <w:t>boosted</w:t>
      </w:r>
      <w:r w:rsidRPr="00071B04">
        <w:t xml:space="preserve"> resource distribution equity </w:t>
      </w:r>
      <w:r w:rsidR="00F30D39" w:rsidRPr="00F30D39">
        <w:t>(Aribo-Abude, 2020)</w:t>
      </w:r>
      <w:r w:rsidRPr="00071B04">
        <w:t xml:space="preserve">. The National Health Insurance Authority Act of 2022 </w:t>
      </w:r>
      <w:r>
        <w:t>extends</w:t>
      </w:r>
      <w:r w:rsidRPr="00071B04">
        <w:t xml:space="preserve"> the NHA to establish nationwide compulsory health insurance through the </w:t>
      </w:r>
      <w:r w:rsidR="00F30D39" w:rsidRPr="00F30D39">
        <w:t>NHIA (2024)</w:t>
      </w:r>
      <w:r w:rsidRPr="00071B04">
        <w:t xml:space="preserve">. The regulation </w:t>
      </w:r>
      <w:r w:rsidR="00F30D39">
        <w:t>cuts</w:t>
      </w:r>
      <w:r w:rsidRPr="00071B04">
        <w:t xml:space="preserve"> healthcare costs </w:t>
      </w:r>
      <w:r w:rsidR="00F30D39">
        <w:t>by</w:t>
      </w:r>
      <w:r w:rsidRPr="00071B04">
        <w:t xml:space="preserve"> 70% of health financing expenditures while expanding coverage of essential benefits between public and private insurance systems (Madu &amp; Osborne, 2023).</w:t>
      </w:r>
    </w:p>
    <w:p w14:paraId="4E40997F" w14:textId="45FE74C1" w:rsidR="00B07DDE" w:rsidRDefault="00071B04" w:rsidP="00733F64">
      <w:r w:rsidRPr="00071B04">
        <w:t>The Nigerian healthcare sector maintains compliance</w:t>
      </w:r>
      <w:r w:rsidR="00F30D39" w:rsidRPr="00071B04">
        <w:t>,</w:t>
      </w:r>
      <w:r w:rsidRPr="00071B04">
        <w:t xml:space="preserve"> safety</w:t>
      </w:r>
      <w:r w:rsidR="00F30D39">
        <w:t>,</w:t>
      </w:r>
      <w:r w:rsidRPr="00071B04">
        <w:t xml:space="preserve"> and operational efficiency through key regulatory bodies. National health policy development and strategic planning at FMoHSW </w:t>
      </w:r>
      <w:r w:rsidR="00F30D39" w:rsidRPr="00071B04">
        <w:t>follow</w:t>
      </w:r>
      <w:r w:rsidRPr="00071B04">
        <w:t xml:space="preserve"> the Sector-Wide Approach (SWAp) to unify donor funds with domestic objectives </w:t>
      </w:r>
      <w:r w:rsidR="00F30D39" w:rsidRPr="00F30D39">
        <w:t>(Croke &amp; Ogbuoji, 2023)</w:t>
      </w:r>
      <w:r w:rsidRPr="00071B04">
        <w:t>. BHCPF disbursement goes through the National Primary Health Care Development Agency (NPHCDA)</w:t>
      </w:r>
      <w:r w:rsidR="00F30D39">
        <w:t>, revitali</w:t>
      </w:r>
      <w:r w:rsidR="0057288E">
        <w:t>s</w:t>
      </w:r>
      <w:r w:rsidR="00F30D39">
        <w:t>ing efforts,</w:t>
      </w:r>
      <w:r w:rsidRPr="00071B04">
        <w:t xml:space="preserve"> particularly in maternal mortality reduction and immuni</w:t>
      </w:r>
      <w:r w:rsidR="0057288E">
        <w:t>s</w:t>
      </w:r>
      <w:r w:rsidRPr="00071B04">
        <w:t xml:space="preserve">ation delivery </w:t>
      </w:r>
      <w:r w:rsidR="00F30D39" w:rsidRPr="00F30D39">
        <w:t>(Onwujekwe et al., 2019)</w:t>
      </w:r>
      <w:r w:rsidRPr="00071B04">
        <w:t xml:space="preserve">. The NHIA </w:t>
      </w:r>
      <w:r w:rsidR="00F30D39">
        <w:t>guarantees</w:t>
      </w:r>
      <w:r w:rsidRPr="00071B04">
        <w:t xml:space="preserve"> insurance participation coverage and protection for mandated populations. NAFDAC operates as a pharmaceutical regulator alongside NMCN</w:t>
      </w:r>
      <w:r w:rsidR="00F30D39">
        <w:t>,</w:t>
      </w:r>
      <w:r w:rsidRPr="00071B04">
        <w:t xml:space="preserve"> which exercises authority to license and monitor nursing care standards (Eruaga et al., 2024</w:t>
      </w:r>
      <w:r w:rsidR="00B07DDE">
        <w:t>)</w:t>
      </w:r>
      <w:r w:rsidRPr="00071B04">
        <w:t xml:space="preserve">. These statutory and self-regulatory frameworks combine to create a multi-tiered governance system </w:t>
      </w:r>
      <w:r w:rsidR="00B07DDE">
        <w:t>supporting health safety, accountability,</w:t>
      </w:r>
      <w:r w:rsidRPr="00071B04">
        <w:t xml:space="preserve"> and Universal Health Coverage advancement </w:t>
      </w:r>
      <w:r w:rsidR="00B07DDE" w:rsidRPr="00B07DDE">
        <w:t>(</w:t>
      </w:r>
      <w:proofErr w:type="spellStart"/>
      <w:r w:rsidR="00B07DDE" w:rsidRPr="00B07DDE">
        <w:t>Fayehun</w:t>
      </w:r>
      <w:proofErr w:type="spellEnd"/>
      <w:r w:rsidR="00B07DDE" w:rsidRPr="00B07DDE">
        <w:t xml:space="preserve"> et al., 2022)</w:t>
      </w:r>
      <w:r w:rsidR="00B07DDE">
        <w:t>.</w:t>
      </w:r>
    </w:p>
    <w:p w14:paraId="6729049D" w14:textId="77777777" w:rsidR="00B07DDE" w:rsidRDefault="00B07DDE" w:rsidP="00B07DDE">
      <w:pPr>
        <w:pStyle w:val="Heading2"/>
      </w:pPr>
      <w:bookmarkStart w:id="6" w:name="_Toc195690427"/>
      <w:r w:rsidRPr="00B07DDE">
        <w:t>Impact on Health and Social Care Provision</w:t>
      </w:r>
      <w:bookmarkEnd w:id="6"/>
      <w:r w:rsidRPr="00B07DDE">
        <w:t xml:space="preserve"> </w:t>
      </w:r>
    </w:p>
    <w:p w14:paraId="0221F0E4" w14:textId="398E4A7D" w:rsidR="00785B99" w:rsidRDefault="00785B99" w:rsidP="00785B99">
      <w:r w:rsidRPr="00785B99">
        <w:t>Nigeria applies patient safety principles through its National Health Act (NHA) of 2014</w:t>
      </w:r>
      <w:r>
        <w:t xml:space="preserve"> and the Medical and Dental Practitioners Act of 2004</w:t>
      </w:r>
      <w:r w:rsidRPr="00785B99">
        <w:t xml:space="preserve"> through requirements for service standards and </w:t>
      </w:r>
      <w:r w:rsidRPr="00785B99">
        <w:lastRenderedPageBreak/>
        <w:t>ethical practice codes. The Base Health Care Provision Fund</w:t>
      </w:r>
      <w:r>
        <w:t>,</w:t>
      </w:r>
      <w:r w:rsidRPr="00785B99">
        <w:t xml:space="preserve"> managed by the NHA</w:t>
      </w:r>
      <w:r>
        <w:t>,</w:t>
      </w:r>
      <w:r w:rsidRPr="00785B99">
        <w:t xml:space="preserve"> sought to enhance safety through primary healthcare funding</w:t>
      </w:r>
      <w:r>
        <w:t>,</w:t>
      </w:r>
      <w:r w:rsidRPr="00785B99">
        <w:t xml:space="preserve"> though compliance rates remain insufficient</w:t>
      </w:r>
      <w:r>
        <w:t xml:space="preserve"> </w:t>
      </w:r>
      <w:r w:rsidRPr="00785B99">
        <w:t>(Aribo-Abude, 2020). Croke and Ogbuoji (2023)</w:t>
      </w:r>
      <w:r>
        <w:t xml:space="preserve"> </w:t>
      </w:r>
      <w:r w:rsidRPr="00785B99">
        <w:t>showed that only 15% of medical facilities followed standardi</w:t>
      </w:r>
      <w:r w:rsidR="0057288E">
        <w:t>s</w:t>
      </w:r>
      <w:r w:rsidRPr="00785B99">
        <w:t>ed safety protocols</w:t>
      </w:r>
      <w:r>
        <w:t>. At the same time,</w:t>
      </w:r>
      <w:r w:rsidRPr="00785B99">
        <w:t xml:space="preserve"> hospital-acquired infections and prescription mistakes occurred frequently because of inadequate facilities and constant </w:t>
      </w:r>
      <w:r>
        <w:t>staff shortages</w:t>
      </w:r>
      <w:r w:rsidRPr="00785B99">
        <w:t>. Medical errors affecting 42.8% of doctors practicing in Abia State involved primarily prescription-related mistakes</w:t>
      </w:r>
      <w:r>
        <w:t>. However, none</w:t>
      </w:r>
      <w:r w:rsidRPr="00785B99">
        <w:t xml:space="preserve"> of these practitioners reported these instances due to concerns about litigation</w:t>
      </w:r>
      <w:r>
        <w:t xml:space="preserve"> </w:t>
      </w:r>
      <w:r w:rsidRPr="00785B99">
        <w:t>(Giwa, 2024). Unpredictable regulatory compliance</w:t>
      </w:r>
      <w:r>
        <w:t>, weak enforcement, and</w:t>
      </w:r>
      <w:r w:rsidRPr="00785B99">
        <w:t xml:space="preserve"> widespread secretive practices stop healthcare organi</w:t>
      </w:r>
      <w:r w:rsidR="0057288E">
        <w:t>s</w:t>
      </w:r>
      <w:r w:rsidRPr="00785B99">
        <w:t>ations from achieving full implementation. According to Eruaga et al. (2024)</w:t>
      </w:r>
      <w:r>
        <w:t>,</w:t>
      </w:r>
      <w:r w:rsidRPr="00785B99">
        <w:t xml:space="preserve"> most professionals avoid their ethical duties unless severe consequences threaten life or health</w:t>
      </w:r>
      <w:r>
        <w:t>,</w:t>
      </w:r>
      <w:r w:rsidRPr="00785B99">
        <w:t xml:space="preserve"> which harms both patient trust and healthcare organi</w:t>
      </w:r>
      <w:r w:rsidR="0057288E">
        <w:t>s</w:t>
      </w:r>
      <w:r w:rsidRPr="00785B99">
        <w:t>ation integrity.</w:t>
      </w:r>
    </w:p>
    <w:p w14:paraId="1C2BFE3E" w14:textId="77CCA93E" w:rsidR="00785B99" w:rsidRDefault="00785B99" w:rsidP="00785B99">
      <w:r w:rsidRPr="00785B99">
        <w:t>Despite the National Health Insurance Authority Act NHIA (2024) implementing policies to enhance access and service equity</w:t>
      </w:r>
      <w:r>
        <w:t>,</w:t>
      </w:r>
      <w:r w:rsidRPr="00785B99">
        <w:t xml:space="preserve"> </w:t>
      </w:r>
      <w:r>
        <w:t xml:space="preserve">major legal and regulatory gaps </w:t>
      </w:r>
      <w:r w:rsidRPr="00785B99">
        <w:t xml:space="preserve">negatively affect </w:t>
      </w:r>
      <w:r>
        <w:t xml:space="preserve">the </w:t>
      </w:r>
      <w:r w:rsidRPr="00785B99">
        <w:t>quality of care in Nigeria. The Act requires universal insurance coverage</w:t>
      </w:r>
      <w:r>
        <w:t>,</w:t>
      </w:r>
      <w:r w:rsidRPr="00785B99">
        <w:t xml:space="preserve"> </w:t>
      </w:r>
      <w:r w:rsidR="00695139">
        <w:t>reaching</w:t>
      </w:r>
      <w:r w:rsidRPr="00785B99">
        <w:t xml:space="preserve"> only 5% of Nigerians</w:t>
      </w:r>
      <w:r>
        <w:t>,</w:t>
      </w:r>
      <w:r w:rsidRPr="00785B99">
        <w:t xml:space="preserve"> while 70% </w:t>
      </w:r>
      <w:r w:rsidRPr="00785B99">
        <w:t>depend</w:t>
      </w:r>
      <w:r w:rsidRPr="00785B99">
        <w:t xml:space="preserve"> on paying </w:t>
      </w:r>
      <w:r w:rsidRPr="00785B99">
        <w:t>out-of-pocket</w:t>
      </w:r>
      <w:r w:rsidRPr="00785B99">
        <w:t xml:space="preserve"> costs (Madu &amp; Osborne, 2023). The evaluation of healthcare quality in Nigeria conducted by Wada et al. (2021) with healthcare professionals revealed that 87% of respondents identified the systemic problems of poor infrastructure </w:t>
      </w:r>
      <w:r w:rsidR="00695139">
        <w:t>and</w:t>
      </w:r>
      <w:r w:rsidRPr="00785B99">
        <w:t xml:space="preserve"> medication shortages or Azithromycin and rural service delivery barriers as major reasons for poor healthcare quality. The healthcare of rural maternal patients and newborns suffers due to insufficient electricity in 30% of clinics and water availability in only 60% of facilities </w:t>
      </w:r>
      <w:r w:rsidR="00695139" w:rsidRPr="00695139">
        <w:t>(Umeokafor, 2019)</w:t>
      </w:r>
      <w:r w:rsidRPr="00785B99">
        <w:t xml:space="preserve">. The inadequacies in patient privacy protections </w:t>
      </w:r>
      <w:r w:rsidR="00695139">
        <w:t xml:space="preserve">and </w:t>
      </w:r>
      <w:r w:rsidRPr="00785B99">
        <w:t xml:space="preserve">consent violations continue because institutions fail to control </w:t>
      </w:r>
      <w:r w:rsidR="00695139" w:rsidRPr="00785B99">
        <w:t>practices,</w:t>
      </w:r>
      <w:r w:rsidRPr="00785B99">
        <w:t xml:space="preserve"> and their staff </w:t>
      </w:r>
      <w:r w:rsidR="00695139">
        <w:t>receive insufficient ethical behavio</w:t>
      </w:r>
      <w:r w:rsidR="0057288E">
        <w:t>u</w:t>
      </w:r>
      <w:r w:rsidR="00695139">
        <w:t>r training</w:t>
      </w:r>
      <w:r w:rsidRPr="00785B99">
        <w:t xml:space="preserve"> </w:t>
      </w:r>
      <w:r w:rsidR="00695139" w:rsidRPr="00695139">
        <w:t>(Samson, 2021)</w:t>
      </w:r>
      <w:r w:rsidRPr="00785B99">
        <w:t>. The lack of patient confidentiality</w:t>
      </w:r>
      <w:r w:rsidR="0057288E">
        <w:t xml:space="preserve"> and the failure to obtain informed consent</w:t>
      </w:r>
      <w:r w:rsidRPr="00785B99">
        <w:t xml:space="preserve"> damages patient faith and produce detrimental healthcare results</w:t>
      </w:r>
      <w:r w:rsidR="00695139">
        <w:t>,</w:t>
      </w:r>
      <w:r w:rsidRPr="00785B99">
        <w:t xml:space="preserve"> particularly within marginali</w:t>
      </w:r>
      <w:r w:rsidR="0057288E">
        <w:t>s</w:t>
      </w:r>
      <w:r w:rsidRPr="00785B99">
        <w:t>ed populations.</w:t>
      </w:r>
    </w:p>
    <w:p w14:paraId="3C92AAB4" w14:textId="32C10C5B" w:rsidR="00695139" w:rsidRDefault="00695139" w:rsidP="00785B99">
      <w:r w:rsidRPr="00695139">
        <w:t>The legal requirements for healthcare providers in Nigeria include criminal and civil regulations yet remain inconsistently enforced. Criminal prosecution of medical practitioners for gross negligence alongside civil suits for malpractice exist</w:t>
      </w:r>
      <w:r>
        <w:t>,</w:t>
      </w:r>
      <w:r w:rsidRPr="00695139">
        <w:t xml:space="preserve"> yet such actions remain exceptional because </w:t>
      </w:r>
      <w:r w:rsidRPr="00695139">
        <w:lastRenderedPageBreak/>
        <w:t>of cultural traditions and financial limitations alongside patient rights unfamiliarity (Ugochukwu et al., 2020). Health providers regularly fail to provide emergency care to gunshot victims due to their concerns about harassment by law enforcement and legal complications</w:t>
      </w:r>
      <w:r>
        <w:t>,</w:t>
      </w:r>
      <w:r w:rsidRPr="00695139">
        <w:t xml:space="preserve"> according to the Compulsory Treatment and Care for Victims of Gunshot Act (2017) (</w:t>
      </w:r>
      <w:proofErr w:type="spellStart"/>
      <w:r w:rsidRPr="00695139">
        <w:t>Fayehun</w:t>
      </w:r>
      <w:proofErr w:type="spellEnd"/>
      <w:r w:rsidRPr="00695139">
        <w:t xml:space="preserve"> et al., 2022). </w:t>
      </w:r>
      <w:r>
        <w:t>Defensive</w:t>
      </w:r>
      <w:r w:rsidRPr="00695139">
        <w:t xml:space="preserve"> medicine has become widespread among providers because of unclear laws and absent protective institutional policies </w:t>
      </w:r>
      <w:r w:rsidRPr="00695139">
        <w:t>that</w:t>
      </w:r>
      <w:r w:rsidRPr="00695139">
        <w:t xml:space="preserve"> restrict the impact of legislative efforts to protect health rights and safety.</w:t>
      </w:r>
    </w:p>
    <w:p w14:paraId="2B82C56F" w14:textId="01859FEC" w:rsidR="00695139" w:rsidRDefault="00695139" w:rsidP="00785B99">
      <w:r w:rsidRPr="00695139">
        <w:t>Various case studies present concrete evidence about the consequences of insufficient regulatory oversight</w:t>
      </w:r>
      <w:r>
        <w:t>, showing</w:t>
      </w:r>
      <w:r w:rsidRPr="00695139">
        <w:t xml:space="preserve"> </w:t>
      </w:r>
      <w:r w:rsidR="0057288E">
        <w:t xml:space="preserve">that </w:t>
      </w:r>
      <w:r w:rsidRPr="00695139">
        <w:t>we need immediate modifications. The 1996 Pfizer drug trial in Kano triggered a major ethical oversight failure because unapproved medication was given to children</w:t>
      </w:r>
      <w:r>
        <w:t>,</w:t>
      </w:r>
      <w:r w:rsidRPr="00695139">
        <w:t xml:space="preserve"> which led to multiple deaths </w:t>
      </w:r>
      <w:r w:rsidR="00577D2C" w:rsidRPr="00577D2C">
        <w:t>(Pona et al., 2021)</w:t>
      </w:r>
      <w:r w:rsidRPr="00695139">
        <w:t>. Research from Abia State in 2017 demonstrated widespread physician practice of error concealment since all medical professionals surveyed admitted to avoiding error disclosure (Adegboye &amp; Akande, 2019). The enforcement of Nigeria</w:t>
      </w:r>
      <w:r w:rsidR="0057288E">
        <w:t>'</w:t>
      </w:r>
      <w:r w:rsidRPr="00695139">
        <w:t xml:space="preserve">s healthcare laws remains ineffective because policies exist without proper implementation. The healthcare sector should implement error-reporting systems protected by law </w:t>
      </w:r>
      <w:r>
        <w:t>and</w:t>
      </w:r>
      <w:r w:rsidRPr="00695139">
        <w:t xml:space="preserve"> extend NHIA coverage while providing ethical training at all professional levels</w:t>
      </w:r>
      <w:r>
        <w:t>,</w:t>
      </w:r>
      <w:r w:rsidRPr="00695139">
        <w:t xml:space="preserve"> according to </w:t>
      </w:r>
      <w:r w:rsidR="00577D2C" w:rsidRPr="00577D2C">
        <w:t>Onwujekwe et al. (2019)</w:t>
      </w:r>
      <w:r w:rsidRPr="00695139">
        <w:t>. Nigeria must bridge its legislative gaps with lived practice</w:t>
      </w:r>
      <w:r w:rsidR="0057288E">
        <w:t>,</w:t>
      </w:r>
      <w:r w:rsidRPr="00695139">
        <w:t xml:space="preserve"> so its regulatory frameworks can achieve their safety purposes for patients and medical professionals.</w:t>
      </w:r>
    </w:p>
    <w:p w14:paraId="58646BC5" w14:textId="0E806EFE" w:rsidR="00577D2C" w:rsidRDefault="00577D2C" w:rsidP="00577D2C">
      <w:pPr>
        <w:pStyle w:val="Heading1"/>
      </w:pPr>
      <w:bookmarkStart w:id="7" w:name="_Toc195690428"/>
      <w:r w:rsidRPr="00577D2C">
        <w:t>Principles and Values Underpinning Health and Social Care</w:t>
      </w:r>
      <w:bookmarkEnd w:id="7"/>
      <w:r w:rsidRPr="00577D2C">
        <w:t xml:space="preserve"> </w:t>
      </w:r>
    </w:p>
    <w:p w14:paraId="4D983EAC" w14:textId="3A93B144" w:rsidR="00577D2C" w:rsidRDefault="00577D2C" w:rsidP="00577D2C">
      <w:pPr>
        <w:pStyle w:val="Heading2"/>
      </w:pPr>
      <w:bookmarkStart w:id="8" w:name="_Toc195690429"/>
      <w:r w:rsidRPr="00577D2C">
        <w:t>Underpinning Principles of Health and Social Care</w:t>
      </w:r>
      <w:bookmarkEnd w:id="8"/>
      <w:r w:rsidRPr="00577D2C">
        <w:t xml:space="preserve"> </w:t>
      </w:r>
    </w:p>
    <w:p w14:paraId="1BBB2A75" w14:textId="34467A8B" w:rsidR="00EB009A" w:rsidRDefault="00EB009A" w:rsidP="00EB009A">
      <w:r>
        <w:t>Nigeria's health and social care sector uses dignity</w:t>
      </w:r>
      <w:r w:rsidR="004A54D3">
        <w:t xml:space="preserve"> and respect for autonomy and quality of care</w:t>
      </w:r>
      <w:r>
        <w:t xml:space="preserve"> as fundamental ethical principles that </w:t>
      </w:r>
      <w:r w:rsidRPr="00EB009A">
        <w:t>national laws and international health standards protect. According to the National Health Act (2014)</w:t>
      </w:r>
      <w:r>
        <w:t>, every person deserves non-discriminatory treatment since they have inherent value beyond factors like gender, socioeconomic status,</w:t>
      </w:r>
      <w:r w:rsidRPr="00EB009A">
        <w:t xml:space="preserve"> or age (Ezeonwumelu et al., 2022). According to the </w:t>
      </w:r>
      <w:r w:rsidR="004A54D3" w:rsidRPr="004A54D3">
        <w:t>WHO</w:t>
      </w:r>
      <w:r w:rsidR="004A54D3" w:rsidRPr="004A54D3">
        <w:t xml:space="preserve"> </w:t>
      </w:r>
      <w:r w:rsidR="004A54D3">
        <w:t>(</w:t>
      </w:r>
      <w:r w:rsidR="004A54D3" w:rsidRPr="004A54D3">
        <w:t>2022),</w:t>
      </w:r>
      <w:r w:rsidRPr="00EB009A">
        <w:t xml:space="preserve"> </w:t>
      </w:r>
      <w:r w:rsidR="0057288E">
        <w:t xml:space="preserve">in a </w:t>
      </w:r>
      <w:r w:rsidRPr="00EB009A">
        <w:t>rights-based healthcare framework</w:t>
      </w:r>
      <w:r w:rsidR="0057288E">
        <w:t>,</w:t>
      </w:r>
      <w:r w:rsidRPr="00EB009A">
        <w:t xml:space="preserve"> dignity stands as a fundamental principle in care delivery</w:t>
      </w:r>
      <w:r w:rsidR="004A54D3">
        <w:t>,</w:t>
      </w:r>
      <w:r w:rsidRPr="00EB009A">
        <w:t xml:space="preserve"> and it </w:t>
      </w:r>
      <w:r w:rsidR="0057288E">
        <w:t>is reflected</w:t>
      </w:r>
      <w:r w:rsidRPr="00EB009A">
        <w:t xml:space="preserve"> in the Universal Declaration of Human Rights (1948)</w:t>
      </w:r>
      <w:r w:rsidR="0057288E">
        <w:t>,</w:t>
      </w:r>
      <w:r w:rsidRPr="00EB009A">
        <w:t xml:space="preserve"> </w:t>
      </w:r>
      <w:r w:rsidR="0057288E">
        <w:t>which</w:t>
      </w:r>
      <w:r w:rsidRPr="00EB009A">
        <w:t xml:space="preserve"> establishes dignity as an essential care </w:t>
      </w:r>
      <w:r w:rsidRPr="00EB009A">
        <w:lastRenderedPageBreak/>
        <w:t>component. Nigerian healthcare workers face ongoing practice barriers that impede their ability to protect dignity because of physical space limitations</w:t>
      </w:r>
      <w:r w:rsidR="004A54D3">
        <w:t>, too few staff members, and</w:t>
      </w:r>
      <w:r w:rsidRPr="00EB009A">
        <w:t xml:space="preserve"> restrictive healthcare policies (Orji &amp; Onyenemerem, 2020). The ethical code of conduct has been implemented to address both formal healthcare sectors and traditional practitioners with requirements to practice the principles of beneficence alongside justice and informed consent </w:t>
      </w:r>
      <w:r w:rsidR="004A54D3" w:rsidRPr="004A54D3">
        <w:t>(Ugochukwu et al., 2020)</w:t>
      </w:r>
      <w:r w:rsidRPr="00EB009A">
        <w:t>.</w:t>
      </w:r>
    </w:p>
    <w:p w14:paraId="33A5A1E6" w14:textId="0ED7F22E" w:rsidR="00EB009A" w:rsidRPr="00EB009A" w:rsidRDefault="00EB009A" w:rsidP="00EB009A">
      <w:r w:rsidRPr="00EB009A">
        <w:t xml:space="preserve">Nigeria </w:t>
      </w:r>
      <w:r w:rsidR="004A54D3">
        <w:t>embraces</w:t>
      </w:r>
      <w:r w:rsidRPr="00EB009A">
        <w:t xml:space="preserve"> autonomy </w:t>
      </w:r>
      <w:r w:rsidR="004A54D3">
        <w:t>and respect as a national priority,</w:t>
      </w:r>
      <w:r w:rsidRPr="00EB009A">
        <w:t xml:space="preserve"> but its complete acceptance must progress through cultural and institutional development. The Code of Medical Ethics</w:t>
      </w:r>
      <w:r w:rsidR="002F5358">
        <w:t>,</w:t>
      </w:r>
      <w:r w:rsidRPr="00EB009A">
        <w:t xml:space="preserve"> </w:t>
      </w:r>
      <w:r w:rsidR="004A54D3">
        <w:t xml:space="preserve">as stated by </w:t>
      </w:r>
      <w:r w:rsidR="004A54D3" w:rsidRPr="004A54D3">
        <w:t>MDCN (2025)</w:t>
      </w:r>
      <w:r w:rsidR="004A54D3">
        <w:t>,</w:t>
      </w:r>
      <w:r w:rsidRPr="00EB009A">
        <w:t xml:space="preserve"> mandates doctors to gain patient consent </w:t>
      </w:r>
      <w:r w:rsidR="004A54D3">
        <w:t>and acknowledge</w:t>
      </w:r>
      <w:r w:rsidRPr="00EB009A">
        <w:t xml:space="preserve"> their personal choices</w:t>
      </w:r>
      <w:r w:rsidR="004A54D3">
        <w:t>,</w:t>
      </w:r>
      <w:r w:rsidRPr="00EB009A">
        <w:t xml:space="preserve"> thus applying the bioethical framework described by Beauchamp and Childress (2019). In Nigeria</w:t>
      </w:r>
      <w:r w:rsidR="004A54D3">
        <w:t>,</w:t>
      </w:r>
      <w:r w:rsidRPr="00EB009A">
        <w:t xml:space="preserve"> the exercise of autonomy follows communal norms because family members typically consult together when making decisions (Afolabi, 20</w:t>
      </w:r>
      <w:r w:rsidR="002F5358">
        <w:t>22</w:t>
      </w:r>
      <w:r w:rsidRPr="00EB009A">
        <w:t>). Low literacy levels</w:t>
      </w:r>
      <w:r w:rsidR="0057288E">
        <w:t>,</w:t>
      </w:r>
      <w:r w:rsidRPr="00EB009A">
        <w:t xml:space="preserve"> combined with gender disparities</w:t>
      </w:r>
      <w:r w:rsidR="0057288E">
        <w:t>,</w:t>
      </w:r>
      <w:r w:rsidRPr="00EB009A">
        <w:t xml:space="preserve"> create barriers to patient care because they prevent people from actively participating in making healthcare decisions </w:t>
      </w:r>
      <w:r w:rsidR="002F5358" w:rsidRPr="002F5358">
        <w:t>(Okeke, 2022)</w:t>
      </w:r>
      <w:r w:rsidRPr="00EB009A">
        <w:t>. Training about ethical practice</w:t>
      </w:r>
      <w:r w:rsidR="002F5358">
        <w:t>, patient rights, and</w:t>
      </w:r>
      <w:r w:rsidRPr="00EB009A">
        <w:t xml:space="preserve"> autonomy is part of the new educational curriculum for healthcare workers to build stronger patient autonomy</w:t>
      </w:r>
      <w:r w:rsidR="002F5358">
        <w:t xml:space="preserve"> </w:t>
      </w:r>
      <w:r w:rsidR="002F5358" w:rsidRPr="002F5358">
        <w:t>(Ezeonwumelu et al., 2022)</w:t>
      </w:r>
      <w:r w:rsidRPr="00EB009A">
        <w:t>. The WHO</w:t>
      </w:r>
      <w:r w:rsidR="0057288E">
        <w:t>'</w:t>
      </w:r>
      <w:r w:rsidRPr="00EB009A">
        <w:t>s Health Systems Strengthening (HSS) framework</w:t>
      </w:r>
      <w:r w:rsidR="002F5358">
        <w:t xml:space="preserve"> and Nigeria</w:t>
      </w:r>
      <w:r w:rsidR="0057288E">
        <w:t>'</w:t>
      </w:r>
      <w:r w:rsidR="002F5358">
        <w:t>s dedication to SDG 3 on health and well-being</w:t>
      </w:r>
      <w:r w:rsidRPr="00EB009A">
        <w:t xml:space="preserve"> </w:t>
      </w:r>
      <w:r w:rsidR="002F5358">
        <w:t>demonstrate</w:t>
      </w:r>
      <w:r w:rsidRPr="00EB009A">
        <w:t xml:space="preserve"> its dedication to merging national ethical norms with global requirements </w:t>
      </w:r>
      <w:r w:rsidR="002F5358" w:rsidRPr="002F5358">
        <w:t>(Ugochukwu et al., 2020)</w:t>
      </w:r>
      <w:r w:rsidRPr="00EB009A">
        <w:t>.</w:t>
      </w:r>
    </w:p>
    <w:p w14:paraId="6833AE03" w14:textId="3835926D" w:rsidR="00577D2C" w:rsidRPr="00577D2C" w:rsidRDefault="00577D2C" w:rsidP="00577D2C">
      <w:pPr>
        <w:pStyle w:val="Heading2"/>
      </w:pPr>
      <w:bookmarkStart w:id="9" w:name="_Toc195690430"/>
      <w:r>
        <w:t>Impact on the Provision of Care</w:t>
      </w:r>
      <w:bookmarkEnd w:id="9"/>
    </w:p>
    <w:p w14:paraId="1D902A7D" w14:textId="7B935D35" w:rsidR="009007B4" w:rsidRDefault="009007B4" w:rsidP="00785B99">
      <w:r w:rsidRPr="009007B4">
        <w:t>Nigeria</w:t>
      </w:r>
      <w:r w:rsidR="0057288E">
        <w:t>'</w:t>
      </w:r>
      <w:r w:rsidRPr="009007B4">
        <w:t xml:space="preserve">s day-to-day medical delivery system depends heavily on how healthcare professionals implement ethical </w:t>
      </w:r>
      <w:r w:rsidRPr="009007B4">
        <w:t>principles</w:t>
      </w:r>
      <w:r>
        <w:t>, which include dignity, autonomy,</w:t>
      </w:r>
      <w:r w:rsidRPr="009007B4">
        <w:t xml:space="preserve"> and quality care. Public hospitals</w:t>
      </w:r>
      <w:r>
        <w:t xml:space="preserve"> and accredited facilities work toward maintaining dignity through their commitment to patients' privacy, respectful staff interactions,</w:t>
      </w:r>
      <w:r w:rsidRPr="009007B4">
        <w:t xml:space="preserve"> and equal service provision</w:t>
      </w:r>
      <w:r>
        <w:t xml:space="preserve"> </w:t>
      </w:r>
      <w:r w:rsidRPr="009007B4">
        <w:t xml:space="preserve">(Giwa, 2024). Lagos University Teaching Hospital (LUTH) implements </w:t>
      </w:r>
      <w:r>
        <w:t>private ward arrangements and</w:t>
      </w:r>
      <w:r w:rsidRPr="009007B4">
        <w:t xml:space="preserve"> gender-appropriate communication rules to maintain patient respect regardless of personal backgrounds (Adebayo et al., 2021). The goals established to maintain dignity struggle to materiali</w:t>
      </w:r>
      <w:r w:rsidR="0057288E">
        <w:t>s</w:t>
      </w:r>
      <w:r w:rsidRPr="009007B4">
        <w:t xml:space="preserve">e because of insufficient infrastructure alongside overcrowded facilities. Patients visiting public primary healthcare </w:t>
      </w:r>
      <w:r w:rsidRPr="009007B4">
        <w:t>cent</w:t>
      </w:r>
      <w:r w:rsidR="0057288E">
        <w:t>re</w:t>
      </w:r>
      <w:r w:rsidRPr="009007B4">
        <w:t>s</w:t>
      </w:r>
      <w:r w:rsidRPr="009007B4">
        <w:t xml:space="preserve"> (PHCs) experience dehumani</w:t>
      </w:r>
      <w:r w:rsidR="0057288E">
        <w:t>s</w:t>
      </w:r>
      <w:r w:rsidRPr="009007B4">
        <w:t xml:space="preserve">ing healthcare conditions because they must </w:t>
      </w:r>
      <w:r w:rsidRPr="009007B4">
        <w:lastRenderedPageBreak/>
        <w:t>sleep on floor spaces instead of receiving beds while enduring long waiting queues for their consultations (Oleribe et al., 2019). These substandard conditions break fundamental human dignity standards while revealing differences between policy visions and healthcare reality. The institutional support systems for ethical care practice face barriers from systemic challenges</w:t>
      </w:r>
      <w:r>
        <w:t>, including</w:t>
      </w:r>
      <w:r w:rsidRPr="009007B4">
        <w:t xml:space="preserve"> insufficient resources and deteriorating facilities that prevent consistent implementation</w:t>
      </w:r>
      <w:r>
        <w:t xml:space="preserve"> </w:t>
      </w:r>
      <w:r w:rsidRPr="009007B4">
        <w:t>(Orji &amp; Onyenemerem, 2020).</w:t>
      </w:r>
    </w:p>
    <w:p w14:paraId="2EE2D20C" w14:textId="678E0C00" w:rsidR="001F036C" w:rsidRDefault="001F036C" w:rsidP="00785B99">
      <w:r w:rsidRPr="001F036C">
        <w:t xml:space="preserve">The respect for individual decision-making power </w:t>
      </w:r>
      <w:r>
        <w:t>remains</w:t>
      </w:r>
      <w:r w:rsidRPr="001F036C">
        <w:t xml:space="preserve"> a policy priority in Nigeria</w:t>
      </w:r>
      <w:r>
        <w:t>,</w:t>
      </w:r>
      <w:r w:rsidRPr="001F036C">
        <w:t xml:space="preserve"> although its application remains uneven among different healthcare facilities. </w:t>
      </w:r>
      <w:r>
        <w:t>According to the Medical and Dental Council of Nigeria, major procedures, including surgeries in tertiary facilities, demand written informed consent from patients</w:t>
      </w:r>
      <w:r w:rsidRPr="001F036C">
        <w:t xml:space="preserve"> (MDCN, 2021). The practice of autonomy faces serious challenges in rural locations with patriarchal traditions since social rankings tend to override personal rights</w:t>
      </w:r>
      <w:r>
        <w:t xml:space="preserve"> </w:t>
      </w:r>
      <w:r w:rsidRPr="001F036C">
        <w:t>(Aribo-Abude, 2020). Maternal health care decisions often transfer to males within Nigerian society</w:t>
      </w:r>
      <w:r>
        <w:t>,</w:t>
      </w:r>
      <w:r w:rsidRPr="001F036C">
        <w:t xml:space="preserve"> which prohibits women from determining their bodily choices (Afolabi, 20</w:t>
      </w:r>
      <w:r>
        <w:t>22</w:t>
      </w:r>
      <w:r w:rsidRPr="001F036C">
        <w:t xml:space="preserve">). Research conducted in Enugu State demonstrated that 42% of women getting </w:t>
      </w:r>
      <w:r w:rsidRPr="001F036C">
        <w:t>caesarean</w:t>
      </w:r>
      <w:r w:rsidRPr="001F036C">
        <w:t xml:space="preserve"> sections did not receive prior consultation</w:t>
      </w:r>
      <w:r>
        <w:t>,</w:t>
      </w:r>
      <w:r w:rsidRPr="001F036C">
        <w:t xml:space="preserve"> as healthcare institutions failed to uphold their right to make choices (Okeke et al., 2020). Healthcare workers face additional obstacles due to combined </w:t>
      </w:r>
      <w:r>
        <w:t>literacy problems and personal biases, making</w:t>
      </w:r>
      <w:r w:rsidRPr="001F036C">
        <w:t xml:space="preserve"> communication more challenging</w:t>
      </w:r>
      <w:r>
        <w:t xml:space="preserve"> </w:t>
      </w:r>
      <w:r w:rsidRPr="001F036C">
        <w:t xml:space="preserve">(Orji &amp; Onyenemerem, 2020). The Midwives Service Scheme (MSS) demonstrates potential </w:t>
      </w:r>
      <w:r>
        <w:t>by training</w:t>
      </w:r>
      <w:r w:rsidRPr="001F036C">
        <w:t xml:space="preserve"> rural midwives to support patient empowerment during childbirth (Afolabi, 2022).</w:t>
      </w:r>
    </w:p>
    <w:p w14:paraId="7D4DF2C7" w14:textId="53D55DFF" w:rsidR="001F036C" w:rsidRDefault="001F036C" w:rsidP="00785B99">
      <w:r w:rsidRPr="001F036C">
        <w:t xml:space="preserve">Quality care </w:t>
      </w:r>
      <w:r>
        <w:t>is</w:t>
      </w:r>
      <w:r w:rsidRPr="001F036C">
        <w:t xml:space="preserve"> the main objective in Nigerian healthcare</w:t>
      </w:r>
      <w:r>
        <w:t>. I</w:t>
      </w:r>
      <w:r w:rsidRPr="001F036C">
        <w:t xml:space="preserve">ts achievement shows significant variation between different healthcare systems. Under </w:t>
      </w:r>
      <w:r>
        <w:t>the National Health Insurance Scheme,</w:t>
      </w:r>
      <w:r w:rsidRPr="001F036C">
        <w:t xml:space="preserve"> accreditation facilities must establish </w:t>
      </w:r>
      <w:r w:rsidR="00493A41">
        <w:t>standardised clinical protocols for enhancing service reliability and minimising</w:t>
      </w:r>
      <w:r w:rsidRPr="001F036C">
        <w:t xml:space="preserve"> malpractice (Uzochukwu et al., 2020). </w:t>
      </w:r>
      <w:r w:rsidRPr="001F036C">
        <w:t>System and infrastructure deficiencies</w:t>
      </w:r>
      <w:r>
        <w:t>, including older medical equipment, unstable electricity, and medication shortages,</w:t>
      </w:r>
      <w:r w:rsidRPr="001F036C">
        <w:t xml:space="preserve"> impair patient treatment results</w:t>
      </w:r>
      <w:r>
        <w:t xml:space="preserve"> </w:t>
      </w:r>
      <w:r w:rsidR="00956A64" w:rsidRPr="00956A64">
        <w:t>(Pona et al., 2021)</w:t>
      </w:r>
      <w:r w:rsidRPr="001F036C">
        <w:t>.</w:t>
      </w:r>
      <w:r w:rsidRPr="001F036C">
        <w:t xml:space="preserve"> PHC staff members who face excessive </w:t>
      </w:r>
      <w:r w:rsidR="00956A64">
        <w:t>workloads</w:t>
      </w:r>
      <w:r w:rsidRPr="001F036C">
        <w:t xml:space="preserve"> provide hurried consultations that create medical mistakes and affect patient care quality (Oleribe et al., 2019). </w:t>
      </w:r>
      <w:r w:rsidR="00956A64">
        <w:t>Including</w:t>
      </w:r>
      <w:r w:rsidRPr="001F036C">
        <w:t xml:space="preserve"> WHO clinical ethics training at Bayero University Kano has led to an increase in future professional knowledge</w:t>
      </w:r>
      <w:r w:rsidR="00956A64">
        <w:t>,</w:t>
      </w:r>
      <w:r w:rsidRPr="001F036C">
        <w:t xml:space="preserve"> which supports the development of compassionate </w:t>
      </w:r>
      <w:r w:rsidR="00493A41">
        <w:t>patient-centred</w:t>
      </w:r>
      <w:r w:rsidRPr="001F036C">
        <w:t xml:space="preserve"> care (Adebayo et al., 2021). National efforts to achieve ethical </w:t>
      </w:r>
      <w:r w:rsidRPr="001F036C">
        <w:lastRenderedPageBreak/>
        <w:t>healthcare implementation show progress through incremental reform initiatives despite the challenge of reaching full-scale implementation.</w:t>
      </w:r>
    </w:p>
    <w:p w14:paraId="6E925909" w14:textId="285C81BD" w:rsidR="00DA7577" w:rsidRDefault="00DA7577" w:rsidP="00DA7577">
      <w:pPr>
        <w:pStyle w:val="Heading1"/>
      </w:pPr>
      <w:bookmarkStart w:id="10" w:name="_Toc195690431"/>
      <w:r>
        <w:t>Assessment of Current Policies, Legislation, and Practices</w:t>
      </w:r>
      <w:bookmarkEnd w:id="10"/>
    </w:p>
    <w:p w14:paraId="48A710C5" w14:textId="75DA0394" w:rsidR="00DA7577" w:rsidRDefault="00DA7577" w:rsidP="00DA7577">
      <w:pPr>
        <w:pStyle w:val="Heading2"/>
      </w:pPr>
      <w:bookmarkStart w:id="11" w:name="_Toc195690432"/>
      <w:r>
        <w:t>Assessment of How Policy Meets Current Needs</w:t>
      </w:r>
      <w:bookmarkEnd w:id="11"/>
    </w:p>
    <w:p w14:paraId="7A1A88CE" w14:textId="42124568" w:rsidR="007432D0" w:rsidRDefault="007432D0" w:rsidP="007432D0">
      <w:r w:rsidRPr="007432D0">
        <w:t>Nigerian health policies have made significant progress in addressing the health needs of its population, particularly through frameworks designed to expand access and coverage.</w:t>
      </w:r>
      <w:r>
        <w:t xml:space="preserve"> </w:t>
      </w:r>
      <w:r w:rsidRPr="007432D0">
        <w:t xml:space="preserve">The evolution of </w:t>
      </w:r>
      <w:r>
        <w:t xml:space="preserve">the </w:t>
      </w:r>
      <w:r w:rsidRPr="007432D0">
        <w:t xml:space="preserve">National Health Insurance Scheme (NHIS) provides fundamental risk-pooling infrastructure while easing financial healthcare costs for formal </w:t>
      </w:r>
      <w:r w:rsidRPr="007432D0">
        <w:t>labour</w:t>
      </w:r>
      <w:r w:rsidRPr="007432D0">
        <w:t xml:space="preserve"> sector employees (Uzochukwu et al., 2020). Through the Lagos State Health Scheme</w:t>
      </w:r>
      <w:r>
        <w:t>,</w:t>
      </w:r>
      <w:r w:rsidRPr="007432D0">
        <w:t xml:space="preserve"> state authorities have deployed a </w:t>
      </w:r>
      <w:r w:rsidRPr="007432D0">
        <w:t>localised</w:t>
      </w:r>
      <w:r w:rsidRPr="007432D0">
        <w:t xml:space="preserve"> version of NHIS</w:t>
      </w:r>
      <w:r>
        <w:t>,</w:t>
      </w:r>
      <w:r w:rsidRPr="007432D0">
        <w:t xml:space="preserve"> which provides healthcare coverage to informal workers and small business proprietors (Aregbeshola &amp; Khan, 2018). Through the Midwives Service Scheme (MSS)</w:t>
      </w:r>
      <w:r>
        <w:t>, the</w:t>
      </w:r>
      <w:r w:rsidRPr="007432D0">
        <w:t xml:space="preserve"> government has addressed maternal health needs by providing skilled birth attendan</w:t>
      </w:r>
      <w:r w:rsidR="0057288E">
        <w:t>ts</w:t>
      </w:r>
      <w:r w:rsidRPr="007432D0">
        <w:t xml:space="preserve"> and educational services to underserved population areas (WHO, 2023). </w:t>
      </w:r>
      <w:r w:rsidRPr="007432D0">
        <w:t>Policymakers</w:t>
      </w:r>
      <w:r w:rsidRPr="007432D0">
        <w:t xml:space="preserve"> have initiated programs that better support </w:t>
      </w:r>
      <w:r>
        <w:t>Nigerian communities' specific health and demographic characteristics nationwide</w:t>
      </w:r>
      <w:r w:rsidRPr="007432D0">
        <w:t xml:space="preserve">. Primary healthcare financing through the Basic Health Care Provision Fund demonstrates Nigeria's dedication to </w:t>
      </w:r>
      <w:r w:rsidRPr="007432D0">
        <w:t>ensuring</w:t>
      </w:r>
      <w:r w:rsidRPr="007432D0">
        <w:t xml:space="preserve"> equal access under the National Health Act </w:t>
      </w:r>
      <w:r>
        <w:t xml:space="preserve">of </w:t>
      </w:r>
      <w:r w:rsidRPr="007432D0">
        <w:t>2014 (Madu &amp; Osborne, 2023).</w:t>
      </w:r>
    </w:p>
    <w:p w14:paraId="63A6971C" w14:textId="5213C402" w:rsidR="007432D0" w:rsidRPr="007432D0" w:rsidRDefault="007432D0" w:rsidP="007432D0">
      <w:r>
        <w:t xml:space="preserve">Additionally, Current </w:t>
      </w:r>
      <w:r w:rsidRPr="007432D0">
        <w:t>Health policies demonstrate exceptional capabilities in addressing urgent national needs and crisis response activities. The elimination of wild poliovirus in Nigeria 2020 resulted from sustained policy-based vaccination efforts with strategic alliances spanning multiple decades</w:t>
      </w:r>
      <w:r>
        <w:t>,</w:t>
      </w:r>
      <w:r w:rsidRPr="007432D0">
        <w:t xml:space="preserve"> according to WHO (2020). National Ebola containment was achieved through swift policy interventions </w:t>
      </w:r>
      <w:r>
        <w:t xml:space="preserve">that followed the Nigeria Centre for Disease Control guidelines </w:t>
      </w:r>
      <w:r w:rsidRPr="007432D0">
        <w:t xml:space="preserve">in 2014 and 2022 (NCDC, 2021). </w:t>
      </w:r>
      <w:r>
        <w:t xml:space="preserve">As such, </w:t>
      </w:r>
      <w:r w:rsidRPr="007432D0">
        <w:t xml:space="preserve">National policies demonstrate evolutionary improvements in disease surveillance while </w:t>
      </w:r>
      <w:r>
        <w:t>investing in health education and emergency preparedness to address current and future health challenges effectively</w:t>
      </w:r>
      <w:r w:rsidRPr="007432D0">
        <w:t>.</w:t>
      </w:r>
    </w:p>
    <w:p w14:paraId="58A379F2" w14:textId="598F5316" w:rsidR="00DA7577" w:rsidRPr="00DA7577" w:rsidRDefault="00DA7577" w:rsidP="00DA7577">
      <w:pPr>
        <w:pStyle w:val="Heading2"/>
      </w:pPr>
      <w:bookmarkStart w:id="12" w:name="_Toc195690433"/>
      <w:r>
        <w:lastRenderedPageBreak/>
        <w:t>Analysis of the Aims and Purposes of Legislation and Guidance</w:t>
      </w:r>
      <w:bookmarkEnd w:id="12"/>
    </w:p>
    <w:p w14:paraId="4A0DD89C" w14:textId="446D839B" w:rsidR="003B00C7" w:rsidRDefault="003B00C7" w:rsidP="00785B99">
      <w:r w:rsidRPr="003B00C7">
        <w:t xml:space="preserve">The health legislation of Nigeria relies on </w:t>
      </w:r>
      <w:r>
        <w:t>developing</w:t>
      </w:r>
      <w:r w:rsidRPr="003B00C7">
        <w:t xml:space="preserve"> universal health coverage and equity and financial protection by building structured governance and sustainable financing systems. Through the National Health Act of 2014</w:t>
      </w:r>
      <w:r>
        <w:t>,</w:t>
      </w:r>
      <w:r w:rsidRPr="003B00C7">
        <w:t xml:space="preserve"> the Basic Health Care Provision Fund (BHCPF) received institutional status to fund primary healthcare development using 1% of federal budget allocations (Onwujekwe et al., 2019). The law </w:t>
      </w:r>
      <w:r>
        <w:t xml:space="preserve">distributes </w:t>
      </w:r>
      <w:r w:rsidR="0057288E">
        <w:t>nationwide healthcare services to</w:t>
      </w:r>
      <w:r w:rsidRPr="003B00C7">
        <w:t xml:space="preserve"> underserved areas</w:t>
      </w:r>
      <w:r>
        <w:t>,</w:t>
      </w:r>
      <w:r w:rsidRPr="003B00C7">
        <w:t xml:space="preserve"> particularly </w:t>
      </w:r>
      <w:r w:rsidR="0057288E">
        <w:t>those</w:t>
      </w:r>
      <w:r w:rsidRPr="003B00C7">
        <w:t xml:space="preserve"> with limited infrastructure. The National Health Insurance Scheme (NHIS) </w:t>
      </w:r>
      <w:r>
        <w:t>reduces</w:t>
      </w:r>
      <w:r w:rsidRPr="003B00C7">
        <w:t xml:space="preserve"> </w:t>
      </w:r>
      <w:r>
        <w:t>healthcare spending</w:t>
      </w:r>
      <w:r w:rsidRPr="003B00C7">
        <w:t xml:space="preserve"> by pooling health risks and offering affordable care access (Uzochukwu et al., 2021). These frameworks show direction to both public and private sector involvement</w:t>
      </w:r>
      <w:r>
        <w:t>,</w:t>
      </w:r>
      <w:r w:rsidRPr="003B00C7">
        <w:t xml:space="preserve"> and they control healthcare financing regulations and create nationwide standards for service delivery. The legislative approach aims to create a structured healthcare reform </w:t>
      </w:r>
      <w:r>
        <w:t>by aligning</w:t>
      </w:r>
      <w:r w:rsidRPr="003B00C7">
        <w:t xml:space="preserve"> financial systems with essential service goals while defending access to basic medical care.</w:t>
      </w:r>
    </w:p>
    <w:p w14:paraId="14078386" w14:textId="5BFB939B" w:rsidR="00E52A03" w:rsidRDefault="00E52A03" w:rsidP="00785B99">
      <w:r w:rsidRPr="00E52A03">
        <w:t>In addition to financial legislation, social care laws</w:t>
      </w:r>
      <w:r>
        <w:t>,</w:t>
      </w:r>
      <w:r w:rsidRPr="00E52A03">
        <w:t xml:space="preserve"> including the Child Rights Act </w:t>
      </w:r>
      <w:r>
        <w:t xml:space="preserve">of </w:t>
      </w:r>
      <w:r w:rsidRPr="00E52A03">
        <w:t>2003</w:t>
      </w:r>
      <w:r>
        <w:t>,</w:t>
      </w:r>
      <w:r w:rsidRPr="00E52A03">
        <w:t xml:space="preserve"> ensure women and children receive their rights by guaranteeing access </w:t>
      </w:r>
      <w:r w:rsidRPr="00E52A03">
        <w:t>to immunisation,</w:t>
      </w:r>
      <w:r w:rsidRPr="00E52A03">
        <w:t xml:space="preserve"> antenatal care and birth attendance by qualified personnel</w:t>
      </w:r>
      <w:r>
        <w:t xml:space="preserve"> </w:t>
      </w:r>
      <w:r w:rsidRPr="00E52A03">
        <w:t xml:space="preserve">(Ladan, 2021). These policies support SDG 3 through their implementation as Nigeria </w:t>
      </w:r>
      <w:r w:rsidRPr="00E52A03">
        <w:t>works</w:t>
      </w:r>
      <w:r w:rsidRPr="00E52A03">
        <w:t xml:space="preserve"> to establish healthcare systems that </w:t>
      </w:r>
      <w:r w:rsidRPr="00E52A03">
        <w:t>prioritise</w:t>
      </w:r>
      <w:r w:rsidRPr="00E52A03">
        <w:t xml:space="preserve"> inclusivity (WHO, 2023; UNICEF, 2022). The existing health-related protections in Nigeria continue to grow as new legislative provisions aimed at elderly care and gender-based violence protection appear (</w:t>
      </w:r>
      <w:proofErr w:type="spellStart"/>
      <w:r w:rsidRPr="00E52A03">
        <w:t>Fayehun</w:t>
      </w:r>
      <w:proofErr w:type="spellEnd"/>
      <w:r w:rsidRPr="00E52A03">
        <w:t xml:space="preserve"> et al., 2022). Healthcare laws operate on dual levels to advance quality healthcare and equity by establishing healthcare as a social asset and guiding health system changes.</w:t>
      </w:r>
    </w:p>
    <w:p w14:paraId="047DEB24" w14:textId="06257F94" w:rsidR="00E52A03" w:rsidRDefault="00E52A03" w:rsidP="00E52A03">
      <w:pPr>
        <w:pStyle w:val="Heading1"/>
      </w:pPr>
      <w:bookmarkStart w:id="13" w:name="_Toc195690434"/>
      <w:r>
        <w:t>Conclusion</w:t>
      </w:r>
      <w:bookmarkEnd w:id="13"/>
    </w:p>
    <w:p w14:paraId="4A1F2FAB" w14:textId="44937E24" w:rsidR="00E52A03" w:rsidRPr="00E52A03" w:rsidRDefault="00CF245C" w:rsidP="00E52A03">
      <w:r w:rsidRPr="00CF245C">
        <w:t>The analysis shows that Nigeria established extensive legislation and policies that support universal health coverage</w:t>
      </w:r>
      <w:r>
        <w:t>, ethical standards of care, and</w:t>
      </w:r>
      <w:r w:rsidRPr="00CF245C">
        <w:t xml:space="preserve"> health equity promotion. The National Health Act (2014)</w:t>
      </w:r>
      <w:r>
        <w:t>, the National Health Insurance Authority Act (2022), and the Basic Health Care Provision Fund and Midwives Service Scheme are national frameworks demonstrating deliberate progress toward decentralisation, expanded access,</w:t>
      </w:r>
      <w:r w:rsidRPr="00CF245C">
        <w:t xml:space="preserve"> and </w:t>
      </w:r>
      <w:r w:rsidRPr="00CF245C">
        <w:t>dignity preservation</w:t>
      </w:r>
      <w:r w:rsidRPr="00CF245C">
        <w:t xml:space="preserve">. Strong </w:t>
      </w:r>
      <w:r w:rsidRPr="00CF245C">
        <w:lastRenderedPageBreak/>
        <w:t>implementation</w:t>
      </w:r>
      <w:r>
        <w:t>,</w:t>
      </w:r>
      <w:r w:rsidRPr="00CF245C">
        <w:t xml:space="preserve"> </w:t>
      </w:r>
      <w:r>
        <w:t>ethical compliance, and institutional accountability determine</w:t>
      </w:r>
      <w:r w:rsidRPr="00CF245C">
        <w:t xml:space="preserve"> </w:t>
      </w:r>
      <w:r>
        <w:t>these policies' effectiveness</w:t>
      </w:r>
      <w:r w:rsidRPr="00CF245C">
        <w:t>.</w:t>
      </w:r>
    </w:p>
    <w:p w14:paraId="6353D37B" w14:textId="57305526" w:rsidR="00CF245C" w:rsidRDefault="00CF245C" w:rsidP="00CF245C">
      <w:r>
        <w:t xml:space="preserve">The BHCPF requires policymakers to support population-wide coverage and invest in </w:t>
      </w:r>
      <w:r>
        <w:t>healthcare</w:t>
      </w:r>
      <w:r>
        <w:t xml:space="preserve"> personnel retention programs alongside a plan to broaden insurance coverage for informal workers. Every professional level requires strict ethical training for patients to receive legal rights protections. </w:t>
      </w:r>
      <w:r>
        <w:t xml:space="preserve">By using data-driven methods, complete </w:t>
      </w:r>
      <w:r w:rsidR="0057288E">
        <w:t>stakeholder coordination</w:t>
      </w:r>
      <w:r>
        <w:t xml:space="preserve"> can </w:t>
      </w:r>
      <w:r w:rsidR="0057288E">
        <w:t>better allocate resources</w:t>
      </w:r>
      <w:r>
        <w:t xml:space="preserve"> to less supported regions</w:t>
      </w:r>
      <w:r>
        <w:t>.</w:t>
      </w:r>
    </w:p>
    <w:p w14:paraId="6C5D826A" w14:textId="32777D84" w:rsidR="00CF245C" w:rsidRDefault="00CF245C" w:rsidP="00CF245C">
      <w:r>
        <w:t>Nigeria</w:t>
      </w:r>
      <w:r w:rsidR="0057288E">
        <w:t>'</w:t>
      </w:r>
      <w:r>
        <w:t>s health and social care system needs ongoing assessment</w:t>
      </w:r>
      <w:r>
        <w:t>, systemic reforms, and political dedication to bridge the gap between planned policies and actual patient experiences. Health needs in society should guide updates to legislative and policy instruments so that Nigerians from every background can receive quality, ethical,</w:t>
      </w:r>
      <w:r>
        <w:t xml:space="preserve"> and accessible healthcare.</w:t>
      </w:r>
    </w:p>
    <w:p w14:paraId="6A85C070" w14:textId="48465D0F" w:rsidR="00CF245C" w:rsidRDefault="00CF245C" w:rsidP="00CF245C">
      <w:pPr>
        <w:spacing w:line="259" w:lineRule="auto"/>
        <w:jc w:val="left"/>
      </w:pPr>
      <w:r>
        <w:br w:type="page"/>
      </w:r>
    </w:p>
    <w:p w14:paraId="1DDC84AA" w14:textId="77777777" w:rsidR="00CF245C" w:rsidRDefault="00CF245C" w:rsidP="00CF245C">
      <w:pPr>
        <w:pStyle w:val="Heading1"/>
        <w:rPr>
          <w:rFonts w:ascii="Times New Roman" w:hAnsi="Times New Roman"/>
          <w:lang w:val="en-US"/>
        </w:rPr>
      </w:pPr>
      <w:bookmarkStart w:id="14" w:name="_Toc195690435"/>
      <w:r w:rsidRPr="00CF245C">
        <w:lastRenderedPageBreak/>
        <w:t>References</w:t>
      </w:r>
      <w:bookmarkEnd w:id="14"/>
    </w:p>
    <w:p w14:paraId="2FDA291A" w14:textId="77777777" w:rsidR="00CF245C" w:rsidRDefault="00CF245C" w:rsidP="00CF245C">
      <w:pPr>
        <w:pStyle w:val="NormalWeb"/>
        <w:spacing w:before="0" w:beforeAutospacing="0" w:after="0" w:afterAutospacing="0" w:line="480" w:lineRule="auto"/>
        <w:ind w:left="720" w:hanging="720"/>
      </w:pPr>
      <w:r>
        <w:t xml:space="preserve">Abubakar, I., Dalglish, S. L., Angell, B., </w:t>
      </w:r>
      <w:proofErr w:type="spellStart"/>
      <w:r>
        <w:t>Sanuade</w:t>
      </w:r>
      <w:proofErr w:type="spellEnd"/>
      <w:r>
        <w:t xml:space="preserve">, O., Abimbola, S., Adamu, A. L., </w:t>
      </w:r>
      <w:proofErr w:type="spellStart"/>
      <w:r>
        <w:t>Adetifa</w:t>
      </w:r>
      <w:proofErr w:type="spellEnd"/>
      <w:r>
        <w:t xml:space="preserve">, I. M. O., Colbourn, T., </w:t>
      </w:r>
      <w:proofErr w:type="spellStart"/>
      <w:r>
        <w:t>Ogunlesi</w:t>
      </w:r>
      <w:proofErr w:type="spellEnd"/>
      <w:r>
        <w:t xml:space="preserve">, A. O., Onwujekwe, O., </w:t>
      </w:r>
      <w:proofErr w:type="spellStart"/>
      <w:r>
        <w:t>Owoaje</w:t>
      </w:r>
      <w:proofErr w:type="spellEnd"/>
      <w:r>
        <w:t xml:space="preserve">, E. T., Okeke, I. N., Adeyemo, A., Aliyu, G., Aliyu, M. H., Aliyu, S. H., Ameh, E. A., Archibong, B., Ezeh, A., &amp; </w:t>
      </w:r>
      <w:proofErr w:type="spellStart"/>
      <w:r>
        <w:t>Gadanya</w:t>
      </w:r>
      <w:proofErr w:type="spellEnd"/>
      <w:r>
        <w:t xml:space="preserve">, M. A. (2022). The Lancet Nigeria Commission: Investing in Health and the Future of the Nation. </w:t>
      </w:r>
      <w:r>
        <w:rPr>
          <w:i/>
          <w:iCs/>
        </w:rPr>
        <w:t>The Lancet</w:t>
      </w:r>
      <w:r>
        <w:t xml:space="preserve">, </w:t>
      </w:r>
      <w:r>
        <w:rPr>
          <w:i/>
          <w:iCs/>
        </w:rPr>
        <w:t>399</w:t>
      </w:r>
      <w:r>
        <w:t>(10330), 1155–1200. https://doi.org/10.1016/S0140-6736(21)02488-0</w:t>
      </w:r>
    </w:p>
    <w:p w14:paraId="5F679EE3" w14:textId="77777777" w:rsidR="00CF245C" w:rsidRDefault="00CF245C" w:rsidP="00CF245C">
      <w:pPr>
        <w:pStyle w:val="NormalWeb"/>
        <w:spacing w:before="0" w:beforeAutospacing="0" w:after="0" w:afterAutospacing="0" w:line="480" w:lineRule="auto"/>
        <w:ind w:left="720" w:hanging="720"/>
      </w:pPr>
      <w:r>
        <w:t xml:space="preserve">Adebayo, A. K., Bankole, F. A., &amp; Adebayo, J. A. (2021). THE IMPACT AND CHALLENGES OF INFORMATION AND COMMUNICATION TECHNOLOGY ON HEALTH CARE DELIVERY IN NIGERIA. </w:t>
      </w:r>
      <w:r>
        <w:rPr>
          <w:i/>
          <w:iCs/>
        </w:rPr>
        <w:t xml:space="preserve">Madonna University, Nigeria Faculty of Law </w:t>
      </w:r>
      <w:proofErr w:type="spellStart"/>
      <w:r>
        <w:rPr>
          <w:i/>
          <w:iCs/>
        </w:rPr>
        <w:t>Law</w:t>
      </w:r>
      <w:proofErr w:type="spellEnd"/>
      <w:r>
        <w:rPr>
          <w:i/>
          <w:iCs/>
        </w:rPr>
        <w:t xml:space="preserve"> Journal</w:t>
      </w:r>
      <w:r>
        <w:t xml:space="preserve">, </w:t>
      </w:r>
      <w:r>
        <w:rPr>
          <w:i/>
          <w:iCs/>
        </w:rPr>
        <w:t>6</w:t>
      </w:r>
      <w:r>
        <w:t>(2). http://journals.ezenwaohaetorc.org/index.php/MUNFOLLJ/article/view/1535</w:t>
      </w:r>
    </w:p>
    <w:p w14:paraId="25475F81" w14:textId="77777777" w:rsidR="00CF245C" w:rsidRDefault="00CF245C" w:rsidP="00CF245C">
      <w:pPr>
        <w:pStyle w:val="NormalWeb"/>
        <w:spacing w:before="0" w:beforeAutospacing="0" w:after="0" w:afterAutospacing="0" w:line="480" w:lineRule="auto"/>
        <w:ind w:left="720" w:hanging="720"/>
      </w:pPr>
      <w:r>
        <w:t xml:space="preserve">Adebisi, Y. A., Umah, J. O., Olaoye, O. C., </w:t>
      </w:r>
      <w:proofErr w:type="spellStart"/>
      <w:r>
        <w:t>Alaran</w:t>
      </w:r>
      <w:proofErr w:type="spellEnd"/>
      <w:r>
        <w:t xml:space="preserve">, A. J., Sina-Odunsi, A. B., &amp; III, D. E. L.-P. (2020). Assessment of Health Budgetary Allocation and Expenditure Toward Achieving Universal Health Coverage in Nigeria. </w:t>
      </w:r>
      <w:r>
        <w:rPr>
          <w:i/>
          <w:iCs/>
        </w:rPr>
        <w:t>International Journal of Health and Life Sciences</w:t>
      </w:r>
      <w:r>
        <w:t xml:space="preserve">, </w:t>
      </w:r>
      <w:r>
        <w:rPr>
          <w:i/>
          <w:iCs/>
        </w:rPr>
        <w:t>In Press</w:t>
      </w:r>
      <w:r>
        <w:t>(In Press). https://doi.org/10.5812/ijhls.102552</w:t>
      </w:r>
    </w:p>
    <w:p w14:paraId="3E27A710" w14:textId="77777777" w:rsidR="00CF245C" w:rsidRDefault="00CF245C" w:rsidP="00CF245C">
      <w:pPr>
        <w:pStyle w:val="NormalWeb"/>
        <w:spacing w:before="0" w:beforeAutospacing="0" w:after="0" w:afterAutospacing="0" w:line="480" w:lineRule="auto"/>
        <w:ind w:left="720" w:hanging="720"/>
      </w:pPr>
      <w:r>
        <w:t xml:space="preserve">Afolabi, A. R. (2022, August 17). </w:t>
      </w:r>
      <w:r>
        <w:rPr>
          <w:i/>
          <w:iCs/>
        </w:rPr>
        <w:t>Impact of Organisational Leadership Styles on Employee Performance – A Case Study of a Selected Healthcare Sector in Nigeria</w:t>
      </w:r>
      <w:r>
        <w:t>. Norma.ncirl.ie. https://norma.ncirl.ie/6409/</w:t>
      </w:r>
    </w:p>
    <w:p w14:paraId="1240EA6E" w14:textId="77777777" w:rsidR="00CF245C" w:rsidRDefault="00CF245C" w:rsidP="00CF245C">
      <w:pPr>
        <w:pStyle w:val="NormalWeb"/>
        <w:spacing w:before="0" w:beforeAutospacing="0" w:after="0" w:afterAutospacing="0" w:line="480" w:lineRule="auto"/>
        <w:ind w:left="720" w:hanging="720"/>
      </w:pPr>
      <w:r>
        <w:t xml:space="preserve">Alawode, G. O., &amp; Adewole, D. A. (2021). Assessment of the design and implementation challenges of the National Health Insurance Scheme in Nigeria: a qualitative study among sub-national level actors, healthcare and insurance providers. </w:t>
      </w:r>
      <w:r>
        <w:rPr>
          <w:i/>
          <w:iCs/>
        </w:rPr>
        <w:t>BMC Public Health</w:t>
      </w:r>
      <w:r>
        <w:t xml:space="preserve">, </w:t>
      </w:r>
      <w:r>
        <w:rPr>
          <w:i/>
          <w:iCs/>
        </w:rPr>
        <w:t>21</w:t>
      </w:r>
      <w:r>
        <w:t>(1). https://doi.org/10.1186/s12889-020-10133-5</w:t>
      </w:r>
    </w:p>
    <w:p w14:paraId="5F6E3ABA" w14:textId="77777777" w:rsidR="00CF245C" w:rsidRDefault="00CF245C" w:rsidP="00CF245C">
      <w:pPr>
        <w:pStyle w:val="NormalWeb"/>
        <w:spacing w:before="0" w:beforeAutospacing="0" w:after="0" w:afterAutospacing="0" w:line="480" w:lineRule="auto"/>
        <w:ind w:left="720" w:hanging="720"/>
      </w:pPr>
      <w:proofErr w:type="spellStart"/>
      <w:r>
        <w:lastRenderedPageBreak/>
        <w:t>Amedari</w:t>
      </w:r>
      <w:proofErr w:type="spellEnd"/>
      <w:r>
        <w:t xml:space="preserve">, M. I., &amp; </w:t>
      </w:r>
      <w:proofErr w:type="spellStart"/>
      <w:r>
        <w:t>Ejidike</w:t>
      </w:r>
      <w:proofErr w:type="spellEnd"/>
      <w:r>
        <w:t xml:space="preserve">, I. C. (2021). Improving access, quality and efficiency in health care delivery in Nigeria: a perspective. </w:t>
      </w:r>
      <w:r>
        <w:rPr>
          <w:i/>
          <w:iCs/>
        </w:rPr>
        <w:t>PAMJ - One Health</w:t>
      </w:r>
      <w:r>
        <w:t xml:space="preserve">, </w:t>
      </w:r>
      <w:r>
        <w:rPr>
          <w:i/>
          <w:iCs/>
        </w:rPr>
        <w:t>5</w:t>
      </w:r>
      <w:r>
        <w:t>(3). https://doi.org/10.11604/pamj-oh.2021.5.3.28204</w:t>
      </w:r>
    </w:p>
    <w:p w14:paraId="22CFD753" w14:textId="77777777" w:rsidR="00CF245C" w:rsidRDefault="00CF245C" w:rsidP="00CF245C">
      <w:pPr>
        <w:pStyle w:val="NormalWeb"/>
        <w:spacing w:before="0" w:beforeAutospacing="0" w:after="0" w:afterAutospacing="0" w:line="480" w:lineRule="auto"/>
        <w:ind w:left="720" w:hanging="720"/>
      </w:pPr>
      <w:proofErr w:type="spellStart"/>
      <w:r>
        <w:t>Aribo-Abude</w:t>
      </w:r>
      <w:proofErr w:type="spellEnd"/>
      <w:r>
        <w:t xml:space="preserve">, J. O. (2020). Legislative Coalitions as Tools of National Development: A Study of the Legislative Network for Universal Health Coverage in Nigeria. </w:t>
      </w:r>
      <w:r>
        <w:rPr>
          <w:i/>
          <w:iCs/>
        </w:rPr>
        <w:t>Nilds.gov.ng</w:t>
      </w:r>
      <w:r>
        <w:t>. https://ir.nilds.gov.ng/handle/123456789/879</w:t>
      </w:r>
    </w:p>
    <w:p w14:paraId="1A845842" w14:textId="77777777" w:rsidR="00CF245C" w:rsidRDefault="00CF245C" w:rsidP="00CF245C">
      <w:pPr>
        <w:pStyle w:val="NormalWeb"/>
        <w:spacing w:before="0" w:beforeAutospacing="0" w:after="0" w:afterAutospacing="0" w:line="480" w:lineRule="auto"/>
        <w:ind w:left="720" w:hanging="720"/>
      </w:pPr>
      <w:r>
        <w:t xml:space="preserve">Beauchamp, T., &amp; Childress, J. (2019). Principles of Biomedical Ethics: Marking Its Fortieth Anniversary. </w:t>
      </w:r>
      <w:r>
        <w:rPr>
          <w:i/>
          <w:iCs/>
        </w:rPr>
        <w:t>The American Journal of Bioethics</w:t>
      </w:r>
      <w:r>
        <w:t xml:space="preserve">, </w:t>
      </w:r>
      <w:r>
        <w:rPr>
          <w:i/>
          <w:iCs/>
        </w:rPr>
        <w:t>19</w:t>
      </w:r>
      <w:r>
        <w:t>(11), 9–12. https://doi.org/10.1080/15265161.2019.1665402</w:t>
      </w:r>
    </w:p>
    <w:p w14:paraId="623A8BEE" w14:textId="77777777" w:rsidR="00CF245C" w:rsidRDefault="00CF245C" w:rsidP="00CF245C">
      <w:pPr>
        <w:pStyle w:val="NormalWeb"/>
        <w:spacing w:before="0" w:beforeAutospacing="0" w:after="0" w:afterAutospacing="0" w:line="480" w:lineRule="auto"/>
        <w:ind w:left="720" w:hanging="720"/>
      </w:pPr>
      <w:r>
        <w:t xml:space="preserve">Croke, K., &amp; </w:t>
      </w:r>
      <w:proofErr w:type="spellStart"/>
      <w:r>
        <w:t>Ogbuoji</w:t>
      </w:r>
      <w:proofErr w:type="spellEnd"/>
      <w:r>
        <w:t xml:space="preserve">, O. (2023). Health Reform in Nigeria: The Politics of Primary Health Care and Universal Health Coverage. </w:t>
      </w:r>
      <w:r>
        <w:rPr>
          <w:i/>
          <w:iCs/>
        </w:rPr>
        <w:t>Health Policy and Planning</w:t>
      </w:r>
      <w:r>
        <w:t xml:space="preserve">, </w:t>
      </w:r>
      <w:r>
        <w:rPr>
          <w:i/>
          <w:iCs/>
        </w:rPr>
        <w:t>39</w:t>
      </w:r>
      <w:r>
        <w:t>(1). https://doi.org/10.1093/heapol/czad107</w:t>
      </w:r>
    </w:p>
    <w:p w14:paraId="7B170CE3" w14:textId="77777777" w:rsidR="00CF245C" w:rsidRDefault="00CF245C" w:rsidP="00CF245C">
      <w:pPr>
        <w:pStyle w:val="NormalWeb"/>
        <w:spacing w:before="0" w:beforeAutospacing="0" w:after="0" w:afterAutospacing="0" w:line="480" w:lineRule="auto"/>
        <w:ind w:left="720" w:hanging="720"/>
      </w:pPr>
      <w:proofErr w:type="spellStart"/>
      <w:r>
        <w:t>Eneanya</w:t>
      </w:r>
      <w:proofErr w:type="spellEnd"/>
      <w:r>
        <w:t xml:space="preserve">, O. A., Garske, T., &amp; Donnelly, C. A. (2019). The social, physical and economic impact of lymphedema and hydrocele: a matched cross-sectional study in rural Nigeria. </w:t>
      </w:r>
      <w:r>
        <w:rPr>
          <w:i/>
          <w:iCs/>
        </w:rPr>
        <w:t>BMC Infectious Diseases</w:t>
      </w:r>
      <w:r>
        <w:t xml:space="preserve">, </w:t>
      </w:r>
      <w:r>
        <w:rPr>
          <w:i/>
          <w:iCs/>
        </w:rPr>
        <w:t>19</w:t>
      </w:r>
      <w:r>
        <w:t>(1). https://doi.org/10.1186/s12879-019-3959-6</w:t>
      </w:r>
    </w:p>
    <w:p w14:paraId="3E566217" w14:textId="77777777" w:rsidR="00CF245C" w:rsidRDefault="00CF245C" w:rsidP="00CF245C">
      <w:pPr>
        <w:pStyle w:val="NormalWeb"/>
        <w:spacing w:before="0" w:beforeAutospacing="0" w:after="0" w:afterAutospacing="0" w:line="480" w:lineRule="auto"/>
        <w:ind w:left="720" w:hanging="720"/>
      </w:pPr>
      <w:r>
        <w:t xml:space="preserve">Eruaga, M. A., </w:t>
      </w:r>
      <w:proofErr w:type="spellStart"/>
      <w:r>
        <w:t>Itua</w:t>
      </w:r>
      <w:proofErr w:type="spellEnd"/>
      <w:r>
        <w:t xml:space="preserve">, E. O., &amp; Bature, J. T. (2024). Exploring herbal medicine regulation in Nigeria: Balancing traditional practices with modern standards. </w:t>
      </w:r>
      <w:r>
        <w:rPr>
          <w:i/>
          <w:iCs/>
        </w:rPr>
        <w:t>GSC Advanced Research and Reviews</w:t>
      </w:r>
      <w:r>
        <w:t xml:space="preserve">, </w:t>
      </w:r>
      <w:r>
        <w:rPr>
          <w:i/>
          <w:iCs/>
        </w:rPr>
        <w:t>18</w:t>
      </w:r>
      <w:r>
        <w:t>(3), 083–090.</w:t>
      </w:r>
    </w:p>
    <w:p w14:paraId="12FDEF7D" w14:textId="77777777" w:rsidR="00CF245C" w:rsidRDefault="00CF245C" w:rsidP="00CF245C">
      <w:pPr>
        <w:pStyle w:val="NormalWeb"/>
        <w:spacing w:before="0" w:beforeAutospacing="0" w:after="0" w:afterAutospacing="0" w:line="480" w:lineRule="auto"/>
        <w:ind w:left="720" w:hanging="720"/>
      </w:pPr>
      <w:proofErr w:type="spellStart"/>
      <w:r>
        <w:t>Ezeonwumelu</w:t>
      </w:r>
      <w:proofErr w:type="spellEnd"/>
      <w:r>
        <w:t xml:space="preserve">, I. J., </w:t>
      </w:r>
      <w:proofErr w:type="spellStart"/>
      <w:r>
        <w:t>Obijiaku</w:t>
      </w:r>
      <w:proofErr w:type="spellEnd"/>
      <w:r>
        <w:t xml:space="preserve">, I. J., </w:t>
      </w:r>
      <w:proofErr w:type="spellStart"/>
      <w:r>
        <w:t>Ogbueche</w:t>
      </w:r>
      <w:proofErr w:type="spellEnd"/>
      <w:r>
        <w:t xml:space="preserve">, C. M., &amp; </w:t>
      </w:r>
      <w:proofErr w:type="spellStart"/>
      <w:r>
        <w:t>Nwaozuru</w:t>
      </w:r>
      <w:proofErr w:type="spellEnd"/>
      <w:r>
        <w:t xml:space="preserve">, U. (2022). Healthcare provider-to-patient perspectives on the uptake of teleconsultation services in the Nigerian healthcare system during the COVID-19 pandemic era. </w:t>
      </w:r>
      <w:r>
        <w:rPr>
          <w:i/>
          <w:iCs/>
        </w:rPr>
        <w:t>PLOS Global Public Health</w:t>
      </w:r>
      <w:r>
        <w:t xml:space="preserve">, </w:t>
      </w:r>
      <w:r>
        <w:rPr>
          <w:i/>
          <w:iCs/>
        </w:rPr>
        <w:t>2</w:t>
      </w:r>
      <w:r>
        <w:t>(2), e0000189. https://doi.org/10.1371/journal.pgph.0000189</w:t>
      </w:r>
    </w:p>
    <w:p w14:paraId="32D94DCD" w14:textId="77777777" w:rsidR="00CF245C" w:rsidRDefault="00CF245C" w:rsidP="00CF245C">
      <w:pPr>
        <w:pStyle w:val="NormalWeb"/>
        <w:spacing w:before="0" w:beforeAutospacing="0" w:after="0" w:afterAutospacing="0" w:line="480" w:lineRule="auto"/>
        <w:ind w:left="720" w:hanging="720"/>
      </w:pPr>
      <w:proofErr w:type="spellStart"/>
      <w:r>
        <w:lastRenderedPageBreak/>
        <w:t>Fayehun</w:t>
      </w:r>
      <w:proofErr w:type="spellEnd"/>
      <w:r>
        <w:t xml:space="preserve">, O., </w:t>
      </w:r>
      <w:proofErr w:type="spellStart"/>
      <w:r>
        <w:t>Ajisola</w:t>
      </w:r>
      <w:proofErr w:type="spellEnd"/>
      <w:r>
        <w:t xml:space="preserve">, M., Uthman, O., Oyebode, O., Oladejo, A., </w:t>
      </w:r>
      <w:proofErr w:type="spellStart"/>
      <w:r>
        <w:t>Owoaje</w:t>
      </w:r>
      <w:proofErr w:type="spellEnd"/>
      <w:r>
        <w:t xml:space="preserve">, E., Taiwo, O., </w:t>
      </w:r>
      <w:proofErr w:type="spellStart"/>
      <w:r>
        <w:t>Odubanjo</w:t>
      </w:r>
      <w:proofErr w:type="spellEnd"/>
      <w:r>
        <w:t xml:space="preserve">, O., Harris, B., </w:t>
      </w:r>
      <w:proofErr w:type="spellStart"/>
      <w:r>
        <w:t>Lilford</w:t>
      </w:r>
      <w:proofErr w:type="spellEnd"/>
      <w:r>
        <w:t xml:space="preserve">, R., &amp; </w:t>
      </w:r>
      <w:proofErr w:type="spellStart"/>
      <w:r>
        <w:t>Omigbodun</w:t>
      </w:r>
      <w:proofErr w:type="spellEnd"/>
      <w:r>
        <w:t xml:space="preserve">, A. (2022). A contextual exploration of healthcare service use in urban slums in Nigeria. </w:t>
      </w:r>
      <w:r>
        <w:rPr>
          <w:i/>
          <w:iCs/>
        </w:rPr>
        <w:t>PLOS ONE</w:t>
      </w:r>
      <w:r>
        <w:t xml:space="preserve">, </w:t>
      </w:r>
      <w:r>
        <w:rPr>
          <w:i/>
          <w:iCs/>
        </w:rPr>
        <w:t>17</w:t>
      </w:r>
      <w:r>
        <w:t>(2), e0264725. https://doi.org/10.1371/journal.pone.0264725</w:t>
      </w:r>
    </w:p>
    <w:p w14:paraId="558A7E93" w14:textId="66BE2E29" w:rsidR="00CF245C" w:rsidRDefault="00CF245C" w:rsidP="00CF245C">
      <w:pPr>
        <w:pStyle w:val="NormalWeb"/>
        <w:spacing w:before="0" w:beforeAutospacing="0" w:after="0" w:afterAutospacing="0" w:line="480" w:lineRule="auto"/>
        <w:ind w:left="720" w:hanging="720"/>
      </w:pPr>
      <w:r>
        <w:t>Giwa, A. (2024). Trust as Foundation: Can Nigeria</w:t>
      </w:r>
      <w:r w:rsidR="0057288E">
        <w:t>'</w:t>
      </w:r>
      <w:r>
        <w:t xml:space="preserve">s New Health Workforce Policy Stem the Migration Tide? </w:t>
      </w:r>
      <w:r>
        <w:rPr>
          <w:i/>
          <w:iCs/>
        </w:rPr>
        <w:t>The International Journal of Health Planning and Management</w:t>
      </w:r>
      <w:r>
        <w:t>. https://doi.org/10.1002/hpm.3879</w:t>
      </w:r>
    </w:p>
    <w:p w14:paraId="3D26A3B8" w14:textId="77777777" w:rsidR="00CF245C" w:rsidRDefault="00CF245C" w:rsidP="00CF245C">
      <w:pPr>
        <w:pStyle w:val="NormalWeb"/>
        <w:spacing w:before="0" w:beforeAutospacing="0" w:after="0" w:afterAutospacing="0" w:line="480" w:lineRule="auto"/>
        <w:ind w:left="720" w:hanging="720"/>
      </w:pPr>
      <w:r>
        <w:t xml:space="preserve">Ladan, M. (2021). An Overview of the Child Rights Act, 2003. </w:t>
      </w:r>
      <w:r>
        <w:rPr>
          <w:i/>
          <w:iCs/>
        </w:rPr>
        <w:t>SSRN Electronic Journal</w:t>
      </w:r>
      <w:r>
        <w:t>. https://doi.org/10.2139/ssrn.4015384</w:t>
      </w:r>
    </w:p>
    <w:p w14:paraId="0E63AD47" w14:textId="77777777" w:rsidR="00CF245C" w:rsidRDefault="00CF245C" w:rsidP="00CF245C">
      <w:pPr>
        <w:pStyle w:val="NormalWeb"/>
        <w:spacing w:before="0" w:beforeAutospacing="0" w:after="0" w:afterAutospacing="0" w:line="480" w:lineRule="auto"/>
        <w:ind w:left="720" w:hanging="720"/>
      </w:pPr>
      <w:r>
        <w:t xml:space="preserve">Madu, A., &amp; Osborne, K. (2023). Healthcare Financing in Nigeria: a Policy Review. </w:t>
      </w:r>
      <w:r>
        <w:rPr>
          <w:i/>
          <w:iCs/>
        </w:rPr>
        <w:t>International Journal of Social Determinants of Health and Health Services</w:t>
      </w:r>
      <w:r>
        <w:t xml:space="preserve">, </w:t>
      </w:r>
      <w:r>
        <w:rPr>
          <w:i/>
          <w:iCs/>
        </w:rPr>
        <w:t>53</w:t>
      </w:r>
      <w:r>
        <w:t>(4), 275519382311736-275519382311736. https://doi.org/10.1177/27551938231173611</w:t>
      </w:r>
    </w:p>
    <w:p w14:paraId="20FB31B2" w14:textId="77777777" w:rsidR="00CF245C" w:rsidRDefault="00CF245C" w:rsidP="00CF245C">
      <w:pPr>
        <w:pStyle w:val="NormalWeb"/>
        <w:spacing w:before="0" w:beforeAutospacing="0" w:after="0" w:afterAutospacing="0" w:line="480" w:lineRule="auto"/>
        <w:ind w:left="720" w:hanging="720"/>
      </w:pPr>
      <w:r>
        <w:t xml:space="preserve">MDCN. (2025). </w:t>
      </w:r>
      <w:r>
        <w:rPr>
          <w:i/>
          <w:iCs/>
        </w:rPr>
        <w:t>MEDICAL AND DENTAL COUNCIL OF NIGERIA</w:t>
      </w:r>
      <w:r>
        <w:t>. Www.mdcn.gov.ng. https://www.mdcn.gov.ng/</w:t>
      </w:r>
    </w:p>
    <w:p w14:paraId="5FAE3648" w14:textId="77777777" w:rsidR="00CF245C" w:rsidRDefault="00CF245C" w:rsidP="00CF245C">
      <w:pPr>
        <w:pStyle w:val="NormalWeb"/>
        <w:spacing w:before="0" w:beforeAutospacing="0" w:after="0" w:afterAutospacing="0" w:line="480" w:lineRule="auto"/>
        <w:ind w:left="720" w:hanging="720"/>
      </w:pPr>
      <w:r>
        <w:t xml:space="preserve">NCDC. (2021). </w:t>
      </w:r>
      <w:r>
        <w:rPr>
          <w:i/>
          <w:iCs/>
        </w:rPr>
        <w:t>Nigeria Centre for Disease Control</w:t>
      </w:r>
      <w:r>
        <w:t>. Ncdc.gov.ng. https://ncdc.gov.ng/reports/weekly</w:t>
      </w:r>
    </w:p>
    <w:p w14:paraId="39653FF9" w14:textId="77777777" w:rsidR="00CF245C" w:rsidRDefault="00CF245C" w:rsidP="00CF245C">
      <w:pPr>
        <w:pStyle w:val="NormalWeb"/>
        <w:spacing w:before="0" w:beforeAutospacing="0" w:after="0" w:afterAutospacing="0" w:line="480" w:lineRule="auto"/>
        <w:ind w:left="720" w:hanging="720"/>
      </w:pPr>
      <w:r>
        <w:t xml:space="preserve">NHA. (2024). </w:t>
      </w:r>
      <w:r>
        <w:rPr>
          <w:i/>
          <w:iCs/>
        </w:rPr>
        <w:t>NATIONAL HEALTH ACT, 2014 EXPLANATORY MEMORANDUM</w:t>
      </w:r>
      <w:r>
        <w:t>. https://admin.theiguides.org/Media/Documents/National%20Health%20Act%202014.pdf</w:t>
      </w:r>
    </w:p>
    <w:p w14:paraId="7C5408CC" w14:textId="77777777" w:rsidR="00CF245C" w:rsidRDefault="00CF245C" w:rsidP="00CF245C">
      <w:pPr>
        <w:pStyle w:val="NormalWeb"/>
        <w:spacing w:before="0" w:beforeAutospacing="0" w:after="0" w:afterAutospacing="0" w:line="480" w:lineRule="auto"/>
        <w:ind w:left="720" w:hanging="720"/>
      </w:pPr>
      <w:r>
        <w:t xml:space="preserve">NHEP. (2023). NATIONAL HEALTH POLICY 2016. </w:t>
      </w:r>
      <w:r>
        <w:rPr>
          <w:i/>
          <w:iCs/>
        </w:rPr>
        <w:t>Ngfrepository.org.ng</w:t>
      </w:r>
      <w:r>
        <w:t>. http://ngfrepository.org.ng:8080/jspui/handle/123456789/3155</w:t>
      </w:r>
    </w:p>
    <w:p w14:paraId="3EE2760B" w14:textId="77777777" w:rsidR="00CF245C" w:rsidRDefault="00CF245C" w:rsidP="00CF245C">
      <w:pPr>
        <w:pStyle w:val="NormalWeb"/>
        <w:spacing w:before="0" w:beforeAutospacing="0" w:after="0" w:afterAutospacing="0" w:line="480" w:lineRule="auto"/>
        <w:ind w:left="720" w:hanging="720"/>
      </w:pPr>
      <w:r>
        <w:t xml:space="preserve">NHIA. (2024). </w:t>
      </w:r>
      <w:r>
        <w:rPr>
          <w:i/>
          <w:iCs/>
        </w:rPr>
        <w:t>NATIONAL HEALTH INSURANCE AUTHORITY – FINANCIAL ACCESS TO HEALTHCARE FOR ALL NIGERIANS</w:t>
      </w:r>
      <w:r>
        <w:t>. Nhia.gov.ng. https://www.nhia.gov.ng/</w:t>
      </w:r>
    </w:p>
    <w:p w14:paraId="10D74842" w14:textId="77777777" w:rsidR="00CF245C" w:rsidRDefault="00CF245C" w:rsidP="00CF245C">
      <w:pPr>
        <w:pStyle w:val="NormalWeb"/>
        <w:spacing w:before="0" w:beforeAutospacing="0" w:after="0" w:afterAutospacing="0" w:line="480" w:lineRule="auto"/>
        <w:ind w:left="720" w:hanging="720"/>
      </w:pPr>
      <w:r>
        <w:lastRenderedPageBreak/>
        <w:t xml:space="preserve">NHSRIP. (2024). </w:t>
      </w:r>
      <w:r>
        <w:rPr>
          <w:i/>
          <w:iCs/>
        </w:rPr>
        <w:t>Nigerian Health Sector Renewal Investment Program</w:t>
      </w:r>
      <w:r>
        <w:t>. https://dgiconsult.org/wp-content/uploads/2024/01/Position-Paper-NGUHCForum-NHSRIP-2.pdf</w:t>
      </w:r>
    </w:p>
    <w:p w14:paraId="2DFBD1A9" w14:textId="77777777" w:rsidR="00CF245C" w:rsidRDefault="00CF245C" w:rsidP="00CF245C">
      <w:pPr>
        <w:pStyle w:val="NormalWeb"/>
        <w:spacing w:before="0" w:beforeAutospacing="0" w:after="0" w:afterAutospacing="0" w:line="480" w:lineRule="auto"/>
        <w:ind w:left="720" w:hanging="720"/>
      </w:pPr>
      <w:r>
        <w:t xml:space="preserve">Nwankwo, F. C. (2023). Challenges of implementation of health policies in Nigeria: The way forward. </w:t>
      </w:r>
      <w:r>
        <w:rPr>
          <w:i/>
          <w:iCs/>
        </w:rPr>
        <w:t>International Journal of Health and Social Inquiry</w:t>
      </w:r>
      <w:r>
        <w:t xml:space="preserve">, </w:t>
      </w:r>
      <w:r>
        <w:rPr>
          <w:i/>
          <w:iCs/>
        </w:rPr>
        <w:t>9</w:t>
      </w:r>
      <w:r>
        <w:t>(1). https://journals.aphriapub.com/index.php/IJHSI/article/view/2266</w:t>
      </w:r>
    </w:p>
    <w:p w14:paraId="30A71763" w14:textId="77777777" w:rsidR="00CF245C" w:rsidRDefault="00CF245C" w:rsidP="00CF245C">
      <w:pPr>
        <w:pStyle w:val="NormalWeb"/>
        <w:spacing w:before="0" w:beforeAutospacing="0" w:after="0" w:afterAutospacing="0" w:line="480" w:lineRule="auto"/>
        <w:ind w:left="720" w:hanging="720"/>
      </w:pPr>
      <w:r>
        <w:t xml:space="preserve">Okeke, E. N. (2022). Playing defense? Health care in the era of Covid. </w:t>
      </w:r>
      <w:r>
        <w:rPr>
          <w:i/>
          <w:iCs/>
        </w:rPr>
        <w:t>Journal of Health Economics</w:t>
      </w:r>
      <w:r>
        <w:t xml:space="preserve">, </w:t>
      </w:r>
      <w:r>
        <w:rPr>
          <w:i/>
          <w:iCs/>
        </w:rPr>
        <w:t>85</w:t>
      </w:r>
      <w:r>
        <w:t>, 102665. https://doi.org/10.1016/j.jhealeco.2022.102665</w:t>
      </w:r>
    </w:p>
    <w:p w14:paraId="15390663" w14:textId="77777777" w:rsidR="00CF245C" w:rsidRDefault="00CF245C" w:rsidP="00CF245C">
      <w:pPr>
        <w:pStyle w:val="NormalWeb"/>
        <w:spacing w:before="0" w:beforeAutospacing="0" w:after="0" w:afterAutospacing="0" w:line="480" w:lineRule="auto"/>
        <w:ind w:left="720" w:hanging="720"/>
      </w:pPr>
      <w:r>
        <w:t xml:space="preserve">Okoye, U. (2019). </w:t>
      </w:r>
      <w:r>
        <w:rPr>
          <w:i/>
          <w:iCs/>
        </w:rPr>
        <w:t>Health Care Social Work</w:t>
      </w:r>
      <w:r>
        <w:t>. Google Books. https://books.google.com/books?hl=en&amp;lr=&amp;id=R8SbDwAAQBAJ&amp;oi=fnd&amp;pg=PA149&amp;dq=Current+Government+Policies+on+Health+and+Social+Care+in+Nigeria&amp;ots=yK9dItBbZv&amp;sig=BjURb5DREMKjAg83jmiiBV7Gdj8</w:t>
      </w:r>
    </w:p>
    <w:p w14:paraId="47B6BA23" w14:textId="77777777" w:rsidR="00CF245C" w:rsidRDefault="00CF245C" w:rsidP="00CF245C">
      <w:pPr>
        <w:pStyle w:val="NormalWeb"/>
        <w:spacing w:before="0" w:beforeAutospacing="0" w:after="0" w:afterAutospacing="0" w:line="480" w:lineRule="auto"/>
        <w:ind w:left="720" w:hanging="720"/>
      </w:pPr>
      <w:proofErr w:type="spellStart"/>
      <w:r>
        <w:t>Oleribe</w:t>
      </w:r>
      <w:proofErr w:type="spellEnd"/>
      <w:r>
        <w:t xml:space="preserve">, O. E., Momoh, J., Uzochukwu, B. S., Mbofana, F., Adebiyi, A., Barbera, T., Williams, R., &amp; Taylor Robinson, S. D. (2019). Identifying key challenges facing healthcare systems in Africa and potential solutions. </w:t>
      </w:r>
      <w:r>
        <w:rPr>
          <w:i/>
          <w:iCs/>
        </w:rPr>
        <w:t>International Journal of General Medicine</w:t>
      </w:r>
      <w:r>
        <w:t xml:space="preserve">, </w:t>
      </w:r>
      <w:r>
        <w:rPr>
          <w:i/>
          <w:iCs/>
        </w:rPr>
        <w:t>12</w:t>
      </w:r>
      <w:r>
        <w:t>(1), 395–403. https://doi.org/10.2147/IJGM.S223882</w:t>
      </w:r>
    </w:p>
    <w:p w14:paraId="480FB711" w14:textId="77777777" w:rsidR="00CF245C" w:rsidRDefault="00CF245C" w:rsidP="00CF245C">
      <w:pPr>
        <w:pStyle w:val="NormalWeb"/>
        <w:spacing w:before="0" w:beforeAutospacing="0" w:after="0" w:afterAutospacing="0" w:line="480" w:lineRule="auto"/>
        <w:ind w:left="720" w:hanging="720"/>
      </w:pPr>
      <w:r>
        <w:t xml:space="preserve">Onwujekwe, O., </w:t>
      </w:r>
      <w:proofErr w:type="spellStart"/>
      <w:r>
        <w:t>Ezumah</w:t>
      </w:r>
      <w:proofErr w:type="spellEnd"/>
      <w:r>
        <w:t xml:space="preserve">, N., </w:t>
      </w:r>
      <w:proofErr w:type="spellStart"/>
      <w:r>
        <w:t>Mbachu</w:t>
      </w:r>
      <w:proofErr w:type="spellEnd"/>
      <w:r>
        <w:t xml:space="preserve">, C., Obi, F., </w:t>
      </w:r>
      <w:proofErr w:type="spellStart"/>
      <w:r>
        <w:t>Ichoku</w:t>
      </w:r>
      <w:proofErr w:type="spellEnd"/>
      <w:r>
        <w:t xml:space="preserve">, H., Uzochukwu, B., &amp; Wang, H. (2019). Exploring effectiveness of different health financing mechanisms in Nigeria; what needs to change and how can it happen? </w:t>
      </w:r>
      <w:r>
        <w:rPr>
          <w:i/>
          <w:iCs/>
        </w:rPr>
        <w:t>BMC Health Services Research</w:t>
      </w:r>
      <w:r>
        <w:t xml:space="preserve">, </w:t>
      </w:r>
      <w:r>
        <w:rPr>
          <w:i/>
          <w:iCs/>
        </w:rPr>
        <w:t>19</w:t>
      </w:r>
      <w:r>
        <w:t>(1). https://doi.org/10.1186/s12913-019-4512-4</w:t>
      </w:r>
    </w:p>
    <w:p w14:paraId="1DEEE5AA" w14:textId="77777777" w:rsidR="00CF245C" w:rsidRDefault="00CF245C" w:rsidP="00CF245C">
      <w:pPr>
        <w:pStyle w:val="NormalWeb"/>
        <w:spacing w:before="0" w:beforeAutospacing="0" w:after="0" w:afterAutospacing="0" w:line="480" w:lineRule="auto"/>
        <w:ind w:left="720" w:hanging="720"/>
      </w:pPr>
      <w:r>
        <w:t xml:space="preserve">Orji, M. G., &amp; </w:t>
      </w:r>
      <w:proofErr w:type="spellStart"/>
      <w:r>
        <w:t>Onyenemerem</w:t>
      </w:r>
      <w:proofErr w:type="spellEnd"/>
      <w:r>
        <w:t xml:space="preserve">, F. (2020). Assessing the Respect and Dignity for Human Life in the Nigerian Health Sector. </w:t>
      </w:r>
      <w:proofErr w:type="spellStart"/>
      <w:r>
        <w:rPr>
          <w:i/>
          <w:iCs/>
        </w:rPr>
        <w:t>Konfrontasi</w:t>
      </w:r>
      <w:proofErr w:type="spellEnd"/>
      <w:r>
        <w:rPr>
          <w:i/>
          <w:iCs/>
        </w:rPr>
        <w:t xml:space="preserve">: </w:t>
      </w:r>
      <w:proofErr w:type="spellStart"/>
      <w:r>
        <w:rPr>
          <w:i/>
          <w:iCs/>
        </w:rPr>
        <w:t>Jurnal</w:t>
      </w:r>
      <w:proofErr w:type="spellEnd"/>
      <w:r>
        <w:rPr>
          <w:i/>
          <w:iCs/>
        </w:rPr>
        <w:t xml:space="preserve"> </w:t>
      </w:r>
      <w:proofErr w:type="spellStart"/>
      <w:r>
        <w:rPr>
          <w:i/>
          <w:iCs/>
        </w:rPr>
        <w:t>Kultural</w:t>
      </w:r>
      <w:proofErr w:type="spellEnd"/>
      <w:r>
        <w:rPr>
          <w:i/>
          <w:iCs/>
        </w:rPr>
        <w:t xml:space="preserve">, Ekonomi Dan </w:t>
      </w:r>
      <w:proofErr w:type="spellStart"/>
      <w:r>
        <w:rPr>
          <w:i/>
          <w:iCs/>
        </w:rPr>
        <w:t>Perubahan</w:t>
      </w:r>
      <w:proofErr w:type="spellEnd"/>
      <w:r>
        <w:rPr>
          <w:i/>
          <w:iCs/>
        </w:rPr>
        <w:t xml:space="preserve"> </w:t>
      </w:r>
      <w:proofErr w:type="spellStart"/>
      <w:r>
        <w:rPr>
          <w:i/>
          <w:iCs/>
        </w:rPr>
        <w:t>Sosial</w:t>
      </w:r>
      <w:proofErr w:type="spellEnd"/>
      <w:r>
        <w:t xml:space="preserve">, </w:t>
      </w:r>
      <w:r>
        <w:rPr>
          <w:i/>
          <w:iCs/>
        </w:rPr>
        <w:t>7</w:t>
      </w:r>
      <w:r>
        <w:t>(1), 20–28. https://doi.org/10.33258/konfrontasi2.v7i1.93</w:t>
      </w:r>
    </w:p>
    <w:p w14:paraId="70ED601B" w14:textId="77777777" w:rsidR="00CF245C" w:rsidRDefault="00CF245C" w:rsidP="00CF245C">
      <w:pPr>
        <w:pStyle w:val="NormalWeb"/>
        <w:spacing w:before="0" w:beforeAutospacing="0" w:after="0" w:afterAutospacing="0" w:line="480" w:lineRule="auto"/>
        <w:ind w:left="720" w:hanging="720"/>
      </w:pPr>
      <w:r>
        <w:lastRenderedPageBreak/>
        <w:t xml:space="preserve">Pona, H. T., Xiaoli, D., </w:t>
      </w:r>
      <w:proofErr w:type="spellStart"/>
      <w:r>
        <w:t>Ayantobo</w:t>
      </w:r>
      <w:proofErr w:type="spellEnd"/>
      <w:r>
        <w:t xml:space="preserve">, Olusola O, &amp; Tetteh, N. D. (2021). Environmental health situation in Nigeria: </w:t>
      </w:r>
      <w:proofErr w:type="gramStart"/>
      <w:r>
        <w:t>current status</w:t>
      </w:r>
      <w:proofErr w:type="gramEnd"/>
      <w:r>
        <w:t xml:space="preserve"> and future needs. </w:t>
      </w:r>
      <w:r>
        <w:rPr>
          <w:i/>
          <w:iCs/>
        </w:rPr>
        <w:t>Heliyon</w:t>
      </w:r>
      <w:r>
        <w:t xml:space="preserve">, </w:t>
      </w:r>
      <w:r>
        <w:rPr>
          <w:i/>
          <w:iCs/>
        </w:rPr>
        <w:t>7</w:t>
      </w:r>
      <w:r>
        <w:t>(3).</w:t>
      </w:r>
    </w:p>
    <w:p w14:paraId="5D8CD23C" w14:textId="77777777" w:rsidR="00CF245C" w:rsidRDefault="00CF245C" w:rsidP="00CF245C">
      <w:pPr>
        <w:pStyle w:val="NormalWeb"/>
        <w:spacing w:before="0" w:beforeAutospacing="0" w:after="0" w:afterAutospacing="0" w:line="480" w:lineRule="auto"/>
        <w:ind w:left="720" w:hanging="720"/>
      </w:pPr>
      <w:r>
        <w:t xml:space="preserve">Samson, A. B. (2021). Towards health system strengthening: a review of the Nigerian health system from 1960 to 2019. </w:t>
      </w:r>
      <w:r>
        <w:rPr>
          <w:i/>
          <w:iCs/>
        </w:rPr>
        <w:t>Available at SSRN</w:t>
      </w:r>
      <w:r>
        <w:t xml:space="preserve">, </w:t>
      </w:r>
      <w:r>
        <w:rPr>
          <w:i/>
          <w:iCs/>
        </w:rPr>
        <w:t>3766017</w:t>
      </w:r>
      <w:r>
        <w:t>, 1–42.</w:t>
      </w:r>
    </w:p>
    <w:p w14:paraId="7E6A2D52" w14:textId="29645274" w:rsidR="00CF245C" w:rsidRDefault="00CF245C" w:rsidP="00CF245C">
      <w:pPr>
        <w:pStyle w:val="NormalWeb"/>
        <w:spacing w:before="0" w:beforeAutospacing="0" w:after="0" w:afterAutospacing="0" w:line="480" w:lineRule="auto"/>
        <w:ind w:left="720" w:hanging="720"/>
      </w:pPr>
      <w:r>
        <w:t xml:space="preserve">Ugochukwu, O., </w:t>
      </w:r>
      <w:proofErr w:type="spellStart"/>
      <w:r>
        <w:t>Mbaezue</w:t>
      </w:r>
      <w:proofErr w:type="spellEnd"/>
      <w:r>
        <w:t xml:space="preserve">, N., Lawal, S. A., </w:t>
      </w:r>
      <w:proofErr w:type="spellStart"/>
      <w:r>
        <w:t>Azubogu</w:t>
      </w:r>
      <w:proofErr w:type="spellEnd"/>
      <w:r>
        <w:t xml:space="preserve">, C., Sheikh, T. L., &amp; </w:t>
      </w:r>
      <w:proofErr w:type="spellStart"/>
      <w:r>
        <w:t>Vallières</w:t>
      </w:r>
      <w:proofErr w:type="spellEnd"/>
      <w:r>
        <w:t>, F. (2020). The time is now: reforming Nigeria</w:t>
      </w:r>
      <w:r w:rsidR="0057288E">
        <w:t>'</w:t>
      </w:r>
      <w:r>
        <w:t xml:space="preserve">s outdated mental health laws. </w:t>
      </w:r>
      <w:r>
        <w:rPr>
          <w:i/>
          <w:iCs/>
        </w:rPr>
        <w:t>The Lancet Global Health</w:t>
      </w:r>
      <w:r>
        <w:t xml:space="preserve">, </w:t>
      </w:r>
      <w:r>
        <w:rPr>
          <w:i/>
          <w:iCs/>
        </w:rPr>
        <w:t>8</w:t>
      </w:r>
      <w:r>
        <w:t>(8), e989–e990.</w:t>
      </w:r>
    </w:p>
    <w:p w14:paraId="4A59A7B6" w14:textId="77777777" w:rsidR="00CF245C" w:rsidRDefault="00CF245C" w:rsidP="00CF245C">
      <w:pPr>
        <w:pStyle w:val="NormalWeb"/>
        <w:spacing w:before="0" w:beforeAutospacing="0" w:after="0" w:afterAutospacing="0" w:line="480" w:lineRule="auto"/>
        <w:ind w:left="720" w:hanging="720"/>
      </w:pPr>
      <w:proofErr w:type="spellStart"/>
      <w:r>
        <w:t>Umeokafor</w:t>
      </w:r>
      <w:proofErr w:type="spellEnd"/>
      <w:r>
        <w:t xml:space="preserve">, N. (2019). Why copied or transposed safety, health and well-being legislation and standards are impracticable and irrelevant in developing economies. </w:t>
      </w:r>
      <w:r>
        <w:rPr>
          <w:i/>
          <w:iCs/>
        </w:rPr>
        <w:t>Policy and Practice in Health and Safety</w:t>
      </w:r>
      <w:r>
        <w:t xml:space="preserve">, </w:t>
      </w:r>
      <w:r>
        <w:rPr>
          <w:i/>
          <w:iCs/>
        </w:rPr>
        <w:t>18</w:t>
      </w:r>
      <w:r>
        <w:t>(1), 41–54. https://doi.org/10.1080/14773996.2019.1667095</w:t>
      </w:r>
    </w:p>
    <w:p w14:paraId="6C83D3F2" w14:textId="77777777" w:rsidR="00CF245C" w:rsidRDefault="00CF245C" w:rsidP="00CF245C">
      <w:pPr>
        <w:pStyle w:val="NormalWeb"/>
        <w:spacing w:before="0" w:beforeAutospacing="0" w:after="0" w:afterAutospacing="0" w:line="480" w:lineRule="auto"/>
        <w:ind w:left="720" w:hanging="720"/>
      </w:pPr>
      <w:r>
        <w:t xml:space="preserve">UNICEF. (2022). </w:t>
      </w:r>
      <w:r>
        <w:rPr>
          <w:i/>
          <w:iCs/>
        </w:rPr>
        <w:t>UNICEF Nigeria Country Office Annual Report 2022 | UNICEF</w:t>
      </w:r>
      <w:r>
        <w:t>. Www.unicef.org. https://www.unicef.org/reports/country-regional-divisional-annual-reports-2022/Nigeria</w:t>
      </w:r>
    </w:p>
    <w:p w14:paraId="1866DB29" w14:textId="77777777" w:rsidR="00CF245C" w:rsidRDefault="00CF245C" w:rsidP="00CF245C">
      <w:pPr>
        <w:pStyle w:val="NormalWeb"/>
        <w:spacing w:before="0" w:beforeAutospacing="0" w:after="0" w:afterAutospacing="0" w:line="480" w:lineRule="auto"/>
        <w:ind w:left="720" w:hanging="720"/>
      </w:pPr>
      <w:r>
        <w:t xml:space="preserve">Wada, Y. H., Rajwani, L., </w:t>
      </w:r>
      <w:proofErr w:type="spellStart"/>
      <w:r>
        <w:t>Anyam</w:t>
      </w:r>
      <w:proofErr w:type="spellEnd"/>
      <w:r>
        <w:t xml:space="preserve">, E., Karikari, E., </w:t>
      </w:r>
      <w:proofErr w:type="spellStart"/>
      <w:r>
        <w:t>Njikizana</w:t>
      </w:r>
      <w:proofErr w:type="spellEnd"/>
      <w:r>
        <w:t xml:space="preserve">, M., Srour, L., &amp; Khalid, G. M. (2021). Mental health in Nigeria: A Neglected issue in Public Health. </w:t>
      </w:r>
      <w:r>
        <w:rPr>
          <w:i/>
          <w:iCs/>
        </w:rPr>
        <w:t>Public Health in Practice</w:t>
      </w:r>
      <w:r>
        <w:t xml:space="preserve">, </w:t>
      </w:r>
      <w:r>
        <w:rPr>
          <w:i/>
          <w:iCs/>
        </w:rPr>
        <w:t>2</w:t>
      </w:r>
      <w:r>
        <w:t>(100166), 100166. https://doi.org/10.1016/j.puhip.2021.100166</w:t>
      </w:r>
    </w:p>
    <w:p w14:paraId="3CF26B44" w14:textId="77777777" w:rsidR="00CF245C" w:rsidRDefault="00CF245C" w:rsidP="00CF245C">
      <w:pPr>
        <w:pStyle w:val="NormalWeb"/>
        <w:spacing w:before="0" w:beforeAutospacing="0" w:after="0" w:afterAutospacing="0" w:line="480" w:lineRule="auto"/>
        <w:ind w:left="720" w:hanging="720"/>
      </w:pPr>
      <w:r>
        <w:t xml:space="preserve">WHO. (2022). </w:t>
      </w:r>
      <w:r>
        <w:rPr>
          <w:i/>
          <w:iCs/>
        </w:rPr>
        <w:t>Nigeria Country Overview | World Health Organization</w:t>
      </w:r>
      <w:r>
        <w:t>. Www.who.int. https://www.who.int/countries/nga</w:t>
      </w:r>
    </w:p>
    <w:p w14:paraId="3B09F276" w14:textId="77777777" w:rsidR="00CF245C" w:rsidRDefault="00CF245C" w:rsidP="00CF245C">
      <w:pPr>
        <w:pStyle w:val="NormalWeb"/>
        <w:spacing w:before="0" w:beforeAutospacing="0" w:after="0" w:afterAutospacing="0" w:line="480" w:lineRule="auto"/>
        <w:ind w:left="720" w:hanging="720"/>
      </w:pPr>
      <w:r>
        <w:t xml:space="preserve">WHO. (2023). </w:t>
      </w:r>
      <w:r>
        <w:rPr>
          <w:i/>
          <w:iCs/>
        </w:rPr>
        <w:t>Nigeria data | World Health Organization</w:t>
      </w:r>
      <w:r>
        <w:t>. Data.who.int. https://data.who.int/countries/566</w:t>
      </w:r>
    </w:p>
    <w:p w14:paraId="031E3BA4" w14:textId="6E5274F3" w:rsidR="00733F64" w:rsidRPr="00733F64" w:rsidRDefault="00733F64" w:rsidP="00CF245C">
      <w:r>
        <w:br/>
      </w:r>
      <w:r>
        <w:br/>
      </w:r>
    </w:p>
    <w:sectPr w:rsidR="00733F64" w:rsidRPr="00733F64" w:rsidSect="00CF245C">
      <w:foot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804344" w14:textId="77777777" w:rsidR="00CD4BDB" w:rsidRDefault="00CD4BDB" w:rsidP="00CF245C">
      <w:pPr>
        <w:spacing w:after="0" w:line="240" w:lineRule="auto"/>
      </w:pPr>
      <w:r>
        <w:separator/>
      </w:r>
    </w:p>
  </w:endnote>
  <w:endnote w:type="continuationSeparator" w:id="0">
    <w:p w14:paraId="1B805145" w14:textId="77777777" w:rsidR="00CD4BDB" w:rsidRDefault="00CD4BDB" w:rsidP="00CF2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7496471"/>
      <w:docPartObj>
        <w:docPartGallery w:val="Page Numbers (Bottom of Page)"/>
        <w:docPartUnique/>
      </w:docPartObj>
    </w:sdtPr>
    <w:sdtEndPr>
      <w:rPr>
        <w:noProof/>
      </w:rPr>
    </w:sdtEndPr>
    <w:sdtContent>
      <w:p w14:paraId="381B8181" w14:textId="56934BCC" w:rsidR="00CF245C" w:rsidRDefault="00CF24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D60BE0" w14:textId="77777777" w:rsidR="00CF245C" w:rsidRDefault="00CF24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A06576" w14:textId="77777777" w:rsidR="00CD4BDB" w:rsidRDefault="00CD4BDB" w:rsidP="00CF245C">
      <w:pPr>
        <w:spacing w:after="0" w:line="240" w:lineRule="auto"/>
      </w:pPr>
      <w:r>
        <w:separator/>
      </w:r>
    </w:p>
  </w:footnote>
  <w:footnote w:type="continuationSeparator" w:id="0">
    <w:p w14:paraId="223AE598" w14:textId="77777777" w:rsidR="00CD4BDB" w:rsidRDefault="00CD4BDB" w:rsidP="00CF24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QwMrI0NQdShqamBko6SsGpxcWZ+XkgBca1AFIw9rgsAAAA"/>
  </w:docVars>
  <w:rsids>
    <w:rsidRoot w:val="0088033B"/>
    <w:rsid w:val="000671BC"/>
    <w:rsid w:val="00071B04"/>
    <w:rsid w:val="00073977"/>
    <w:rsid w:val="00131148"/>
    <w:rsid w:val="001742B8"/>
    <w:rsid w:val="001B46FA"/>
    <w:rsid w:val="001B71F4"/>
    <w:rsid w:val="001E399A"/>
    <w:rsid w:val="001F036C"/>
    <w:rsid w:val="001F5AA8"/>
    <w:rsid w:val="00203F6E"/>
    <w:rsid w:val="00221EA4"/>
    <w:rsid w:val="0026488A"/>
    <w:rsid w:val="002D3535"/>
    <w:rsid w:val="002F5358"/>
    <w:rsid w:val="00303D81"/>
    <w:rsid w:val="00365C95"/>
    <w:rsid w:val="003B00C7"/>
    <w:rsid w:val="003D478D"/>
    <w:rsid w:val="00407312"/>
    <w:rsid w:val="00473226"/>
    <w:rsid w:val="00493A41"/>
    <w:rsid w:val="004A54D3"/>
    <w:rsid w:val="0057288E"/>
    <w:rsid w:val="00577D2C"/>
    <w:rsid w:val="005A3FF3"/>
    <w:rsid w:val="005B6259"/>
    <w:rsid w:val="005C467D"/>
    <w:rsid w:val="006450B7"/>
    <w:rsid w:val="00695139"/>
    <w:rsid w:val="006E5455"/>
    <w:rsid w:val="0070302F"/>
    <w:rsid w:val="00712611"/>
    <w:rsid w:val="0071660F"/>
    <w:rsid w:val="007329BA"/>
    <w:rsid w:val="00733F64"/>
    <w:rsid w:val="007432D0"/>
    <w:rsid w:val="00785B99"/>
    <w:rsid w:val="007B0CD4"/>
    <w:rsid w:val="0088033B"/>
    <w:rsid w:val="00884545"/>
    <w:rsid w:val="009007B4"/>
    <w:rsid w:val="00956A64"/>
    <w:rsid w:val="00A11648"/>
    <w:rsid w:val="00AB46EA"/>
    <w:rsid w:val="00B07DDE"/>
    <w:rsid w:val="00B431BB"/>
    <w:rsid w:val="00C43216"/>
    <w:rsid w:val="00C637D7"/>
    <w:rsid w:val="00CD4BDB"/>
    <w:rsid w:val="00CF245C"/>
    <w:rsid w:val="00D365C0"/>
    <w:rsid w:val="00DA7577"/>
    <w:rsid w:val="00DB6B20"/>
    <w:rsid w:val="00E52A03"/>
    <w:rsid w:val="00EB009A"/>
    <w:rsid w:val="00F13A21"/>
    <w:rsid w:val="00F30D39"/>
    <w:rsid w:val="00F325FC"/>
    <w:rsid w:val="00F50A05"/>
    <w:rsid w:val="00F94DE6"/>
    <w:rsid w:val="00FA002B"/>
    <w:rsid w:val="00FB6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B73C66"/>
  <w15:chartTrackingRefBased/>
  <w15:docId w15:val="{ADB6BCE1-0E63-4C3C-970D-16F6FDC80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535"/>
    <w:pPr>
      <w:spacing w:line="360" w:lineRule="auto"/>
      <w:jc w:val="both"/>
    </w:pPr>
    <w:rPr>
      <w:rFonts w:ascii="Calibri" w:hAnsi="Calibri"/>
      <w:sz w:val="24"/>
      <w:lang w:val="en-GB"/>
    </w:rPr>
  </w:style>
  <w:style w:type="paragraph" w:styleId="Heading1">
    <w:name w:val="heading 1"/>
    <w:basedOn w:val="Normal"/>
    <w:next w:val="Normal"/>
    <w:link w:val="Heading1Char"/>
    <w:uiPriority w:val="9"/>
    <w:qFormat/>
    <w:rsid w:val="003D478D"/>
    <w:pPr>
      <w:keepNext/>
      <w:keepLines/>
      <w:spacing w:before="360" w:after="80"/>
      <w:jc w:val="center"/>
      <w:outlineLvl w:val="0"/>
    </w:pPr>
    <w:rPr>
      <w:rFonts w:eastAsiaTheme="majorEastAsia" w:cstheme="majorBidi"/>
      <w:b/>
      <w:color w:val="000000" w:themeColor="text1"/>
      <w:sz w:val="32"/>
      <w:szCs w:val="40"/>
    </w:rPr>
  </w:style>
  <w:style w:type="paragraph" w:styleId="Heading2">
    <w:name w:val="heading 2"/>
    <w:basedOn w:val="Normal"/>
    <w:next w:val="Normal"/>
    <w:link w:val="Heading2Char"/>
    <w:uiPriority w:val="9"/>
    <w:unhideWhenUsed/>
    <w:qFormat/>
    <w:rsid w:val="003D478D"/>
    <w:pPr>
      <w:keepNext/>
      <w:keepLines/>
      <w:spacing w:before="160" w:after="80"/>
      <w:jc w:val="left"/>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3D478D"/>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8803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03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03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3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3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3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78D"/>
    <w:rPr>
      <w:rFonts w:ascii="Calibri" w:eastAsiaTheme="majorEastAsia" w:hAnsi="Calibri" w:cstheme="majorBidi"/>
      <w:b/>
      <w:color w:val="000000" w:themeColor="text1"/>
      <w:sz w:val="32"/>
      <w:szCs w:val="40"/>
      <w:lang w:val="en-GB"/>
    </w:rPr>
  </w:style>
  <w:style w:type="character" w:customStyle="1" w:styleId="Heading2Char">
    <w:name w:val="Heading 2 Char"/>
    <w:basedOn w:val="DefaultParagraphFont"/>
    <w:link w:val="Heading2"/>
    <w:uiPriority w:val="9"/>
    <w:rsid w:val="003D478D"/>
    <w:rPr>
      <w:rFonts w:ascii="Calibri" w:eastAsiaTheme="majorEastAsia" w:hAnsi="Calibri" w:cstheme="majorBidi"/>
      <w:b/>
      <w:sz w:val="28"/>
      <w:szCs w:val="32"/>
      <w:lang w:val="en-GB"/>
    </w:rPr>
  </w:style>
  <w:style w:type="character" w:customStyle="1" w:styleId="Heading3Char">
    <w:name w:val="Heading 3 Char"/>
    <w:basedOn w:val="DefaultParagraphFont"/>
    <w:link w:val="Heading3"/>
    <w:uiPriority w:val="9"/>
    <w:semiHidden/>
    <w:rsid w:val="003D478D"/>
    <w:rPr>
      <w:rFonts w:ascii="Calibri" w:eastAsiaTheme="majorEastAsia" w:hAnsi="Calibri" w:cstheme="majorBidi"/>
      <w:sz w:val="28"/>
      <w:szCs w:val="28"/>
      <w:lang w:val="en-GB"/>
    </w:rPr>
  </w:style>
  <w:style w:type="character" w:customStyle="1" w:styleId="Heading4Char">
    <w:name w:val="Heading 4 Char"/>
    <w:basedOn w:val="DefaultParagraphFont"/>
    <w:link w:val="Heading4"/>
    <w:uiPriority w:val="9"/>
    <w:semiHidden/>
    <w:rsid w:val="0088033B"/>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88033B"/>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88033B"/>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88033B"/>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88033B"/>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88033B"/>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365C0"/>
    <w:pPr>
      <w:spacing w:after="80" w:line="240" w:lineRule="auto"/>
      <w:contextualSpacing/>
      <w:jc w:val="center"/>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D365C0"/>
    <w:rPr>
      <w:rFonts w:ascii="Calibri" w:eastAsiaTheme="majorEastAsia" w:hAnsi="Calibri" w:cstheme="majorBidi"/>
      <w:b/>
      <w:spacing w:val="-10"/>
      <w:kern w:val="28"/>
      <w:sz w:val="48"/>
      <w:szCs w:val="56"/>
      <w:lang w:val="en-GB"/>
    </w:rPr>
  </w:style>
  <w:style w:type="paragraph" w:styleId="Subtitle">
    <w:name w:val="Subtitle"/>
    <w:basedOn w:val="Normal"/>
    <w:next w:val="Normal"/>
    <w:link w:val="SubtitleChar"/>
    <w:uiPriority w:val="11"/>
    <w:qFormat/>
    <w:rsid w:val="008803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33B"/>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8033B"/>
    <w:pPr>
      <w:spacing w:before="160"/>
      <w:jc w:val="center"/>
    </w:pPr>
    <w:rPr>
      <w:i/>
      <w:iCs/>
      <w:color w:val="404040" w:themeColor="text1" w:themeTint="BF"/>
    </w:rPr>
  </w:style>
  <w:style w:type="character" w:customStyle="1" w:styleId="QuoteChar">
    <w:name w:val="Quote Char"/>
    <w:basedOn w:val="DefaultParagraphFont"/>
    <w:link w:val="Quote"/>
    <w:uiPriority w:val="29"/>
    <w:rsid w:val="0088033B"/>
    <w:rPr>
      <w:i/>
      <w:iCs/>
      <w:color w:val="404040" w:themeColor="text1" w:themeTint="BF"/>
      <w:lang w:val="en-GB"/>
    </w:rPr>
  </w:style>
  <w:style w:type="paragraph" w:styleId="ListParagraph">
    <w:name w:val="List Paragraph"/>
    <w:basedOn w:val="Normal"/>
    <w:uiPriority w:val="34"/>
    <w:qFormat/>
    <w:rsid w:val="0088033B"/>
    <w:pPr>
      <w:ind w:left="720"/>
      <w:contextualSpacing/>
    </w:pPr>
  </w:style>
  <w:style w:type="character" w:styleId="IntenseEmphasis">
    <w:name w:val="Intense Emphasis"/>
    <w:basedOn w:val="DefaultParagraphFont"/>
    <w:uiPriority w:val="21"/>
    <w:qFormat/>
    <w:rsid w:val="0088033B"/>
    <w:rPr>
      <w:i/>
      <w:iCs/>
      <w:color w:val="0F4761" w:themeColor="accent1" w:themeShade="BF"/>
    </w:rPr>
  </w:style>
  <w:style w:type="paragraph" w:styleId="IntenseQuote">
    <w:name w:val="Intense Quote"/>
    <w:basedOn w:val="Normal"/>
    <w:next w:val="Normal"/>
    <w:link w:val="IntenseQuoteChar"/>
    <w:uiPriority w:val="30"/>
    <w:qFormat/>
    <w:rsid w:val="008803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33B"/>
    <w:rPr>
      <w:i/>
      <w:iCs/>
      <w:color w:val="0F4761" w:themeColor="accent1" w:themeShade="BF"/>
      <w:lang w:val="en-GB"/>
    </w:rPr>
  </w:style>
  <w:style w:type="character" w:styleId="IntenseReference">
    <w:name w:val="Intense Reference"/>
    <w:basedOn w:val="DefaultParagraphFont"/>
    <w:uiPriority w:val="32"/>
    <w:qFormat/>
    <w:rsid w:val="0088033B"/>
    <w:rPr>
      <w:b/>
      <w:bCs/>
      <w:smallCaps/>
      <w:color w:val="0F4761" w:themeColor="accent1" w:themeShade="BF"/>
      <w:spacing w:val="5"/>
    </w:rPr>
  </w:style>
  <w:style w:type="paragraph" w:styleId="TOCHeading">
    <w:name w:val="TOC Heading"/>
    <w:basedOn w:val="Heading1"/>
    <w:next w:val="Normal"/>
    <w:uiPriority w:val="39"/>
    <w:unhideWhenUsed/>
    <w:qFormat/>
    <w:rsid w:val="00D365C0"/>
    <w:pPr>
      <w:spacing w:before="240" w:after="0" w:line="259" w:lineRule="auto"/>
      <w:jc w:val="left"/>
      <w:outlineLvl w:val="9"/>
    </w:pPr>
    <w:rPr>
      <w:kern w:val="0"/>
      <w:szCs w:val="32"/>
      <w:lang w:val="en-US"/>
      <w14:ligatures w14:val="none"/>
    </w:rPr>
  </w:style>
  <w:style w:type="paragraph" w:styleId="NormalWeb">
    <w:name w:val="Normal (Web)"/>
    <w:basedOn w:val="Normal"/>
    <w:uiPriority w:val="99"/>
    <w:semiHidden/>
    <w:unhideWhenUsed/>
    <w:rsid w:val="00CF245C"/>
    <w:pPr>
      <w:spacing w:before="100" w:beforeAutospacing="1" w:after="100" w:afterAutospacing="1" w:line="240" w:lineRule="auto"/>
      <w:jc w:val="left"/>
    </w:pPr>
    <w:rPr>
      <w:rFonts w:ascii="Times New Roman" w:eastAsia="Times New Roman" w:hAnsi="Times New Roman" w:cs="Times New Roman"/>
      <w:kern w:val="0"/>
      <w:szCs w:val="24"/>
      <w:lang w:val="en-US"/>
      <w14:ligatures w14:val="none"/>
    </w:rPr>
  </w:style>
  <w:style w:type="paragraph" w:styleId="TOC1">
    <w:name w:val="toc 1"/>
    <w:basedOn w:val="Normal"/>
    <w:next w:val="Normal"/>
    <w:autoRedefine/>
    <w:uiPriority w:val="39"/>
    <w:unhideWhenUsed/>
    <w:rsid w:val="00CF245C"/>
    <w:pPr>
      <w:spacing w:after="100"/>
    </w:pPr>
  </w:style>
  <w:style w:type="paragraph" w:styleId="TOC2">
    <w:name w:val="toc 2"/>
    <w:basedOn w:val="Normal"/>
    <w:next w:val="Normal"/>
    <w:autoRedefine/>
    <w:uiPriority w:val="39"/>
    <w:unhideWhenUsed/>
    <w:rsid w:val="00CF245C"/>
    <w:pPr>
      <w:spacing w:after="100"/>
      <w:ind w:left="240"/>
    </w:pPr>
  </w:style>
  <w:style w:type="character" w:styleId="Hyperlink">
    <w:name w:val="Hyperlink"/>
    <w:basedOn w:val="DefaultParagraphFont"/>
    <w:uiPriority w:val="99"/>
    <w:unhideWhenUsed/>
    <w:rsid w:val="00CF245C"/>
    <w:rPr>
      <w:color w:val="467886" w:themeColor="hyperlink"/>
      <w:u w:val="single"/>
    </w:rPr>
  </w:style>
  <w:style w:type="paragraph" w:styleId="Header">
    <w:name w:val="header"/>
    <w:basedOn w:val="Normal"/>
    <w:link w:val="HeaderChar"/>
    <w:uiPriority w:val="99"/>
    <w:unhideWhenUsed/>
    <w:rsid w:val="00CF2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45C"/>
    <w:rPr>
      <w:rFonts w:ascii="Calibri" w:hAnsi="Calibri"/>
      <w:sz w:val="24"/>
      <w:lang w:val="en-GB"/>
    </w:rPr>
  </w:style>
  <w:style w:type="paragraph" w:styleId="Footer">
    <w:name w:val="footer"/>
    <w:basedOn w:val="Normal"/>
    <w:link w:val="FooterChar"/>
    <w:uiPriority w:val="99"/>
    <w:unhideWhenUsed/>
    <w:rsid w:val="00CF2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45C"/>
    <w:rPr>
      <w:rFonts w:ascii="Calibri" w:hAnsi="Calibri"/>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365938">
      <w:bodyDiv w:val="1"/>
      <w:marLeft w:val="0"/>
      <w:marRight w:val="0"/>
      <w:marTop w:val="0"/>
      <w:marBottom w:val="0"/>
      <w:divBdr>
        <w:top w:val="none" w:sz="0" w:space="0" w:color="auto"/>
        <w:left w:val="none" w:sz="0" w:space="0" w:color="auto"/>
        <w:bottom w:val="none" w:sz="0" w:space="0" w:color="auto"/>
        <w:right w:val="none" w:sz="0" w:space="0" w:color="auto"/>
      </w:divBdr>
    </w:div>
    <w:div w:id="837186625">
      <w:bodyDiv w:val="1"/>
      <w:marLeft w:val="0"/>
      <w:marRight w:val="0"/>
      <w:marTop w:val="0"/>
      <w:marBottom w:val="0"/>
      <w:divBdr>
        <w:top w:val="none" w:sz="0" w:space="0" w:color="auto"/>
        <w:left w:val="none" w:sz="0" w:space="0" w:color="auto"/>
        <w:bottom w:val="none" w:sz="0" w:space="0" w:color="auto"/>
        <w:right w:val="none" w:sz="0" w:space="0" w:color="auto"/>
      </w:divBdr>
      <w:divsChild>
        <w:div w:id="60138291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1FA3C-5BC7-49DB-9A47-75E473C3B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1773</TotalTime>
  <Pages>18</Pages>
  <Words>4518</Words>
  <Characters>29688</Characters>
  <Application>Microsoft Office Word</Application>
  <DocSecurity>0</DocSecurity>
  <Lines>443</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36</cp:revision>
  <dcterms:created xsi:type="dcterms:W3CDTF">2025-04-13T13:02:00Z</dcterms:created>
  <dcterms:modified xsi:type="dcterms:W3CDTF">2025-04-16T09:13:00Z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21de7678ab6df786dd159fd63118b8bbf3851df4461de35e6047ba5913aef94e</vt:lpwstr>
  </property>
</Properties>
</file>