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3FF7" w14:textId="77777777" w:rsidR="00423FFA" w:rsidRPr="00423FFA" w:rsidRDefault="00423FFA" w:rsidP="0042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423FFA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  <w14:ligatures w14:val="none"/>
        </w:rPr>
        <w:t>🧪</w:t>
      </w:r>
      <w:r w:rsidRPr="00423F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Chemistry Topic Recommendation:</w:t>
      </w:r>
    </w:p>
    <w:p w14:paraId="44ECB362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  <w14:ligatures w14:val="none"/>
        </w:rPr>
        <w:t>👉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 xml:space="preserve"> “Understanding Atomic Structure”</w:t>
      </w:r>
    </w:p>
    <w:p w14:paraId="47AA8979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Why this one:</w:t>
      </w:r>
    </w:p>
    <w:p w14:paraId="7468BCBF" w14:textId="77777777" w:rsidR="00423FFA" w:rsidRPr="00423FFA" w:rsidRDefault="00423FFA" w:rsidP="0042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It aligns with the 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highest-graded sample (Grade A1)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from your uploads — meaning it already demonstrates what assessors want.</w:t>
      </w:r>
    </w:p>
    <w:p w14:paraId="711DEAC3" w14:textId="77777777" w:rsidR="00423FFA" w:rsidRPr="00423FFA" w:rsidRDefault="00423FFA" w:rsidP="0042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It allows clear explanation using </w:t>
      </w:r>
      <w:proofErr w:type="spellStart"/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labeled</w:t>
      </w:r>
      <w:proofErr w:type="spellEnd"/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 xml:space="preserve"> diagrams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(Bohr model, electron shells, subatomic particles).</w:t>
      </w:r>
    </w:p>
    <w:p w14:paraId="23C432F4" w14:textId="77777777" w:rsidR="00423FFA" w:rsidRPr="00423FFA" w:rsidRDefault="00423FFA" w:rsidP="0042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Concepts are foundational and easy to structure logically into </w:t>
      </w:r>
      <w:r w:rsidRPr="00423FF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Introduction → Discussion → Conclusion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38E374B6" w14:textId="77777777" w:rsidR="00423FFA" w:rsidRPr="00423FFA" w:rsidRDefault="00423FFA" w:rsidP="0042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You can easily stay within the 500-word limit while still being academically rich.</w:t>
      </w:r>
    </w:p>
    <w:p w14:paraId="09013B31" w14:textId="77777777" w:rsidR="00423FFA" w:rsidRPr="00423FFA" w:rsidRDefault="00423FFA" w:rsidP="0042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It provides multiple visual options: </w:t>
      </w:r>
      <w:r w:rsidRPr="00423FF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atomic models, periodic table extracts, electron configuration tables.</w:t>
      </w:r>
    </w:p>
    <w:p w14:paraId="6D9B6407" w14:textId="46C1D9C6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Example visual ideas: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Bohr atom diagram • Electron cloud model • Table comparing proton, neutron, electron</w:t>
      </w:r>
    </w:p>
    <w:p w14:paraId="7D594FA9" w14:textId="77777777" w:rsidR="00423FFA" w:rsidRPr="00423FFA" w:rsidRDefault="00423FFA" w:rsidP="0042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423FFA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  <w14:ligatures w14:val="none"/>
        </w:rPr>
        <w:t>🧬</w:t>
      </w:r>
      <w:r w:rsidRPr="00423F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Biology Topic Recommendation:</w:t>
      </w:r>
    </w:p>
    <w:p w14:paraId="6651EE9E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  <w14:ligatures w14:val="none"/>
        </w:rPr>
        <w:t>👉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 xml:space="preserve"> “Diffusion, Osmosis, and Active Transport”</w:t>
      </w:r>
    </w:p>
    <w:p w14:paraId="703C16B6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Why this one:</w:t>
      </w:r>
    </w:p>
    <w:p w14:paraId="4C4032DC" w14:textId="77777777" w:rsidR="00423FFA" w:rsidRPr="00423FFA" w:rsidRDefault="00423FFA" w:rsidP="0042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These are 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core biological transport processes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frequently tested and easily explained through visuals.</w:t>
      </w:r>
    </w:p>
    <w:p w14:paraId="55EC0DBE" w14:textId="77777777" w:rsidR="00423FFA" w:rsidRPr="00423FFA" w:rsidRDefault="00423FFA" w:rsidP="0042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Offers clear scientific contrast (passive vs. active processes), perfect for 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charts and diagrams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which the marking criteria reward.</w:t>
      </w:r>
    </w:p>
    <w:p w14:paraId="5BD81A79" w14:textId="77777777" w:rsidR="00423FFA" w:rsidRPr="00423FFA" w:rsidRDefault="00423FFA" w:rsidP="0042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Provides scope to discuss 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real-world applications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(e.g., nutrient absorption, kidney function, plant roots).</w:t>
      </w:r>
    </w:p>
    <w:p w14:paraId="0C7C75BE" w14:textId="77777777" w:rsidR="00423FFA" w:rsidRPr="00423FFA" w:rsidRDefault="00423FFA" w:rsidP="0042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Straightforward to structure — introduction on cell membranes, discussion of three processes, conclusion summarising importance.</w:t>
      </w:r>
    </w:p>
    <w:p w14:paraId="1DBDAF13" w14:textId="77777777" w:rsidR="00423FFA" w:rsidRPr="00423FFA" w:rsidRDefault="00423FFA" w:rsidP="0042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Enables referencing credible academic sources (e.g., Campbell Biology, BBC Bitesize, Khan Academy).</w:t>
      </w:r>
    </w:p>
    <w:p w14:paraId="10F23676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Example visual ideas: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Membrane transport diagram • Comparison table (Diffusion/Osmosis/Active Transport) • Microscopic image of plant root cells</w:t>
      </w:r>
    </w:p>
    <w:p w14:paraId="371FF614" w14:textId="4D7F9CA5" w:rsidR="00423FFA" w:rsidRDefault="00423FFA">
      <w:pP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 w:type="page"/>
      </w:r>
    </w:p>
    <w:p w14:paraId="33A9568F" w14:textId="77777777" w:rsidR="00423FFA" w:rsidRPr="00423FFA" w:rsidRDefault="00423FFA" w:rsidP="0042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030335B" w14:textId="77777777" w:rsidR="00423FFA" w:rsidRPr="00423FFA" w:rsidRDefault="00423FFA" w:rsidP="0042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Segoe UI Emoji" w:eastAsia="Times New Roman" w:hAnsi="Segoe UI Emoji" w:cs="Segoe UI Emoji"/>
          <w:sz w:val="24"/>
          <w:szCs w:val="24"/>
          <w:lang w:eastAsia="en-GB"/>
          <w14:ligatures w14:val="none"/>
        </w:rPr>
        <w:t>✅</w:t>
      </w: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  <w:r w:rsidRPr="00423F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Final Selection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93"/>
        <w:gridCol w:w="4912"/>
      </w:tblGrid>
      <w:tr w:rsidR="00423FFA" w:rsidRPr="00423FFA" w14:paraId="3B531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F1EF3" w14:textId="77777777" w:rsidR="00423FFA" w:rsidRPr="00423FFA" w:rsidRDefault="00423FFA" w:rsidP="0042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EC3118B" w14:textId="77777777" w:rsidR="00423FFA" w:rsidRPr="00423FFA" w:rsidRDefault="00423FFA" w:rsidP="0042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Recommended Topic</w:t>
            </w:r>
          </w:p>
        </w:tc>
        <w:tc>
          <w:tcPr>
            <w:tcW w:w="0" w:type="auto"/>
            <w:vAlign w:val="center"/>
            <w:hideMark/>
          </w:tcPr>
          <w:p w14:paraId="6C84BCFD" w14:textId="77777777" w:rsidR="00423FFA" w:rsidRPr="00423FFA" w:rsidRDefault="00423FFA" w:rsidP="00423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Reason</w:t>
            </w:r>
          </w:p>
        </w:tc>
      </w:tr>
      <w:tr w:rsidR="00423FFA" w:rsidRPr="00423FFA" w14:paraId="4966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BBC0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584AB207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Understanding Atomic Structure</w:t>
            </w:r>
          </w:p>
        </w:tc>
        <w:tc>
          <w:tcPr>
            <w:tcW w:w="0" w:type="auto"/>
            <w:vAlign w:val="center"/>
            <w:hideMark/>
          </w:tcPr>
          <w:p w14:paraId="449CAB5B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High-scoring sample, visually rich, conceptually clear</w:t>
            </w:r>
          </w:p>
        </w:tc>
      </w:tr>
      <w:tr w:rsidR="00423FFA" w:rsidRPr="00423FFA" w14:paraId="30BF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2C76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3A1F6683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Diffusion, Osmosis, and Active Transport</w:t>
            </w:r>
          </w:p>
        </w:tc>
        <w:tc>
          <w:tcPr>
            <w:tcW w:w="0" w:type="auto"/>
            <w:vAlign w:val="center"/>
            <w:hideMark/>
          </w:tcPr>
          <w:p w14:paraId="61AC798B" w14:textId="77777777" w:rsidR="00423FFA" w:rsidRPr="00423FFA" w:rsidRDefault="00423FFA" w:rsidP="00423F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423F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Visually demonstrative, conceptually linked, and easy to structure</w:t>
            </w:r>
          </w:p>
        </w:tc>
      </w:tr>
    </w:tbl>
    <w:p w14:paraId="463CC5A2" w14:textId="77777777" w:rsidR="00423FFA" w:rsidRPr="00423FFA" w:rsidRDefault="00423FFA" w:rsidP="0042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423FFA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71184C26">
          <v:rect id="_x0000_i1028" style="width:0;height:1.5pt" o:hralign="center" o:hrstd="t" o:hr="t" fillcolor="#a0a0a0" stroked="f"/>
        </w:pict>
      </w:r>
    </w:p>
    <w:p w14:paraId="741CAC4D" w14:textId="77777777" w:rsidR="005A3FF3" w:rsidRDefault="005A3FF3"/>
    <w:sectPr w:rsidR="005A3FF3" w:rsidSect="00333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E331A"/>
    <w:multiLevelType w:val="multilevel"/>
    <w:tmpl w:val="2FD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B493D"/>
    <w:multiLevelType w:val="multilevel"/>
    <w:tmpl w:val="725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39931">
    <w:abstractNumId w:val="1"/>
  </w:num>
  <w:num w:numId="2" w16cid:durableId="1057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yMTM3NDEyNjU0MDNV0lEKTi0uzszPAykwrAUAPpj5pSwAAAA="/>
  </w:docVars>
  <w:rsids>
    <w:rsidRoot w:val="000A3D71"/>
    <w:rsid w:val="0001056C"/>
    <w:rsid w:val="000671BC"/>
    <w:rsid w:val="00073977"/>
    <w:rsid w:val="000A3D71"/>
    <w:rsid w:val="001B46FA"/>
    <w:rsid w:val="001B71F4"/>
    <w:rsid w:val="00221EA4"/>
    <w:rsid w:val="0026488A"/>
    <w:rsid w:val="00333CAE"/>
    <w:rsid w:val="00423FFA"/>
    <w:rsid w:val="00431778"/>
    <w:rsid w:val="00480749"/>
    <w:rsid w:val="005A3FF3"/>
    <w:rsid w:val="005B6259"/>
    <w:rsid w:val="005C467D"/>
    <w:rsid w:val="00610ECA"/>
    <w:rsid w:val="00631E6C"/>
    <w:rsid w:val="006450B7"/>
    <w:rsid w:val="00683B51"/>
    <w:rsid w:val="0070302F"/>
    <w:rsid w:val="00712611"/>
    <w:rsid w:val="0071660F"/>
    <w:rsid w:val="007329BA"/>
    <w:rsid w:val="007B0CD4"/>
    <w:rsid w:val="00803E35"/>
    <w:rsid w:val="00884545"/>
    <w:rsid w:val="008D2F68"/>
    <w:rsid w:val="00A11648"/>
    <w:rsid w:val="00A1179B"/>
    <w:rsid w:val="00C637D7"/>
    <w:rsid w:val="00DB6B20"/>
    <w:rsid w:val="00F13A21"/>
    <w:rsid w:val="00F325FC"/>
    <w:rsid w:val="00F50A05"/>
    <w:rsid w:val="00FA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6CAF11"/>
  <w15:chartTrackingRefBased/>
  <w15:docId w15:val="{1DC278B8-B5FA-4D4E-8FD2-CA68BA12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23FFA"/>
    <w:rPr>
      <w:b/>
      <w:bCs/>
    </w:rPr>
  </w:style>
  <w:style w:type="character" w:styleId="Emphasis">
    <w:name w:val="Emphasis"/>
    <w:basedOn w:val="DefaultParagraphFont"/>
    <w:uiPriority w:val="20"/>
    <w:qFormat/>
    <w:rsid w:val="00423F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1569</Characters>
  <Application>Microsoft Office Word</Application>
  <DocSecurity>0</DocSecurity>
  <Lines>46</Lines>
  <Paragraphs>28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2025-10-29T21:25:00Z</dcterms:created>
  <dcterms:modified xsi:type="dcterms:W3CDTF">2025-10-29T21:25:00Z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d7cd40fb-ce40-4e3c-8f33-b4a303363b09</vt:lpwstr>
  </property>
</Properties>
</file>