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738E5" w14:textId="77777777" w:rsidR="00E37865" w:rsidRPr="00E37865" w:rsidRDefault="00E37865" w:rsidP="00045DF7">
      <w:pPr>
        <w:jc w:val="both"/>
        <w:rPr>
          <w:b/>
          <w:bCs/>
          <w:lang w:val="en-US"/>
        </w:rPr>
      </w:pPr>
      <w:r w:rsidRPr="00E37865">
        <w:rPr>
          <w:b/>
          <w:bCs/>
          <w:lang w:val="en-US"/>
        </w:rPr>
        <w:t>Problem Statement and Necessity of the Project</w:t>
      </w:r>
    </w:p>
    <w:p w14:paraId="428E9C48" w14:textId="77777777" w:rsidR="00E37865" w:rsidRPr="00E37865" w:rsidRDefault="00E37865" w:rsidP="00045DF7">
      <w:pPr>
        <w:jc w:val="both"/>
        <w:rPr>
          <w:lang w:val="en-US"/>
        </w:rPr>
      </w:pPr>
      <w:r w:rsidRPr="00E37865">
        <w:rPr>
          <w:lang w:val="en-US"/>
        </w:rPr>
        <w:t>The proposed project aims to address several critical issues faced by Nigerian youths in the agricultural sector. The necessity of this project stems from the following problems and challenges:</w:t>
      </w:r>
    </w:p>
    <w:p w14:paraId="740E4FFE" w14:textId="77777777" w:rsidR="00E37865" w:rsidRPr="00E37865" w:rsidRDefault="00E37865" w:rsidP="00045DF7">
      <w:pPr>
        <w:numPr>
          <w:ilvl w:val="0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High Youth Unemployment:</w:t>
      </w:r>
    </w:p>
    <w:p w14:paraId="641FBB4F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Nigeria has one of the highest youth unemployment rates globally. Many young people struggle to find stable and meaningful employment.</w:t>
      </w:r>
    </w:p>
    <w:p w14:paraId="30619F3D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Creating employment opportunities through agriculture can significantly reduce youth unemployment, providing sustainable livelihoods.</w:t>
      </w:r>
    </w:p>
    <w:p w14:paraId="2C26C353" w14:textId="77777777" w:rsidR="00E37865" w:rsidRPr="00E37865" w:rsidRDefault="00E37865" w:rsidP="00045DF7">
      <w:pPr>
        <w:numPr>
          <w:ilvl w:val="0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Lack of Access to Land:</w:t>
      </w:r>
    </w:p>
    <w:p w14:paraId="66200AA9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Many young people in Nigeria lack access to land, which is a fundamental resource for engaging in agriculture.</w:t>
      </w:r>
    </w:p>
    <w:p w14:paraId="7645E87B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Allocating land to youths for agricultural purposes will enable them to start and sustain farming activities, thereby promoting economic independence.</w:t>
      </w:r>
    </w:p>
    <w:p w14:paraId="72F4B6E2" w14:textId="77777777" w:rsidR="00E37865" w:rsidRPr="00E37865" w:rsidRDefault="00E37865" w:rsidP="00045DF7">
      <w:pPr>
        <w:numPr>
          <w:ilvl w:val="0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Insufficient Agricultural Skills and Knowledge:</w:t>
      </w:r>
    </w:p>
    <w:p w14:paraId="3118F436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A significant number of youths lack the necessary skills and knowledge to engage in modern agricultural practices effectively.</w:t>
      </w:r>
    </w:p>
    <w:p w14:paraId="255D9C0D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Providing comprehensive training and capacity-building initiatives will equip youths with the skills needed to succeed in agriculture, enhancing productivity and innovation.</w:t>
      </w:r>
    </w:p>
    <w:p w14:paraId="13386FCC" w14:textId="77777777" w:rsidR="00E37865" w:rsidRPr="00E37865" w:rsidRDefault="00E37865" w:rsidP="00045DF7">
      <w:pPr>
        <w:numPr>
          <w:ilvl w:val="0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Limited Access to Resources and Support:</w:t>
      </w:r>
    </w:p>
    <w:p w14:paraId="7725AD1D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Youths often face challenges in accessing essential resources such as seeds, tools, fertilizers, and financial support.</w:t>
      </w:r>
    </w:p>
    <w:p w14:paraId="7B6F20BA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Ensuring access to these resources will empower young farmers to improve their yields and profitability, fostering a more vibrant agricultural sector.</w:t>
      </w:r>
    </w:p>
    <w:p w14:paraId="71476EB0" w14:textId="77777777" w:rsidR="00E37865" w:rsidRPr="00E37865" w:rsidRDefault="00E37865" w:rsidP="00045DF7">
      <w:pPr>
        <w:numPr>
          <w:ilvl w:val="0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Weak Institutional Support and Policy Frameworks:</w:t>
      </w:r>
    </w:p>
    <w:p w14:paraId="5C6E3E29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Inadequate support from government and non-governmental organizations often hampers the growth of youth-led agricultural initiatives.</w:t>
      </w:r>
    </w:p>
    <w:p w14:paraId="0C539E36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Establishing strong partnerships with government agencies, NGOs, and private sector stakeholders will create a supportive environment for youth agricultural cooperatives to thrive.</w:t>
      </w:r>
    </w:p>
    <w:p w14:paraId="7EE945FF" w14:textId="77777777" w:rsidR="00E37865" w:rsidRPr="00E37865" w:rsidRDefault="00E37865" w:rsidP="00045DF7">
      <w:pPr>
        <w:numPr>
          <w:ilvl w:val="0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Socioeconomic Barriers:</w:t>
      </w:r>
    </w:p>
    <w:p w14:paraId="562F334F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Many young people face socioeconomic barriers, including poverty and lack of education, which limit their ability to engage in agriculture.</w:t>
      </w:r>
    </w:p>
    <w:p w14:paraId="6BD03849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lastRenderedPageBreak/>
        <w:t>Necessity:</w:t>
      </w:r>
      <w:r w:rsidRPr="00E37865">
        <w:rPr>
          <w:lang w:val="en-US"/>
        </w:rPr>
        <w:t xml:space="preserve"> Addressing these barriers through targeted interventions will promote inclusivity and ensure that all interested youths have the opportunity to participate in agricultural activities.</w:t>
      </w:r>
    </w:p>
    <w:p w14:paraId="2E0C3983" w14:textId="77777777" w:rsidR="00E37865" w:rsidRPr="00E37865" w:rsidRDefault="00E37865" w:rsidP="00045DF7">
      <w:pPr>
        <w:numPr>
          <w:ilvl w:val="0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Underutilization of Agricultural Potential:</w:t>
      </w:r>
    </w:p>
    <w:p w14:paraId="26072D22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Nigeria has vast agricultural potential that remains underutilized, contributing to food insecurity and economic stagnation.</w:t>
      </w:r>
    </w:p>
    <w:p w14:paraId="7C5B4352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Mobilizing youth involvement in agriculture will help unlock this potential, contributing to national food security and economic growth.</w:t>
      </w:r>
    </w:p>
    <w:p w14:paraId="5432960D" w14:textId="77777777" w:rsidR="00E37865" w:rsidRPr="00E37865" w:rsidRDefault="00E37865" w:rsidP="00045DF7">
      <w:pPr>
        <w:numPr>
          <w:ilvl w:val="0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Challenges in Agricultural Market Access:</w:t>
      </w:r>
    </w:p>
    <w:p w14:paraId="33B354E7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Problem:</w:t>
      </w:r>
      <w:r w:rsidRPr="00E37865">
        <w:rPr>
          <w:lang w:val="en-US"/>
        </w:rPr>
        <w:t xml:space="preserve"> Young farmers often struggle to access markets to sell their produce, leading to economic losses and discouragement.</w:t>
      </w:r>
    </w:p>
    <w:p w14:paraId="01CCF624" w14:textId="77777777" w:rsidR="00E37865" w:rsidRPr="00E37865" w:rsidRDefault="00E37865" w:rsidP="00045DF7">
      <w:pPr>
        <w:numPr>
          <w:ilvl w:val="1"/>
          <w:numId w:val="1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Necessity:</w:t>
      </w:r>
      <w:r w:rsidRPr="00E37865">
        <w:rPr>
          <w:lang w:val="en-US"/>
        </w:rPr>
        <w:t xml:space="preserve"> Facilitating market access through cooperatives will ensure that young farmers can sell their produce at fair prices, increasing their income and sustainability.</w:t>
      </w:r>
    </w:p>
    <w:p w14:paraId="2F0B7CD9" w14:textId="77777777" w:rsidR="00E37865" w:rsidRPr="00E37865" w:rsidRDefault="00E37865" w:rsidP="00045DF7">
      <w:pPr>
        <w:jc w:val="both"/>
        <w:rPr>
          <w:b/>
          <w:bCs/>
          <w:lang w:val="en-US"/>
        </w:rPr>
      </w:pPr>
      <w:r w:rsidRPr="00E37865">
        <w:rPr>
          <w:b/>
          <w:bCs/>
          <w:lang w:val="en-US"/>
        </w:rPr>
        <w:t>Importance of the Project</w:t>
      </w:r>
    </w:p>
    <w:p w14:paraId="66C16C65" w14:textId="77777777" w:rsidR="00E37865" w:rsidRPr="00E37865" w:rsidRDefault="00E37865" w:rsidP="00045DF7">
      <w:pPr>
        <w:jc w:val="both"/>
        <w:rPr>
          <w:lang w:val="en-US"/>
        </w:rPr>
      </w:pPr>
      <w:r w:rsidRPr="00E37865">
        <w:rPr>
          <w:lang w:val="en-US"/>
        </w:rPr>
        <w:t>The Youth Agricultural Cooperative (YAC) model is designed to address these pressing issues by providing a holistic approach to youth empowerment in agriculture. This project is necessary because:</w:t>
      </w:r>
    </w:p>
    <w:p w14:paraId="25684E30" w14:textId="77777777" w:rsidR="00E37865" w:rsidRPr="00E37865" w:rsidRDefault="00E37865" w:rsidP="00045DF7">
      <w:pPr>
        <w:numPr>
          <w:ilvl w:val="0"/>
          <w:numId w:val="2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Economic Empowerment:</w:t>
      </w:r>
      <w:r w:rsidRPr="00E37865">
        <w:rPr>
          <w:lang w:val="en-US"/>
        </w:rPr>
        <w:t xml:space="preserve"> It creates sustainable employment opportunities, reducing youth unemployment and poverty.</w:t>
      </w:r>
    </w:p>
    <w:p w14:paraId="2D8C45B4" w14:textId="77777777" w:rsidR="00E37865" w:rsidRPr="00E37865" w:rsidRDefault="00E37865" w:rsidP="00045DF7">
      <w:pPr>
        <w:numPr>
          <w:ilvl w:val="0"/>
          <w:numId w:val="2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Capacity Building:</w:t>
      </w:r>
      <w:r w:rsidRPr="00E37865">
        <w:rPr>
          <w:lang w:val="en-US"/>
        </w:rPr>
        <w:t xml:space="preserve"> It equips young people with the necessary skills and knowledge to succeed in agriculture.</w:t>
      </w:r>
    </w:p>
    <w:p w14:paraId="795AE20E" w14:textId="77777777" w:rsidR="00E37865" w:rsidRPr="00E37865" w:rsidRDefault="00E37865" w:rsidP="00045DF7">
      <w:pPr>
        <w:numPr>
          <w:ilvl w:val="0"/>
          <w:numId w:val="2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Resource Accessibility:</w:t>
      </w:r>
      <w:r w:rsidRPr="00E37865">
        <w:rPr>
          <w:lang w:val="en-US"/>
        </w:rPr>
        <w:t xml:space="preserve"> It ensures that youths have access to land and essential agricultural resources.</w:t>
      </w:r>
    </w:p>
    <w:p w14:paraId="2E9F20DB" w14:textId="77777777" w:rsidR="00E37865" w:rsidRPr="00E37865" w:rsidRDefault="00E37865" w:rsidP="00045DF7">
      <w:pPr>
        <w:numPr>
          <w:ilvl w:val="0"/>
          <w:numId w:val="2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Supportive Ecosystem:</w:t>
      </w:r>
      <w:r w:rsidRPr="00E37865">
        <w:rPr>
          <w:lang w:val="en-US"/>
        </w:rPr>
        <w:t xml:space="preserve"> It fosters strong partnerships and institutional support, enhancing the sustainability of youth-led agricultural initiatives.</w:t>
      </w:r>
    </w:p>
    <w:p w14:paraId="29BC4F72" w14:textId="77777777" w:rsidR="00E37865" w:rsidRPr="00E37865" w:rsidRDefault="00E37865" w:rsidP="00045DF7">
      <w:pPr>
        <w:numPr>
          <w:ilvl w:val="0"/>
          <w:numId w:val="2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Socioeconomic Inclusion:</w:t>
      </w:r>
      <w:r w:rsidRPr="00E37865">
        <w:rPr>
          <w:lang w:val="en-US"/>
        </w:rPr>
        <w:t xml:space="preserve"> It promotes inclusivity by addressing socioeconomic barriers, enabling a diverse group of youths to participate.</w:t>
      </w:r>
    </w:p>
    <w:p w14:paraId="384092BE" w14:textId="77777777" w:rsidR="00E37865" w:rsidRPr="00E37865" w:rsidRDefault="00E37865" w:rsidP="00045DF7">
      <w:pPr>
        <w:numPr>
          <w:ilvl w:val="0"/>
          <w:numId w:val="2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Agricultural Development:</w:t>
      </w:r>
      <w:r w:rsidRPr="00E37865">
        <w:rPr>
          <w:lang w:val="en-US"/>
        </w:rPr>
        <w:t xml:space="preserve"> It contributes to the utilization of Nigeria's agricultural potential, enhancing food security and economic growth.</w:t>
      </w:r>
    </w:p>
    <w:p w14:paraId="204A640F" w14:textId="77777777" w:rsidR="00E37865" w:rsidRPr="00E37865" w:rsidRDefault="00E37865" w:rsidP="00045DF7">
      <w:pPr>
        <w:numPr>
          <w:ilvl w:val="0"/>
          <w:numId w:val="2"/>
        </w:numPr>
        <w:jc w:val="both"/>
        <w:rPr>
          <w:lang w:val="en-US"/>
        </w:rPr>
      </w:pPr>
      <w:r w:rsidRPr="00E37865">
        <w:rPr>
          <w:b/>
          <w:bCs/>
          <w:lang w:val="en-US"/>
        </w:rPr>
        <w:t>Market Integration:</w:t>
      </w:r>
      <w:r w:rsidRPr="00E37865">
        <w:rPr>
          <w:lang w:val="en-US"/>
        </w:rPr>
        <w:t xml:space="preserve"> It improves market access for young farmers, ensuring fair pricing and profitability.</w:t>
      </w:r>
    </w:p>
    <w:p w14:paraId="60ED4F8A" w14:textId="77777777" w:rsidR="00E37865" w:rsidRPr="00E37865" w:rsidRDefault="00E37865" w:rsidP="00045DF7">
      <w:pPr>
        <w:jc w:val="both"/>
        <w:rPr>
          <w:lang w:val="en-US"/>
        </w:rPr>
      </w:pPr>
      <w:r w:rsidRPr="00E37865">
        <w:rPr>
          <w:lang w:val="en-US"/>
        </w:rPr>
        <w:t>By addressing these challenges, the project aims to transform the agricultural landscape in Nigeria, empowering youths to become key drivers of economic sustainability and development.</w:t>
      </w:r>
    </w:p>
    <w:p w14:paraId="6C12D726" w14:textId="33D405A5" w:rsidR="00E37865" w:rsidRPr="0025772C" w:rsidRDefault="00E37865" w:rsidP="00045DF7">
      <w:pPr>
        <w:jc w:val="both"/>
        <w:rPr>
          <w:lang w:val="en-US"/>
        </w:rPr>
      </w:pPr>
      <w:r w:rsidRPr="00E37865">
        <w:rPr>
          <w:lang w:val="en-US"/>
        </w:rPr>
        <w:t>4o</w:t>
      </w:r>
    </w:p>
    <w:p w14:paraId="6A57BEA3" w14:textId="7DD23516" w:rsidR="00E37865" w:rsidRDefault="00E37865" w:rsidP="00045DF7">
      <w:pPr>
        <w:jc w:val="both"/>
      </w:pPr>
    </w:p>
    <w:sectPr w:rsidR="00E3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E5231"/>
    <w:multiLevelType w:val="multilevel"/>
    <w:tmpl w:val="C0C6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41A6C"/>
    <w:multiLevelType w:val="multilevel"/>
    <w:tmpl w:val="CA3C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7479">
    <w:abstractNumId w:val="1"/>
  </w:num>
  <w:num w:numId="2" w16cid:durableId="39671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65"/>
    <w:rsid w:val="00045DF7"/>
    <w:rsid w:val="001066B1"/>
    <w:rsid w:val="002176F0"/>
    <w:rsid w:val="0025772C"/>
    <w:rsid w:val="00631E83"/>
    <w:rsid w:val="006807A6"/>
    <w:rsid w:val="008179D3"/>
    <w:rsid w:val="00904751"/>
    <w:rsid w:val="00A30793"/>
    <w:rsid w:val="00BD3C38"/>
    <w:rsid w:val="00E3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6ED3"/>
  <w15:chartTrackingRefBased/>
  <w15:docId w15:val="{2728C889-589A-4DD8-9530-F4243BF8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Oladayo Ayodeji</dc:creator>
  <cp:keywords/>
  <dc:description/>
  <cp:lastModifiedBy>Ilias Shittu-Gbeko</cp:lastModifiedBy>
  <cp:revision>2</cp:revision>
  <dcterms:created xsi:type="dcterms:W3CDTF">2024-06-05T21:14:00Z</dcterms:created>
  <dcterms:modified xsi:type="dcterms:W3CDTF">2024-06-06T12:23:00Z</dcterms:modified>
</cp:coreProperties>
</file>