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808C" w14:textId="77777777" w:rsidR="00656E11" w:rsidRPr="00656E11" w:rsidRDefault="00656E11" w:rsidP="00656E11">
      <w:pPr>
        <w:pStyle w:val="Heading2"/>
      </w:pPr>
      <w:r w:rsidRPr="00656E11">
        <w:rPr>
          <w:rFonts w:ascii="Times New Roman" w:eastAsia="Times New Roman" w:hAnsi="Times New Roman" w:cs="Times New Roman"/>
          <w:color w:val="auto"/>
          <w:kern w:val="36"/>
          <w:sz w:val="48"/>
          <w:szCs w:val="48"/>
          <w14:ligatures w14:val="none"/>
        </w:rPr>
        <w:t>Reproducibility Report for Concrete Compressive Strength Data Mining Analysis</w:t>
      </w:r>
      <w:r>
        <w:rPr>
          <w:rFonts w:ascii="Times New Roman" w:eastAsia="Times New Roman" w:hAnsi="Times New Roman" w:cs="Times New Roman"/>
          <w:color w:val="auto"/>
          <w:kern w:val="36"/>
          <w:sz w:val="48"/>
          <w:szCs w:val="48"/>
          <w14:ligatures w14:val="none"/>
        </w:rPr>
        <w:br/>
      </w:r>
      <w:r>
        <w:rPr>
          <w:rFonts w:ascii="Times New Roman" w:eastAsia="Times New Roman" w:hAnsi="Times New Roman" w:cs="Times New Roman"/>
          <w:color w:val="auto"/>
          <w:kern w:val="36"/>
          <w:sz w:val="48"/>
          <w:szCs w:val="48"/>
          <w14:ligatures w14:val="none"/>
        </w:rPr>
        <w:br/>
      </w:r>
      <w:r>
        <w:br/>
      </w:r>
      <w:r w:rsidRPr="00656E11">
        <w:t>Objective:</w:t>
      </w:r>
    </w:p>
    <w:p w14:paraId="334C6D93" w14:textId="77777777" w:rsidR="00656E11" w:rsidRPr="00656E11" w:rsidRDefault="00656E11" w:rsidP="00656E11">
      <w:pPr>
        <w:pStyle w:val="Heading2"/>
        <w:rPr>
          <w:color w:val="auto"/>
        </w:rPr>
      </w:pPr>
      <w:r w:rsidRPr="00656E11">
        <w:rPr>
          <w:color w:val="auto"/>
        </w:rPr>
        <w:t>The objective of this analysis is to identify and quantify the key factors influencing Concrete Compressive Strength (CCS) using machine learning regression techniques.</w:t>
      </w:r>
      <w:r w:rsidRPr="00656E11">
        <w:rPr>
          <w:color w:val="auto"/>
        </w:rPr>
        <w:br/>
        <w:t>The analysis aims to create models that can accurately predict CCS based on material composition, while also ensuring full reproducibility for future data-driven decision-making in construction material optimization.</w:t>
      </w:r>
    </w:p>
    <w:p w14:paraId="64F1A243" w14:textId="16147DC4" w:rsidR="007B3F71" w:rsidRDefault="00656E11" w:rsidP="007B3F71">
      <w:pPr>
        <w:pStyle w:val="Heading2"/>
      </w:pPr>
      <w:r>
        <w:br/>
      </w:r>
      <w:r w:rsidR="007B3F71">
        <w:br/>
      </w:r>
      <w:r w:rsidR="007B3F71">
        <w:rPr>
          <w:rStyle w:val="Strong"/>
          <w:b/>
          <w:bCs/>
        </w:rPr>
        <w:t>1. Introduction</w:t>
      </w:r>
    </w:p>
    <w:p w14:paraId="24EAD94E" w14:textId="77777777" w:rsidR="007B3F71" w:rsidRDefault="007B3F71" w:rsidP="007B3F71">
      <w:pPr>
        <w:pStyle w:val="NormalWeb"/>
      </w:pPr>
      <w:r>
        <w:t xml:space="preserve">In this report, we present our findings from a data analysis aimed at understanding </w:t>
      </w:r>
      <w:r>
        <w:rPr>
          <w:rStyle w:val="Strong"/>
        </w:rPr>
        <w:t>concrete compressive strength</w:t>
      </w:r>
      <w:r>
        <w:t>, a critical property that determines how durable and safe a structure will be.</w:t>
      </w:r>
      <w:r>
        <w:br/>
        <w:t xml:space="preserve">Our goal is to provide clear, actionable recommendations based on data-driven insights that can help inform decisions for </w:t>
      </w:r>
      <w:r>
        <w:rPr>
          <w:rStyle w:val="Strong"/>
        </w:rPr>
        <w:t>construction companies and infrastructure agencies</w:t>
      </w:r>
      <w:r>
        <w:t xml:space="preserve"> seeking to </w:t>
      </w:r>
      <w:r>
        <w:rPr>
          <w:rStyle w:val="Strong"/>
        </w:rPr>
        <w:t>improve mix design efficiency, ensure quality control, and optimize material costs</w:t>
      </w:r>
      <w:r>
        <w:t>.</w:t>
      </w:r>
    </w:p>
    <w:p w14:paraId="609F4D91" w14:textId="77777777" w:rsidR="007B3F71" w:rsidRDefault="007B3F71" w:rsidP="007B3F71">
      <w:pPr>
        <w:pStyle w:val="NormalWeb"/>
      </w:pPr>
      <w:r>
        <w:t>Understanding which components most affect compressive strength allows producers to design mixes that meet performance targets while minimizing waste and environmental impact.</w:t>
      </w:r>
    </w:p>
    <w:p w14:paraId="0C4655ED" w14:textId="77777777" w:rsidR="00656E11" w:rsidRPr="00656E11" w:rsidRDefault="007B3F71" w:rsidP="00656E11">
      <w:pPr>
        <w:pStyle w:val="Heading2"/>
      </w:pPr>
      <w:r>
        <w:lastRenderedPageBreak/>
        <w:br/>
      </w:r>
      <w:r w:rsidR="00656E11" w:rsidRPr="00656E11">
        <w:t>1. Data Description</w:t>
      </w:r>
    </w:p>
    <w:p w14:paraId="015B1E92" w14:textId="77777777" w:rsidR="00656E11" w:rsidRPr="00656E11" w:rsidRDefault="00656E11" w:rsidP="00656E11">
      <w:pPr>
        <w:pStyle w:val="Heading2"/>
      </w:pPr>
      <w:r w:rsidRPr="00656E11">
        <w:t>Dataset:</w:t>
      </w:r>
    </w:p>
    <w:p w14:paraId="1FB086BB" w14:textId="77777777" w:rsidR="00656E11" w:rsidRPr="00656E11" w:rsidRDefault="00656E11" w:rsidP="00656E11">
      <w:pPr>
        <w:pStyle w:val="Heading2"/>
        <w:rPr>
          <w:b w:val="0"/>
          <w:bCs w:val="0"/>
          <w:color w:val="auto"/>
        </w:rPr>
      </w:pPr>
      <w:r w:rsidRPr="00656E11">
        <w:rPr>
          <w:b w:val="0"/>
          <w:bCs w:val="0"/>
          <w:color w:val="auto"/>
        </w:rPr>
        <w:t>Source: UCI Machine Learning Repository</w:t>
      </w:r>
    </w:p>
    <w:p w14:paraId="522D768C" w14:textId="77777777" w:rsidR="00656E11" w:rsidRPr="00656E11" w:rsidRDefault="00656E11" w:rsidP="00656E11">
      <w:pPr>
        <w:pStyle w:val="Heading2"/>
        <w:rPr>
          <w:b w:val="0"/>
          <w:bCs w:val="0"/>
          <w:color w:val="auto"/>
        </w:rPr>
      </w:pPr>
      <w:r w:rsidRPr="00656E11">
        <w:rPr>
          <w:b w:val="0"/>
          <w:bCs w:val="0"/>
          <w:color w:val="auto"/>
        </w:rPr>
        <w:t>Variables: Cement, Blast Furnace Slag, Fly Ash, Water, Superplasticizer, Coarse Aggregate, Fine Aggregate, Age, and Concrete Compressive Strength</w:t>
      </w:r>
    </w:p>
    <w:p w14:paraId="3529AA32" w14:textId="77777777" w:rsidR="00656E11" w:rsidRPr="00656E11" w:rsidRDefault="00656E11" w:rsidP="00656E11">
      <w:pPr>
        <w:pStyle w:val="Heading2"/>
      </w:pPr>
      <w:r w:rsidRPr="00656E11">
        <w:t>Preprocessing Steps:</w:t>
      </w:r>
    </w:p>
    <w:p w14:paraId="1A730D58" w14:textId="77777777" w:rsidR="00656E11" w:rsidRPr="00656E11" w:rsidRDefault="00656E11" w:rsidP="00656E11">
      <w:pPr>
        <w:pStyle w:val="Heading2"/>
        <w:rPr>
          <w:b w:val="0"/>
          <w:bCs w:val="0"/>
          <w:color w:val="auto"/>
        </w:rPr>
      </w:pPr>
      <w:r w:rsidRPr="00656E11">
        <w:rPr>
          <w:b w:val="0"/>
          <w:bCs w:val="0"/>
          <w:color w:val="auto"/>
        </w:rPr>
        <w:t>Missing Values: None — dataset is complete.</w:t>
      </w:r>
    </w:p>
    <w:p w14:paraId="4AD39FE4" w14:textId="77777777" w:rsidR="00656E11" w:rsidRPr="00656E11" w:rsidRDefault="00656E11" w:rsidP="00656E11">
      <w:pPr>
        <w:pStyle w:val="Heading2"/>
      </w:pPr>
      <w:r w:rsidRPr="00656E11">
        <w:t>Transformations:</w:t>
      </w:r>
    </w:p>
    <w:p w14:paraId="33A9CD23" w14:textId="77777777" w:rsidR="00656E11" w:rsidRPr="00656E11" w:rsidRDefault="00656E11" w:rsidP="00656E11">
      <w:pPr>
        <w:pStyle w:val="Heading2"/>
        <w:rPr>
          <w:b w:val="0"/>
          <w:bCs w:val="0"/>
          <w:color w:val="auto"/>
        </w:rPr>
      </w:pPr>
      <w:r w:rsidRPr="00656E11">
        <w:rPr>
          <w:b w:val="0"/>
          <w:bCs w:val="0"/>
          <w:color w:val="auto"/>
        </w:rPr>
        <w:t>Standardization (Z-score scaling): mean = 0, std = 1</w:t>
      </w:r>
    </w:p>
    <w:p w14:paraId="142F935B" w14:textId="77777777" w:rsidR="00656E11" w:rsidRPr="00656E11" w:rsidRDefault="00656E11" w:rsidP="00656E11">
      <w:pPr>
        <w:pStyle w:val="Heading2"/>
        <w:rPr>
          <w:b w:val="0"/>
          <w:bCs w:val="0"/>
          <w:color w:val="auto"/>
        </w:rPr>
      </w:pPr>
      <w:r w:rsidRPr="00656E11">
        <w:rPr>
          <w:b w:val="0"/>
          <w:bCs w:val="0"/>
          <w:color w:val="auto"/>
        </w:rPr>
        <w:t>Raw values: used for baseline comparison</w:t>
      </w:r>
    </w:p>
    <w:p w14:paraId="0034C328" w14:textId="77777777" w:rsidR="00656E11" w:rsidRPr="00656E11" w:rsidRDefault="00656E11" w:rsidP="00656E11">
      <w:pPr>
        <w:pStyle w:val="Heading2"/>
        <w:rPr>
          <w:b w:val="0"/>
          <w:bCs w:val="0"/>
          <w:color w:val="auto"/>
        </w:rPr>
      </w:pPr>
      <w:r w:rsidRPr="00656E11">
        <w:rPr>
          <w:b w:val="0"/>
          <w:bCs w:val="0"/>
          <w:color w:val="auto"/>
        </w:rPr>
        <w:t>Log transformation (</w:t>
      </w:r>
      <w:proofErr w:type="gramStart"/>
      <w:r w:rsidRPr="00656E11">
        <w:rPr>
          <w:b w:val="0"/>
          <w:bCs w:val="0"/>
          <w:color w:val="auto"/>
        </w:rPr>
        <w:t>log(</w:t>
      </w:r>
      <w:proofErr w:type="gramEnd"/>
      <w:r w:rsidRPr="00656E11">
        <w:rPr>
          <w:b w:val="0"/>
          <w:bCs w:val="0"/>
          <w:color w:val="auto"/>
        </w:rPr>
        <w:t>x + 1)): applied to reduce skewness and improve linearity</w:t>
      </w:r>
    </w:p>
    <w:p w14:paraId="032F98BF" w14:textId="77777777" w:rsidR="00656E11" w:rsidRPr="00656E11" w:rsidRDefault="00656E11" w:rsidP="00656E11">
      <w:pPr>
        <w:pStyle w:val="Heading2"/>
        <w:rPr>
          <w:b w:val="0"/>
          <w:bCs w:val="0"/>
          <w:color w:val="auto"/>
        </w:rPr>
      </w:pPr>
      <w:r w:rsidRPr="00656E11">
        <w:rPr>
          <w:b w:val="0"/>
          <w:bCs w:val="0"/>
          <w:color w:val="auto"/>
        </w:rPr>
        <w:t>These transformations were tested to study their effects on model accuracy, convergence speed, and feature significance.</w:t>
      </w:r>
    </w:p>
    <w:p w14:paraId="56F1BC3D" w14:textId="09723B38" w:rsidR="00BD0D32" w:rsidRDefault="007B3F71" w:rsidP="00D96B0D">
      <w:pPr>
        <w:pStyle w:val="Heading2"/>
      </w:pPr>
      <w:r w:rsidRPr="007F5EB3">
        <w:rPr>
          <w:rStyle w:val="Strong"/>
          <w:color w:val="auto"/>
        </w:rPr>
        <w:t>Superplasticizer</w:t>
      </w:r>
      <w:r w:rsidRPr="007F5EB3">
        <w:rPr>
          <w:b w:val="0"/>
          <w:bCs w:val="0"/>
          <w:color w:val="auto"/>
        </w:rPr>
        <w:t xml:space="preserve"> contributes positively by improving workability without weakening the mix, though its impact plateaus at higher levels.</w:t>
      </w:r>
      <w:r w:rsidR="00656E11">
        <w:br/>
      </w:r>
      <w:r w:rsidR="00656E11">
        <w:br/>
      </w:r>
      <w:r w:rsidR="00656E11">
        <w:br/>
      </w:r>
      <w:r w:rsidR="00656E11">
        <w:br/>
      </w:r>
      <w:r w:rsidR="00656E11">
        <w:br/>
      </w:r>
      <w:r w:rsidR="00656E11">
        <w:br/>
      </w:r>
    </w:p>
    <w:p w14:paraId="12CF4A3A" w14:textId="77777777" w:rsidR="007B3F71" w:rsidRDefault="007B3F71"/>
    <w:p w14:paraId="2DEE9E36" w14:textId="6DF858F2" w:rsidR="0028524A" w:rsidRDefault="00656E11" w:rsidP="0028524A">
      <w:pPr>
        <w:pStyle w:val="Heading3"/>
      </w:pPr>
      <w:r w:rsidRPr="00656E11">
        <w:rPr>
          <w:sz w:val="26"/>
          <w:szCs w:val="26"/>
        </w:rPr>
        <w:lastRenderedPageBreak/>
        <w:t>2. Methods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 w:rsidRPr="00656E11">
        <w:t>A. Gradient Descent Algorithm</w:t>
      </w:r>
    </w:p>
    <w:p w14:paraId="6D3162E5" w14:textId="77777777" w:rsidR="00656E11" w:rsidRPr="00656E11" w:rsidRDefault="00656E11" w:rsidP="00656E11">
      <w:pPr>
        <w:pStyle w:val="Heading3"/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</w:pPr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The gradient descent algorithm was implemented from scratch to fit both univariate and multivariate linear regression models.</w:t>
      </w:r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br/>
        <w:t>This allowed fine-grained control over the learning process, ensuring the minimization of the Mean Squared Error (MSE) objective function.</w:t>
      </w:r>
      <w:r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br/>
      </w:r>
      <w:r>
        <w:t>Pseudocode Explanation:</w:t>
      </w:r>
      <w:r>
        <w:br/>
      </w:r>
      <w:r>
        <w:br/>
      </w:r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1. Initialize parameters:</w:t>
      </w:r>
    </w:p>
    <w:p w14:paraId="1AABCD93" w14:textId="77777777" w:rsidR="00656E11" w:rsidRPr="00656E11" w:rsidRDefault="00656E11" w:rsidP="00656E11">
      <w:pPr>
        <w:pStyle w:val="Heading3"/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</w:pPr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 xml:space="preserve">      - weights (m) and bias (b) randomly or with zeros</w:t>
      </w:r>
    </w:p>
    <w:p w14:paraId="4BFA46E9" w14:textId="77777777" w:rsidR="00656E11" w:rsidRPr="00656E11" w:rsidRDefault="00656E11" w:rsidP="00656E11">
      <w:pPr>
        <w:pStyle w:val="Heading3"/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</w:pPr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2. For each iteration:</w:t>
      </w:r>
    </w:p>
    <w:p w14:paraId="5B7F2F8F" w14:textId="77777777" w:rsidR="00656E11" w:rsidRPr="00656E11" w:rsidRDefault="00656E11" w:rsidP="00656E11">
      <w:pPr>
        <w:pStyle w:val="Heading3"/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</w:pPr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 xml:space="preserve">      a. Compute predictions:</w:t>
      </w:r>
    </w:p>
    <w:p w14:paraId="395075C3" w14:textId="77777777" w:rsidR="00656E11" w:rsidRPr="00656E11" w:rsidRDefault="00656E11" w:rsidP="00656E11">
      <w:pPr>
        <w:pStyle w:val="Heading3"/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</w:pPr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 xml:space="preserve">           </w:t>
      </w:r>
      <w:proofErr w:type="spellStart"/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y_pred</w:t>
      </w:r>
      <w:proofErr w:type="spellEnd"/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 xml:space="preserve"> = m*x + b</w:t>
      </w:r>
    </w:p>
    <w:p w14:paraId="5EC29A7F" w14:textId="77777777" w:rsidR="00656E11" w:rsidRPr="00656E11" w:rsidRDefault="00656E11" w:rsidP="00656E11">
      <w:pPr>
        <w:pStyle w:val="Heading3"/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</w:pPr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 xml:space="preserve">      b. Compute the loss function:</w:t>
      </w:r>
    </w:p>
    <w:p w14:paraId="6AADE01D" w14:textId="77777777" w:rsidR="00656E11" w:rsidRPr="00656E11" w:rsidRDefault="00656E11" w:rsidP="00656E11">
      <w:pPr>
        <w:pStyle w:val="Heading3"/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</w:pPr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 xml:space="preserve">           MSE = (1/n) * </w:t>
      </w:r>
      <w:proofErr w:type="gramStart"/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Σ(</w:t>
      </w:r>
      <w:proofErr w:type="spellStart"/>
      <w:proofErr w:type="gramEnd"/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y_pred</w:t>
      </w:r>
      <w:proofErr w:type="spellEnd"/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 xml:space="preserve"> - </w:t>
      </w:r>
      <w:proofErr w:type="spellStart"/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y_</w:t>
      </w:r>
      <w:proofErr w:type="gramStart"/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true</w:t>
      </w:r>
      <w:proofErr w:type="spellEnd"/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)²</w:t>
      </w:r>
      <w:proofErr w:type="gramEnd"/>
    </w:p>
    <w:p w14:paraId="2B7B9A8B" w14:textId="77777777" w:rsidR="00656E11" w:rsidRPr="00656E11" w:rsidRDefault="00656E11" w:rsidP="00656E11">
      <w:pPr>
        <w:pStyle w:val="Heading3"/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</w:pPr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 xml:space="preserve">      c. Compute gradients:</w:t>
      </w:r>
    </w:p>
    <w:p w14:paraId="3FE49073" w14:textId="77777777" w:rsidR="00656E11" w:rsidRPr="00656E11" w:rsidRDefault="00656E11" w:rsidP="00656E11">
      <w:pPr>
        <w:pStyle w:val="Heading3"/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</w:pPr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 xml:space="preserve">           dm = (-2/n) * </w:t>
      </w:r>
      <w:proofErr w:type="gramStart"/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Σ[</w:t>
      </w:r>
      <w:proofErr w:type="gramEnd"/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x * (</w:t>
      </w:r>
      <w:proofErr w:type="spellStart"/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y_true</w:t>
      </w:r>
      <w:proofErr w:type="spellEnd"/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 xml:space="preserve"> - </w:t>
      </w:r>
      <w:proofErr w:type="spellStart"/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y_pred</w:t>
      </w:r>
      <w:proofErr w:type="spellEnd"/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)]</w:t>
      </w:r>
    </w:p>
    <w:p w14:paraId="3E867055" w14:textId="77777777" w:rsidR="00656E11" w:rsidRPr="00656E11" w:rsidRDefault="00656E11" w:rsidP="00656E11">
      <w:pPr>
        <w:pStyle w:val="Heading3"/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</w:pPr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 xml:space="preserve">           </w:t>
      </w:r>
      <w:proofErr w:type="spellStart"/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db</w:t>
      </w:r>
      <w:proofErr w:type="spellEnd"/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 xml:space="preserve"> = (-2/n) * </w:t>
      </w:r>
      <w:proofErr w:type="gramStart"/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Σ(</w:t>
      </w:r>
      <w:proofErr w:type="spellStart"/>
      <w:proofErr w:type="gramEnd"/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y_true</w:t>
      </w:r>
      <w:proofErr w:type="spellEnd"/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 xml:space="preserve"> - </w:t>
      </w:r>
      <w:proofErr w:type="spellStart"/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y_pred</w:t>
      </w:r>
      <w:proofErr w:type="spellEnd"/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)</w:t>
      </w:r>
    </w:p>
    <w:p w14:paraId="46903D94" w14:textId="77777777" w:rsidR="00656E11" w:rsidRPr="00656E11" w:rsidRDefault="00656E11" w:rsidP="00656E11">
      <w:pPr>
        <w:pStyle w:val="Heading3"/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</w:pPr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 xml:space="preserve">      d. Update parameters:</w:t>
      </w:r>
    </w:p>
    <w:p w14:paraId="2697224C" w14:textId="77777777" w:rsidR="00656E11" w:rsidRPr="00656E11" w:rsidRDefault="00656E11" w:rsidP="00656E11">
      <w:pPr>
        <w:pStyle w:val="Heading3"/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</w:pPr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 xml:space="preserve">           m = m - α * dm</w:t>
      </w:r>
    </w:p>
    <w:p w14:paraId="0F0B74AF" w14:textId="77777777" w:rsidR="00656E11" w:rsidRPr="00656E11" w:rsidRDefault="00656E11" w:rsidP="00656E11">
      <w:pPr>
        <w:pStyle w:val="Heading3"/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</w:pPr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 xml:space="preserve">           b = b - α * </w:t>
      </w:r>
      <w:proofErr w:type="spellStart"/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db</w:t>
      </w:r>
      <w:proofErr w:type="spellEnd"/>
    </w:p>
    <w:p w14:paraId="26CE3FBA" w14:textId="7C7C6D50" w:rsidR="0028524A" w:rsidRDefault="00656E11" w:rsidP="00656E11">
      <w:pPr>
        <w:pStyle w:val="Heading3"/>
      </w:pPr>
      <w:r w:rsidRPr="00656E11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3. Repeat until convergence or max iterations reached</w:t>
      </w:r>
      <w:r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br/>
      </w:r>
      <w:r w:rsidRPr="00656E11">
        <w:t>Parameters Used:</w:t>
      </w:r>
    </w:p>
    <w:p w14:paraId="20BD4486" w14:textId="77777777" w:rsidR="00656E11" w:rsidRPr="00656E11" w:rsidRDefault="00656E11" w:rsidP="00656E11">
      <w:pPr>
        <w:pStyle w:val="Heading3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56E1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Learning rate (α) = 0.1</w:t>
      </w:r>
    </w:p>
    <w:p w14:paraId="17FA9D47" w14:textId="77777777" w:rsidR="00656E11" w:rsidRPr="00656E11" w:rsidRDefault="00656E11" w:rsidP="00656E11">
      <w:pPr>
        <w:pStyle w:val="Heading3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56E1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Maximum iterations = 10,000</w:t>
      </w:r>
    </w:p>
    <w:p w14:paraId="0470630C" w14:textId="77777777" w:rsidR="00656E11" w:rsidRPr="00656E11" w:rsidRDefault="00656E11" w:rsidP="00656E11">
      <w:pPr>
        <w:pStyle w:val="Heading3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56E1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Convergence tolerance based on minimal change in MSE</w:t>
      </w:r>
    </w:p>
    <w:p w14:paraId="1AD74825" w14:textId="449BEB65" w:rsidR="007F5EB3" w:rsidRPr="007F5EB3" w:rsidRDefault="00656E11" w:rsidP="007F5EB3">
      <w:pPr>
        <w:pStyle w:val="Heading3"/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</w:pPr>
      <w:r w:rsidRPr="00656E1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lastRenderedPageBreak/>
        <w:t>This implementation was later extended to handle multiple predictors for multivariate regression by generalizing the matrix operations.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br/>
      </w:r>
      <w:r w:rsidR="007F5EB3" w:rsidRPr="007F5EB3">
        <w:t xml:space="preserve">B. Regression Analysis (Using </w:t>
      </w:r>
      <w:proofErr w:type="spellStart"/>
      <w:r w:rsidR="007F5EB3" w:rsidRPr="007F5EB3">
        <w:t>StatsModels</w:t>
      </w:r>
      <w:proofErr w:type="spellEnd"/>
      <w:r w:rsidR="007F5EB3" w:rsidRPr="007F5EB3">
        <w:t>)</w:t>
      </w:r>
      <w:r w:rsidR="007F5EB3">
        <w:br/>
      </w:r>
      <w:r w:rsidR="007F5EB3">
        <w:br/>
      </w:r>
      <w:r w:rsidR="007F5EB3"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 xml:space="preserve">To validate the gradient descent models and extract feature-level statistics, a multiple linear regression was performed using the OLS (Ordinary Least Squares) method in the </w:t>
      </w:r>
      <w:proofErr w:type="spellStart"/>
      <w:r w:rsidR="007F5EB3"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statsmodels</w:t>
      </w:r>
      <w:proofErr w:type="spellEnd"/>
      <w:r w:rsidR="007F5EB3"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 xml:space="preserve"> library.</w:t>
      </w:r>
      <w:r w:rsid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br/>
      </w:r>
      <w:r w:rsid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br/>
      </w:r>
      <w:r w:rsidR="007F5EB3">
        <w:t>Python Code:</w:t>
      </w:r>
      <w:r w:rsid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br/>
      </w:r>
      <w:r w:rsid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br/>
      </w:r>
      <w:r w:rsidR="007F5EB3"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 xml:space="preserve">import </w:t>
      </w:r>
      <w:proofErr w:type="spellStart"/>
      <w:r w:rsidR="007F5EB3"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statsmodels.api</w:t>
      </w:r>
      <w:proofErr w:type="spellEnd"/>
      <w:r w:rsidR="007F5EB3"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 xml:space="preserve"> as </w:t>
      </w:r>
      <w:proofErr w:type="spellStart"/>
      <w:r w:rsidR="007F5EB3"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sm</w:t>
      </w:r>
      <w:proofErr w:type="spellEnd"/>
    </w:p>
    <w:p w14:paraId="4FF76CE9" w14:textId="77777777" w:rsidR="007F5EB3" w:rsidRPr="007F5EB3" w:rsidRDefault="007F5EB3" w:rsidP="007F5EB3">
      <w:pPr>
        <w:pStyle w:val="Heading3"/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</w:pPr>
      <w:r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 xml:space="preserve">X = </w:t>
      </w:r>
      <w:proofErr w:type="spellStart"/>
      <w:proofErr w:type="gramStart"/>
      <w:r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df</w:t>
      </w:r>
      <w:proofErr w:type="spellEnd"/>
      <w:r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[</w:t>
      </w:r>
      <w:proofErr w:type="gramEnd"/>
      <w:r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 xml:space="preserve">['Cement', 'Slag', 'Fly Ash', 'Water', </w:t>
      </w:r>
    </w:p>
    <w:p w14:paraId="621A0CB2" w14:textId="77777777" w:rsidR="007F5EB3" w:rsidRPr="007F5EB3" w:rsidRDefault="007F5EB3" w:rsidP="007F5EB3">
      <w:pPr>
        <w:pStyle w:val="Heading3"/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</w:pPr>
      <w:r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 xml:space="preserve">        'Superplasticizer', 'Coarse Aggregate', 'Fine Aggregate', '</w:t>
      </w:r>
      <w:proofErr w:type="gramStart"/>
      <w:r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Age']</w:t>
      </w:r>
      <w:proofErr w:type="gramEnd"/>
      <w:r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]</w:t>
      </w:r>
    </w:p>
    <w:p w14:paraId="0DF3E66A" w14:textId="5930EA5E" w:rsidR="007F5EB3" w:rsidRPr="007F5EB3" w:rsidRDefault="007F5EB3" w:rsidP="007F5EB3">
      <w:pPr>
        <w:pStyle w:val="Heading3"/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</w:pPr>
      <w:r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 xml:space="preserve">y = </w:t>
      </w:r>
      <w:proofErr w:type="spellStart"/>
      <w:proofErr w:type="gramStart"/>
      <w:r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df</w:t>
      </w:r>
      <w:proofErr w:type="spellEnd"/>
      <w:r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[</w:t>
      </w:r>
      <w:proofErr w:type="gramEnd"/>
      <w:r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'Concrete Compressive Strength']</w:t>
      </w:r>
    </w:p>
    <w:p w14:paraId="60DB2F12" w14:textId="77777777" w:rsidR="007F5EB3" w:rsidRPr="007F5EB3" w:rsidRDefault="007F5EB3" w:rsidP="007F5EB3">
      <w:pPr>
        <w:pStyle w:val="Heading3"/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</w:pPr>
      <w:r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 xml:space="preserve">X = </w:t>
      </w:r>
      <w:proofErr w:type="spellStart"/>
      <w:r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sm.add_constant</w:t>
      </w:r>
      <w:proofErr w:type="spellEnd"/>
      <w:r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(X</w:t>
      </w:r>
      <w:proofErr w:type="gramStart"/>
      <w:r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)  #</w:t>
      </w:r>
      <w:proofErr w:type="gramEnd"/>
      <w:r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 xml:space="preserve"> add bias term</w:t>
      </w:r>
    </w:p>
    <w:p w14:paraId="53A9B914" w14:textId="77777777" w:rsidR="007F5EB3" w:rsidRPr="007F5EB3" w:rsidRDefault="007F5EB3" w:rsidP="007F5EB3">
      <w:pPr>
        <w:pStyle w:val="Heading3"/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</w:pPr>
      <w:r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 xml:space="preserve">model = </w:t>
      </w:r>
      <w:proofErr w:type="spellStart"/>
      <w:proofErr w:type="gramStart"/>
      <w:r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sm.OLS</w:t>
      </w:r>
      <w:proofErr w:type="spellEnd"/>
      <w:r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(</w:t>
      </w:r>
      <w:proofErr w:type="gramEnd"/>
      <w:r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y, X</w:t>
      </w:r>
      <w:proofErr w:type="gramStart"/>
      <w:r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).fit</w:t>
      </w:r>
      <w:proofErr w:type="gramEnd"/>
      <w:r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()</w:t>
      </w:r>
    </w:p>
    <w:p w14:paraId="2A773D3F" w14:textId="4FF3798D" w:rsidR="007F5EB3" w:rsidRPr="007F5EB3" w:rsidRDefault="007F5EB3" w:rsidP="007F5EB3">
      <w:pPr>
        <w:pStyle w:val="Heading3"/>
        <w:rPr>
          <w:b w:val="0"/>
          <w:bCs w:val="0"/>
          <w:color w:val="auto"/>
        </w:rPr>
      </w:pPr>
      <w:r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print(</w:t>
      </w:r>
      <w:proofErr w:type="spellStart"/>
      <w:proofErr w:type="gramStart"/>
      <w:r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model.summary</w:t>
      </w:r>
      <w:proofErr w:type="spellEnd"/>
      <w:proofErr w:type="gramEnd"/>
      <w:r w:rsidRPr="007F5EB3"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t>())</w:t>
      </w:r>
      <w:r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  <w:br/>
      </w:r>
      <w:r w:rsidRPr="007F5EB3">
        <w:t>Implementation Details</w:t>
      </w:r>
      <w:r>
        <w:t>:</w:t>
      </w:r>
      <w:r>
        <w:br/>
      </w:r>
      <w:r>
        <w:br/>
      </w:r>
      <w:r>
        <w:br/>
      </w:r>
      <w:r w:rsidRPr="007F5EB3">
        <w:rPr>
          <w:b w:val="0"/>
          <w:bCs w:val="0"/>
          <w:color w:val="auto"/>
        </w:rPr>
        <w:t>Language: Python 3.13</w:t>
      </w:r>
    </w:p>
    <w:p w14:paraId="3B757560" w14:textId="7733C6C1" w:rsidR="007F5EB3" w:rsidRPr="007F5EB3" w:rsidRDefault="007F5EB3" w:rsidP="007F5EB3">
      <w:pPr>
        <w:pStyle w:val="Heading3"/>
        <w:rPr>
          <w:b w:val="0"/>
          <w:bCs w:val="0"/>
          <w:color w:val="auto"/>
        </w:rPr>
      </w:pPr>
      <w:r w:rsidRPr="007F5EB3">
        <w:rPr>
          <w:b w:val="0"/>
          <w:bCs w:val="0"/>
          <w:color w:val="auto"/>
        </w:rPr>
        <w:t xml:space="preserve">Libraries: pandas, </w:t>
      </w:r>
      <w:proofErr w:type="spellStart"/>
      <w:r w:rsidRPr="007F5EB3">
        <w:rPr>
          <w:b w:val="0"/>
          <w:bCs w:val="0"/>
          <w:color w:val="auto"/>
        </w:rPr>
        <w:t>numpy</w:t>
      </w:r>
      <w:proofErr w:type="spellEnd"/>
      <w:r w:rsidRPr="007F5EB3">
        <w:rPr>
          <w:b w:val="0"/>
          <w:bCs w:val="0"/>
          <w:color w:val="auto"/>
        </w:rPr>
        <w:t xml:space="preserve">, matplotlib, </w:t>
      </w:r>
      <w:proofErr w:type="spellStart"/>
      <w:r w:rsidRPr="007F5EB3">
        <w:rPr>
          <w:b w:val="0"/>
          <w:bCs w:val="0"/>
          <w:color w:val="auto"/>
        </w:rPr>
        <w:t>statsmodels</w:t>
      </w:r>
      <w:proofErr w:type="spellEnd"/>
    </w:p>
    <w:p w14:paraId="2424B566" w14:textId="594C6017" w:rsidR="007F5EB3" w:rsidRPr="007F5EB3" w:rsidRDefault="007F5EB3" w:rsidP="007F5EB3">
      <w:pPr>
        <w:pStyle w:val="Heading3"/>
        <w:rPr>
          <w:b w:val="0"/>
          <w:bCs w:val="0"/>
          <w:color w:val="auto"/>
        </w:rPr>
      </w:pPr>
      <w:r w:rsidRPr="007F5EB3">
        <w:rPr>
          <w:b w:val="0"/>
          <w:bCs w:val="0"/>
          <w:color w:val="auto"/>
        </w:rPr>
        <w:t>IDE: Visual Studio Code</w:t>
      </w:r>
      <w:r w:rsidR="00186C5C">
        <w:rPr>
          <w:b w:val="0"/>
          <w:bCs w:val="0"/>
          <w:color w:val="auto"/>
        </w:rPr>
        <w:br/>
      </w:r>
    </w:p>
    <w:p w14:paraId="24BEB2B2" w14:textId="31EC0592" w:rsidR="007F5EB3" w:rsidRPr="007F5EB3" w:rsidRDefault="00186C5C" w:rsidP="007F5EB3">
      <w:pPr>
        <w:pStyle w:val="Heading3"/>
        <w:rPr>
          <w:b w:val="0"/>
          <w:bCs w:val="0"/>
          <w:color w:val="auto"/>
        </w:rPr>
      </w:pPr>
      <w:r w:rsidRPr="00186C5C">
        <w:t>Reproducibility Steps:</w:t>
      </w:r>
      <w:r>
        <w:br/>
      </w:r>
      <w:r>
        <w:br/>
      </w:r>
      <w:r w:rsidR="007F5EB3" w:rsidRPr="007F5EB3">
        <w:rPr>
          <w:b w:val="0"/>
          <w:bCs w:val="0"/>
          <w:color w:val="auto"/>
        </w:rPr>
        <w:t>Load Concrete_Data.csv</w:t>
      </w:r>
    </w:p>
    <w:p w14:paraId="42DA21AB" w14:textId="77777777" w:rsidR="007F5EB3" w:rsidRPr="007F5EB3" w:rsidRDefault="007F5EB3" w:rsidP="007F5EB3">
      <w:pPr>
        <w:pStyle w:val="Heading3"/>
        <w:rPr>
          <w:b w:val="0"/>
          <w:bCs w:val="0"/>
          <w:color w:val="auto"/>
        </w:rPr>
      </w:pPr>
      <w:r w:rsidRPr="007F5EB3">
        <w:rPr>
          <w:b w:val="0"/>
          <w:bCs w:val="0"/>
          <w:color w:val="auto"/>
        </w:rPr>
        <w:t>Split into training (rows 0–900) and testing (rows 501–630)</w:t>
      </w:r>
    </w:p>
    <w:p w14:paraId="454A7024" w14:textId="77777777" w:rsidR="007F5EB3" w:rsidRPr="007F5EB3" w:rsidRDefault="007F5EB3" w:rsidP="007F5EB3">
      <w:pPr>
        <w:pStyle w:val="Heading3"/>
        <w:rPr>
          <w:b w:val="0"/>
          <w:bCs w:val="0"/>
          <w:color w:val="auto"/>
        </w:rPr>
      </w:pPr>
      <w:r w:rsidRPr="007F5EB3">
        <w:rPr>
          <w:b w:val="0"/>
          <w:bCs w:val="0"/>
          <w:color w:val="auto"/>
        </w:rPr>
        <w:t>Apply the scaling or transformation method</w:t>
      </w:r>
    </w:p>
    <w:p w14:paraId="53BCF8CF" w14:textId="77777777" w:rsidR="007F5EB3" w:rsidRPr="007F5EB3" w:rsidRDefault="007F5EB3" w:rsidP="007F5EB3">
      <w:pPr>
        <w:pStyle w:val="Heading3"/>
        <w:rPr>
          <w:b w:val="0"/>
          <w:bCs w:val="0"/>
          <w:color w:val="auto"/>
        </w:rPr>
      </w:pPr>
      <w:r w:rsidRPr="007F5EB3">
        <w:rPr>
          <w:b w:val="0"/>
          <w:bCs w:val="0"/>
          <w:color w:val="auto"/>
        </w:rPr>
        <w:t xml:space="preserve">Run </w:t>
      </w:r>
      <w:proofErr w:type="spellStart"/>
      <w:r w:rsidRPr="007F5EB3">
        <w:rPr>
          <w:b w:val="0"/>
          <w:bCs w:val="0"/>
          <w:color w:val="auto"/>
        </w:rPr>
        <w:t>gradient_</w:t>
      </w:r>
      <w:proofErr w:type="gramStart"/>
      <w:r w:rsidRPr="007F5EB3">
        <w:rPr>
          <w:b w:val="0"/>
          <w:bCs w:val="0"/>
          <w:color w:val="auto"/>
        </w:rPr>
        <w:t>descent</w:t>
      </w:r>
      <w:proofErr w:type="spellEnd"/>
      <w:r w:rsidRPr="007F5EB3">
        <w:rPr>
          <w:b w:val="0"/>
          <w:bCs w:val="0"/>
          <w:color w:val="auto"/>
        </w:rPr>
        <w:t>(</w:t>
      </w:r>
      <w:proofErr w:type="gramEnd"/>
      <w:r w:rsidRPr="007F5EB3">
        <w:rPr>
          <w:b w:val="0"/>
          <w:bCs w:val="0"/>
          <w:color w:val="auto"/>
        </w:rPr>
        <w:t>) and record final weights</w:t>
      </w:r>
    </w:p>
    <w:p w14:paraId="13A1EDFA" w14:textId="77777777" w:rsidR="007F5EB3" w:rsidRPr="007F5EB3" w:rsidRDefault="007F5EB3" w:rsidP="007F5EB3">
      <w:pPr>
        <w:pStyle w:val="Heading3"/>
        <w:rPr>
          <w:b w:val="0"/>
          <w:bCs w:val="0"/>
          <w:color w:val="auto"/>
        </w:rPr>
      </w:pPr>
      <w:r w:rsidRPr="007F5EB3">
        <w:rPr>
          <w:b w:val="0"/>
          <w:bCs w:val="0"/>
          <w:color w:val="auto"/>
        </w:rPr>
        <w:lastRenderedPageBreak/>
        <w:t>Evaluate models using MSE and R²</w:t>
      </w:r>
    </w:p>
    <w:p w14:paraId="46333BF4" w14:textId="77777777" w:rsidR="007F5EB3" w:rsidRPr="007F5EB3" w:rsidRDefault="007F5EB3" w:rsidP="007F5EB3">
      <w:pPr>
        <w:pStyle w:val="Heading3"/>
        <w:rPr>
          <w:b w:val="0"/>
          <w:bCs w:val="0"/>
          <w:color w:val="auto"/>
        </w:rPr>
      </w:pPr>
      <w:r w:rsidRPr="007F5EB3">
        <w:rPr>
          <w:b w:val="0"/>
          <w:bCs w:val="0"/>
          <w:color w:val="auto"/>
        </w:rPr>
        <w:t xml:space="preserve">Verify statistical significance with </w:t>
      </w:r>
      <w:proofErr w:type="spellStart"/>
      <w:proofErr w:type="gramStart"/>
      <w:r w:rsidRPr="007F5EB3">
        <w:rPr>
          <w:b w:val="0"/>
          <w:bCs w:val="0"/>
          <w:color w:val="auto"/>
        </w:rPr>
        <w:t>statsmodels.OLS</w:t>
      </w:r>
      <w:proofErr w:type="spellEnd"/>
      <w:r w:rsidRPr="007F5EB3">
        <w:rPr>
          <w:b w:val="0"/>
          <w:bCs w:val="0"/>
          <w:color w:val="auto"/>
        </w:rPr>
        <w:t>(</w:t>
      </w:r>
      <w:proofErr w:type="gramEnd"/>
      <w:r w:rsidRPr="007F5EB3">
        <w:rPr>
          <w:b w:val="0"/>
          <w:bCs w:val="0"/>
          <w:color w:val="auto"/>
        </w:rPr>
        <w:t>)</w:t>
      </w:r>
    </w:p>
    <w:p w14:paraId="669463F3" w14:textId="1DED876A" w:rsidR="00656E11" w:rsidRPr="00656E11" w:rsidRDefault="00656E11" w:rsidP="007F5EB3">
      <w:pPr>
        <w:pStyle w:val="Heading3"/>
        <w:rPr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14:ligatures w14:val="none"/>
        </w:rPr>
      </w:pPr>
    </w:p>
    <w:p w14:paraId="6D85DE6F" w14:textId="07BCFCF5" w:rsidR="00157186" w:rsidRDefault="00186C5C" w:rsidP="004171D3">
      <w:pPr>
        <w:pStyle w:val="NormalWeb"/>
      </w:pPr>
      <w:r w:rsidRPr="00186C5C">
        <w:rPr>
          <w:rFonts w:asciiTheme="majorHAnsi" w:eastAsiaTheme="majorEastAsia" w:hAnsiTheme="majorHAnsi" w:cstheme="majorBidi"/>
          <w:b/>
          <w:bCs/>
          <w:color w:val="4F81BD" w:themeColor="accent1"/>
          <w:kern w:val="2"/>
          <w:sz w:val="22"/>
          <w:szCs w:val="22"/>
          <w14:ligatures w14:val="standardContextual"/>
        </w:rPr>
        <w:t>Results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kern w:val="2"/>
          <w:sz w:val="22"/>
          <w:szCs w:val="22"/>
          <w14:ligatures w14:val="standardContextual"/>
        </w:rPr>
        <w:br/>
      </w:r>
      <w:r>
        <w:rPr>
          <w:rFonts w:asciiTheme="majorHAnsi" w:eastAsiaTheme="majorEastAsia" w:hAnsiTheme="majorHAnsi" w:cstheme="majorBidi"/>
          <w:b/>
          <w:bCs/>
          <w:color w:val="4F81BD" w:themeColor="accent1"/>
          <w:kern w:val="2"/>
          <w:sz w:val="22"/>
          <w:szCs w:val="22"/>
          <w14:ligatures w14:val="standardContextual"/>
        </w:rPr>
        <w:br/>
      </w:r>
      <w:r w:rsidRPr="00186C5C">
        <w:rPr>
          <w:rFonts w:asciiTheme="majorHAnsi" w:eastAsiaTheme="majorEastAsia" w:hAnsiTheme="majorHAnsi" w:cstheme="majorBidi"/>
          <w:b/>
          <w:bCs/>
          <w:color w:val="4F81BD" w:themeColor="accent1"/>
          <w:kern w:val="2"/>
          <w:sz w:val="22"/>
          <w:szCs w:val="22"/>
          <w14:ligatures w14:val="standardContextual"/>
        </w:rPr>
        <w:t>A. Gradient Descent Results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kern w:val="2"/>
          <w:sz w:val="22"/>
          <w:szCs w:val="22"/>
          <w14:ligatures w14:val="standardContextual"/>
        </w:rPr>
        <w:br/>
      </w:r>
      <w:r>
        <w:rPr>
          <w:rFonts w:asciiTheme="majorHAnsi" w:eastAsiaTheme="majorEastAsia" w:hAnsiTheme="majorHAnsi" w:cstheme="majorBidi"/>
          <w:b/>
          <w:bCs/>
          <w:color w:val="4F81BD" w:themeColor="accent1"/>
          <w:kern w:val="2"/>
          <w:sz w:val="22"/>
          <w:szCs w:val="22"/>
          <w14:ligatures w14:val="standardContextual"/>
        </w:rPr>
        <w:br/>
      </w:r>
      <w:r w:rsidR="0028524A">
        <w:t>Slag demonstrated a strong positive effect on compressive strength.</w:t>
      </w:r>
      <w:r w:rsidR="004171D3">
        <w:br/>
      </w:r>
      <w:r w:rsidR="0028524A">
        <w:br/>
        <w:t>A partial replacement of cement with slag can both increase long-term strength and reduce CO₂ emissions associated with cement production.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157186" w14:paraId="531AE011" w14:textId="77777777" w:rsidTr="00157186">
        <w:tc>
          <w:tcPr>
            <w:tcW w:w="1596" w:type="dxa"/>
          </w:tcPr>
          <w:p w14:paraId="600E4FCD" w14:textId="47F4B12E" w:rsidR="00157186" w:rsidRDefault="00157186" w:rsidP="0028524A">
            <w:pPr>
              <w:pStyle w:val="Heading3"/>
            </w:pPr>
            <w:r>
              <w:lastRenderedPageBreak/>
              <w:t>Model Type</w:t>
            </w:r>
          </w:p>
        </w:tc>
        <w:tc>
          <w:tcPr>
            <w:tcW w:w="1596" w:type="dxa"/>
          </w:tcPr>
          <w:p w14:paraId="20184550" w14:textId="17BCDBBD" w:rsidR="00157186" w:rsidRDefault="00157186" w:rsidP="0028524A">
            <w:pPr>
              <w:pStyle w:val="Heading3"/>
            </w:pPr>
            <w:r>
              <w:t>Predictor Scaling</w:t>
            </w:r>
          </w:p>
        </w:tc>
        <w:tc>
          <w:tcPr>
            <w:tcW w:w="1596" w:type="dxa"/>
          </w:tcPr>
          <w:p w14:paraId="5E27DFBC" w14:textId="6B986AF4" w:rsidR="00157186" w:rsidRDefault="00157186" w:rsidP="0028524A">
            <w:pPr>
              <w:pStyle w:val="Heading3"/>
            </w:pPr>
            <w:r>
              <w:t>Train MSE</w:t>
            </w:r>
          </w:p>
        </w:tc>
        <w:tc>
          <w:tcPr>
            <w:tcW w:w="1596" w:type="dxa"/>
          </w:tcPr>
          <w:p w14:paraId="3ABF08B0" w14:textId="4D094C72" w:rsidR="00157186" w:rsidRDefault="00157186" w:rsidP="0028524A">
            <w:pPr>
              <w:pStyle w:val="Heading3"/>
            </w:pPr>
            <w:r>
              <w:t>Test MSE</w:t>
            </w:r>
          </w:p>
        </w:tc>
        <w:tc>
          <w:tcPr>
            <w:tcW w:w="1596" w:type="dxa"/>
          </w:tcPr>
          <w:p w14:paraId="4DBD162A" w14:textId="7FF71C8A" w:rsidR="00157186" w:rsidRDefault="00157186" w:rsidP="0028524A">
            <w:pPr>
              <w:pStyle w:val="Heading3"/>
            </w:pPr>
            <w:r>
              <w:t>Train R^2</w:t>
            </w:r>
          </w:p>
        </w:tc>
        <w:tc>
          <w:tcPr>
            <w:tcW w:w="1596" w:type="dxa"/>
          </w:tcPr>
          <w:p w14:paraId="6A081502" w14:textId="0AF07474" w:rsidR="00157186" w:rsidRDefault="00157186" w:rsidP="0028524A">
            <w:pPr>
              <w:pStyle w:val="Heading3"/>
            </w:pPr>
            <w:r>
              <w:t>Test R^2</w:t>
            </w:r>
          </w:p>
        </w:tc>
      </w:tr>
      <w:tr w:rsidR="00157186" w14:paraId="548A7D5B" w14:textId="77777777" w:rsidTr="00157186">
        <w:tc>
          <w:tcPr>
            <w:tcW w:w="1596" w:type="dxa"/>
          </w:tcPr>
          <w:p w14:paraId="4912CD0F" w14:textId="222BAE9F" w:rsidR="00157186" w:rsidRPr="00157186" w:rsidRDefault="00157186" w:rsidP="0028524A">
            <w:pPr>
              <w:pStyle w:val="Heading3"/>
              <w:rPr>
                <w:color w:val="auto"/>
              </w:rPr>
            </w:pPr>
            <w:r w:rsidRPr="00157186">
              <w:rPr>
                <w:color w:val="auto"/>
              </w:rPr>
              <w:t>Univariate - Best</w:t>
            </w:r>
          </w:p>
        </w:tc>
        <w:tc>
          <w:tcPr>
            <w:tcW w:w="1596" w:type="dxa"/>
          </w:tcPr>
          <w:p w14:paraId="71518CF7" w14:textId="1DB508A2" w:rsidR="00157186" w:rsidRPr="00157186" w:rsidRDefault="00157186" w:rsidP="0028524A">
            <w:pPr>
              <w:pStyle w:val="Heading3"/>
              <w:rPr>
                <w:color w:val="auto"/>
              </w:rPr>
            </w:pPr>
            <w:r w:rsidRPr="00157186">
              <w:rPr>
                <w:color w:val="auto"/>
              </w:rPr>
              <w:t xml:space="preserve">Standardized </w:t>
            </w:r>
            <w:proofErr w:type="gramStart"/>
            <w:r w:rsidRPr="00157186">
              <w:rPr>
                <w:color w:val="auto"/>
              </w:rPr>
              <w:t>( Cement</w:t>
            </w:r>
            <w:proofErr w:type="gramEnd"/>
            <w:r w:rsidRPr="00157186">
              <w:rPr>
                <w:color w:val="auto"/>
              </w:rPr>
              <w:t xml:space="preserve"> )</w:t>
            </w:r>
          </w:p>
        </w:tc>
        <w:tc>
          <w:tcPr>
            <w:tcW w:w="1596" w:type="dxa"/>
          </w:tcPr>
          <w:p w14:paraId="6099DBBC" w14:textId="14F5635B" w:rsidR="00157186" w:rsidRPr="00157186" w:rsidRDefault="00157186" w:rsidP="0028524A">
            <w:pPr>
              <w:pStyle w:val="Heading3"/>
              <w:rPr>
                <w:color w:val="auto"/>
              </w:rPr>
            </w:pPr>
            <w:r w:rsidRPr="00157186">
              <w:rPr>
                <w:color w:val="auto"/>
              </w:rPr>
              <w:t>203.77</w:t>
            </w:r>
          </w:p>
        </w:tc>
        <w:tc>
          <w:tcPr>
            <w:tcW w:w="1596" w:type="dxa"/>
          </w:tcPr>
          <w:p w14:paraId="098FACD1" w14:textId="4B07AD73" w:rsidR="00157186" w:rsidRPr="00157186" w:rsidRDefault="00157186" w:rsidP="0028524A">
            <w:pPr>
              <w:pStyle w:val="Heading3"/>
              <w:rPr>
                <w:color w:val="auto"/>
              </w:rPr>
            </w:pPr>
            <w:r w:rsidRPr="00157186">
              <w:rPr>
                <w:color w:val="auto"/>
              </w:rPr>
              <w:t>265.94</w:t>
            </w:r>
          </w:p>
        </w:tc>
        <w:tc>
          <w:tcPr>
            <w:tcW w:w="1596" w:type="dxa"/>
          </w:tcPr>
          <w:p w14:paraId="67E58885" w14:textId="591AB538" w:rsidR="00157186" w:rsidRPr="00157186" w:rsidRDefault="00157186" w:rsidP="0028524A">
            <w:pPr>
              <w:pStyle w:val="Heading3"/>
              <w:rPr>
                <w:color w:val="auto"/>
              </w:rPr>
            </w:pPr>
            <w:r w:rsidRPr="00157186">
              <w:rPr>
                <w:color w:val="auto"/>
              </w:rPr>
              <w:t>0.26</w:t>
            </w:r>
          </w:p>
        </w:tc>
        <w:tc>
          <w:tcPr>
            <w:tcW w:w="1596" w:type="dxa"/>
          </w:tcPr>
          <w:p w14:paraId="6BB331CD" w14:textId="173DB666" w:rsidR="00157186" w:rsidRPr="00157186" w:rsidRDefault="00157186" w:rsidP="0028524A">
            <w:pPr>
              <w:pStyle w:val="Heading3"/>
              <w:rPr>
                <w:color w:val="auto"/>
              </w:rPr>
            </w:pPr>
            <w:r w:rsidRPr="00157186">
              <w:rPr>
                <w:color w:val="auto"/>
              </w:rPr>
              <w:t>-0.19</w:t>
            </w:r>
          </w:p>
        </w:tc>
      </w:tr>
      <w:tr w:rsidR="00157186" w14:paraId="08418D23" w14:textId="77777777" w:rsidTr="00157186">
        <w:tc>
          <w:tcPr>
            <w:tcW w:w="1596" w:type="dxa"/>
          </w:tcPr>
          <w:p w14:paraId="5FF7FDDF" w14:textId="0103EE96" w:rsidR="00157186" w:rsidRPr="00157186" w:rsidRDefault="00157186" w:rsidP="0028524A">
            <w:pPr>
              <w:pStyle w:val="Heading3"/>
              <w:rPr>
                <w:color w:val="auto"/>
              </w:rPr>
            </w:pPr>
            <w:r w:rsidRPr="00157186">
              <w:rPr>
                <w:color w:val="auto"/>
              </w:rPr>
              <w:t>Multivariate</w:t>
            </w:r>
          </w:p>
        </w:tc>
        <w:tc>
          <w:tcPr>
            <w:tcW w:w="1596" w:type="dxa"/>
          </w:tcPr>
          <w:p w14:paraId="47D350D8" w14:textId="3879D17B" w:rsidR="00157186" w:rsidRPr="00157186" w:rsidRDefault="00157186" w:rsidP="0028524A">
            <w:pPr>
              <w:pStyle w:val="Heading3"/>
              <w:rPr>
                <w:color w:val="auto"/>
              </w:rPr>
            </w:pPr>
            <w:r w:rsidRPr="00157186">
              <w:rPr>
                <w:color w:val="auto"/>
              </w:rPr>
              <w:t>Standardized</w:t>
            </w:r>
          </w:p>
        </w:tc>
        <w:tc>
          <w:tcPr>
            <w:tcW w:w="1596" w:type="dxa"/>
          </w:tcPr>
          <w:p w14:paraId="10D1397A" w14:textId="568A4812" w:rsidR="00157186" w:rsidRPr="00157186" w:rsidRDefault="00157186" w:rsidP="0028524A">
            <w:pPr>
              <w:pStyle w:val="Heading3"/>
              <w:rPr>
                <w:color w:val="auto"/>
              </w:rPr>
            </w:pPr>
            <w:r w:rsidRPr="00157186">
              <w:rPr>
                <w:color w:val="auto"/>
              </w:rPr>
              <w:t>104.14</w:t>
            </w:r>
          </w:p>
        </w:tc>
        <w:tc>
          <w:tcPr>
            <w:tcW w:w="1596" w:type="dxa"/>
          </w:tcPr>
          <w:p w14:paraId="4596A9FA" w14:textId="462C3C7F" w:rsidR="00157186" w:rsidRPr="00157186" w:rsidRDefault="00157186" w:rsidP="0028524A">
            <w:pPr>
              <w:pStyle w:val="Heading3"/>
              <w:rPr>
                <w:color w:val="auto"/>
              </w:rPr>
            </w:pPr>
            <w:r w:rsidRPr="00157186">
              <w:rPr>
                <w:color w:val="auto"/>
              </w:rPr>
              <w:t>141.24</w:t>
            </w:r>
          </w:p>
        </w:tc>
        <w:tc>
          <w:tcPr>
            <w:tcW w:w="1596" w:type="dxa"/>
          </w:tcPr>
          <w:p w14:paraId="4003BF8D" w14:textId="2EB366F6" w:rsidR="00157186" w:rsidRPr="00157186" w:rsidRDefault="00157186" w:rsidP="0028524A">
            <w:pPr>
              <w:pStyle w:val="Heading3"/>
              <w:rPr>
                <w:color w:val="auto"/>
              </w:rPr>
            </w:pPr>
            <w:r w:rsidRPr="00157186">
              <w:rPr>
                <w:color w:val="auto"/>
              </w:rPr>
              <w:t>0.62</w:t>
            </w:r>
          </w:p>
        </w:tc>
        <w:tc>
          <w:tcPr>
            <w:tcW w:w="1596" w:type="dxa"/>
          </w:tcPr>
          <w:p w14:paraId="6AD854FE" w14:textId="2C62D5D7" w:rsidR="00157186" w:rsidRPr="00157186" w:rsidRDefault="00157186" w:rsidP="0028524A">
            <w:pPr>
              <w:pStyle w:val="Heading3"/>
              <w:rPr>
                <w:color w:val="auto"/>
              </w:rPr>
            </w:pPr>
            <w:r w:rsidRPr="00157186">
              <w:rPr>
                <w:color w:val="auto"/>
              </w:rPr>
              <w:t>0.37</w:t>
            </w:r>
          </w:p>
        </w:tc>
      </w:tr>
      <w:tr w:rsidR="00157186" w14:paraId="26C742C2" w14:textId="77777777" w:rsidTr="00157186">
        <w:tc>
          <w:tcPr>
            <w:tcW w:w="1596" w:type="dxa"/>
          </w:tcPr>
          <w:p w14:paraId="55D02ABD" w14:textId="488554C1" w:rsidR="00157186" w:rsidRPr="00157186" w:rsidRDefault="00157186" w:rsidP="0028524A">
            <w:pPr>
              <w:pStyle w:val="Heading3"/>
              <w:rPr>
                <w:color w:val="auto"/>
              </w:rPr>
            </w:pPr>
            <w:r w:rsidRPr="00157186">
              <w:rPr>
                <w:color w:val="auto"/>
              </w:rPr>
              <w:t>Multivariate</w:t>
            </w:r>
          </w:p>
        </w:tc>
        <w:tc>
          <w:tcPr>
            <w:tcW w:w="1596" w:type="dxa"/>
          </w:tcPr>
          <w:p w14:paraId="2E048940" w14:textId="7D5EA20E" w:rsidR="00157186" w:rsidRPr="00157186" w:rsidRDefault="00157186" w:rsidP="0028524A">
            <w:pPr>
              <w:pStyle w:val="Heading3"/>
              <w:rPr>
                <w:color w:val="auto"/>
              </w:rPr>
            </w:pPr>
            <w:r w:rsidRPr="00157186">
              <w:rPr>
                <w:color w:val="auto"/>
              </w:rPr>
              <w:t>Raw</w:t>
            </w:r>
          </w:p>
        </w:tc>
        <w:tc>
          <w:tcPr>
            <w:tcW w:w="1596" w:type="dxa"/>
          </w:tcPr>
          <w:p w14:paraId="7F122800" w14:textId="1A91EBDC" w:rsidR="00157186" w:rsidRPr="00157186" w:rsidRDefault="00157186" w:rsidP="0028524A">
            <w:pPr>
              <w:pStyle w:val="Heading3"/>
              <w:rPr>
                <w:color w:val="auto"/>
              </w:rPr>
            </w:pPr>
            <w:r w:rsidRPr="00157186">
              <w:rPr>
                <w:color w:val="auto"/>
              </w:rPr>
              <w:t>104.76</w:t>
            </w:r>
          </w:p>
        </w:tc>
        <w:tc>
          <w:tcPr>
            <w:tcW w:w="1596" w:type="dxa"/>
          </w:tcPr>
          <w:p w14:paraId="76957A56" w14:textId="2069DBB9" w:rsidR="00157186" w:rsidRPr="00157186" w:rsidRDefault="00157186" w:rsidP="0028524A">
            <w:pPr>
              <w:pStyle w:val="Heading3"/>
              <w:rPr>
                <w:color w:val="auto"/>
              </w:rPr>
            </w:pPr>
            <w:r w:rsidRPr="00157186">
              <w:rPr>
                <w:color w:val="auto"/>
              </w:rPr>
              <w:t>139.54</w:t>
            </w:r>
          </w:p>
        </w:tc>
        <w:tc>
          <w:tcPr>
            <w:tcW w:w="1596" w:type="dxa"/>
          </w:tcPr>
          <w:p w14:paraId="5F833CA3" w14:textId="61F7A147" w:rsidR="00157186" w:rsidRPr="00157186" w:rsidRDefault="00157186" w:rsidP="0028524A">
            <w:pPr>
              <w:pStyle w:val="Heading3"/>
              <w:rPr>
                <w:color w:val="auto"/>
              </w:rPr>
            </w:pPr>
            <w:r w:rsidRPr="00157186">
              <w:rPr>
                <w:color w:val="auto"/>
              </w:rPr>
              <w:t>0.62</w:t>
            </w:r>
          </w:p>
        </w:tc>
        <w:tc>
          <w:tcPr>
            <w:tcW w:w="1596" w:type="dxa"/>
          </w:tcPr>
          <w:p w14:paraId="48BA1BBF" w14:textId="1D79DF54" w:rsidR="00157186" w:rsidRPr="00157186" w:rsidRDefault="00157186" w:rsidP="0028524A">
            <w:pPr>
              <w:pStyle w:val="Heading3"/>
              <w:rPr>
                <w:color w:val="auto"/>
              </w:rPr>
            </w:pPr>
            <w:r w:rsidRPr="00157186">
              <w:rPr>
                <w:color w:val="auto"/>
              </w:rPr>
              <w:t>0.38</w:t>
            </w:r>
          </w:p>
        </w:tc>
      </w:tr>
      <w:tr w:rsidR="00157186" w14:paraId="0A6700FC" w14:textId="77777777" w:rsidTr="00157186">
        <w:tc>
          <w:tcPr>
            <w:tcW w:w="1596" w:type="dxa"/>
          </w:tcPr>
          <w:p w14:paraId="4558D42F" w14:textId="6D9B128D" w:rsidR="00157186" w:rsidRPr="00157186" w:rsidRDefault="00157186" w:rsidP="0028524A">
            <w:pPr>
              <w:pStyle w:val="Heading3"/>
              <w:rPr>
                <w:color w:val="auto"/>
              </w:rPr>
            </w:pPr>
            <w:r w:rsidRPr="00157186">
              <w:rPr>
                <w:color w:val="auto"/>
              </w:rPr>
              <w:t>Multivariate</w:t>
            </w:r>
          </w:p>
        </w:tc>
        <w:tc>
          <w:tcPr>
            <w:tcW w:w="1596" w:type="dxa"/>
          </w:tcPr>
          <w:p w14:paraId="7BD0E264" w14:textId="0A19B027" w:rsidR="00157186" w:rsidRPr="00157186" w:rsidRDefault="00157186" w:rsidP="0028524A">
            <w:pPr>
              <w:pStyle w:val="Heading3"/>
              <w:rPr>
                <w:color w:val="auto"/>
              </w:rPr>
            </w:pPr>
            <w:r w:rsidRPr="00157186">
              <w:rPr>
                <w:color w:val="auto"/>
              </w:rPr>
              <w:t xml:space="preserve">Log </w:t>
            </w:r>
            <w:proofErr w:type="gramStart"/>
            <w:r w:rsidRPr="00157186">
              <w:rPr>
                <w:color w:val="auto"/>
              </w:rPr>
              <w:t>( x</w:t>
            </w:r>
            <w:proofErr w:type="gramEnd"/>
            <w:r w:rsidRPr="00157186">
              <w:rPr>
                <w:color w:val="auto"/>
              </w:rPr>
              <w:t xml:space="preserve"> +</w:t>
            </w:r>
            <w:proofErr w:type="gramStart"/>
            <w:r w:rsidRPr="00157186">
              <w:rPr>
                <w:color w:val="auto"/>
              </w:rPr>
              <w:t>1 )</w:t>
            </w:r>
            <w:proofErr w:type="gramEnd"/>
          </w:p>
        </w:tc>
        <w:tc>
          <w:tcPr>
            <w:tcW w:w="1596" w:type="dxa"/>
          </w:tcPr>
          <w:p w14:paraId="178A15EF" w14:textId="341B8A7C" w:rsidR="00157186" w:rsidRPr="00157186" w:rsidRDefault="00157186" w:rsidP="0028524A">
            <w:pPr>
              <w:pStyle w:val="Heading3"/>
              <w:rPr>
                <w:color w:val="auto"/>
              </w:rPr>
            </w:pPr>
            <w:r w:rsidRPr="00157186">
              <w:rPr>
                <w:color w:val="auto"/>
              </w:rPr>
              <w:t>55.83</w:t>
            </w:r>
          </w:p>
        </w:tc>
        <w:tc>
          <w:tcPr>
            <w:tcW w:w="1596" w:type="dxa"/>
          </w:tcPr>
          <w:p w14:paraId="27783230" w14:textId="1AAB4A02" w:rsidR="00157186" w:rsidRPr="00157186" w:rsidRDefault="00157186" w:rsidP="0028524A">
            <w:pPr>
              <w:pStyle w:val="Heading3"/>
              <w:rPr>
                <w:color w:val="auto"/>
              </w:rPr>
            </w:pPr>
            <w:r w:rsidRPr="00157186">
              <w:rPr>
                <w:color w:val="auto"/>
              </w:rPr>
              <w:t>54.36</w:t>
            </w:r>
          </w:p>
        </w:tc>
        <w:tc>
          <w:tcPr>
            <w:tcW w:w="1596" w:type="dxa"/>
          </w:tcPr>
          <w:p w14:paraId="492A3666" w14:textId="2966E801" w:rsidR="00157186" w:rsidRPr="00157186" w:rsidRDefault="00157186" w:rsidP="0028524A">
            <w:pPr>
              <w:pStyle w:val="Heading3"/>
              <w:rPr>
                <w:color w:val="auto"/>
              </w:rPr>
            </w:pPr>
            <w:r w:rsidRPr="00157186">
              <w:rPr>
                <w:color w:val="auto"/>
              </w:rPr>
              <w:t>0.80</w:t>
            </w:r>
          </w:p>
        </w:tc>
        <w:tc>
          <w:tcPr>
            <w:tcW w:w="1596" w:type="dxa"/>
          </w:tcPr>
          <w:p w14:paraId="7375D486" w14:textId="02B3C0D3" w:rsidR="00157186" w:rsidRPr="00157186" w:rsidRDefault="00157186" w:rsidP="0028524A">
            <w:pPr>
              <w:pStyle w:val="Heading3"/>
              <w:rPr>
                <w:color w:val="auto"/>
              </w:rPr>
            </w:pPr>
            <w:r w:rsidRPr="00157186">
              <w:rPr>
                <w:color w:val="auto"/>
              </w:rPr>
              <w:t>0.76</w:t>
            </w:r>
          </w:p>
        </w:tc>
      </w:tr>
    </w:tbl>
    <w:p w14:paraId="0AD8DC1B" w14:textId="7E568B50" w:rsidR="0028524A" w:rsidRDefault="00157186" w:rsidP="0028524A">
      <w:pPr>
        <w:pStyle w:val="Heading3"/>
      </w:pPr>
      <w:r>
        <w:br/>
      </w:r>
      <w:r w:rsidR="004243B0">
        <w:br/>
      </w:r>
      <w:r w:rsidRPr="00157186">
        <w:t>Observation:</w:t>
      </w:r>
      <w:r>
        <w:br/>
      </w:r>
      <w:r>
        <w:br/>
      </w:r>
      <w:r w:rsidRPr="00157186">
        <w:rPr>
          <w:b w:val="0"/>
          <w:bCs w:val="0"/>
          <w:color w:val="auto"/>
        </w:rPr>
        <w:t>The log-transformed model showed the best generalization, with a 50% improvement in MSE and nearly a 20% gain in R² compared to the untransformed models.</w:t>
      </w:r>
      <w:r>
        <w:rPr>
          <w:rStyle w:val="Strong"/>
          <w:b/>
          <w:bCs/>
        </w:rPr>
        <w:br/>
      </w:r>
      <w:r>
        <w:rPr>
          <w:rStyle w:val="Strong"/>
          <w:b/>
          <w:bCs/>
        </w:rPr>
        <w:br/>
      </w:r>
      <w:r w:rsidRPr="00157186">
        <w:t>Loss over iterations:</w:t>
      </w:r>
      <w:r>
        <w:br/>
      </w:r>
      <w:r w:rsidRPr="00157186">
        <w:br/>
      </w:r>
      <w:r w:rsidRPr="00157186">
        <w:rPr>
          <w:b w:val="0"/>
          <w:bCs w:val="0"/>
          <w:color w:val="auto"/>
        </w:rPr>
        <w:t>A clear decreasing MSE trend confirmed stable convergence of the algorithm — verifying that the learning rate and iteration settings were well-tuned.</w:t>
      </w:r>
      <w:r w:rsidR="0028524A">
        <w:br/>
      </w:r>
      <w:r>
        <w:br/>
      </w:r>
      <w:r w:rsidR="0028524A">
        <w:br/>
      </w:r>
      <w:r>
        <w:br/>
      </w:r>
      <w:r>
        <w:br/>
      </w:r>
      <w:r>
        <w:br/>
      </w:r>
      <w:r w:rsidR="00D96B0D">
        <w:br/>
      </w:r>
      <w:r w:rsidRPr="00157186">
        <w:t>B. Regression Analysis Results (p-values)</w:t>
      </w:r>
    </w:p>
    <w:p w14:paraId="6B5E19A9" w14:textId="77777777" w:rsidR="00157186" w:rsidRDefault="00157186" w:rsidP="00157186">
      <w:pPr>
        <w:pStyle w:val="NormalWeb"/>
        <w:rPr>
          <w:rStyle w:val="Strong"/>
        </w:rPr>
      </w:pPr>
      <w:r>
        <w:rPr>
          <w:rStyle w:val="Strong"/>
        </w:rPr>
        <w:br/>
      </w:r>
    </w:p>
    <w:tbl>
      <w:tblPr>
        <w:tblStyle w:val="TableGrid"/>
        <w:tblW w:w="9764" w:type="dxa"/>
        <w:tblLook w:val="04A0" w:firstRow="1" w:lastRow="0" w:firstColumn="1" w:lastColumn="0" w:noHBand="0" w:noVBand="1"/>
      </w:tblPr>
      <w:tblGrid>
        <w:gridCol w:w="3348"/>
        <w:gridCol w:w="6416"/>
      </w:tblGrid>
      <w:tr w:rsidR="00157186" w14:paraId="3DBDFAB4" w14:textId="77777777" w:rsidTr="00157186">
        <w:trPr>
          <w:trHeight w:val="397"/>
        </w:trPr>
        <w:tc>
          <w:tcPr>
            <w:tcW w:w="3348" w:type="dxa"/>
          </w:tcPr>
          <w:p w14:paraId="47802B19" w14:textId="73588462" w:rsidR="00157186" w:rsidRDefault="00157186" w:rsidP="00157186">
            <w:pPr>
              <w:pStyle w:val="NormalWeb"/>
              <w:rPr>
                <w:rStyle w:val="Strong"/>
              </w:rPr>
            </w:pPr>
            <w:r>
              <w:rPr>
                <w:rStyle w:val="Strong"/>
              </w:rPr>
              <w:t>Predictor</w:t>
            </w:r>
          </w:p>
        </w:tc>
        <w:tc>
          <w:tcPr>
            <w:tcW w:w="6416" w:type="dxa"/>
          </w:tcPr>
          <w:p w14:paraId="1B022E7C" w14:textId="3EE63994" w:rsidR="00157186" w:rsidRDefault="00157186" w:rsidP="00157186">
            <w:pPr>
              <w:pStyle w:val="NormalWeb"/>
              <w:rPr>
                <w:rStyle w:val="Strong"/>
              </w:rPr>
            </w:pPr>
            <w:r>
              <w:rPr>
                <w:rStyle w:val="Strong"/>
              </w:rPr>
              <w:t xml:space="preserve">P – value </w:t>
            </w:r>
            <w:proofErr w:type="gramStart"/>
            <w:r>
              <w:rPr>
                <w:rStyle w:val="Strong"/>
              </w:rPr>
              <w:t>( Log</w:t>
            </w:r>
            <w:proofErr w:type="gramEnd"/>
            <w:r>
              <w:rPr>
                <w:rStyle w:val="Strong"/>
              </w:rPr>
              <w:t xml:space="preserve"> – Transformed </w:t>
            </w:r>
            <w:proofErr w:type="gramStart"/>
            <w:r>
              <w:rPr>
                <w:rStyle w:val="Strong"/>
              </w:rPr>
              <w:t>Model )</w:t>
            </w:r>
            <w:proofErr w:type="gramEnd"/>
          </w:p>
        </w:tc>
      </w:tr>
      <w:tr w:rsidR="00157186" w14:paraId="61F9E9E0" w14:textId="77777777" w:rsidTr="00157186">
        <w:trPr>
          <w:trHeight w:val="382"/>
        </w:trPr>
        <w:tc>
          <w:tcPr>
            <w:tcW w:w="3348" w:type="dxa"/>
          </w:tcPr>
          <w:p w14:paraId="3C4792F3" w14:textId="79650EE5" w:rsidR="00157186" w:rsidRDefault="00157186" w:rsidP="00157186">
            <w:pPr>
              <w:pStyle w:val="NormalWeb"/>
              <w:rPr>
                <w:rStyle w:val="Strong"/>
              </w:rPr>
            </w:pPr>
            <w:r>
              <w:rPr>
                <w:rStyle w:val="Strong"/>
              </w:rPr>
              <w:t>Cement</w:t>
            </w:r>
          </w:p>
        </w:tc>
        <w:tc>
          <w:tcPr>
            <w:tcW w:w="6416" w:type="dxa"/>
          </w:tcPr>
          <w:p w14:paraId="20DD39AA" w14:textId="29C25698" w:rsidR="00157186" w:rsidRDefault="0064404F" w:rsidP="00157186">
            <w:pPr>
              <w:pStyle w:val="NormalWeb"/>
              <w:rPr>
                <w:rStyle w:val="Strong"/>
              </w:rPr>
            </w:pPr>
            <w:r>
              <w:t>1.10e−85</w:t>
            </w:r>
          </w:p>
        </w:tc>
      </w:tr>
      <w:tr w:rsidR="00157186" w14:paraId="10A97B75" w14:textId="77777777" w:rsidTr="00157186">
        <w:trPr>
          <w:trHeight w:val="397"/>
        </w:trPr>
        <w:tc>
          <w:tcPr>
            <w:tcW w:w="3348" w:type="dxa"/>
          </w:tcPr>
          <w:p w14:paraId="4B8E1C47" w14:textId="4CA120CC" w:rsidR="00157186" w:rsidRDefault="00157186" w:rsidP="00157186">
            <w:pPr>
              <w:pStyle w:val="NormalWeb"/>
              <w:rPr>
                <w:rStyle w:val="Strong"/>
              </w:rPr>
            </w:pPr>
            <w:r>
              <w:rPr>
                <w:rStyle w:val="Strong"/>
              </w:rPr>
              <w:t>Slag</w:t>
            </w:r>
          </w:p>
        </w:tc>
        <w:tc>
          <w:tcPr>
            <w:tcW w:w="6416" w:type="dxa"/>
          </w:tcPr>
          <w:p w14:paraId="25DFAAD5" w14:textId="2A3E4E22" w:rsidR="00157186" w:rsidRDefault="0064404F" w:rsidP="00157186">
            <w:pPr>
              <w:pStyle w:val="NormalWeb"/>
              <w:rPr>
                <w:rStyle w:val="Strong"/>
              </w:rPr>
            </w:pPr>
            <w:r>
              <w:t>7.35e−36</w:t>
            </w:r>
          </w:p>
        </w:tc>
      </w:tr>
      <w:tr w:rsidR="00157186" w14:paraId="287B6FDD" w14:textId="77777777" w:rsidTr="00157186">
        <w:trPr>
          <w:trHeight w:val="382"/>
        </w:trPr>
        <w:tc>
          <w:tcPr>
            <w:tcW w:w="3348" w:type="dxa"/>
          </w:tcPr>
          <w:p w14:paraId="50F1F552" w14:textId="742D5A40" w:rsidR="00157186" w:rsidRDefault="00157186" w:rsidP="00157186">
            <w:pPr>
              <w:pStyle w:val="NormalWeb"/>
              <w:rPr>
                <w:rStyle w:val="Strong"/>
              </w:rPr>
            </w:pPr>
            <w:r>
              <w:rPr>
                <w:rStyle w:val="Strong"/>
              </w:rPr>
              <w:t>Water</w:t>
            </w:r>
          </w:p>
        </w:tc>
        <w:tc>
          <w:tcPr>
            <w:tcW w:w="6416" w:type="dxa"/>
          </w:tcPr>
          <w:p w14:paraId="6D5D1F02" w14:textId="06A5334A" w:rsidR="00157186" w:rsidRDefault="0064404F" w:rsidP="00157186">
            <w:pPr>
              <w:pStyle w:val="NormalWeb"/>
              <w:rPr>
                <w:rStyle w:val="Strong"/>
              </w:rPr>
            </w:pPr>
            <w:r>
              <w:t>1.68e−20</w:t>
            </w:r>
          </w:p>
        </w:tc>
      </w:tr>
      <w:tr w:rsidR="00157186" w14:paraId="5CE34E5B" w14:textId="77777777" w:rsidTr="00157186">
        <w:trPr>
          <w:trHeight w:val="397"/>
        </w:trPr>
        <w:tc>
          <w:tcPr>
            <w:tcW w:w="3348" w:type="dxa"/>
          </w:tcPr>
          <w:p w14:paraId="227F2690" w14:textId="565277FA" w:rsidR="00157186" w:rsidRDefault="00157186" w:rsidP="00157186">
            <w:pPr>
              <w:pStyle w:val="NormalWeb"/>
              <w:rPr>
                <w:rStyle w:val="Strong"/>
              </w:rPr>
            </w:pPr>
            <w:r>
              <w:rPr>
                <w:rStyle w:val="Strong"/>
              </w:rPr>
              <w:t>Superplasticizer</w:t>
            </w:r>
          </w:p>
        </w:tc>
        <w:tc>
          <w:tcPr>
            <w:tcW w:w="6416" w:type="dxa"/>
          </w:tcPr>
          <w:p w14:paraId="02F71B69" w14:textId="1441FBEB" w:rsidR="00157186" w:rsidRDefault="0064404F" w:rsidP="00157186">
            <w:pPr>
              <w:pStyle w:val="NormalWeb"/>
              <w:rPr>
                <w:rStyle w:val="Strong"/>
              </w:rPr>
            </w:pPr>
            <w:r>
              <w:t>8.08e−06</w:t>
            </w:r>
          </w:p>
        </w:tc>
      </w:tr>
      <w:tr w:rsidR="0064404F" w14:paraId="2A571DCB" w14:textId="77777777" w:rsidTr="00157186">
        <w:trPr>
          <w:trHeight w:val="397"/>
        </w:trPr>
        <w:tc>
          <w:tcPr>
            <w:tcW w:w="3348" w:type="dxa"/>
          </w:tcPr>
          <w:p w14:paraId="57585453" w14:textId="3C222B19" w:rsidR="0064404F" w:rsidRDefault="0064404F" w:rsidP="00157186">
            <w:pPr>
              <w:pStyle w:val="NormalWeb"/>
              <w:rPr>
                <w:rStyle w:val="Strong"/>
              </w:rPr>
            </w:pPr>
            <w:r>
              <w:rPr>
                <w:rStyle w:val="Strong"/>
              </w:rPr>
              <w:t>Age</w:t>
            </w:r>
          </w:p>
        </w:tc>
        <w:tc>
          <w:tcPr>
            <w:tcW w:w="6416" w:type="dxa"/>
          </w:tcPr>
          <w:p w14:paraId="72A7CC57" w14:textId="472CB7AC" w:rsidR="0064404F" w:rsidRDefault="0064404F" w:rsidP="00157186">
            <w:pPr>
              <w:pStyle w:val="NormalWeb"/>
              <w:rPr>
                <w:rStyle w:val="Strong"/>
              </w:rPr>
            </w:pPr>
            <w:r>
              <w:t>1.74e−192</w:t>
            </w:r>
          </w:p>
        </w:tc>
      </w:tr>
      <w:tr w:rsidR="0064404F" w14:paraId="59D2C2F3" w14:textId="77777777" w:rsidTr="00157186">
        <w:trPr>
          <w:trHeight w:val="397"/>
        </w:trPr>
        <w:tc>
          <w:tcPr>
            <w:tcW w:w="3348" w:type="dxa"/>
          </w:tcPr>
          <w:p w14:paraId="6B361136" w14:textId="12DC2FAC" w:rsidR="0064404F" w:rsidRDefault="0064404F" w:rsidP="00157186">
            <w:pPr>
              <w:pStyle w:val="NormalWeb"/>
              <w:rPr>
                <w:rStyle w:val="Strong"/>
              </w:rPr>
            </w:pPr>
            <w:r>
              <w:rPr>
                <w:rStyle w:val="Strong"/>
              </w:rPr>
              <w:t>Fly Ash</w:t>
            </w:r>
          </w:p>
        </w:tc>
        <w:tc>
          <w:tcPr>
            <w:tcW w:w="6416" w:type="dxa"/>
          </w:tcPr>
          <w:p w14:paraId="143F41FA" w14:textId="209921B3" w:rsidR="0064404F" w:rsidRDefault="0064404F" w:rsidP="00157186">
            <w:pPr>
              <w:pStyle w:val="NormalWeb"/>
              <w:rPr>
                <w:rStyle w:val="Strong"/>
              </w:rPr>
            </w:pPr>
            <w:r>
              <w:t>0.295</w:t>
            </w:r>
          </w:p>
        </w:tc>
      </w:tr>
      <w:tr w:rsidR="0064404F" w14:paraId="6AD99671" w14:textId="77777777" w:rsidTr="00157186">
        <w:trPr>
          <w:trHeight w:val="397"/>
        </w:trPr>
        <w:tc>
          <w:tcPr>
            <w:tcW w:w="3348" w:type="dxa"/>
          </w:tcPr>
          <w:p w14:paraId="54DD3130" w14:textId="0D01274C" w:rsidR="0064404F" w:rsidRDefault="0064404F" w:rsidP="00157186">
            <w:pPr>
              <w:pStyle w:val="NormalWeb"/>
              <w:rPr>
                <w:rStyle w:val="Strong"/>
              </w:rPr>
            </w:pPr>
            <w:r>
              <w:rPr>
                <w:rStyle w:val="Strong"/>
              </w:rPr>
              <w:t>Coarse Aggregate</w:t>
            </w:r>
          </w:p>
        </w:tc>
        <w:tc>
          <w:tcPr>
            <w:tcW w:w="6416" w:type="dxa"/>
          </w:tcPr>
          <w:p w14:paraId="44B4E59D" w14:textId="76C4A7E8" w:rsidR="0064404F" w:rsidRDefault="0064404F" w:rsidP="00157186">
            <w:pPr>
              <w:pStyle w:val="NormalWeb"/>
              <w:rPr>
                <w:rStyle w:val="Strong"/>
              </w:rPr>
            </w:pPr>
            <w:r>
              <w:t>0.405</w:t>
            </w:r>
          </w:p>
        </w:tc>
      </w:tr>
      <w:tr w:rsidR="00157186" w14:paraId="78A2EF95" w14:textId="77777777" w:rsidTr="00157186">
        <w:trPr>
          <w:trHeight w:val="397"/>
        </w:trPr>
        <w:tc>
          <w:tcPr>
            <w:tcW w:w="3348" w:type="dxa"/>
          </w:tcPr>
          <w:p w14:paraId="1741D048" w14:textId="22106837" w:rsidR="0064404F" w:rsidRDefault="0064404F" w:rsidP="00157186">
            <w:pPr>
              <w:pStyle w:val="NormalWeb"/>
              <w:rPr>
                <w:rStyle w:val="Strong"/>
              </w:rPr>
            </w:pPr>
            <w:r>
              <w:rPr>
                <w:rStyle w:val="Strong"/>
              </w:rPr>
              <w:lastRenderedPageBreak/>
              <w:t>Fine Aggregate</w:t>
            </w:r>
          </w:p>
        </w:tc>
        <w:tc>
          <w:tcPr>
            <w:tcW w:w="6416" w:type="dxa"/>
          </w:tcPr>
          <w:p w14:paraId="52E00EC1" w14:textId="18069544" w:rsidR="00157186" w:rsidRDefault="0064404F" w:rsidP="00157186">
            <w:pPr>
              <w:pStyle w:val="NormalWeb"/>
              <w:rPr>
                <w:rStyle w:val="Strong"/>
              </w:rPr>
            </w:pPr>
            <w:r>
              <w:t>0.089</w:t>
            </w:r>
          </w:p>
        </w:tc>
      </w:tr>
      <w:tr w:rsidR="0064404F" w14:paraId="10BA6244" w14:textId="77777777" w:rsidTr="00157186">
        <w:trPr>
          <w:trHeight w:val="397"/>
        </w:trPr>
        <w:tc>
          <w:tcPr>
            <w:tcW w:w="3348" w:type="dxa"/>
          </w:tcPr>
          <w:p w14:paraId="36662970" w14:textId="3755BDDF" w:rsidR="0064404F" w:rsidRDefault="0064404F" w:rsidP="00157186">
            <w:pPr>
              <w:pStyle w:val="NormalWeb"/>
              <w:rPr>
                <w:rStyle w:val="Strong"/>
              </w:rPr>
            </w:pPr>
            <w:r>
              <w:rPr>
                <w:rStyle w:val="Strong"/>
              </w:rPr>
              <w:t>Constant</w:t>
            </w:r>
          </w:p>
        </w:tc>
        <w:tc>
          <w:tcPr>
            <w:tcW w:w="6416" w:type="dxa"/>
          </w:tcPr>
          <w:p w14:paraId="08506EE1" w14:textId="7A0773CD" w:rsidR="0064404F" w:rsidRDefault="0064404F" w:rsidP="00157186">
            <w:pPr>
              <w:pStyle w:val="NormalWeb"/>
              <w:rPr>
                <w:rStyle w:val="Strong"/>
              </w:rPr>
            </w:pPr>
            <w:r>
              <w:t>0.286</w:t>
            </w:r>
          </w:p>
        </w:tc>
      </w:tr>
    </w:tbl>
    <w:p w14:paraId="087F66D2" w14:textId="30179767" w:rsidR="00E97F6D" w:rsidRPr="0064404F" w:rsidRDefault="0064404F" w:rsidP="00157186">
      <w:pPr>
        <w:pStyle w:val="NormalWeb"/>
      </w:pPr>
      <w:r w:rsidRPr="0064404F">
        <w:t>Predictors with p &lt; 0.05 (Cement, Slag, Water, Superplasticizer, Age) are statistically significant contributors to compressive strength.</w:t>
      </w:r>
      <w:r w:rsidRPr="0064404F">
        <w:br/>
      </w:r>
      <w:r w:rsidRPr="0064404F">
        <w:br/>
        <w:t>Aggregates and Fly Ash had higher p-values, suggesting weaker or redundant influence.</w:t>
      </w:r>
      <w:r w:rsidR="00157186" w:rsidRPr="0064404F">
        <w:rPr>
          <w:rStyle w:val="Strong"/>
        </w:rPr>
        <w:br/>
      </w:r>
      <w:r w:rsidR="00157186" w:rsidRPr="0064404F">
        <w:rPr>
          <w:rStyle w:val="Strong"/>
        </w:rPr>
        <w:br/>
      </w:r>
      <w:r w:rsidR="00157186" w:rsidRPr="0064404F">
        <w:rPr>
          <w:rStyle w:val="Strong"/>
        </w:rPr>
        <w:br/>
      </w:r>
      <w:r w:rsidR="004171D3">
        <w:rPr>
          <w:b/>
          <w:bCs/>
          <w:color w:val="215868" w:themeColor="accent5" w:themeShade="80"/>
        </w:rPr>
        <w:t>C</w:t>
      </w:r>
      <w:r w:rsidR="004171D3" w:rsidRPr="004171D3">
        <w:rPr>
          <w:b/>
          <w:bCs/>
          <w:color w:val="215868" w:themeColor="accent5" w:themeShade="80"/>
        </w:rPr>
        <w:t xml:space="preserve">. </w:t>
      </w:r>
      <w:r w:rsidR="004171D3">
        <w:rPr>
          <w:b/>
          <w:bCs/>
          <w:color w:val="215868" w:themeColor="accent5" w:themeShade="80"/>
        </w:rPr>
        <w:t xml:space="preserve">Model Performance </w:t>
      </w:r>
      <w:r w:rsidR="004171D3" w:rsidRPr="004171D3">
        <w:rPr>
          <w:b/>
          <w:bCs/>
          <w:color w:val="215868" w:themeColor="accent5" w:themeShade="80"/>
        </w:rPr>
        <w:t>Results</w:t>
      </w:r>
      <w:r w:rsidR="004171D3">
        <w:rPr>
          <w:b/>
          <w:bCs/>
          <w:color w:val="215868" w:themeColor="accent5" w:themeShade="80"/>
        </w:rPr>
        <w:br/>
      </w:r>
      <w:r w:rsidR="004171D3">
        <w:rPr>
          <w:b/>
          <w:bCs/>
          <w:color w:val="215868" w:themeColor="accent5" w:themeShade="80"/>
        </w:rPr>
        <w:br/>
      </w:r>
      <w:r w:rsidR="004171D3" w:rsidRPr="004171D3">
        <w:rPr>
          <w:b/>
          <w:bCs/>
        </w:rPr>
        <w:t>Model Performance — MSE (Train vs Test)</w:t>
      </w:r>
      <w:r w:rsidR="004171D3">
        <w:br/>
      </w:r>
      <w:r w:rsidR="004171D3">
        <w:br/>
      </w:r>
      <w:r w:rsidR="004171D3" w:rsidRPr="004171D3">
        <w:t xml:space="preserve">The log(x+1) model cuts error almost in half vs. raw/standardized (Train MSE ≈ 55.8, Test MSE ≈ 54.4). </w:t>
      </w:r>
      <w:r w:rsidR="00D96B0D">
        <w:br/>
      </w:r>
      <w:r w:rsidR="00D96B0D">
        <w:br/>
      </w:r>
      <w:r w:rsidR="00D96B0D">
        <w:rPr>
          <w:noProof/>
        </w:rPr>
        <w:drawing>
          <wp:inline distT="0" distB="0" distL="0" distR="0" wp14:anchorId="3B2CCAB5" wp14:editId="72B62C36">
            <wp:extent cx="3339548" cy="1669774"/>
            <wp:effectExtent l="0" t="0" r="0" b="6985"/>
            <wp:docPr id="244733462" name="Picture 1" descr="A graph of blue and orang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33462" name="Picture 1" descr="A graph of blue and orang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597" cy="1676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71D3">
        <w:br/>
      </w:r>
      <w:r w:rsidR="004171D3">
        <w:br/>
      </w:r>
      <w:r w:rsidR="004171D3" w:rsidRPr="004171D3">
        <w:t>This indicates the log transform reduces skew/heteroscedasticity and makes the linear fit far more faithful to the data.</w:t>
      </w:r>
      <w:r w:rsidR="004171D3">
        <w:br/>
      </w:r>
      <w:r w:rsidR="004171D3">
        <w:br/>
      </w:r>
      <w:r w:rsidR="00D96B0D">
        <w:rPr>
          <w:b/>
          <w:bCs/>
        </w:rPr>
        <w:br/>
      </w:r>
      <w:r w:rsidR="00D96B0D">
        <w:rPr>
          <w:b/>
          <w:bCs/>
        </w:rPr>
        <w:br/>
      </w:r>
      <w:r w:rsidR="00D96B0D">
        <w:rPr>
          <w:b/>
          <w:bCs/>
        </w:rPr>
        <w:br/>
      </w:r>
      <w:r w:rsidR="00D96B0D">
        <w:rPr>
          <w:b/>
          <w:bCs/>
        </w:rPr>
        <w:br/>
      </w:r>
      <w:r w:rsidR="004171D3" w:rsidRPr="004171D3">
        <w:rPr>
          <w:b/>
          <w:bCs/>
        </w:rPr>
        <w:t>Model Performance — R² (Train vs Test)</w:t>
      </w:r>
      <w:r w:rsidR="00D96B0D">
        <w:rPr>
          <w:b/>
          <w:bCs/>
        </w:rPr>
        <w:br/>
      </w:r>
      <w:r w:rsidR="00D96B0D">
        <w:rPr>
          <w:b/>
          <w:bCs/>
        </w:rPr>
        <w:br/>
      </w:r>
      <w:r w:rsidR="00D96B0D">
        <w:rPr>
          <w:noProof/>
        </w:rPr>
        <w:drawing>
          <wp:inline distT="0" distB="0" distL="0" distR="0" wp14:anchorId="45425E3C" wp14:editId="2430799C">
            <wp:extent cx="3514478" cy="1757239"/>
            <wp:effectExtent l="0" t="0" r="0" b="0"/>
            <wp:docPr id="1182549888" name="Picture 2" descr="A graph of blue and orang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49888" name="Picture 2" descr="A graph of blue and orang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438" cy="1766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71D3">
        <w:br/>
      </w:r>
      <w:r w:rsidR="004171D3">
        <w:lastRenderedPageBreak/>
        <w:br/>
      </w:r>
      <w:r w:rsidR="004171D3" w:rsidRPr="004171D3">
        <w:t>Generalization jumps from R² ≈ 0.37 (raw/standardized) to ≈ 0.76 with log(x+1). That’s the single clearest sign the transform is the right inductive bias for this dataset.</w:t>
      </w:r>
      <w:r w:rsidR="004171D3">
        <w:br/>
      </w:r>
      <w:r w:rsidR="004171D3">
        <w:br/>
      </w:r>
      <w:r w:rsidR="004171D3" w:rsidRPr="004171D3">
        <w:rPr>
          <w:b/>
          <w:bCs/>
        </w:rPr>
        <w:t>Performance Summary</w:t>
      </w:r>
      <w:r w:rsidR="004171D3">
        <w:br/>
      </w:r>
      <w:r w:rsidR="004171D3">
        <w:br/>
      </w:r>
      <w:r w:rsidR="004171D3" w:rsidRPr="004171D3">
        <w:t xml:space="preserve">The log(x+1) approach dominates both MSE and R² on train/test, confirming it’s not just a training artifact. </w:t>
      </w:r>
      <w:r w:rsidR="004171D3">
        <w:br/>
      </w:r>
      <w:r w:rsidR="004171D3">
        <w:br/>
      </w:r>
      <w:r w:rsidR="004171D3" w:rsidRPr="004171D3">
        <w:rPr>
          <w:b/>
          <w:bCs/>
        </w:rPr>
        <w:t>Feature Significance (log model):</w:t>
      </w:r>
      <w:r w:rsidR="00D96B0D">
        <w:rPr>
          <w:b/>
          <w:bCs/>
        </w:rPr>
        <w:br/>
      </w:r>
      <w:r w:rsidR="00D96B0D">
        <w:rPr>
          <w:b/>
          <w:bCs/>
        </w:rPr>
        <w:br/>
      </w:r>
      <w:r w:rsidR="00D96B0D">
        <w:rPr>
          <w:noProof/>
        </w:rPr>
        <w:drawing>
          <wp:inline distT="0" distB="0" distL="0" distR="0" wp14:anchorId="6125A494" wp14:editId="727C4358">
            <wp:extent cx="3554233" cy="1615733"/>
            <wp:effectExtent l="0" t="0" r="8255" b="3810"/>
            <wp:docPr id="1331871177" name="Picture 3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71177" name="Picture 3" descr="A graph with blu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826" cy="1626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71D3">
        <w:rPr>
          <w:b/>
          <w:bCs/>
        </w:rPr>
        <w:br/>
      </w:r>
      <w:r w:rsidR="004171D3">
        <w:rPr>
          <w:b/>
          <w:bCs/>
        </w:rPr>
        <w:br/>
      </w:r>
      <w:r w:rsidR="004171D3" w:rsidRPr="004171D3">
        <w:rPr>
          <w:i/>
          <w:iCs/>
        </w:rPr>
        <w:t>Age</w:t>
      </w:r>
      <w:r w:rsidR="004171D3" w:rsidRPr="004171D3">
        <w:t xml:space="preserve"> and </w:t>
      </w:r>
      <w:r w:rsidR="004171D3" w:rsidRPr="004171D3">
        <w:rPr>
          <w:i/>
          <w:iCs/>
        </w:rPr>
        <w:t>Cement</w:t>
      </w:r>
      <w:r w:rsidR="004171D3" w:rsidRPr="004171D3">
        <w:t xml:space="preserve"> tower over others; </w:t>
      </w:r>
      <w:r w:rsidR="004171D3" w:rsidRPr="004171D3">
        <w:rPr>
          <w:i/>
          <w:iCs/>
        </w:rPr>
        <w:t>Water</w:t>
      </w:r>
      <w:r w:rsidR="004171D3" w:rsidRPr="004171D3">
        <w:t xml:space="preserve"> is strongly significant (negative effect), </w:t>
      </w:r>
      <w:r w:rsidR="004171D3" w:rsidRPr="004171D3">
        <w:rPr>
          <w:i/>
          <w:iCs/>
        </w:rPr>
        <w:t>Superplasticizer</w:t>
      </w:r>
      <w:r w:rsidR="004171D3" w:rsidRPr="004171D3">
        <w:t xml:space="preserve"> becomes significant after log-transform, and both aggregates are weak.</w:t>
      </w:r>
      <w:r w:rsidR="00D96B0D">
        <w:br/>
      </w:r>
      <w:r w:rsidR="00D96B0D">
        <w:br/>
      </w:r>
      <w:r w:rsidR="00D96B0D">
        <w:rPr>
          <w:noProof/>
        </w:rPr>
        <w:drawing>
          <wp:inline distT="0" distB="0" distL="0" distR="0" wp14:anchorId="1E35222A" wp14:editId="592B7033">
            <wp:extent cx="3587970" cy="1637969"/>
            <wp:effectExtent l="0" t="0" r="0" b="635"/>
            <wp:docPr id="954980547" name="Picture 4" descr="A list of valu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80547" name="Picture 4" descr="A list of valu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520" cy="1645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AFEAD" w14:textId="77777777" w:rsidR="0089258B" w:rsidRPr="0089258B" w:rsidRDefault="0064404F" w:rsidP="0089258B">
      <w:pPr>
        <w:pStyle w:val="Heading2"/>
      </w:pPr>
      <w:r w:rsidRPr="0064404F">
        <w:lastRenderedPageBreak/>
        <w:t>4. Discussion</w:t>
      </w:r>
      <w:r>
        <w:br/>
      </w:r>
      <w:r>
        <w:br/>
      </w:r>
      <w:r w:rsidR="0089258B" w:rsidRPr="0089258B">
        <w:t>Interpretation</w:t>
      </w:r>
    </w:p>
    <w:p w14:paraId="35690F89" w14:textId="5807925E" w:rsidR="0089258B" w:rsidRPr="0089258B" w:rsidRDefault="0089258B" w:rsidP="0089258B">
      <w:pPr>
        <w:pStyle w:val="Heading2"/>
        <w:rPr>
          <w:b w:val="0"/>
          <w:bCs w:val="0"/>
          <w:color w:val="auto"/>
        </w:rPr>
      </w:pPr>
      <w:r w:rsidRPr="0089258B">
        <w:rPr>
          <w:b w:val="0"/>
          <w:bCs w:val="0"/>
          <w:color w:val="auto"/>
        </w:rPr>
        <w:t>The models demonstrate that Cement, Slag, Water, Superplasticizer, and Age are the dominant predictors of concrete compressive strength.</w:t>
      </w:r>
      <w:r>
        <w:rPr>
          <w:b w:val="0"/>
          <w:bCs w:val="0"/>
          <w:color w:val="auto"/>
        </w:rPr>
        <w:br/>
      </w:r>
      <w:r w:rsidRPr="0089258B">
        <w:rPr>
          <w:b w:val="0"/>
          <w:bCs w:val="0"/>
          <w:color w:val="auto"/>
        </w:rPr>
        <w:br/>
        <w:t>Notably, log transformation improved model linearity and predictive consistency by stabilizing variance across skewed predictors (e.g., Cement and Age).</w:t>
      </w:r>
      <w:r>
        <w:rPr>
          <w:b w:val="0"/>
          <w:bCs w:val="0"/>
          <w:color w:val="auto"/>
        </w:rPr>
        <w:br/>
      </w:r>
      <w:r w:rsidRPr="0089258B">
        <w:rPr>
          <w:b w:val="0"/>
          <w:bCs w:val="0"/>
          <w:color w:val="auto"/>
        </w:rPr>
        <w:br/>
        <w:t>This confirms that nonlinear relationships exist in raw data, which can be effectively addressed with logarithmic scaling.</w:t>
      </w:r>
    </w:p>
    <w:p w14:paraId="1A85C8B3" w14:textId="77777777" w:rsidR="0089258B" w:rsidRPr="0089258B" w:rsidRDefault="0089258B" w:rsidP="0089258B">
      <w:pPr>
        <w:pStyle w:val="Heading2"/>
      </w:pPr>
      <w:r w:rsidRPr="0089258B">
        <w:t>Strengths</w:t>
      </w:r>
    </w:p>
    <w:p w14:paraId="19712AE9" w14:textId="77777777" w:rsidR="0089258B" w:rsidRPr="0089258B" w:rsidRDefault="0089258B" w:rsidP="0089258B">
      <w:pPr>
        <w:pStyle w:val="Heading2"/>
        <w:rPr>
          <w:b w:val="0"/>
          <w:bCs w:val="0"/>
          <w:color w:val="auto"/>
        </w:rPr>
      </w:pPr>
      <w:r w:rsidRPr="0089258B">
        <w:rPr>
          <w:b w:val="0"/>
          <w:bCs w:val="0"/>
          <w:color w:val="auto"/>
        </w:rPr>
        <w:t>Accurate and stable convergence with gradient descent</w:t>
      </w:r>
    </w:p>
    <w:p w14:paraId="2587E2BF" w14:textId="77777777" w:rsidR="0089258B" w:rsidRPr="0089258B" w:rsidRDefault="0089258B" w:rsidP="0089258B">
      <w:pPr>
        <w:pStyle w:val="Heading2"/>
        <w:rPr>
          <w:b w:val="0"/>
          <w:bCs w:val="0"/>
          <w:color w:val="auto"/>
        </w:rPr>
      </w:pPr>
      <w:r w:rsidRPr="0089258B">
        <w:rPr>
          <w:b w:val="0"/>
          <w:bCs w:val="0"/>
          <w:color w:val="auto"/>
        </w:rPr>
        <w:t>Improved model interpretability using statistical regression</w:t>
      </w:r>
    </w:p>
    <w:p w14:paraId="69127268" w14:textId="77777777" w:rsidR="0089258B" w:rsidRPr="0089258B" w:rsidRDefault="0089258B" w:rsidP="0089258B">
      <w:pPr>
        <w:pStyle w:val="Heading2"/>
        <w:rPr>
          <w:b w:val="0"/>
          <w:bCs w:val="0"/>
          <w:color w:val="auto"/>
        </w:rPr>
      </w:pPr>
      <w:r w:rsidRPr="0089258B">
        <w:rPr>
          <w:b w:val="0"/>
          <w:bCs w:val="0"/>
          <w:color w:val="auto"/>
        </w:rPr>
        <w:t>Reproducible results with consistent metrics across scaling methods</w:t>
      </w:r>
    </w:p>
    <w:p w14:paraId="03BBE264" w14:textId="77777777" w:rsidR="0089258B" w:rsidRPr="0089258B" w:rsidRDefault="0089258B" w:rsidP="0089258B">
      <w:pPr>
        <w:pStyle w:val="Heading2"/>
      </w:pPr>
      <w:r w:rsidRPr="0089258B">
        <w:t>Limitations</w:t>
      </w:r>
    </w:p>
    <w:p w14:paraId="59E8CB4D" w14:textId="77777777" w:rsidR="0089258B" w:rsidRPr="0089258B" w:rsidRDefault="0089258B" w:rsidP="0089258B">
      <w:pPr>
        <w:pStyle w:val="Heading2"/>
        <w:rPr>
          <w:b w:val="0"/>
          <w:bCs w:val="0"/>
          <w:color w:val="auto"/>
        </w:rPr>
      </w:pPr>
      <w:r w:rsidRPr="0089258B">
        <w:rPr>
          <w:b w:val="0"/>
          <w:bCs w:val="0"/>
          <w:color w:val="auto"/>
        </w:rPr>
        <w:t>Linear models assume additive effects and may miss interaction terms</w:t>
      </w:r>
    </w:p>
    <w:p w14:paraId="52CC32EC" w14:textId="77777777" w:rsidR="0089258B" w:rsidRPr="0089258B" w:rsidRDefault="0089258B" w:rsidP="0089258B">
      <w:pPr>
        <w:pStyle w:val="Heading2"/>
        <w:rPr>
          <w:b w:val="0"/>
          <w:bCs w:val="0"/>
          <w:color w:val="auto"/>
        </w:rPr>
      </w:pPr>
      <w:r w:rsidRPr="0089258B">
        <w:rPr>
          <w:b w:val="0"/>
          <w:bCs w:val="0"/>
          <w:color w:val="auto"/>
        </w:rPr>
        <w:t>Outliers may influence coefficients despite scaling</w:t>
      </w:r>
    </w:p>
    <w:p w14:paraId="7ECA5B6D" w14:textId="77777777" w:rsidR="0089258B" w:rsidRPr="0089258B" w:rsidRDefault="0089258B" w:rsidP="0089258B">
      <w:pPr>
        <w:pStyle w:val="Heading2"/>
        <w:rPr>
          <w:b w:val="0"/>
          <w:bCs w:val="0"/>
          <w:color w:val="auto"/>
        </w:rPr>
      </w:pPr>
      <w:r w:rsidRPr="0089258B">
        <w:rPr>
          <w:b w:val="0"/>
          <w:bCs w:val="0"/>
          <w:color w:val="auto"/>
        </w:rPr>
        <w:t>Future work could include ridge or LASSO regression to handle multicollinearity</w:t>
      </w:r>
    </w:p>
    <w:p w14:paraId="1A983319" w14:textId="3BB24773" w:rsidR="00E97F6D" w:rsidRDefault="0064404F" w:rsidP="00E97F6D">
      <w:pPr>
        <w:pStyle w:val="Heading2"/>
      </w:pPr>
      <w:r>
        <w:br/>
      </w:r>
      <w:r w:rsidR="00E97F6D">
        <w:br/>
      </w:r>
      <w:r w:rsidR="0089258B" w:rsidRPr="0089258B">
        <w:t>5. Appendices</w:t>
      </w:r>
    </w:p>
    <w:p w14:paraId="455D4178" w14:textId="77777777" w:rsidR="0089258B" w:rsidRPr="0089258B" w:rsidRDefault="0089258B" w:rsidP="0089258B">
      <w:pPr>
        <w:pStyle w:val="NormalWeb"/>
      </w:pPr>
      <w:r w:rsidRPr="0089258B">
        <w:rPr>
          <w:b/>
          <w:bCs/>
        </w:rPr>
        <w:t>Files:</w:t>
      </w:r>
    </w:p>
    <w:p w14:paraId="25A56C37" w14:textId="77777777" w:rsidR="0089258B" w:rsidRPr="0089258B" w:rsidRDefault="0089258B" w:rsidP="0089258B">
      <w:pPr>
        <w:pStyle w:val="NormalWeb"/>
      </w:pPr>
      <w:r w:rsidRPr="0089258B">
        <w:t>p1_partA.py – Gradient Descent Implementation</w:t>
      </w:r>
    </w:p>
    <w:p w14:paraId="563548BB" w14:textId="77777777" w:rsidR="0089258B" w:rsidRPr="0089258B" w:rsidRDefault="0089258B" w:rsidP="0089258B">
      <w:pPr>
        <w:pStyle w:val="NormalWeb"/>
      </w:pPr>
      <w:r w:rsidRPr="0089258B">
        <w:t>p1_partB.py – Statistical Regression and p-value Analysis</w:t>
      </w:r>
    </w:p>
    <w:p w14:paraId="5534041A" w14:textId="77777777" w:rsidR="0089258B" w:rsidRPr="0089258B" w:rsidRDefault="0089258B" w:rsidP="0089258B">
      <w:pPr>
        <w:pStyle w:val="NormalWeb"/>
      </w:pPr>
      <w:r w:rsidRPr="0089258B">
        <w:rPr>
          <w:b/>
          <w:bCs/>
        </w:rPr>
        <w:t>Generated Figures:</w:t>
      </w:r>
    </w:p>
    <w:p w14:paraId="478E2EF0" w14:textId="77777777" w:rsidR="0089258B" w:rsidRPr="0089258B" w:rsidRDefault="0089258B" w:rsidP="0089258B">
      <w:pPr>
        <w:pStyle w:val="NormalWeb"/>
      </w:pPr>
      <w:r w:rsidRPr="0089258B">
        <w:t>model_performance_table.png</w:t>
      </w:r>
    </w:p>
    <w:p w14:paraId="34AB90B1" w14:textId="77777777" w:rsidR="0089258B" w:rsidRPr="0089258B" w:rsidRDefault="0089258B" w:rsidP="0089258B">
      <w:pPr>
        <w:pStyle w:val="NormalWeb"/>
      </w:pPr>
      <w:r w:rsidRPr="0089258B">
        <w:lastRenderedPageBreak/>
        <w:t>model_performance_mse_bar.png</w:t>
      </w:r>
    </w:p>
    <w:p w14:paraId="34DAB888" w14:textId="77777777" w:rsidR="0089258B" w:rsidRPr="0089258B" w:rsidRDefault="0089258B" w:rsidP="0089258B">
      <w:pPr>
        <w:pStyle w:val="NormalWeb"/>
      </w:pPr>
      <w:r w:rsidRPr="0089258B">
        <w:t>model_performance_r2_bar.png</w:t>
      </w:r>
    </w:p>
    <w:p w14:paraId="45E61844" w14:textId="77777777" w:rsidR="0089258B" w:rsidRPr="0089258B" w:rsidRDefault="0089258B" w:rsidP="0089258B">
      <w:pPr>
        <w:pStyle w:val="NormalWeb"/>
      </w:pPr>
      <w:r w:rsidRPr="0089258B">
        <w:t>pvalues_log_table.png</w:t>
      </w:r>
    </w:p>
    <w:p w14:paraId="273DC0E5" w14:textId="45C2316D" w:rsidR="0089258B" w:rsidRPr="0089258B" w:rsidRDefault="0089258B" w:rsidP="0089258B">
      <w:pPr>
        <w:pStyle w:val="NormalWeb"/>
      </w:pPr>
      <w:r w:rsidRPr="0089258B">
        <w:t>pvalues_log_neglog10_bar.png</w:t>
      </w:r>
      <w:r>
        <w:br/>
      </w:r>
      <w:r>
        <w:br/>
      </w:r>
    </w:p>
    <w:p w14:paraId="5C42DE61" w14:textId="4D2782FE" w:rsidR="00E97F6D" w:rsidRPr="00FB1D59" w:rsidRDefault="00FB1D59">
      <w:r w:rsidRPr="00FB1D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reproducibility report outlines a transparent and replicable machine learning workflow for predicting Concrete Compressive Strength.</w:t>
      </w:r>
      <w:r w:rsidRPr="00FB1D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B1D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By combining gradient descent optimization and statistical regression, the analysis confirms that Cement and Age are the most critical determinants of concrete strength.</w:t>
      </w:r>
      <w:r w:rsidRPr="00FB1D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B1D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The log-transformed multivariate model achieved the highest predictive power (R² = 0.76), offering a reliable, data-driven approach for material performance forecasting in construction and civil engineering applications.</w:t>
      </w:r>
      <w:r w:rsidR="003C580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3C580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3C580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3C5808" w:rsidRPr="003C58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 Link:</w:t>
      </w:r>
      <w:r w:rsidR="003C580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sectPr w:rsidR="00E97F6D" w:rsidRPr="00FB1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72710"/>
    <w:multiLevelType w:val="multilevel"/>
    <w:tmpl w:val="B382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91B5A"/>
    <w:multiLevelType w:val="multilevel"/>
    <w:tmpl w:val="18887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E14A57"/>
    <w:multiLevelType w:val="multilevel"/>
    <w:tmpl w:val="6552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226CE"/>
    <w:multiLevelType w:val="multilevel"/>
    <w:tmpl w:val="D236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D55E8"/>
    <w:multiLevelType w:val="multilevel"/>
    <w:tmpl w:val="BA08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75902"/>
    <w:multiLevelType w:val="multilevel"/>
    <w:tmpl w:val="BFE67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EA6B11"/>
    <w:multiLevelType w:val="multilevel"/>
    <w:tmpl w:val="821C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A1FB1"/>
    <w:multiLevelType w:val="multilevel"/>
    <w:tmpl w:val="F488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E8523B"/>
    <w:multiLevelType w:val="multilevel"/>
    <w:tmpl w:val="D356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66E2D"/>
    <w:multiLevelType w:val="multilevel"/>
    <w:tmpl w:val="1BC6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54752C"/>
    <w:multiLevelType w:val="multilevel"/>
    <w:tmpl w:val="E188C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5D4D77"/>
    <w:multiLevelType w:val="multilevel"/>
    <w:tmpl w:val="06FA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95543">
    <w:abstractNumId w:val="9"/>
  </w:num>
  <w:num w:numId="2" w16cid:durableId="504784487">
    <w:abstractNumId w:val="10"/>
  </w:num>
  <w:num w:numId="3" w16cid:durableId="439109327">
    <w:abstractNumId w:val="8"/>
  </w:num>
  <w:num w:numId="4" w16cid:durableId="1380938120">
    <w:abstractNumId w:val="5"/>
  </w:num>
  <w:num w:numId="5" w16cid:durableId="1553030673">
    <w:abstractNumId w:val="0"/>
  </w:num>
  <w:num w:numId="6" w16cid:durableId="352154444">
    <w:abstractNumId w:val="11"/>
  </w:num>
  <w:num w:numId="7" w16cid:durableId="1574047020">
    <w:abstractNumId w:val="7"/>
  </w:num>
  <w:num w:numId="8" w16cid:durableId="433791710">
    <w:abstractNumId w:val="1"/>
  </w:num>
  <w:num w:numId="9" w16cid:durableId="1744451001">
    <w:abstractNumId w:val="3"/>
  </w:num>
  <w:num w:numId="10" w16cid:durableId="2146969268">
    <w:abstractNumId w:val="4"/>
  </w:num>
  <w:num w:numId="11" w16cid:durableId="75443086">
    <w:abstractNumId w:val="6"/>
  </w:num>
  <w:num w:numId="12" w16cid:durableId="156582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0EC0"/>
    <w:rsid w:val="00006262"/>
    <w:rsid w:val="000A6DF1"/>
    <w:rsid w:val="00140F09"/>
    <w:rsid w:val="00157186"/>
    <w:rsid w:val="00186C5C"/>
    <w:rsid w:val="0028524A"/>
    <w:rsid w:val="003C5808"/>
    <w:rsid w:val="004171D3"/>
    <w:rsid w:val="004243B0"/>
    <w:rsid w:val="0047478F"/>
    <w:rsid w:val="005861C1"/>
    <w:rsid w:val="0064404F"/>
    <w:rsid w:val="00656E11"/>
    <w:rsid w:val="007B3F71"/>
    <w:rsid w:val="007F5EB3"/>
    <w:rsid w:val="00890EC0"/>
    <w:rsid w:val="0089258B"/>
    <w:rsid w:val="00A94607"/>
    <w:rsid w:val="00BD0D32"/>
    <w:rsid w:val="00C60513"/>
    <w:rsid w:val="00D96B0D"/>
    <w:rsid w:val="00E97F6D"/>
    <w:rsid w:val="00FB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9E25C"/>
  <w15:docId w15:val="{F716F00E-78C2-4EAA-96C4-30C8D9C42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3F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3F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2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F7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7B3F7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B3F7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7B3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2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28524A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52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24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57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10</Pages>
  <Words>1167</Words>
  <Characters>6654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Sayee G B</dc:creator>
  <cp:keywords/>
  <dc:description/>
  <cp:lastModifiedBy>Pavan Kumar Koyi</cp:lastModifiedBy>
  <cp:revision>6</cp:revision>
  <cp:lastPrinted>2025-10-17T16:58:00Z</cp:lastPrinted>
  <dcterms:created xsi:type="dcterms:W3CDTF">2025-10-15T19:43:00Z</dcterms:created>
  <dcterms:modified xsi:type="dcterms:W3CDTF">2025-10-18T01:41:00Z</dcterms:modified>
</cp:coreProperties>
</file>