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
        <w:jc w:val="center"/>
      </w:pPr>
      <w:r>
        <w:rPr>
          <w:rFonts w:ascii="Arial" w:cs="Arial" w:eastAsia="Arial" w:hAnsi="Arial"/>
          <w:b/>
          <w:bCs/>
          <w:color w:val="1A2B4A"/>
          <w:sz w:val="36"/>
          <w:szCs w:val="36"/>
        </w:rPr>
        <w:t xml:space="preserve">MyCareCoach</w:t>
      </w:r>
    </w:p>
    <w:p>
      <w:pPr>
        <w:spacing w:before="0" w:after="40"/>
        <w:jc w:val="center"/>
      </w:pPr>
      <w:r>
        <w:rPr>
          <w:rFonts w:ascii="Arial" w:cs="Arial" w:eastAsia="Arial" w:hAnsi="Arial"/>
          <w:b/>
          <w:bCs/>
          <w:color w:val="00C896"/>
          <w:sz w:val="28"/>
          <w:szCs w:val="28"/>
        </w:rPr>
        <w:t xml:space="preserve">Mentions Legales</w:t>
      </w:r>
    </w:p>
    <w:p>
      <w:pPr>
        <w:spacing w:before="0" w:after="240"/>
        <w:jc w:val="center"/>
      </w:pPr>
      <w:r>
        <w:rPr>
          <w:rFonts w:ascii="Arial" w:cs="Arial" w:eastAsia="Arial" w:hAnsi="Arial"/>
          <w:i/>
          <w:iCs/>
          <w:color w:val="888888"/>
          <w:sz w:val="20"/>
          <w:szCs w:val="20"/>
        </w:rPr>
        <w:t xml:space="preserve">Version en vigueur au 15 mars 2026</w:t>
      </w:r>
    </w:p>
    <w:p>
      <w:pPr>
        <w:pBdr>
          <w:bottom w:val="single" w:color="00C896" w:sz="4" w:space="1"/>
        </w:pBdr>
        <w:spacing w:before="120" w:after="120"/>
      </w:pPr>
      <w:r>
        <w:t xml:space="preserve"/>
      </w:r>
    </w:p>
    <w:p>
      <w:pPr>
        <w:pStyle w:val="Heading1"/>
        <w:spacing w:before="360" w:after="120"/>
      </w:pPr>
      <w:r>
        <w:rPr>
          <w:rFonts w:ascii="Arial" w:cs="Arial" w:eastAsia="Arial" w:hAnsi="Arial"/>
          <w:b/>
          <w:bCs/>
          <w:color w:val="1A2B4A"/>
          <w:sz w:val="28"/>
          <w:szCs w:val="28"/>
        </w:rPr>
        <w:t xml:space="preserve">1. Editeur du site</w:t>
      </w:r>
    </w:p>
    <w:p>
      <w:pPr>
        <w:spacing w:before="80" w:after="80"/>
      </w:pPr>
      <w:r>
        <w:rPr>
          <w:rFonts w:ascii="Arial" w:cs="Arial" w:eastAsia="Arial" w:hAnsi="Arial"/>
          <w:sz w:val="22"/>
          <w:szCs w:val="22"/>
        </w:rPr>
        <w:t xml:space="preserve">Le site mycarecoach.app est edite par :</w:t>
      </w:r>
    </w:p>
    <w:p>
      <w:pPr>
        <w:pStyle w:val="ListParagraph"/>
        <w:numPr>
          <w:ilvl w:val="0"/>
          <w:numId w:val="2"/>
        </w:numPr>
        <w:spacing w:before="40" w:after="40"/>
      </w:pPr>
      <w:r>
        <w:rPr>
          <w:rFonts w:ascii="Arial" w:cs="Arial" w:eastAsia="Arial" w:hAnsi="Arial"/>
          <w:sz w:val="22"/>
          <w:szCs w:val="22"/>
        </w:rPr>
        <w:t xml:space="preserve">Nom : Guillaume Dayan</w:t>
      </w:r>
    </w:p>
    <w:p>
      <w:pPr>
        <w:pStyle w:val="ListParagraph"/>
        <w:numPr>
          <w:ilvl w:val="0"/>
          <w:numId w:val="2"/>
        </w:numPr>
        <w:spacing w:before="40" w:after="40"/>
      </w:pPr>
      <w:r>
        <w:rPr>
          <w:rFonts w:ascii="Arial" w:cs="Arial" w:eastAsia="Arial" w:hAnsi="Arial"/>
          <w:sz w:val="22"/>
          <w:szCs w:val="22"/>
        </w:rPr>
        <w:t xml:space="preserve">Statut : Entrepreneur individuel</w:t>
      </w:r>
    </w:p>
    <w:p>
      <w:pPr>
        <w:pStyle w:val="ListParagraph"/>
        <w:numPr>
          <w:ilvl w:val="0"/>
          <w:numId w:val="2"/>
        </w:numPr>
        <w:spacing w:before="40" w:after="40"/>
      </w:pPr>
      <w:r>
        <w:rPr>
          <w:rFonts w:ascii="Arial" w:cs="Arial" w:eastAsia="Arial" w:hAnsi="Arial"/>
          <w:sz w:val="22"/>
          <w:szCs w:val="22"/>
        </w:rPr>
        <w:t xml:space="preserve">Activite : Edition de logiciels applicatifs — SaaS</w:t>
      </w:r>
    </w:p>
    <w:p>
      <w:pPr>
        <w:pStyle w:val="ListParagraph"/>
        <w:numPr>
          <w:ilvl w:val="0"/>
          <w:numId w:val="2"/>
        </w:numPr>
        <w:spacing w:before="40" w:after="40"/>
      </w:pPr>
      <w:r>
        <w:rPr>
          <w:rFonts w:ascii="Arial" w:cs="Arial" w:eastAsia="Arial" w:hAnsi="Arial"/>
          <w:sz w:val="22"/>
          <w:szCs w:val="22"/>
        </w:rPr>
        <w:t xml:space="preserve">Email : contact@mycarecoach.app</w:t>
      </w:r>
    </w:p>
    <w:p>
      <w:pPr>
        <w:pStyle w:val="ListParagraph"/>
        <w:numPr>
          <w:ilvl w:val="0"/>
          <w:numId w:val="2"/>
        </w:numPr>
        <w:spacing w:before="40" w:after="40"/>
      </w:pPr>
      <w:r>
        <w:rPr>
          <w:rFonts w:ascii="Arial" w:cs="Arial" w:eastAsia="Arial" w:hAnsi="Arial"/>
          <w:sz w:val="22"/>
          <w:szCs w:val="22"/>
        </w:rPr>
        <w:t xml:space="preserve">Site web : mycarecoach.app</w:t>
      </w:r>
    </w:p>
    <w:p>
      <w:pPr>
        <w:spacing w:before="80" w:after="80"/>
      </w:pPr>
      <w:r>
        <w:rPr>
          <w:rFonts w:ascii="Arial" w:cs="Arial" w:eastAsia="Arial" w:hAnsi="Arial"/>
          <w:sz w:val="22"/>
          <w:szCs w:val="22"/>
        </w:rPr>
        <w:t xml:space="preserve">Directeur de la publication : Guillaume Dayan</w:t>
      </w:r>
    </w:p>
    <w:p>
      <w:pPr>
        <w:pBdr>
          <w:bottom w:val="single" w:color="00C896" w:sz="4" w:space="1"/>
        </w:pBdr>
        <w:spacing w:before="120" w:after="120"/>
      </w:pPr>
      <w:r>
        <w:t xml:space="preserve"/>
      </w:r>
    </w:p>
    <w:p>
      <w:pPr>
        <w:pStyle w:val="Heading1"/>
        <w:spacing w:before="360" w:after="120"/>
      </w:pPr>
      <w:r>
        <w:rPr>
          <w:rFonts w:ascii="Arial" w:cs="Arial" w:eastAsia="Arial" w:hAnsi="Arial"/>
          <w:b/>
          <w:bCs/>
          <w:color w:val="1A2B4A"/>
          <w:sz w:val="28"/>
          <w:szCs w:val="28"/>
        </w:rPr>
        <w:t xml:space="preserve">2. Hebergement</w:t>
      </w:r>
    </w:p>
    <w:p>
      <w:pPr>
        <w:spacing w:before="80" w:after="80"/>
      </w:pPr>
      <w:r>
        <w:rPr>
          <w:rFonts w:ascii="Arial" w:cs="Arial" w:eastAsia="Arial" w:hAnsi="Arial"/>
          <w:sz w:val="22"/>
          <w:szCs w:val="22"/>
        </w:rPr>
        <w:t xml:space="preserve">Le site et l'application MyCareCoach sont heberges par :</w:t>
      </w:r>
    </w:p>
    <w:p>
      <w:pPr>
        <w:pStyle w:val="ListParagraph"/>
        <w:numPr>
          <w:ilvl w:val="0"/>
          <w:numId w:val="2"/>
        </w:numPr>
        <w:spacing w:before="40" w:after="40"/>
      </w:pPr>
      <w:r>
        <w:rPr>
          <w:rFonts w:ascii="Arial" w:cs="Arial" w:eastAsia="Arial" w:hAnsi="Arial"/>
          <w:sz w:val="22"/>
          <w:szCs w:val="22"/>
        </w:rPr>
        <w:t xml:space="preserve">Hebergeur principal : Hostinger International Ltd</w:t>
      </w:r>
    </w:p>
    <w:p>
      <w:pPr>
        <w:pStyle w:val="ListParagraph"/>
        <w:numPr>
          <w:ilvl w:val="0"/>
          <w:numId w:val="2"/>
        </w:numPr>
        <w:spacing w:before="40" w:after="40"/>
      </w:pPr>
      <w:r>
        <w:rPr>
          <w:rFonts w:ascii="Arial" w:cs="Arial" w:eastAsia="Arial" w:hAnsi="Arial"/>
          <w:sz w:val="22"/>
          <w:szCs w:val="22"/>
        </w:rPr>
        <w:t xml:space="preserve">Adresse : 61 Lordou Vironos Street, 6023 Larnaca, Chypre</w:t>
      </w:r>
    </w:p>
    <w:p>
      <w:pPr>
        <w:pStyle w:val="ListParagraph"/>
        <w:numPr>
          <w:ilvl w:val="0"/>
          <w:numId w:val="2"/>
        </w:numPr>
        <w:spacing w:before="40" w:after="40"/>
      </w:pPr>
      <w:r>
        <w:rPr>
          <w:rFonts w:ascii="Arial" w:cs="Arial" w:eastAsia="Arial" w:hAnsi="Arial"/>
          <w:sz w:val="22"/>
          <w:szCs w:val="22"/>
        </w:rPr>
        <w:t xml:space="preserve">Site : www.hostinger.fr</w:t>
      </w:r>
    </w:p>
    <w:p>
      <w:pPr>
        <w:spacing w:before="80" w:after="80"/>
      </w:pPr>
    </w:p>
    <w:p>
      <w:pPr>
        <w:spacing w:before="80" w:after="80"/>
      </w:pPr>
      <w:r>
        <w:rPr>
          <w:rFonts w:ascii="Arial" w:cs="Arial" w:eastAsia="Arial" w:hAnsi="Arial"/>
          <w:sz w:val="22"/>
          <w:szCs w:val="22"/>
        </w:rPr>
        <w:t xml:space="preserve">Base de donnees et authentification :</w:t>
      </w:r>
    </w:p>
    <w:p>
      <w:pPr>
        <w:pStyle w:val="ListParagraph"/>
        <w:numPr>
          <w:ilvl w:val="0"/>
          <w:numId w:val="2"/>
        </w:numPr>
        <w:spacing w:before="40" w:after="40"/>
      </w:pPr>
      <w:r>
        <w:rPr>
          <w:rFonts w:ascii="Arial" w:cs="Arial" w:eastAsia="Arial" w:hAnsi="Arial"/>
          <w:sz w:val="22"/>
          <w:szCs w:val="22"/>
        </w:rPr>
        <w:t xml:space="preserve">Supabase Inc. — 970 Toa Payoh North, Singapour</w:t>
      </w:r>
    </w:p>
    <w:p>
      <w:pPr>
        <w:pStyle w:val="ListParagraph"/>
        <w:numPr>
          <w:ilvl w:val="0"/>
          <w:numId w:val="2"/>
        </w:numPr>
        <w:spacing w:before="40" w:after="40"/>
      </w:pPr>
      <w:r>
        <w:rPr>
          <w:rFonts w:ascii="Arial" w:cs="Arial" w:eastAsia="Arial" w:hAnsi="Arial"/>
          <w:sz w:val="22"/>
          <w:szCs w:val="22"/>
        </w:rPr>
        <w:t xml:space="preserve">Infrastructure : Amazon Web Services (AWS) — Region EU Ireland (eu-west-1)</w:t>
      </w:r>
    </w:p>
    <w:p>
      <w:pPr>
        <w:pStyle w:val="ListParagraph"/>
        <w:numPr>
          <w:ilvl w:val="0"/>
          <w:numId w:val="2"/>
        </w:numPr>
        <w:spacing w:before="40" w:after="40"/>
      </w:pPr>
      <w:r>
        <w:rPr>
          <w:rFonts w:ascii="Arial" w:cs="Arial" w:eastAsia="Arial" w:hAnsi="Arial"/>
          <w:sz w:val="22"/>
          <w:szCs w:val="22"/>
        </w:rPr>
        <w:t xml:space="preserve">Site : www.supabase.com</w:t>
      </w:r>
    </w:p>
    <w:p>
      <w:pPr>
        <w:pBdr>
          <w:bottom w:val="single" w:color="00C896" w:sz="4" w:space="1"/>
        </w:pBdr>
        <w:spacing w:before="120" w:after="120"/>
      </w:pPr>
      <w:r>
        <w:t xml:space="preserve"/>
      </w:r>
    </w:p>
    <w:p>
      <w:pPr>
        <w:pStyle w:val="Heading1"/>
        <w:spacing w:before="360" w:after="120"/>
      </w:pPr>
      <w:r>
        <w:rPr>
          <w:rFonts w:ascii="Arial" w:cs="Arial" w:eastAsia="Arial" w:hAnsi="Arial"/>
          <w:b/>
          <w:bCs/>
          <w:color w:val="1A2B4A"/>
          <w:sz w:val="28"/>
          <w:szCs w:val="28"/>
        </w:rPr>
        <w:t xml:space="preserve">3. Propriete intellectuelle</w:t>
      </w:r>
    </w:p>
    <w:p>
      <w:pPr>
        <w:spacing w:before="80" w:after="80"/>
      </w:pPr>
      <w:r>
        <w:rPr>
          <w:rFonts w:ascii="Arial" w:cs="Arial" w:eastAsia="Arial" w:hAnsi="Arial"/>
          <w:sz w:val="22"/>
          <w:szCs w:val="22"/>
        </w:rPr>
        <w:t xml:space="preserve">L'ensemble du contenu du site mycarecoach.app (textes, images, logos, icones, design, code source, structure) est la propriete exclusive de Guillaume Dayan, Editeur de MyCareCoach, et est protege par le droit francais et international de la propriete intellectuelle.</w:t>
      </w:r>
    </w:p>
    <w:p>
      <w:pPr>
        <w:spacing w:before="80" w:after="80"/>
      </w:pPr>
      <w:r>
        <w:rPr>
          <w:rFonts w:ascii="Arial" w:cs="Arial" w:eastAsia="Arial" w:hAnsi="Arial"/>
          <w:sz w:val="22"/>
          <w:szCs w:val="22"/>
        </w:rPr>
        <w:t xml:space="preserve">Toute reproduction, representation, modification, publication, transmission ou denaturation, totale ou partielle, du site ou de son contenu, par quelque procede que ce soit, et sur quelque support que ce soit, est interdite sans l'autorisation prealable et ecrite de l'Editeur.</w:t>
      </w:r>
    </w:p>
    <w:p>
      <w:pPr>
        <w:spacing w:before="80" w:after="80"/>
      </w:pPr>
      <w:r>
        <w:rPr>
          <w:rFonts w:ascii="Arial" w:cs="Arial" w:eastAsia="Arial" w:hAnsi="Arial"/>
          <w:sz w:val="22"/>
          <w:szCs w:val="22"/>
        </w:rPr>
        <w:t xml:space="preserve">Le logo MyCareCoach, la marque et le nom commercial "MyCareCoach" sont des signes distinctifs appartenant a leur proprietaire. Toute utilisation non autorisee de ces signes est susceptible de constituer une contrefacon.</w:t>
      </w:r>
    </w:p>
    <w:p>
      <w:pPr>
        <w:pBdr>
          <w:bottom w:val="single" w:color="00C896" w:sz="4" w:space="1"/>
        </w:pBdr>
        <w:spacing w:before="120" w:after="120"/>
      </w:pPr>
      <w:r>
        <w:t xml:space="preserve"/>
      </w:r>
    </w:p>
    <w:p>
      <w:pPr>
        <w:pStyle w:val="Heading1"/>
        <w:spacing w:before="360" w:after="120"/>
      </w:pPr>
      <w:r>
        <w:rPr>
          <w:rFonts w:ascii="Arial" w:cs="Arial" w:eastAsia="Arial" w:hAnsi="Arial"/>
          <w:b/>
          <w:bCs/>
          <w:color w:val="1A2B4A"/>
          <w:sz w:val="28"/>
          <w:szCs w:val="28"/>
        </w:rPr>
        <w:t xml:space="preserve">4. Limitation de responsabilite</w:t>
      </w:r>
    </w:p>
    <w:p>
      <w:pPr>
        <w:spacing w:before="80" w:after="80"/>
      </w:pPr>
      <w:r>
        <w:rPr>
          <w:rFonts w:ascii="Arial" w:cs="Arial" w:eastAsia="Arial" w:hAnsi="Arial"/>
          <w:sz w:val="22"/>
          <w:szCs w:val="22"/>
        </w:rPr>
        <w:t xml:space="preserve">L'Editeur s'efforce d'assurer l'exactitude et la mise a jour des informations diffusees sur mycarecoach.app. Toutefois, il ne peut garantir l'exactitude, la precision ou l'exhaustivite des informations mises a disposition sur ce site.</w:t>
      </w:r>
    </w:p>
    <w:p>
      <w:pPr>
        <w:spacing w:before="80" w:after="80"/>
      </w:pPr>
      <w:r>
        <w:rPr>
          <w:rFonts w:ascii="Arial" w:cs="Arial" w:eastAsia="Arial" w:hAnsi="Arial"/>
          <w:sz w:val="22"/>
          <w:szCs w:val="22"/>
        </w:rPr>
        <w:t xml:space="preserve">L'Editeur decline toute responsabilite :</w:t>
      </w:r>
    </w:p>
    <w:p>
      <w:pPr>
        <w:pStyle w:val="ListParagraph"/>
        <w:numPr>
          <w:ilvl w:val="0"/>
          <w:numId w:val="2"/>
        </w:numPr>
        <w:spacing w:before="40" w:after="40"/>
      </w:pPr>
      <w:r>
        <w:rPr>
          <w:rFonts w:ascii="Arial" w:cs="Arial" w:eastAsia="Arial" w:hAnsi="Arial"/>
          <w:sz w:val="22"/>
          <w:szCs w:val="22"/>
        </w:rPr>
        <w:t xml:space="preserve">Pour toute interruption du site due a des operations de maintenance ou a des pannes techniques</w:t>
      </w:r>
    </w:p>
    <w:p>
      <w:pPr>
        <w:pStyle w:val="ListParagraph"/>
        <w:numPr>
          <w:ilvl w:val="0"/>
          <w:numId w:val="2"/>
        </w:numPr>
        <w:spacing w:before="40" w:after="40"/>
      </w:pPr>
      <w:r>
        <w:rPr>
          <w:rFonts w:ascii="Arial" w:cs="Arial" w:eastAsia="Arial" w:hAnsi="Arial"/>
          <w:sz w:val="22"/>
          <w:szCs w:val="22"/>
        </w:rPr>
        <w:t xml:space="preserve">Pour toute intrusion malveillante d'un tiers ayant entraine une modification des informations</w:t>
      </w:r>
    </w:p>
    <w:p>
      <w:pPr>
        <w:pStyle w:val="ListParagraph"/>
        <w:numPr>
          <w:ilvl w:val="0"/>
          <w:numId w:val="2"/>
        </w:numPr>
        <w:spacing w:before="40" w:after="40"/>
      </w:pPr>
      <w:r>
        <w:rPr>
          <w:rFonts w:ascii="Arial" w:cs="Arial" w:eastAsia="Arial" w:hAnsi="Arial"/>
          <w:sz w:val="22"/>
          <w:szCs w:val="22"/>
        </w:rPr>
        <w:t xml:space="preserve">Pour tout dommage, direct ou indirect, resultant de l'utilisation du site ou de son contenu</w:t>
      </w:r>
    </w:p>
    <w:p>
      <w:pPr>
        <w:pStyle w:val="ListParagraph"/>
        <w:numPr>
          <w:ilvl w:val="0"/>
          <w:numId w:val="2"/>
        </w:numPr>
        <w:spacing w:before="40" w:after="40"/>
      </w:pPr>
      <w:r>
        <w:rPr>
          <w:rFonts w:ascii="Arial" w:cs="Arial" w:eastAsia="Arial" w:hAnsi="Arial"/>
          <w:sz w:val="22"/>
          <w:szCs w:val="22"/>
        </w:rPr>
        <w:t xml:space="preserve">Pour les contenus des sites externes auxquels mycarecoach.app renvoie par des liens hypertextes</w:t>
      </w:r>
    </w:p>
    <w:p>
      <w:pPr>
        <w:pBdr>
          <w:bottom w:val="single" w:color="00C896" w:sz="4" w:space="1"/>
        </w:pBdr>
        <w:spacing w:before="120" w:after="120"/>
      </w:pPr>
      <w:r>
        <w:t xml:space="preserve"/>
      </w:r>
    </w:p>
    <w:p>
      <w:pPr>
        <w:pStyle w:val="Heading1"/>
        <w:spacing w:before="360" w:after="120"/>
      </w:pPr>
      <w:r>
        <w:rPr>
          <w:rFonts w:ascii="Arial" w:cs="Arial" w:eastAsia="Arial" w:hAnsi="Arial"/>
          <w:b/>
          <w:bCs/>
          <w:color w:val="1A2B4A"/>
          <w:sz w:val="28"/>
          <w:szCs w:val="28"/>
        </w:rPr>
        <w:t xml:space="preserve">5. Droit applicable</w:t>
      </w:r>
    </w:p>
    <w:p>
      <w:pPr>
        <w:spacing w:before="80" w:after="80"/>
      </w:pPr>
      <w:r>
        <w:rPr>
          <w:rFonts w:ascii="Arial" w:cs="Arial" w:eastAsia="Arial" w:hAnsi="Arial"/>
          <w:sz w:val="22"/>
          <w:szCs w:val="22"/>
        </w:rPr>
        <w:t xml:space="preserve">Le present site est regi par le droit francais. En cas de litige, les tribunaux francais seront seuls competents.</w:t>
      </w:r>
    </w:p>
    <w:p>
      <w:pPr>
        <w:pBdr>
          <w:bottom w:val="single" w:color="00C896" w:sz="4" w:space="1"/>
        </w:pBdr>
        <w:spacing w:before="120" w:after="120"/>
      </w:pPr>
      <w:r>
        <w:t xml:space="preserve"/>
      </w:r>
    </w:p>
    <w:p>
      <w:pPr>
        <w:pStyle w:val="Heading1"/>
        <w:spacing w:before="360" w:after="120"/>
      </w:pPr>
      <w:r>
        <w:rPr>
          <w:rFonts w:ascii="Arial" w:cs="Arial" w:eastAsia="Arial" w:hAnsi="Arial"/>
          <w:b/>
          <w:bCs/>
          <w:color w:val="1A2B4A"/>
          <w:sz w:val="28"/>
          <w:szCs w:val="28"/>
        </w:rPr>
        <w:t xml:space="preserve">6. Mediateur de la consommation</w:t>
      </w:r>
    </w:p>
    <w:p>
      <w:pPr>
        <w:spacing w:before="80" w:after="80"/>
      </w:pPr>
      <w:r>
        <w:rPr>
          <w:rFonts w:ascii="Arial" w:cs="Arial" w:eastAsia="Arial" w:hAnsi="Arial"/>
          <w:sz w:val="22"/>
          <w:szCs w:val="22"/>
        </w:rPr>
        <w:t xml:space="preserve">Conformement aux dispositions du Code de la consommation relatives au reglement amiable des litiges, MyCareCoach adhere a un service de mediation dont les coordonnees sont les suivantes :</w:t>
      </w:r>
    </w:p>
    <w:p>
      <w:pPr>
        <w:pStyle w:val="ListParagraph"/>
        <w:numPr>
          <w:ilvl w:val="0"/>
          <w:numId w:val="2"/>
        </w:numPr>
        <w:spacing w:before="40" w:after="40"/>
      </w:pPr>
      <w:r>
        <w:rPr>
          <w:rFonts w:ascii="Arial" w:cs="Arial" w:eastAsia="Arial" w:hAnsi="Arial"/>
          <w:sz w:val="22"/>
          <w:szCs w:val="22"/>
        </w:rPr>
        <w:t xml:space="preserve">Pour tout litige non resolu, l'utilisateur peut saisir le mediateur de la consommation competent</w:t>
      </w:r>
    </w:p>
    <w:p>
      <w:pPr>
        <w:pStyle w:val="ListParagraph"/>
        <w:numPr>
          <w:ilvl w:val="0"/>
          <w:numId w:val="2"/>
        </w:numPr>
        <w:spacing w:before="40" w:after="40"/>
      </w:pPr>
      <w:r>
        <w:rPr>
          <w:rFonts w:ascii="Arial" w:cs="Arial" w:eastAsia="Arial" w:hAnsi="Arial"/>
          <w:sz w:val="22"/>
          <w:szCs w:val="22"/>
        </w:rPr>
        <w:t xml:space="preserve">Plateforme europeenne de reglement en ligne des litiges : https://ec.europa.eu/consumers/odr</w:t>
      </w:r>
    </w:p>
    <w:p>
      <w:pPr>
        <w:pBdr>
          <w:bottom w:val="single" w:color="00C896" w:sz="4" w:space="1"/>
        </w:pBdr>
        <w:spacing w:before="120" w:after="120"/>
      </w:pPr>
      <w:r>
        <w:t xml:space="preserve"/>
      </w:r>
    </w:p>
    <w:p>
      <w:pPr>
        <w:pStyle w:val="Heading1"/>
        <w:spacing w:before="360" w:after="120"/>
      </w:pPr>
      <w:r>
        <w:rPr>
          <w:rFonts w:ascii="Arial" w:cs="Arial" w:eastAsia="Arial" w:hAnsi="Arial"/>
          <w:b/>
          <w:bCs/>
          <w:color w:val="1A2B4A"/>
          <w:sz w:val="28"/>
          <w:szCs w:val="28"/>
        </w:rPr>
        <w:t xml:space="preserve">7. Contact</w:t>
      </w:r>
    </w:p>
    <w:p>
      <w:pPr>
        <w:pStyle w:val="ListParagraph"/>
        <w:numPr>
          <w:ilvl w:val="0"/>
          <w:numId w:val="2"/>
        </w:numPr>
        <w:spacing w:before="40" w:after="40"/>
      </w:pPr>
      <w:r>
        <w:rPr>
          <w:rFonts w:ascii="Arial" w:cs="Arial" w:eastAsia="Arial" w:hAnsi="Arial"/>
          <w:sz w:val="22"/>
          <w:szCs w:val="22"/>
        </w:rPr>
        <w:t xml:space="preserve">Email : contact@mycarecoach.app</w:t>
      </w:r>
    </w:p>
    <w:p>
      <w:pPr>
        <w:pStyle w:val="ListParagraph"/>
        <w:numPr>
          <w:ilvl w:val="0"/>
          <w:numId w:val="2"/>
        </w:numPr>
        <w:spacing w:before="40" w:after="40"/>
      </w:pPr>
      <w:r>
        <w:rPr>
          <w:rFonts w:ascii="Arial" w:cs="Arial" w:eastAsia="Arial" w:hAnsi="Arial"/>
          <w:sz w:val="22"/>
          <w:szCs w:val="22"/>
        </w:rPr>
        <w:t xml:space="preserve">Site : mycarecoach.app</w:t>
      </w:r>
    </w:p>
    <w:p>
      <w:pPr>
        <w:spacing w:before="240"/>
      </w:pPr>
    </w:p>
    <w:p>
      <w:pPr>
        <w:pBdr>
          <w:bottom w:val="single" w:color="00C896" w:sz="4" w:space="1"/>
        </w:pBdr>
        <w:spacing w:before="120" w:after="120"/>
      </w:pPr>
      <w:r>
        <w:t xml:space="preserve"/>
      </w:r>
    </w:p>
    <w:p>
      <w:pPr>
        <w:spacing w:before="160" w:after="0"/>
        <w:jc w:val="center"/>
      </w:pPr>
      <w:r>
        <w:rPr>
          <w:rFonts w:ascii="Arial" w:cs="Arial" w:eastAsia="Arial" w:hAnsi="Arial"/>
          <w:i/>
          <w:iCs/>
          <w:color w:val="888888"/>
          <w:sz w:val="18"/>
          <w:szCs w:val="18"/>
        </w:rPr>
        <w:t xml:space="preserve">Document mis a jour le 15 mars 2026 — MyCareCoach © 2026</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A2B4A"/>
      <w:sz w:val="28"/>
      <w:szCs w:val="28"/>
    </w:rPr>
  </w:style>
  <w:style w:type="paragraph" w:styleId="Heading2">
    <w:name w:val="Heading 2"/>
    <w:basedOn w:val="Normal"/>
    <w:next w:val="Normal"/>
    <w:qFormat/>
    <w:pPr>
      <w:spacing w:before="240" w:after="80"/>
      <w:outlineLvl w:val="1"/>
    </w:pPr>
    <w:rPr>
      <w:rFonts w:ascii="Arial" w:cs="Arial" w:eastAsia="Arial" w:hAnsi="Arial"/>
      <w:b/>
      <w:bCs/>
      <w:color w:val="1A2B4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2026-03-15T08:06:58.643Z</dcterms:created>
  <dcterms:modified xsi:type="dcterms:W3CDTF">2026-03-15T08:06:58.643Z</dcterms:modified>
</cp:coreProperties>
</file>

<file path=docProps/custom.xml><?xml version="1.0" encoding="utf-8"?>
<Properties xmlns="http://schemas.openxmlformats.org/officeDocument/2006/custom-properties" xmlns:vt="http://schemas.openxmlformats.org/officeDocument/2006/docPropsVTypes"/>
</file>