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7A5242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40D5CE81" w14:textId="34AAF998" w:rsidR="005B139B" w:rsidRDefault="005B139B" w:rsidP="005B139B">
      <w:pPr>
        <w:rPr>
          <w:lang w:val="en-GB"/>
        </w:rPr>
      </w:pPr>
      <w:r>
        <w:rPr>
          <w:lang w:val="en-GB"/>
        </w:rPr>
        <w:t>try to better understand the scaling mechanism of the GE data set, as it could have an effect when interpreting the performance of integrating the data modalities</w:t>
      </w:r>
      <w:r w:rsidR="004E4743">
        <w:rPr>
          <w:lang w:val="en-GB"/>
        </w:rPr>
        <w:t>. For example the data sets might have different scales and (co) variance.</w:t>
      </w:r>
      <w:r w:rsidR="004A135F">
        <w:rPr>
          <w:lang w:val="en-GB"/>
        </w:rPr>
        <w:t xml:space="preserve"> Maybe consider MFA</w:t>
      </w:r>
    </w:p>
    <w:p w14:paraId="1E3611B7" w14:textId="32CFBCCB" w:rsidR="006C6C64" w:rsidRPr="005B139B" w:rsidRDefault="006C6C64" w:rsidP="005B139B">
      <w:pPr>
        <w:rPr>
          <w:lang w:val="en-GB"/>
        </w:rPr>
      </w:pPr>
      <w:r w:rsidRPr="006C6C64">
        <w:rPr>
          <w:lang w:val="en-GB"/>
        </w:rPr>
        <w:t>https://compgenomr.github.io/book/matrix-factorization-methods-for-unsupervised-multi-omics-data-integration.html</w:t>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lastRenderedPageBreak/>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lastRenderedPageBreak/>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44C0125A" w:rsidR="00D73FD9" w:rsidRDefault="00D73FD9" w:rsidP="00D73FD9">
      <w:pPr>
        <w:pStyle w:val="Heading1"/>
        <w:rPr>
          <w:lang w:val="en-GB"/>
        </w:rPr>
      </w:pPr>
      <w:r>
        <w:rPr>
          <w:lang w:val="en-GB"/>
        </w:rPr>
        <w:t>To Do</w:t>
      </w:r>
    </w:p>
    <w:p w14:paraId="178CF0F2" w14:textId="175CB124" w:rsidR="006167D6" w:rsidRDefault="006167D6" w:rsidP="006167D6">
      <w:pPr>
        <w:rPr>
          <w:lang w:val="en-GB"/>
        </w:rPr>
      </w:pPr>
      <w:r>
        <w:rPr>
          <w:lang w:val="en-GB"/>
        </w:rPr>
        <w:t>(Final to do)</w:t>
      </w:r>
    </w:p>
    <w:p w14:paraId="5A047177" w14:textId="7ADC2FFA" w:rsidR="006167D6" w:rsidRPr="006167D6" w:rsidRDefault="006167D6" w:rsidP="006167D6">
      <w:pPr>
        <w:pStyle w:val="ListParagraph"/>
        <w:numPr>
          <w:ilvl w:val="0"/>
          <w:numId w:val="10"/>
        </w:numPr>
        <w:rPr>
          <w:lang w:val="en-GB"/>
        </w:rPr>
      </w:pPr>
      <w:r>
        <w:rPr>
          <w:lang w:val="en-GB"/>
        </w:rPr>
        <w:t>Run hyper parameter tuning pipeline with all cancers</w:t>
      </w:r>
    </w:p>
    <w:p w14:paraId="786A850C" w14:textId="263EC59C" w:rsidR="00DE32B4" w:rsidRDefault="00DE32B4" w:rsidP="00DE32B4">
      <w:pPr>
        <w:rPr>
          <w:lang w:val="en-GB"/>
        </w:rPr>
      </w:pPr>
      <w:r>
        <w:rPr>
          <w:lang w:val="en-GB"/>
        </w:rPr>
        <w:t>(</w:t>
      </w:r>
      <w:r w:rsidR="00D94C89">
        <w:rPr>
          <w:lang w:val="en-GB"/>
        </w:rPr>
        <w:t>13 March</w:t>
      </w:r>
      <w:r>
        <w:rPr>
          <w:lang w:val="en-GB"/>
        </w:rPr>
        <w:t xml:space="preserve"> presentation)</w:t>
      </w:r>
    </w:p>
    <w:p w14:paraId="7B9D4EB1" w14:textId="096CF7DB" w:rsidR="0062131A" w:rsidRDefault="0062131A" w:rsidP="00DE32B4">
      <w:pPr>
        <w:rPr>
          <w:lang w:val="en-GB"/>
        </w:rPr>
      </w:pPr>
      <w:r>
        <w:rPr>
          <w:lang w:val="en-GB"/>
        </w:rPr>
        <w:t>Previous experiments might have been giving the same seed for the random state.</w:t>
      </w:r>
    </w:p>
    <w:p w14:paraId="346D365F" w14:textId="2818D63E" w:rsidR="00BE3B68" w:rsidRDefault="00BE3B68" w:rsidP="00DE32B4">
      <w:pPr>
        <w:rPr>
          <w:lang w:val="en-GB"/>
        </w:rPr>
      </w:pPr>
      <w:r>
        <w:rPr>
          <w:lang w:val="en-GB"/>
        </w:rPr>
        <w:t>Maybe only show STAD for all results after the beginning, such as attempting different feature selection method. And then also with hyper parameter tuning.</w:t>
      </w:r>
    </w:p>
    <w:p w14:paraId="740BA169" w14:textId="76B671C9" w:rsidR="00D94C89" w:rsidRDefault="00D94C89" w:rsidP="00D94C89">
      <w:pPr>
        <w:rPr>
          <w:lang w:val="en-GB"/>
        </w:rPr>
      </w:pPr>
      <w:r>
        <w:rPr>
          <w:lang w:val="en-GB"/>
        </w:rPr>
        <w:t>Presentation:</w:t>
      </w:r>
    </w:p>
    <w:p w14:paraId="50382ED8" w14:textId="14EF6AE5" w:rsidR="00D94C89" w:rsidRDefault="00D94C89" w:rsidP="00D94C89">
      <w:pPr>
        <w:pStyle w:val="ListParagraph"/>
        <w:numPr>
          <w:ilvl w:val="0"/>
          <w:numId w:val="9"/>
        </w:numPr>
        <w:rPr>
          <w:lang w:val="en-GB"/>
        </w:rPr>
      </w:pPr>
      <w:r>
        <w:rPr>
          <w:lang w:val="en-GB"/>
        </w:rPr>
        <w:t xml:space="preserve">Update most selected genus features with latest visuals containing ranking </w:t>
      </w:r>
    </w:p>
    <w:p w14:paraId="3FE494E8" w14:textId="33909391" w:rsidR="00D94C89" w:rsidRDefault="00D94C89" w:rsidP="00D94C89">
      <w:pPr>
        <w:pStyle w:val="ListParagraph"/>
        <w:numPr>
          <w:ilvl w:val="0"/>
          <w:numId w:val="9"/>
        </w:numPr>
        <w:rPr>
          <w:lang w:val="en-GB"/>
        </w:rPr>
      </w:pPr>
      <w:r>
        <w:rPr>
          <w:lang w:val="en-GB"/>
        </w:rPr>
        <w:t>Update frac features selected with latest visuals</w:t>
      </w:r>
    </w:p>
    <w:p w14:paraId="4C79FCA3" w14:textId="5145A9BC" w:rsidR="00D94C89" w:rsidRDefault="00D94C89" w:rsidP="00D94C89">
      <w:pPr>
        <w:pStyle w:val="ListParagraph"/>
        <w:numPr>
          <w:ilvl w:val="0"/>
          <w:numId w:val="9"/>
        </w:numPr>
        <w:rPr>
          <w:lang w:val="en-GB"/>
        </w:rPr>
      </w:pPr>
      <w:r>
        <w:rPr>
          <w:lang w:val="en-GB"/>
        </w:rPr>
        <w:t>Update all experiments with new graph visuals</w:t>
      </w:r>
    </w:p>
    <w:p w14:paraId="788D6EF4" w14:textId="78226D4E" w:rsidR="00EE24EB" w:rsidRDefault="00EE24EB" w:rsidP="00D94C89">
      <w:pPr>
        <w:pStyle w:val="ListParagraph"/>
        <w:numPr>
          <w:ilvl w:val="0"/>
          <w:numId w:val="9"/>
        </w:numPr>
        <w:rPr>
          <w:lang w:val="en-GB"/>
        </w:rPr>
      </w:pPr>
      <w:r w:rsidRPr="00EE24EB">
        <w:rPr>
          <w:lang w:val="en-GB"/>
        </w:rPr>
        <w:t>Ensure consistency of presented result visualizations in terms of cancer, prediction method and feature selection method chosen</w:t>
      </w:r>
    </w:p>
    <w:p w14:paraId="5BC84E8F" w14:textId="68CE4CA9" w:rsidR="00EE24EB" w:rsidRPr="00D94C89" w:rsidRDefault="00EE24EB" w:rsidP="00D94C89">
      <w:pPr>
        <w:pStyle w:val="ListParagraph"/>
        <w:numPr>
          <w:ilvl w:val="0"/>
          <w:numId w:val="9"/>
        </w:numPr>
        <w:rPr>
          <w:lang w:val="en-GB"/>
        </w:rPr>
      </w:pPr>
      <w:r>
        <w:rPr>
          <w:lang w:val="en-GB"/>
        </w:rPr>
        <w:t>Reorganize division of results presentation</w:t>
      </w:r>
    </w:p>
    <w:p w14:paraId="7D3C2616" w14:textId="76C65863" w:rsidR="00D94C89" w:rsidRPr="00D94C89" w:rsidRDefault="00D94C89" w:rsidP="00D94C89">
      <w:pPr>
        <w:rPr>
          <w:lang w:val="en-GB"/>
        </w:rPr>
      </w:pPr>
      <w:r w:rsidRPr="00D94C89">
        <w:rPr>
          <w:lang w:val="en-GB"/>
        </w:rPr>
        <w:t>Further experiments</w:t>
      </w:r>
      <w:r>
        <w:rPr>
          <w:lang w:val="en-GB"/>
        </w:rPr>
        <w:t>:</w:t>
      </w:r>
    </w:p>
    <w:p w14:paraId="078E1E65" w14:textId="65BFB3C8" w:rsidR="00D94C89" w:rsidRPr="00D94C89" w:rsidRDefault="00D94C89" w:rsidP="00D94C89">
      <w:pPr>
        <w:pStyle w:val="ListParagraph"/>
        <w:numPr>
          <w:ilvl w:val="0"/>
          <w:numId w:val="9"/>
        </w:numPr>
        <w:rPr>
          <w:lang w:val="en-GB"/>
        </w:rPr>
      </w:pPr>
      <w:r w:rsidRPr="00D94C89">
        <w:rPr>
          <w:lang w:val="en-GB"/>
        </w:rPr>
        <w:t>Prediction model</w:t>
      </w:r>
    </w:p>
    <w:p w14:paraId="7230BAAA" w14:textId="77777777" w:rsidR="00D94C89" w:rsidRPr="00D94C89" w:rsidRDefault="00D94C89" w:rsidP="00D94C89">
      <w:pPr>
        <w:pStyle w:val="ListParagraph"/>
        <w:numPr>
          <w:ilvl w:val="1"/>
          <w:numId w:val="9"/>
        </w:numPr>
        <w:rPr>
          <w:lang w:val="en-GB"/>
        </w:rPr>
      </w:pPr>
      <w:r w:rsidRPr="00D94C89">
        <w:rPr>
          <w:lang w:val="en-GB"/>
        </w:rPr>
        <w:t>Use RF model with auto encoder</w:t>
      </w:r>
    </w:p>
    <w:p w14:paraId="527611E1" w14:textId="0C2E2274" w:rsidR="00D94C89" w:rsidRDefault="00D94C89" w:rsidP="00D94C89">
      <w:pPr>
        <w:pStyle w:val="ListParagraph"/>
        <w:numPr>
          <w:ilvl w:val="1"/>
          <w:numId w:val="9"/>
        </w:numPr>
        <w:rPr>
          <w:lang w:val="en-GB"/>
        </w:rPr>
      </w:pPr>
      <w:r w:rsidRPr="00D94C89">
        <w:rPr>
          <w:lang w:val="en-GB"/>
        </w:rPr>
        <w:t>Use RF model with NMF</w:t>
      </w:r>
    </w:p>
    <w:p w14:paraId="39FDFA27" w14:textId="72BC90E4" w:rsidR="005B586B" w:rsidRPr="001F321F" w:rsidRDefault="00EE24EB" w:rsidP="001F321F">
      <w:pPr>
        <w:pStyle w:val="ListParagraph"/>
        <w:numPr>
          <w:ilvl w:val="1"/>
          <w:numId w:val="9"/>
        </w:numPr>
        <w:rPr>
          <w:lang w:val="en-GB"/>
        </w:rPr>
      </w:pPr>
      <w:r>
        <w:rPr>
          <w:lang w:val="en-GB"/>
        </w:rPr>
        <w:t>Update RF model for base predictions with 200 iterations</w:t>
      </w:r>
    </w:p>
    <w:p w14:paraId="1698C3FA" w14:textId="77777777" w:rsidR="00D94C89" w:rsidRPr="00D94C89" w:rsidRDefault="00D94C89" w:rsidP="00D94C89">
      <w:pPr>
        <w:pStyle w:val="ListParagraph"/>
        <w:numPr>
          <w:ilvl w:val="0"/>
          <w:numId w:val="9"/>
        </w:numPr>
        <w:rPr>
          <w:lang w:val="en-GB"/>
        </w:rPr>
      </w:pPr>
      <w:r w:rsidRPr="00D94C89">
        <w:rPr>
          <w:lang w:val="en-GB"/>
        </w:rPr>
        <w:t>Integration</w:t>
      </w:r>
    </w:p>
    <w:p w14:paraId="7DA2FC1F" w14:textId="34665E33" w:rsidR="00D94C89" w:rsidRDefault="00D94C89" w:rsidP="00D94C89">
      <w:pPr>
        <w:pStyle w:val="ListParagraph"/>
        <w:numPr>
          <w:ilvl w:val="1"/>
          <w:numId w:val="9"/>
        </w:numPr>
        <w:rPr>
          <w:lang w:val="en-GB"/>
        </w:rPr>
      </w:pPr>
      <w:r w:rsidRPr="00D94C89">
        <w:rPr>
          <w:lang w:val="en-GB"/>
        </w:rPr>
        <w:t>Do NMF integration for individual layers</w:t>
      </w:r>
    </w:p>
    <w:p w14:paraId="5638A6C3" w14:textId="009E331D" w:rsidR="00EE24EB" w:rsidRDefault="00EE24EB" w:rsidP="00EE24EB">
      <w:pPr>
        <w:pStyle w:val="ListParagraph"/>
        <w:numPr>
          <w:ilvl w:val="1"/>
          <w:numId w:val="9"/>
        </w:numPr>
        <w:rPr>
          <w:lang w:val="en-GB"/>
        </w:rPr>
      </w:pPr>
      <w:r w:rsidRPr="00EE24EB">
        <w:rPr>
          <w:lang w:val="en-GB"/>
        </w:rPr>
        <w:t>Build cross cancer AE and NMF model</w:t>
      </w:r>
    </w:p>
    <w:p w14:paraId="501B8081" w14:textId="74D43625" w:rsidR="00EE24EB" w:rsidRPr="00EE24EB" w:rsidRDefault="00EE24EB" w:rsidP="00EE24EB">
      <w:pPr>
        <w:pStyle w:val="ListParagraph"/>
        <w:numPr>
          <w:ilvl w:val="1"/>
          <w:numId w:val="9"/>
        </w:numPr>
        <w:rPr>
          <w:lang w:val="en-GB"/>
        </w:rPr>
      </w:pPr>
      <w:r w:rsidRPr="00EE24EB">
        <w:rPr>
          <w:lang w:val="en-GB"/>
        </w:rPr>
        <w:t>Improve AE and NMF training pipeline for more robust results</w:t>
      </w:r>
    </w:p>
    <w:p w14:paraId="70AF3B34" w14:textId="5E84C4BE" w:rsidR="00D94C89" w:rsidRPr="00D94C89" w:rsidRDefault="00D94C89" w:rsidP="00D94C89">
      <w:pPr>
        <w:rPr>
          <w:lang w:val="en-GB"/>
        </w:rPr>
      </w:pPr>
      <w:r w:rsidRPr="00D94C89">
        <w:rPr>
          <w:lang w:val="en-GB"/>
        </w:rPr>
        <w:t>Thesis</w:t>
      </w:r>
      <w:r>
        <w:rPr>
          <w:lang w:val="en-GB"/>
        </w:rPr>
        <w:t>:</w:t>
      </w:r>
    </w:p>
    <w:p w14:paraId="3DA3D633" w14:textId="1881B7BF" w:rsidR="00D94C89" w:rsidRDefault="00D94C89" w:rsidP="00D94C89">
      <w:pPr>
        <w:pStyle w:val="ListParagraph"/>
        <w:numPr>
          <w:ilvl w:val="0"/>
          <w:numId w:val="9"/>
        </w:numPr>
        <w:rPr>
          <w:lang w:val="en-GB"/>
        </w:rPr>
      </w:pPr>
      <w:r>
        <w:rPr>
          <w:lang w:val="en-GB"/>
        </w:rPr>
        <w:t>Write materials and methods</w:t>
      </w:r>
    </w:p>
    <w:p w14:paraId="717F59C5" w14:textId="05C5F86F" w:rsidR="00D94C89" w:rsidRPr="00D94C89" w:rsidRDefault="00D94C89" w:rsidP="00D94C89">
      <w:pPr>
        <w:pStyle w:val="ListParagraph"/>
        <w:numPr>
          <w:ilvl w:val="1"/>
          <w:numId w:val="9"/>
        </w:numPr>
        <w:rPr>
          <w:lang w:val="en-GB"/>
        </w:rPr>
      </w:pPr>
      <w:r>
        <w:rPr>
          <w:lang w:val="en-GB"/>
        </w:rPr>
        <w:t>e.g. explain AE process, training and prediction pipelines and setting of random seed</w:t>
      </w:r>
    </w:p>
    <w:p w14:paraId="0D7F232B" w14:textId="77777777" w:rsidR="00D94C89" w:rsidRPr="00D94C89" w:rsidRDefault="00D94C89" w:rsidP="00D94C89">
      <w:pPr>
        <w:pStyle w:val="ListParagraph"/>
        <w:numPr>
          <w:ilvl w:val="0"/>
          <w:numId w:val="9"/>
        </w:numPr>
        <w:rPr>
          <w:lang w:val="en-GB"/>
        </w:rPr>
      </w:pPr>
      <w:r w:rsidRPr="00D94C89">
        <w:rPr>
          <w:lang w:val="en-GB"/>
        </w:rPr>
        <w:t>Results</w:t>
      </w:r>
    </w:p>
    <w:p w14:paraId="6174E40A" w14:textId="77777777" w:rsidR="00D94C89" w:rsidRPr="00D94C89" w:rsidRDefault="00D94C89" w:rsidP="00D94C89">
      <w:pPr>
        <w:pStyle w:val="ListParagraph"/>
        <w:numPr>
          <w:ilvl w:val="1"/>
          <w:numId w:val="9"/>
        </w:numPr>
        <w:rPr>
          <w:lang w:val="en-GB"/>
        </w:rPr>
      </w:pPr>
      <w:r w:rsidRPr="00D94C89">
        <w:rPr>
          <w:lang w:val="en-GB"/>
        </w:rPr>
        <w:lastRenderedPageBreak/>
        <w:t>Don't need to include everything</w:t>
      </w:r>
    </w:p>
    <w:p w14:paraId="5C5D2F0B" w14:textId="2E1EECD1" w:rsidR="00D94C89" w:rsidRPr="00D94C89" w:rsidRDefault="00D94C89" w:rsidP="00D94C89">
      <w:pPr>
        <w:pStyle w:val="ListParagraph"/>
        <w:numPr>
          <w:ilvl w:val="1"/>
          <w:numId w:val="9"/>
        </w:numPr>
        <w:rPr>
          <w:lang w:val="en-GB"/>
        </w:rPr>
      </w:pPr>
      <w:r>
        <w:rPr>
          <w:lang w:val="en-GB"/>
        </w:rPr>
        <w:t>P</w:t>
      </w:r>
      <w:r w:rsidRPr="00D94C89">
        <w:rPr>
          <w:lang w:val="en-GB"/>
        </w:rPr>
        <w:t>ossible result structure is you have simple integration, then complex etc.</w:t>
      </w:r>
    </w:p>
    <w:p w14:paraId="7DE2A9E9" w14:textId="243B3CFC" w:rsidR="00D94C89" w:rsidRPr="00D94C89" w:rsidRDefault="00D94C89" w:rsidP="00D94C89">
      <w:pPr>
        <w:pStyle w:val="ListParagraph"/>
        <w:numPr>
          <w:ilvl w:val="0"/>
          <w:numId w:val="9"/>
        </w:numPr>
        <w:rPr>
          <w:lang w:val="en-GB"/>
        </w:rPr>
      </w:pPr>
      <w:r>
        <w:rPr>
          <w:lang w:val="en-GB"/>
        </w:rPr>
        <w:t>M</w:t>
      </w:r>
      <w:r w:rsidRPr="00D94C89">
        <w:rPr>
          <w:lang w:val="en-GB"/>
        </w:rPr>
        <w:t>otivate that you chose to continue with STAD for hyper parameter tuning as there was more data/balance/similar performance</w:t>
      </w:r>
    </w:p>
    <w:p w14:paraId="7B9D4594" w14:textId="755F27BF" w:rsidR="00D94C89" w:rsidRPr="00D94C89" w:rsidRDefault="00D94C89" w:rsidP="00D94C89">
      <w:pPr>
        <w:rPr>
          <w:lang w:val="en-GB"/>
        </w:rPr>
      </w:pPr>
      <w:r w:rsidRPr="00D94C89">
        <w:rPr>
          <w:lang w:val="en-GB"/>
        </w:rPr>
        <w:t>Procedural</w:t>
      </w:r>
      <w:r>
        <w:rPr>
          <w:lang w:val="en-GB"/>
        </w:rPr>
        <w:t>:</w:t>
      </w:r>
    </w:p>
    <w:p w14:paraId="3EC512AB" w14:textId="5B25D708" w:rsidR="002C418A" w:rsidRDefault="00D94C89" w:rsidP="00D94C89">
      <w:pPr>
        <w:pStyle w:val="ListParagraph"/>
        <w:numPr>
          <w:ilvl w:val="0"/>
          <w:numId w:val="9"/>
        </w:numPr>
        <w:rPr>
          <w:lang w:val="en-GB"/>
        </w:rPr>
      </w:pPr>
      <w:r>
        <w:rPr>
          <w:lang w:val="en-GB"/>
        </w:rPr>
        <w:t>B</w:t>
      </w:r>
      <w:r w:rsidRPr="00D94C89">
        <w:rPr>
          <w:lang w:val="en-GB"/>
        </w:rPr>
        <w:t>ook a room for thesis</w:t>
      </w:r>
    </w:p>
    <w:p w14:paraId="55B72DE3" w14:textId="02767191" w:rsidR="00D94C89" w:rsidRPr="00D94C89" w:rsidRDefault="00D94C89" w:rsidP="00D94C89">
      <w:pPr>
        <w:pStyle w:val="ListParagraph"/>
        <w:numPr>
          <w:ilvl w:val="0"/>
          <w:numId w:val="9"/>
        </w:numPr>
        <w:rPr>
          <w:lang w:val="en-GB"/>
        </w:rPr>
      </w:pPr>
      <w:r>
        <w:rPr>
          <w:lang w:val="en-GB"/>
        </w:rPr>
        <w:t>Submit final examination form (before 22</w:t>
      </w:r>
      <w:r w:rsidRPr="00D94C89">
        <w:rPr>
          <w:vertAlign w:val="superscript"/>
          <w:lang w:val="en-GB"/>
        </w:rPr>
        <w:t>nd</w:t>
      </w:r>
      <w:r>
        <w:rPr>
          <w:lang w:val="en-GB"/>
        </w:rPr>
        <w:t xml:space="preserve"> of March-5)</w:t>
      </w:r>
    </w:p>
    <w:p w14:paraId="3E22E12E" w14:textId="155E7B96" w:rsidR="000D5E36" w:rsidRDefault="000D5E36" w:rsidP="000D5E36">
      <w:pPr>
        <w:rPr>
          <w:lang w:val="en-GB"/>
        </w:rPr>
      </w:pPr>
      <w:r>
        <w:rPr>
          <w:lang w:val="en-GB"/>
        </w:rPr>
        <w:t>(20 February update meeting)</w:t>
      </w:r>
    </w:p>
    <w:p w14:paraId="4ECF5E29" w14:textId="2EB58336" w:rsidR="00E40B4D" w:rsidRDefault="00E40B4D" w:rsidP="000D5E36">
      <w:pPr>
        <w:rPr>
          <w:lang w:val="en-GB"/>
        </w:rPr>
      </w:pPr>
      <w:r>
        <w:rPr>
          <w:lang w:val="en-GB"/>
        </w:rPr>
        <w:t>try an experiment with MAD for genus</w:t>
      </w:r>
    </w:p>
    <w:p w14:paraId="64B7F0D2" w14:textId="151B2E64"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3871BBD2" w:rsidR="00E70216" w:rsidRDefault="00E70216" w:rsidP="000D5E36">
      <w:pPr>
        <w:rPr>
          <w:lang w:val="en-GB"/>
        </w:rPr>
      </w:pPr>
      <w:r>
        <w:rPr>
          <w:lang w:val="en-GB"/>
        </w:rPr>
        <w:t xml:space="preserve">possibly try to the predictions </w:t>
      </w:r>
    </w:p>
    <w:p w14:paraId="7E3F28D9" w14:textId="5405E302" w:rsidR="006D2F03" w:rsidRDefault="006D2F03" w:rsidP="000D5E36">
      <w:r>
        <w:t>use random search instead of grid search and possibly random sampling for hyper parameter tuning</w:t>
      </w:r>
    </w:p>
    <w:p w14:paraId="00E2B745" w14:textId="2B6D5378" w:rsidR="00D51918" w:rsidRPr="007E7F31" w:rsidRDefault="00D51918" w:rsidP="000D5E36">
      <w:r>
        <w:t>(is sigmoid the best activation function for a</w:t>
      </w:r>
      <w:r w:rsidR="008F1A50">
        <w:t>e</w:t>
      </w:r>
      <w:r>
        <w:t>?)</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230F4D75" w:rsidR="007206F8" w:rsidRPr="007206F8" w:rsidRDefault="007206F8" w:rsidP="007206F8">
      <w:pPr>
        <w:pStyle w:val="ListParagraph"/>
        <w:numPr>
          <w:ilvl w:val="1"/>
          <w:numId w:val="8"/>
        </w:numPr>
        <w:rPr>
          <w:lang w:val="en-GB"/>
        </w:rPr>
      </w:pPr>
      <w:r w:rsidRPr="007206F8">
        <w:rPr>
          <w:lang w:val="en-GB"/>
        </w:rPr>
        <w:t>Try to use a RF</w:t>
      </w:r>
      <w:r w:rsidR="00921CB0">
        <w:rPr>
          <w:lang w:val="en-GB"/>
        </w:rPr>
        <w:t xml:space="preserve"> [x]</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371B625B"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r w:rsidR="002D5784">
        <w:rPr>
          <w:lang w:val="en-GB"/>
        </w:rPr>
        <w:t xml:space="preserve"> [x]</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lastRenderedPageBreak/>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E8970B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r w:rsidR="002D5784">
        <w:rPr>
          <w:lang w:val="en-GB"/>
        </w:rPr>
        <w:t xml:space="preserve"> [x]</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lastRenderedPageBreak/>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lastRenderedPageBreak/>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lastRenderedPageBreak/>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lastRenderedPageBreak/>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lastRenderedPageBreak/>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lastRenderedPageBreak/>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B62726"/>
    <w:multiLevelType w:val="hybridMultilevel"/>
    <w:tmpl w:val="65C6F34E"/>
    <w:lvl w:ilvl="0" w:tplc="FA0E90E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EEA22DE"/>
    <w:multiLevelType w:val="hybridMultilevel"/>
    <w:tmpl w:val="96D2803C"/>
    <w:lvl w:ilvl="0" w:tplc="A02EB202">
      <w:start w:val="27"/>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5"/>
  </w:num>
  <w:num w:numId="3" w16cid:durableId="1904295687">
    <w:abstractNumId w:val="2"/>
  </w:num>
  <w:num w:numId="4" w16cid:durableId="670253754">
    <w:abstractNumId w:val="8"/>
  </w:num>
  <w:num w:numId="5" w16cid:durableId="1003170173">
    <w:abstractNumId w:val="6"/>
  </w:num>
  <w:num w:numId="6" w16cid:durableId="631249860">
    <w:abstractNumId w:val="4"/>
  </w:num>
  <w:num w:numId="7" w16cid:durableId="2002931658">
    <w:abstractNumId w:val="1"/>
  </w:num>
  <w:num w:numId="8" w16cid:durableId="376903665">
    <w:abstractNumId w:val="7"/>
  </w:num>
  <w:num w:numId="9" w16cid:durableId="1154680103">
    <w:abstractNumId w:val="9"/>
  </w:num>
  <w:num w:numId="10" w16cid:durableId="173443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8E5A564C-6353-4483-A68B-52C19BF1F0C7}"/>
    <w:docVar w:name="dgnword-eventsink" w:val="344893728"/>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B78"/>
    <w:rsid w:val="000D5E36"/>
    <w:rsid w:val="00102250"/>
    <w:rsid w:val="00105D2E"/>
    <w:rsid w:val="001228BD"/>
    <w:rsid w:val="00125FD1"/>
    <w:rsid w:val="00135FAD"/>
    <w:rsid w:val="001406C3"/>
    <w:rsid w:val="001411EA"/>
    <w:rsid w:val="00142FE4"/>
    <w:rsid w:val="001703BC"/>
    <w:rsid w:val="00182DA5"/>
    <w:rsid w:val="00184FE1"/>
    <w:rsid w:val="00191D0D"/>
    <w:rsid w:val="001A3931"/>
    <w:rsid w:val="001B431A"/>
    <w:rsid w:val="001B599B"/>
    <w:rsid w:val="001C4646"/>
    <w:rsid w:val="001D015B"/>
    <w:rsid w:val="001D340E"/>
    <w:rsid w:val="001D3ED3"/>
    <w:rsid w:val="001D70B8"/>
    <w:rsid w:val="001E7AAA"/>
    <w:rsid w:val="001E7D28"/>
    <w:rsid w:val="001F0DA9"/>
    <w:rsid w:val="001F151C"/>
    <w:rsid w:val="001F321F"/>
    <w:rsid w:val="001F5B0B"/>
    <w:rsid w:val="00202514"/>
    <w:rsid w:val="00203142"/>
    <w:rsid w:val="00216613"/>
    <w:rsid w:val="00222A46"/>
    <w:rsid w:val="00235766"/>
    <w:rsid w:val="00240BF5"/>
    <w:rsid w:val="0024294E"/>
    <w:rsid w:val="00243C18"/>
    <w:rsid w:val="00245773"/>
    <w:rsid w:val="002526B2"/>
    <w:rsid w:val="0025423D"/>
    <w:rsid w:val="0026406F"/>
    <w:rsid w:val="00274328"/>
    <w:rsid w:val="00274FDB"/>
    <w:rsid w:val="00294C23"/>
    <w:rsid w:val="002A5B64"/>
    <w:rsid w:val="002C0215"/>
    <w:rsid w:val="002C418A"/>
    <w:rsid w:val="002D2EB1"/>
    <w:rsid w:val="002D3143"/>
    <w:rsid w:val="002D3CE9"/>
    <w:rsid w:val="002D5784"/>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DAD"/>
    <w:rsid w:val="003D24BC"/>
    <w:rsid w:val="003D2675"/>
    <w:rsid w:val="003D2C48"/>
    <w:rsid w:val="003E16BA"/>
    <w:rsid w:val="003E2778"/>
    <w:rsid w:val="003E7E83"/>
    <w:rsid w:val="003F5EEF"/>
    <w:rsid w:val="003F60EF"/>
    <w:rsid w:val="003F6127"/>
    <w:rsid w:val="003F6709"/>
    <w:rsid w:val="004167D9"/>
    <w:rsid w:val="0042041E"/>
    <w:rsid w:val="0042604A"/>
    <w:rsid w:val="004321D5"/>
    <w:rsid w:val="0044530F"/>
    <w:rsid w:val="00446BD8"/>
    <w:rsid w:val="0044768A"/>
    <w:rsid w:val="00456F0D"/>
    <w:rsid w:val="004613D4"/>
    <w:rsid w:val="004615FB"/>
    <w:rsid w:val="00461E4B"/>
    <w:rsid w:val="0046226C"/>
    <w:rsid w:val="004707FE"/>
    <w:rsid w:val="0047564F"/>
    <w:rsid w:val="004800F2"/>
    <w:rsid w:val="00491C21"/>
    <w:rsid w:val="00492C4D"/>
    <w:rsid w:val="004975B9"/>
    <w:rsid w:val="004A135F"/>
    <w:rsid w:val="004A20D9"/>
    <w:rsid w:val="004A7B0B"/>
    <w:rsid w:val="004B4560"/>
    <w:rsid w:val="004C41E9"/>
    <w:rsid w:val="004C41F7"/>
    <w:rsid w:val="004C5635"/>
    <w:rsid w:val="004D017C"/>
    <w:rsid w:val="004E4743"/>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A5715"/>
    <w:rsid w:val="005A5CDC"/>
    <w:rsid w:val="005A7353"/>
    <w:rsid w:val="005B139B"/>
    <w:rsid w:val="005B4A0C"/>
    <w:rsid w:val="005B586B"/>
    <w:rsid w:val="005C1036"/>
    <w:rsid w:val="005C1C3C"/>
    <w:rsid w:val="005C4B07"/>
    <w:rsid w:val="005D410D"/>
    <w:rsid w:val="005D6C9D"/>
    <w:rsid w:val="005E0447"/>
    <w:rsid w:val="005E692D"/>
    <w:rsid w:val="005F0B3F"/>
    <w:rsid w:val="0060334A"/>
    <w:rsid w:val="00603D70"/>
    <w:rsid w:val="00614037"/>
    <w:rsid w:val="006167D6"/>
    <w:rsid w:val="0062131A"/>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B1EFC"/>
    <w:rsid w:val="006C50A9"/>
    <w:rsid w:val="006C581F"/>
    <w:rsid w:val="006C6B8B"/>
    <w:rsid w:val="006C6C64"/>
    <w:rsid w:val="006D037D"/>
    <w:rsid w:val="006D2F03"/>
    <w:rsid w:val="006D7FAD"/>
    <w:rsid w:val="006E05A4"/>
    <w:rsid w:val="006E1817"/>
    <w:rsid w:val="006E2D8A"/>
    <w:rsid w:val="006E338C"/>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E7F31"/>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A50"/>
    <w:rsid w:val="008F1C95"/>
    <w:rsid w:val="008F2A67"/>
    <w:rsid w:val="008F7060"/>
    <w:rsid w:val="00901744"/>
    <w:rsid w:val="009060BD"/>
    <w:rsid w:val="0091094D"/>
    <w:rsid w:val="00910EC1"/>
    <w:rsid w:val="00921CB0"/>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77EE4"/>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E3B68"/>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2C10"/>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51918"/>
    <w:rsid w:val="00D60F1F"/>
    <w:rsid w:val="00D622F4"/>
    <w:rsid w:val="00D63906"/>
    <w:rsid w:val="00D71119"/>
    <w:rsid w:val="00D73FD9"/>
    <w:rsid w:val="00D7489F"/>
    <w:rsid w:val="00D75250"/>
    <w:rsid w:val="00D808C4"/>
    <w:rsid w:val="00D82253"/>
    <w:rsid w:val="00D86C69"/>
    <w:rsid w:val="00D9374A"/>
    <w:rsid w:val="00D94C89"/>
    <w:rsid w:val="00DA322D"/>
    <w:rsid w:val="00DA6596"/>
    <w:rsid w:val="00DA6F66"/>
    <w:rsid w:val="00DB191E"/>
    <w:rsid w:val="00DB1D60"/>
    <w:rsid w:val="00DB26B9"/>
    <w:rsid w:val="00DC2EBB"/>
    <w:rsid w:val="00DE32B4"/>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40B4D"/>
    <w:rsid w:val="00E44D3E"/>
    <w:rsid w:val="00E50D2D"/>
    <w:rsid w:val="00E57DE3"/>
    <w:rsid w:val="00E60728"/>
    <w:rsid w:val="00E6618E"/>
    <w:rsid w:val="00E70216"/>
    <w:rsid w:val="00E7256C"/>
    <w:rsid w:val="00E745EA"/>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24EB"/>
    <w:rsid w:val="00EE5EA4"/>
    <w:rsid w:val="00EF07B1"/>
    <w:rsid w:val="00F1030E"/>
    <w:rsid w:val="00F152EA"/>
    <w:rsid w:val="00F15578"/>
    <w:rsid w:val="00F20DDA"/>
    <w:rsid w:val="00F2622A"/>
    <w:rsid w:val="00F3067D"/>
    <w:rsid w:val="00F31876"/>
    <w:rsid w:val="00F322F4"/>
    <w:rsid w:val="00F42678"/>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0FF6"/>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5740">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44489</TotalTime>
  <Pages>16</Pages>
  <Words>4931</Words>
  <Characters>28112</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93</cp:revision>
  <dcterms:created xsi:type="dcterms:W3CDTF">2022-02-22T17:33:00Z</dcterms:created>
  <dcterms:modified xsi:type="dcterms:W3CDTF">2023-03-01T14:18:00Z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