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0EA8903F"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194A6D91"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6087417D"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 xml:space="preserve">[pending]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6739ADB6" w:rsidR="00F71D12" w:rsidRDefault="00F71D12" w:rsidP="00F71D12">
      <w:pPr>
        <w:pStyle w:val="ListParagraph"/>
        <w:numPr>
          <w:ilvl w:val="2"/>
          <w:numId w:val="10"/>
        </w:numPr>
        <w:rPr>
          <w:lang w:val="en-GB"/>
        </w:rPr>
      </w:pPr>
      <w:r>
        <w:rPr>
          <w:lang w:val="en-GB"/>
        </w:rPr>
        <w:t xml:space="preserve">Create separate models per modality and run experiments for all cancers, </w:t>
      </w:r>
      <w:proofErr w:type="spellStart"/>
      <w:r>
        <w:rPr>
          <w:lang w:val="en-GB"/>
        </w:rPr>
        <w:t>tumor</w:t>
      </w:r>
      <w:proofErr w:type="spellEnd"/>
      <w:r>
        <w:rPr>
          <w:lang w:val="en-GB"/>
        </w:rPr>
        <w:t xml:space="preserve"> and stage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226C774A" w:rsidR="00F71D12" w:rsidRDefault="00F71D12" w:rsidP="00F71D12">
      <w:pPr>
        <w:pStyle w:val="ListParagraph"/>
        <w:numPr>
          <w:ilvl w:val="2"/>
          <w:numId w:val="10"/>
        </w:numPr>
        <w:rPr>
          <w:lang w:val="en-GB"/>
        </w:rPr>
      </w:pPr>
      <w:r>
        <w:rPr>
          <w:lang w:val="en-GB"/>
        </w:rPr>
        <w:t>Run with 100 components to match AE</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F990FF8"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 xml:space="preserve">[pending] </w:t>
      </w:r>
      <w:r>
        <w:rPr>
          <w:lang w:val="en-GB"/>
        </w:rPr>
        <w:t>and stage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4AB14955"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lastRenderedPageBreak/>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lastRenderedPageBreak/>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lastRenderedPageBreak/>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lastRenderedPageBreak/>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lastRenderedPageBreak/>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lastRenderedPageBreak/>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lastRenderedPageBreak/>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lastRenderedPageBreak/>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52EA"/>
    <w:rsid w:val="00F15578"/>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45905</TotalTime>
  <Pages>18</Pages>
  <Words>5445</Words>
  <Characters>31041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140</cp:revision>
  <dcterms:created xsi:type="dcterms:W3CDTF">2022-02-22T17:33:00Z</dcterms:created>
  <dcterms:modified xsi:type="dcterms:W3CDTF">2023-03-23T15:23:00Z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