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9AAA" w14:textId="57EB79D4" w:rsidR="009C4A81" w:rsidRDefault="007F5CCF" w:rsidP="00FE2325">
      <w:pPr>
        <w:pStyle w:val="Title"/>
      </w:pPr>
      <w:r>
        <w:t>Host- Microbiome Omics Integration for Cancer Analysis</w:t>
      </w:r>
      <w:r w:rsidR="00362AD8">
        <w:t xml:space="preserve"> And Diagnostics</w:t>
      </w:r>
    </w:p>
    <w:p w14:paraId="7D446754" w14:textId="76B93B4E" w:rsidR="00B00B88" w:rsidRDefault="00B00B88" w:rsidP="00FE2325">
      <w:pPr>
        <w:pStyle w:val="Heading1"/>
        <w:rPr>
          <w:lang w:val="en-GB"/>
        </w:rPr>
      </w:pPr>
      <w:r>
        <w:rPr>
          <w:lang w:val="en-GB"/>
        </w:rPr>
        <w:t>Todo</w:t>
      </w:r>
    </w:p>
    <w:p w14:paraId="3B2517AC" w14:textId="50280059" w:rsidR="00B00B88" w:rsidRPr="00B00B88" w:rsidRDefault="00B00B88" w:rsidP="00B00B88">
      <w:pPr>
        <w:rPr>
          <w:lang w:val="en-GB"/>
        </w:rPr>
      </w:pPr>
      <w:r>
        <w:rPr>
          <w:lang w:val="en-GB"/>
        </w:rPr>
        <w:t>[pay more attention to the sentence structure, begin with most important message in paragraphs]</w:t>
      </w:r>
    </w:p>
    <w:p w14:paraId="5D2C8851" w14:textId="3247884B" w:rsidR="007D168F" w:rsidRDefault="007D168F" w:rsidP="00FE2325">
      <w:pPr>
        <w:pStyle w:val="Heading1"/>
        <w:rPr>
          <w:lang w:val="en-GB"/>
        </w:rPr>
      </w:pPr>
      <w:r>
        <w:rPr>
          <w:lang w:val="en-GB"/>
        </w:rPr>
        <w:t>Abstract</w:t>
      </w:r>
    </w:p>
    <w:p w14:paraId="000541CF" w14:textId="31C5DA96" w:rsidR="00C02E20" w:rsidRDefault="007D168F" w:rsidP="007D168F">
      <w:pPr>
        <w:pStyle w:val="Heading1"/>
        <w:rPr>
          <w:lang w:val="en-GB"/>
        </w:rPr>
      </w:pPr>
      <w:r>
        <w:rPr>
          <w:lang w:val="en-GB"/>
        </w:rPr>
        <w:t>Introduction</w:t>
      </w:r>
    </w:p>
    <w:p w14:paraId="6698699D" w14:textId="77777777" w:rsidR="0080016C" w:rsidRDefault="00AC1520" w:rsidP="00AC1520">
      <w:pPr>
        <w:rPr>
          <w:lang w:val="en-GB"/>
        </w:rPr>
      </w:pPr>
      <w:r>
        <w:rPr>
          <w:lang w:val="en-GB"/>
        </w:rPr>
        <w:t>[</w:t>
      </w:r>
    </w:p>
    <w:p w14:paraId="0E5F7DF1" w14:textId="4DA8FA55" w:rsidR="00AC1520" w:rsidRDefault="00AC1520" w:rsidP="00AC1520">
      <w:pPr>
        <w:rPr>
          <w:lang w:val="en-GB"/>
        </w:rPr>
      </w:pPr>
      <w:r>
        <w:rPr>
          <w:lang w:val="en-GB"/>
        </w:rPr>
        <w:t>why is cancer important?</w:t>
      </w:r>
    </w:p>
    <w:p w14:paraId="0E11C2FD" w14:textId="5549A741" w:rsidR="00AC1520" w:rsidRDefault="00AC1520" w:rsidP="00AC1520">
      <w:pPr>
        <w:rPr>
          <w:lang w:val="en-GB"/>
        </w:rPr>
      </w:pPr>
      <w:r>
        <w:rPr>
          <w:lang w:val="en-GB"/>
        </w:rPr>
        <w:t>Increasing data facilitates cancer diagnostic research</w:t>
      </w:r>
    </w:p>
    <w:p w14:paraId="05A2441B" w14:textId="5CBB3653" w:rsidR="00AC1520" w:rsidRDefault="00AC1520" w:rsidP="00AC1520">
      <w:pPr>
        <w:rPr>
          <w:lang w:val="en-GB"/>
        </w:rPr>
      </w:pPr>
      <w:r>
        <w:rPr>
          <w:lang w:val="en-GB"/>
        </w:rPr>
        <w:t>host omics integration</w:t>
      </w:r>
    </w:p>
    <w:p w14:paraId="39872A61" w14:textId="7C8FD62B" w:rsidR="0080016C" w:rsidRDefault="0080016C" w:rsidP="00AC1520">
      <w:pPr>
        <w:pStyle w:val="ListParagraph"/>
        <w:numPr>
          <w:ilvl w:val="0"/>
          <w:numId w:val="6"/>
        </w:numPr>
        <w:rPr>
          <w:lang w:val="en-GB"/>
        </w:rPr>
      </w:pPr>
      <w:r>
        <w:rPr>
          <w:lang w:val="en-GB"/>
        </w:rPr>
        <w:t>TCGA data set</w:t>
      </w:r>
    </w:p>
    <w:p w14:paraId="179E7997" w14:textId="17412723" w:rsidR="00AC1520" w:rsidRPr="00AC1520" w:rsidRDefault="00AC1520" w:rsidP="00AC1520">
      <w:pPr>
        <w:pStyle w:val="ListParagraph"/>
        <w:numPr>
          <w:ilvl w:val="0"/>
          <w:numId w:val="6"/>
        </w:numPr>
        <w:rPr>
          <w:lang w:val="en-GB"/>
        </w:rPr>
      </w:pPr>
      <w:r>
        <w:rPr>
          <w:lang w:val="en-GB"/>
        </w:rPr>
        <w:t>is used for cancer diagnostics but comes with challenges</w:t>
      </w:r>
    </w:p>
    <w:p w14:paraId="0A9A5B13" w14:textId="7E30AC85" w:rsidR="00AC1520" w:rsidRDefault="00AC1520" w:rsidP="00AC1520">
      <w:pPr>
        <w:rPr>
          <w:lang w:val="en-GB"/>
        </w:rPr>
      </w:pPr>
      <w:r>
        <w:rPr>
          <w:lang w:val="en-GB"/>
        </w:rPr>
        <w:t>microbial omics integration</w:t>
      </w:r>
    </w:p>
    <w:p w14:paraId="2FFBB0BE" w14:textId="0DD10313" w:rsidR="00AC1520" w:rsidRDefault="00AC1520" w:rsidP="00AC1520">
      <w:pPr>
        <w:pStyle w:val="ListParagraph"/>
        <w:numPr>
          <w:ilvl w:val="0"/>
          <w:numId w:val="5"/>
        </w:numPr>
        <w:rPr>
          <w:lang w:val="en-GB"/>
        </w:rPr>
      </w:pPr>
      <w:r>
        <w:rPr>
          <w:lang w:val="en-GB"/>
        </w:rPr>
        <w:t>what is microbiota?</w:t>
      </w:r>
    </w:p>
    <w:p w14:paraId="266FB3DD" w14:textId="2C43ADC6" w:rsidR="00AC1520" w:rsidRDefault="00AC1520" w:rsidP="00AC1520">
      <w:pPr>
        <w:pStyle w:val="ListParagraph"/>
        <w:numPr>
          <w:ilvl w:val="0"/>
          <w:numId w:val="5"/>
        </w:numPr>
        <w:rPr>
          <w:lang w:val="en-GB"/>
        </w:rPr>
      </w:pPr>
      <w:r>
        <w:rPr>
          <w:lang w:val="en-GB"/>
        </w:rPr>
        <w:t>What data sets are there?</w:t>
      </w:r>
    </w:p>
    <w:p w14:paraId="3B6E44B2" w14:textId="2F45B90A" w:rsidR="00AC1520" w:rsidRDefault="00AC1520" w:rsidP="00AC1520">
      <w:pPr>
        <w:pStyle w:val="ListParagraph"/>
        <w:numPr>
          <w:ilvl w:val="1"/>
          <w:numId w:val="5"/>
        </w:numPr>
        <w:rPr>
          <w:lang w:val="en-GB"/>
        </w:rPr>
      </w:pPr>
      <w:r>
        <w:rPr>
          <w:lang w:val="en-GB"/>
        </w:rPr>
        <w:t>Raw data sets</w:t>
      </w:r>
    </w:p>
    <w:p w14:paraId="20D88123" w14:textId="3BEE714B" w:rsidR="00AC1520" w:rsidRDefault="00AC1520" w:rsidP="00AC1520">
      <w:pPr>
        <w:pStyle w:val="ListParagraph"/>
        <w:numPr>
          <w:ilvl w:val="1"/>
          <w:numId w:val="5"/>
        </w:numPr>
        <w:rPr>
          <w:lang w:val="en-GB"/>
        </w:rPr>
      </w:pPr>
      <w:r>
        <w:rPr>
          <w:lang w:val="en-GB"/>
        </w:rPr>
        <w:t>Mined from TCGA</w:t>
      </w:r>
    </w:p>
    <w:p w14:paraId="457D0FA1" w14:textId="13BA37F7" w:rsidR="00AC1520" w:rsidRDefault="00AC1520" w:rsidP="00AC1520">
      <w:pPr>
        <w:pStyle w:val="ListParagraph"/>
        <w:numPr>
          <w:ilvl w:val="0"/>
          <w:numId w:val="5"/>
        </w:numPr>
        <w:rPr>
          <w:lang w:val="en-GB"/>
        </w:rPr>
      </w:pPr>
      <w:r>
        <w:rPr>
          <w:lang w:val="en-GB"/>
        </w:rPr>
        <w:t>microbiota differs per person, cancer  is environmentally affected</w:t>
      </w:r>
    </w:p>
    <w:p w14:paraId="6A01CB61" w14:textId="781A6F15" w:rsidR="00AC1520" w:rsidRDefault="00AC1520" w:rsidP="00AC1520">
      <w:pPr>
        <w:pStyle w:val="ListParagraph"/>
        <w:numPr>
          <w:ilvl w:val="0"/>
          <w:numId w:val="5"/>
        </w:numPr>
        <w:rPr>
          <w:lang w:val="en-GB"/>
        </w:rPr>
      </w:pPr>
      <w:r>
        <w:rPr>
          <w:lang w:val="en-GB"/>
        </w:rPr>
        <w:t>it has an effect on health</w:t>
      </w:r>
    </w:p>
    <w:p w14:paraId="2924649A" w14:textId="6CEFD3F5" w:rsidR="0080016C" w:rsidRDefault="0080016C" w:rsidP="00AC1520">
      <w:pPr>
        <w:pStyle w:val="ListParagraph"/>
        <w:numPr>
          <w:ilvl w:val="0"/>
          <w:numId w:val="5"/>
        </w:numPr>
        <w:rPr>
          <w:lang w:val="en-GB"/>
        </w:rPr>
      </w:pPr>
      <w:r>
        <w:rPr>
          <w:lang w:val="en-GB"/>
        </w:rPr>
        <w:t>types of analysis done in research (</w:t>
      </w:r>
      <w:r w:rsidR="00722FD6">
        <w:rPr>
          <w:lang w:val="en-GB"/>
        </w:rPr>
        <w:t>e.g. taxonomical analysis, meta</w:t>
      </w:r>
      <w:r w:rsidR="00722FD6" w:rsidRPr="00722FD6">
        <w:rPr>
          <w:lang w:val="en-GB"/>
        </w:rPr>
        <w:t xml:space="preserve"> </w:t>
      </w:r>
      <w:r w:rsidR="00722FD6">
        <w:rPr>
          <w:lang w:val="en-GB"/>
        </w:rPr>
        <w:t>proteomics</w:t>
      </w:r>
      <w:r>
        <w:rPr>
          <w:lang w:val="en-GB"/>
        </w:rPr>
        <w:t>)</w:t>
      </w:r>
      <w:r w:rsidR="00722FD6">
        <w:rPr>
          <w:lang w:val="en-GB"/>
        </w:rPr>
        <w:t xml:space="preserve"> </w:t>
      </w:r>
    </w:p>
    <w:p w14:paraId="5C644600" w14:textId="4C71856C" w:rsidR="00AC1520" w:rsidRDefault="00722FD6" w:rsidP="00AC1520">
      <w:pPr>
        <w:rPr>
          <w:lang w:val="en-GB"/>
        </w:rPr>
      </w:pPr>
      <w:r>
        <w:rPr>
          <w:lang w:val="en-GB"/>
        </w:rPr>
        <w:t xml:space="preserve">the need for </w:t>
      </w:r>
      <w:r w:rsidR="00AC1520">
        <w:rPr>
          <w:lang w:val="en-GB"/>
        </w:rPr>
        <w:t>a holistic view</w:t>
      </w:r>
    </w:p>
    <w:p w14:paraId="25A6234F" w14:textId="2C4F6D40" w:rsidR="00AC1520" w:rsidRDefault="00AC1520" w:rsidP="00AC1520">
      <w:pPr>
        <w:pStyle w:val="ListParagraph"/>
        <w:numPr>
          <w:ilvl w:val="0"/>
          <w:numId w:val="5"/>
        </w:numPr>
        <w:rPr>
          <w:lang w:val="en-GB"/>
        </w:rPr>
      </w:pPr>
      <w:r>
        <w:rPr>
          <w:lang w:val="en-GB"/>
        </w:rPr>
        <w:t>studies use one or the other but not both</w:t>
      </w:r>
    </w:p>
    <w:p w14:paraId="7E1EFA47" w14:textId="26903BD5" w:rsidR="00AC1520" w:rsidRDefault="00AC1520" w:rsidP="00AC1520">
      <w:pPr>
        <w:pStyle w:val="ListParagraph"/>
        <w:numPr>
          <w:ilvl w:val="0"/>
          <w:numId w:val="5"/>
        </w:numPr>
        <w:rPr>
          <w:lang w:val="en-GB"/>
        </w:rPr>
      </w:pPr>
      <w:r>
        <w:rPr>
          <w:lang w:val="en-GB"/>
        </w:rPr>
        <w:t>both are required</w:t>
      </w:r>
    </w:p>
    <w:p w14:paraId="06542B15" w14:textId="31CBEA02" w:rsidR="00722FD6" w:rsidRDefault="00722FD6" w:rsidP="00AC1520">
      <w:pPr>
        <w:pStyle w:val="ListParagraph"/>
        <w:numPr>
          <w:ilvl w:val="0"/>
          <w:numId w:val="5"/>
        </w:numPr>
        <w:rPr>
          <w:lang w:val="en-GB"/>
        </w:rPr>
      </w:pPr>
      <w:r>
        <w:rPr>
          <w:lang w:val="en-GB"/>
        </w:rPr>
        <w:t>what have studies so far done?</w:t>
      </w:r>
    </w:p>
    <w:p w14:paraId="7F6EDE7D" w14:textId="6116B21B" w:rsidR="00AC1520" w:rsidRDefault="00722FD6" w:rsidP="00AC1520">
      <w:pPr>
        <w:pStyle w:val="ListParagraph"/>
        <w:numPr>
          <w:ilvl w:val="0"/>
          <w:numId w:val="5"/>
        </w:numPr>
        <w:rPr>
          <w:lang w:val="en-GB"/>
        </w:rPr>
      </w:pPr>
      <w:r>
        <w:rPr>
          <w:lang w:val="en-GB"/>
        </w:rPr>
        <w:t>Available methods are lacking and challenges for such methods</w:t>
      </w:r>
    </w:p>
    <w:p w14:paraId="1B63F2F4" w14:textId="5CD79DD1" w:rsidR="00AC1520" w:rsidRDefault="00722FD6" w:rsidP="00AC1520">
      <w:pPr>
        <w:pStyle w:val="ListParagraph"/>
        <w:numPr>
          <w:ilvl w:val="0"/>
          <w:numId w:val="5"/>
        </w:numPr>
        <w:rPr>
          <w:lang w:val="en-GB"/>
        </w:rPr>
      </w:pPr>
      <w:r>
        <w:rPr>
          <w:lang w:val="en-GB"/>
        </w:rPr>
        <w:t>benefit a new study could bring</w:t>
      </w:r>
    </w:p>
    <w:p w14:paraId="601C5BEA" w14:textId="6B8C6F25" w:rsidR="00AC1520" w:rsidRDefault="00722FD6" w:rsidP="00AC1520">
      <w:pPr>
        <w:rPr>
          <w:lang w:val="en-GB"/>
        </w:rPr>
      </w:pPr>
      <w:r>
        <w:rPr>
          <w:lang w:val="en-GB"/>
        </w:rPr>
        <w:t xml:space="preserve">Towards a holistic view </w:t>
      </w:r>
    </w:p>
    <w:p w14:paraId="1171EC45" w14:textId="0F8C0ACA" w:rsidR="00AC1520" w:rsidRDefault="00AC1520" w:rsidP="00AC1520">
      <w:pPr>
        <w:pStyle w:val="ListParagraph"/>
        <w:numPr>
          <w:ilvl w:val="0"/>
          <w:numId w:val="5"/>
        </w:numPr>
        <w:rPr>
          <w:lang w:val="en-GB"/>
        </w:rPr>
      </w:pPr>
      <w:r>
        <w:rPr>
          <w:lang w:val="en-GB"/>
        </w:rPr>
        <w:t>what we aim to do?</w:t>
      </w:r>
    </w:p>
    <w:p w14:paraId="0A86A2F4" w14:textId="39A52126" w:rsidR="00722FD6" w:rsidRDefault="00722FD6" w:rsidP="00722FD6">
      <w:pPr>
        <w:pStyle w:val="ListParagraph"/>
        <w:numPr>
          <w:ilvl w:val="1"/>
          <w:numId w:val="5"/>
        </w:numPr>
        <w:rPr>
          <w:lang w:val="en-GB"/>
        </w:rPr>
      </w:pPr>
      <w:r>
        <w:rPr>
          <w:lang w:val="en-GB"/>
        </w:rPr>
        <w:t>What question are we answering?</w:t>
      </w:r>
    </w:p>
    <w:p w14:paraId="1BE49C9B" w14:textId="25D99C94" w:rsidR="00AC1520" w:rsidRDefault="00AC1520" w:rsidP="00AC1520">
      <w:pPr>
        <w:pStyle w:val="ListParagraph"/>
        <w:numPr>
          <w:ilvl w:val="0"/>
          <w:numId w:val="5"/>
        </w:numPr>
        <w:rPr>
          <w:lang w:val="en-GB"/>
        </w:rPr>
      </w:pPr>
      <w:r>
        <w:rPr>
          <w:lang w:val="en-GB"/>
        </w:rPr>
        <w:t>How do we aim to do it?</w:t>
      </w:r>
    </w:p>
    <w:p w14:paraId="489E72DC" w14:textId="77777777" w:rsidR="00AC1520" w:rsidRPr="00AC1520" w:rsidRDefault="00AC1520" w:rsidP="00AC1520">
      <w:pPr>
        <w:rPr>
          <w:lang w:val="en-GB"/>
        </w:rPr>
      </w:pPr>
    </w:p>
    <w:p w14:paraId="5D26B0B5" w14:textId="7C172114" w:rsidR="008E5FB0" w:rsidRDefault="00B77A75" w:rsidP="00901744">
      <w:r>
        <w:t xml:space="preserve">Cancer is one of the leading causes of death and is responsible for millions of deaths every year. The </w:t>
      </w:r>
      <w:r w:rsidR="008E5FB0">
        <w:t>aet</w:t>
      </w:r>
      <w:r>
        <w:t>iology</w:t>
      </w:r>
      <w:r w:rsidR="008E5FB0">
        <w:t>, morphology and progression of different cancers depends on a complex interplay of various biological and environmental factors.</w:t>
      </w:r>
      <w:r w:rsidR="007F5CCF">
        <w:t xml:space="preserve"> </w:t>
      </w:r>
      <w:r w:rsidR="008E5FB0">
        <w:t xml:space="preserve">Recently, it is becoming increasingly easy to investigate this complex interplay thanks to the development </w:t>
      </w:r>
      <w:r w:rsidR="00D24283">
        <w:t xml:space="preserve">of more modern sequencing technologies and </w:t>
      </w:r>
      <w:r w:rsidR="00D24283">
        <w:lastRenderedPageBreak/>
        <w:t>availability of biological data.</w:t>
      </w:r>
      <w:r w:rsidR="001719F7">
        <w:t xml:space="preserve"> This data availability has made it more accessible for researchers to use various omics data to perform various tasks related to cancer diagnostics. This relates to the analysis and integration of both host and microbial omics data.</w:t>
      </w:r>
    </w:p>
    <w:p w14:paraId="467B39DC" w14:textId="72FBA2BC" w:rsidR="00B326AC" w:rsidRPr="001719F7" w:rsidRDefault="00842D1D" w:rsidP="001719F7">
      <w:pPr>
        <w:pStyle w:val="Heading2"/>
      </w:pPr>
      <w:r>
        <w:t xml:space="preserve"> </w:t>
      </w:r>
      <w:r w:rsidR="00B326AC" w:rsidRPr="001719F7">
        <w:t xml:space="preserve">Host </w:t>
      </w:r>
      <w:r w:rsidR="00D633A6">
        <w:t>m</w:t>
      </w:r>
      <w:r w:rsidR="00B326AC" w:rsidRPr="001719F7">
        <w:t>ulti-</w:t>
      </w:r>
      <w:r w:rsidR="00D633A6">
        <w:t>o</w:t>
      </w:r>
      <w:r w:rsidR="00B326AC" w:rsidRPr="001719F7">
        <w:t xml:space="preserve">mics </w:t>
      </w:r>
      <w:r w:rsidR="00D633A6">
        <w:t>i</w:t>
      </w:r>
      <w:r w:rsidR="00B326AC" w:rsidRPr="001719F7">
        <w:t>ntegratio</w:t>
      </w:r>
      <w:r w:rsidR="001719F7" w:rsidRPr="001719F7">
        <w:t>n</w:t>
      </w:r>
    </w:p>
    <w:p w14:paraId="39ADE12D" w14:textId="77777777" w:rsidR="007276F0" w:rsidRDefault="001719F7" w:rsidP="00901744">
      <w:r>
        <w:t>T</w:t>
      </w:r>
      <w:r w:rsidR="00FC5BFF">
        <w:t xml:space="preserve">he availability of </w:t>
      </w:r>
      <w:r w:rsidR="007276F0">
        <w:t xml:space="preserve">host </w:t>
      </w:r>
      <w:r w:rsidR="00FC5BFF">
        <w:t xml:space="preserve">omics data </w:t>
      </w:r>
      <w:r w:rsidR="007276F0">
        <w:t xml:space="preserve">of various data layers, such as gene expression, and DNA methylation or copy number variation has enabled researchers to derive useful insights on the aetiology and morphology of different cancers. While there are many such data sources that have been made available, one of the most impactful sources has been The Cancer Genome Atlas (TCGA), a repository of genomic profiles of over 30 types of cancer that can be used for cancer diagnostics </w:t>
      </w:r>
      <w:r w:rsidR="007276F0">
        <w:fldChar w:fldCharType="begin"/>
      </w:r>
      <w:r w:rsidR="007276F0">
        <w:instrText xml:space="preserve"> ADDIN ZOTERO_ITEM CSL_CITATION {"citationID":"RLFGUW6A","properties":{"formattedCitation":"\\super 1\\nosupersub{}","plainCitation":"1","noteIndex":0},"citationItems":[{"id":224,"uris":["http://zotero.org/users/local/0zqklVfX/items/TRY3NKG4"],"itemData":{"id":224,"type":"article-journal","abstract":"The Cancer Genome Atlas (TCGA) is a public funded project that aims to catalogue and discover major cancer-causing genomic alterations to create a comprehensive “atlas” of cancer genomic profiles. So far, TCGA researchers have analysed large cohorts of over 30 human tumours through large-scale...","container-title":"Contemporary Oncology/Współczesna Onkologia","DOI":"10.5114/wo.2014.47136","ISSN":"1428-2526, 1897-4309","issue":"1","journalAbbreviation":"Contemp Oncol (Pozn)","language":"english","note":"publisher: Termedia","page":"68-77","source":"www.termedia.pl","title":"Review&lt;br&gt;The Cancer Genome Atlas (TCGA): an immeasurable source of knowledge","title-short":"Review&lt;br&gt;The Cancer Genome Atlas (TCGA)","volume":"2015","author":[{"family":"Tomczak","given":"Katarzyna"},{"family":"Czerwińska","given":"Patrycja"},{"family":"Wiznerowicz","given":"Maciej"}],"issued":{"date-parts":[["2015"]]}}}],"schema":"https://github.com/citation-style-language/schema/raw/master/csl-citation.json"} </w:instrText>
      </w:r>
      <w:r w:rsidR="007276F0">
        <w:fldChar w:fldCharType="separate"/>
      </w:r>
      <w:r w:rsidR="007276F0" w:rsidRPr="007276F0">
        <w:rPr>
          <w:rFonts w:ascii="Calibri" w:hAnsi="Calibri" w:cs="Calibri"/>
          <w:szCs w:val="24"/>
          <w:vertAlign w:val="superscript"/>
        </w:rPr>
        <w:t>1</w:t>
      </w:r>
      <w:r w:rsidR="007276F0">
        <w:fldChar w:fldCharType="end"/>
      </w:r>
      <w:r w:rsidR="007276F0">
        <w:t xml:space="preserve">.  </w:t>
      </w:r>
    </w:p>
    <w:p w14:paraId="2495317E" w14:textId="7E09A763" w:rsidR="00901744" w:rsidRPr="00B66641" w:rsidRDefault="007276F0" w:rsidP="00901744">
      <w:r>
        <w:t>While using individual omic types</w:t>
      </w:r>
      <w:r w:rsidRPr="007276F0">
        <w:t xml:space="preserve"> </w:t>
      </w:r>
      <w:r>
        <w:t>can derive useful insights, an important development has been the usage of so-called multi-omics analyses methods,</w:t>
      </w:r>
      <w:r w:rsidR="00B66641">
        <w:t xml:space="preserve"> where data from multiple omics layers are integrated to </w:t>
      </w:r>
      <w:r>
        <w:t>deliver additional insights over single omics methods for cancer diagnostics.</w:t>
      </w:r>
      <w:r w:rsidR="00B66641">
        <w:t xml:space="preserve"> While more powerful, these methods </w:t>
      </w:r>
      <w:r w:rsidR="00D24283">
        <w:t xml:space="preserve">deal with additional challenges </w:t>
      </w:r>
      <w:r w:rsidR="00901744">
        <w:rPr>
          <w:lang w:val="en-GB"/>
        </w:rPr>
        <w:t>owing to the heterogeneity of the data, noise, high dimensionality and sparsity</w:t>
      </w:r>
      <w:r w:rsidR="00B66641">
        <w:rPr>
          <w:lang w:val="en-GB"/>
        </w:rPr>
        <w:t xml:space="preserve"> of the multi-omics data</w:t>
      </w:r>
      <w:r w:rsidR="00901744">
        <w:rPr>
          <w:lang w:val="en-GB"/>
        </w:rPr>
        <w:t xml:space="preserve"> </w:t>
      </w:r>
      <w:r w:rsidR="00901744">
        <w:rPr>
          <w:lang w:val="en-GB"/>
        </w:rPr>
        <w:fldChar w:fldCharType="begin"/>
      </w:r>
      <w:r>
        <w:rPr>
          <w:lang w:val="en-GB"/>
        </w:rPr>
        <w:instrText xml:space="preserve"> ADDIN ZOTERO_ITEM CSL_CITATION {"citationID":"wyZZjU2k","properties":{"formattedCitation":"\\super 2\\nosupersub{}","plainCitation":"2","noteIndex":0},"citationItems":[{"id":150,"uris":["http://zotero.org/users/local/0zqklVfX/items/RNUMUTTD"],"itemData":{"id":150,"type":"article-journal","language":"en","page":"7","source":"Zotero","title":"Multi-omics factorization illustrates the added value of deep learning approaches","author":[{"family":"Machiraju","given":"Gautam"},{"family":"Amar","given":"David"},{"family":"Ashley","given":"Euan"}]}}],"schema":"https://github.com/citation-style-language/schema/raw/master/csl-citation.json"} </w:instrText>
      </w:r>
      <w:r w:rsidR="00901744">
        <w:rPr>
          <w:lang w:val="en-GB"/>
        </w:rPr>
        <w:fldChar w:fldCharType="separate"/>
      </w:r>
      <w:r w:rsidRPr="007276F0">
        <w:rPr>
          <w:rFonts w:ascii="Calibri" w:hAnsi="Calibri" w:cs="Calibri"/>
          <w:szCs w:val="24"/>
          <w:vertAlign w:val="superscript"/>
        </w:rPr>
        <w:t>2</w:t>
      </w:r>
      <w:r w:rsidR="00901744">
        <w:rPr>
          <w:lang w:val="en-GB"/>
        </w:rPr>
        <w:fldChar w:fldCharType="end"/>
      </w:r>
      <w:r w:rsidR="00901744">
        <w:rPr>
          <w:lang w:val="en-GB"/>
        </w:rPr>
        <w:t>.</w:t>
      </w:r>
    </w:p>
    <w:p w14:paraId="30B46B10" w14:textId="232F3063" w:rsidR="00B326AC" w:rsidRDefault="00B326AC" w:rsidP="001719F7">
      <w:pPr>
        <w:pStyle w:val="Heading2"/>
        <w:rPr>
          <w:lang w:val="en-GB"/>
        </w:rPr>
      </w:pPr>
      <w:r>
        <w:rPr>
          <w:lang w:val="en-GB"/>
        </w:rPr>
        <w:t xml:space="preserve">Microbiome </w:t>
      </w:r>
      <w:r w:rsidR="00D633A6">
        <w:rPr>
          <w:lang w:val="en-GB"/>
        </w:rPr>
        <w:t>m</w:t>
      </w:r>
      <w:r>
        <w:rPr>
          <w:lang w:val="en-GB"/>
        </w:rPr>
        <w:t>ulti-</w:t>
      </w:r>
      <w:r w:rsidR="00D633A6">
        <w:rPr>
          <w:lang w:val="en-GB"/>
        </w:rPr>
        <w:t>o</w:t>
      </w:r>
      <w:r>
        <w:rPr>
          <w:lang w:val="en-GB"/>
        </w:rPr>
        <w:t xml:space="preserve">mics </w:t>
      </w:r>
      <w:r w:rsidR="00012BDF">
        <w:rPr>
          <w:lang w:val="en-GB"/>
        </w:rPr>
        <w:t>i</w:t>
      </w:r>
      <w:r>
        <w:rPr>
          <w:lang w:val="en-GB"/>
        </w:rPr>
        <w:t>ntegration</w:t>
      </w:r>
    </w:p>
    <w:p w14:paraId="0A98640D" w14:textId="3D230B53" w:rsidR="00901744" w:rsidRDefault="00D24283" w:rsidP="00901744">
      <w:pPr>
        <w:rPr>
          <w:lang w:val="en-GB"/>
        </w:rPr>
      </w:pPr>
      <w:r>
        <w:rPr>
          <w:lang w:val="en-GB"/>
        </w:rPr>
        <w:t>Next to host</w:t>
      </w:r>
      <w:r w:rsidR="00C75B30">
        <w:rPr>
          <w:lang w:val="en-GB"/>
        </w:rPr>
        <w:t xml:space="preserve"> omics </w:t>
      </w:r>
      <w:r>
        <w:rPr>
          <w:lang w:val="en-GB"/>
        </w:rPr>
        <w:t>data,</w:t>
      </w:r>
      <w:r w:rsidR="00C75B30">
        <w:rPr>
          <w:lang w:val="en-GB"/>
        </w:rPr>
        <w:t xml:space="preserve"> a promising field of research relates to the analysis of microbial omics data. </w:t>
      </w:r>
      <w:r w:rsidR="00901744">
        <w:rPr>
          <w:lang w:val="en-GB"/>
        </w:rPr>
        <w:t xml:space="preserve">There are many microorganisms which live in communities on different human tissues, called the human microbiota. Namely, an ecosystem of 10 to 100 trillion microorganisms encompassing </w:t>
      </w:r>
      <w:r w:rsidR="00EC4225">
        <w:rPr>
          <w:lang w:val="en-GB"/>
        </w:rPr>
        <w:t xml:space="preserve">500 to 1000 unique species for each individual </w:t>
      </w:r>
      <w:r w:rsidR="00EC4225">
        <w:rPr>
          <w:lang w:val="en-GB"/>
        </w:rPr>
        <w:fldChar w:fldCharType="begin"/>
      </w:r>
      <w:r w:rsidR="007276F0">
        <w:rPr>
          <w:lang w:val="en-GB"/>
        </w:rPr>
        <w:instrText xml:space="preserve"> ADDIN ZOTERO_ITEM CSL_CITATION {"citationID":"9ZeKPVUH","properties":{"formattedCitation":"\\super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C4225">
        <w:rPr>
          <w:lang w:val="en-GB"/>
        </w:rPr>
        <w:fldChar w:fldCharType="separate"/>
      </w:r>
      <w:r w:rsidR="007276F0" w:rsidRPr="007276F0">
        <w:rPr>
          <w:rFonts w:ascii="Calibri" w:hAnsi="Calibri" w:cs="Calibri"/>
          <w:szCs w:val="24"/>
          <w:vertAlign w:val="superscript"/>
        </w:rPr>
        <w:t>3</w:t>
      </w:r>
      <w:r w:rsidR="00EC4225">
        <w:rPr>
          <w:lang w:val="en-GB"/>
        </w:rPr>
        <w:fldChar w:fldCharType="end"/>
      </w:r>
      <w:r w:rsidR="00EC4225">
        <w:rPr>
          <w:lang w:val="en-GB"/>
        </w:rPr>
        <w:t>.</w:t>
      </w:r>
      <w:r w:rsidR="00901744">
        <w:rPr>
          <w:lang w:val="en-GB"/>
        </w:rPr>
        <w:t xml:space="preserve"> </w:t>
      </w:r>
      <w:r w:rsidR="00AD6999">
        <w:rPr>
          <w:lang w:val="en-GB"/>
        </w:rPr>
        <w:t>Due to the aforementioned advances in sequencing technology, it is becoming increasingly easy</w:t>
      </w:r>
      <w:r w:rsidR="00901744">
        <w:rPr>
          <w:lang w:val="en-GB"/>
        </w:rPr>
        <w:t xml:space="preserve"> to measure the identity, metabolic potential and expression of this microbiota. </w:t>
      </w:r>
      <w:r w:rsidR="00AD6999">
        <w:rPr>
          <w:lang w:val="en-GB"/>
        </w:rPr>
        <w:t>This is leading to various data sets on the human microbiota which can be exploited.</w:t>
      </w:r>
    </w:p>
    <w:p w14:paraId="3677260B" w14:textId="64659144" w:rsidR="007A2AA9" w:rsidRDefault="00B66641" w:rsidP="00901744">
      <w:pPr>
        <w:rPr>
          <w:lang w:val="en-GB"/>
        </w:rPr>
      </w:pPr>
      <w:r>
        <w:rPr>
          <w:lang w:val="en-GB"/>
        </w:rPr>
        <w:t>Some popular data sets include MetaHIT, the human microbiome project, and</w:t>
      </w:r>
      <w:r w:rsidR="00F44673">
        <w:rPr>
          <w:lang w:val="en-GB"/>
        </w:rPr>
        <w:t xml:space="preserve"> TCMA, a</w:t>
      </w:r>
      <w:r>
        <w:rPr>
          <w:lang w:val="en-GB"/>
        </w:rPr>
        <w:t xml:space="preserve"> microbial data set derived from TCGA.</w:t>
      </w:r>
      <w:r w:rsidR="00D07096">
        <w:rPr>
          <w:lang w:val="en-GB"/>
        </w:rPr>
        <w:t xml:space="preserve"> The</w:t>
      </w:r>
      <w:r w:rsidR="00D07096" w:rsidRPr="00D07096">
        <w:t xml:space="preserve"> </w:t>
      </w:r>
      <w:r w:rsidR="00D07096" w:rsidRPr="00D07096">
        <w:rPr>
          <w:lang w:val="en-GB"/>
        </w:rPr>
        <w:t>Metagenomics of the Human Intestinal Tract</w:t>
      </w:r>
      <w:r>
        <w:rPr>
          <w:lang w:val="en-GB"/>
        </w:rPr>
        <w:t xml:space="preserve"> </w:t>
      </w:r>
      <w:r w:rsidR="00D07096">
        <w:rPr>
          <w:lang w:val="en-GB"/>
        </w:rPr>
        <w:t>(</w:t>
      </w:r>
      <w:r w:rsidR="007A2AA9">
        <w:rPr>
          <w:lang w:val="en-GB"/>
        </w:rPr>
        <w:t>MetaHIT</w:t>
      </w:r>
      <w:r w:rsidR="00D07096">
        <w:rPr>
          <w:lang w:val="en-GB"/>
        </w:rPr>
        <w:t xml:space="preserve">) data set contains sequenced intestinal and stool microbial data from healthy patients and those with certain noncancer diseases </w:t>
      </w:r>
      <w:r w:rsidR="00D07096">
        <w:rPr>
          <w:lang w:val="en-GB"/>
        </w:rPr>
        <w:fldChar w:fldCharType="begin"/>
      </w:r>
      <w:r w:rsidR="00D07096">
        <w:rPr>
          <w:lang w:val="en-GB"/>
        </w:rPr>
        <w:instrText xml:space="preserve"> ADDIN ZOTERO_ITEM CSL_CITATION {"citationID":"nVVl33UH","properties":{"formattedCitation":"\\super 4\\nosupersub{}","plainCitation":"4","noteIndex":0},"citationItems":[{"id":226,"uris":["http://zotero.org/users/local/0zqklVfX/items/IR9VPSGF"],"itemData":{"id":226,"type":"chapter","abstract":"MetaHIT (http://www.metahit.eu) has as a first objective the creation of a catalog of the microbial genes from our intestinal tract, thus laying foundations for characterization of the gut microbial communities. Next, it aims to explore associations between microbial genes and human phenotypes. For that, it develops, on the one hand, molecular tools for profiling of the intestinal microbial genes that are harbored by any individual, and on the other, a bio-informatics resource to organize and interpret heterogeneous information, including sequencing data and clinical metadata. Moreover, MetaHIT develops approaches to detect and analyze functional interactions of microbes and the human host, focusing on the role of target genes in the microbial cell and the effect of gene products on the human host. MetaHIT targets two pathologies, obesity and inflammatory bowel diseases (Crohn’s disease and ulcerative colitis). The studies involve (i) cross-sectional comparisons of healthy and sick individuals; (ii) longitudinal follow-up of patients in clinical remission; (iii) nutritional intervention related to the stability of gut microbial community; and (iv) comparison of patients responding or not to a drug treatment.","container-title":"Metagenomics of the Human Body","event-place":"New York, NY","ISBN":"978-1-4419-7089-3","language":"en","note":"DOI: 10.1007/978-1-4419-7089-3_15","page":"307-316","publisher":"Springer","publisher-place":"New York, NY","source":"Springer Link","title":"MetaHIT: The European Union Project on Metagenomics of the Human Intestinal Tract","title-short":"MetaHIT","URL":"https://doi.org/10.1007/978-1-4419-7089-3_15","author":[{"family":"Ehrlich","given":"S. Dusko"}],"editor":[{"family":"Nelson","given":"Karen E."}],"accessed":{"date-parts":[["2023",1,22]]},"issued":{"date-parts":[["2011"]]}}}],"schema":"https://github.com/citation-style-language/schema/raw/master/csl-citation.json"} </w:instrText>
      </w:r>
      <w:r w:rsidR="00D07096">
        <w:rPr>
          <w:lang w:val="en-GB"/>
        </w:rPr>
        <w:fldChar w:fldCharType="separate"/>
      </w:r>
      <w:r w:rsidR="00D07096" w:rsidRPr="00D07096">
        <w:rPr>
          <w:rFonts w:ascii="Calibri" w:hAnsi="Calibri" w:cs="Calibri"/>
          <w:szCs w:val="24"/>
          <w:vertAlign w:val="superscript"/>
        </w:rPr>
        <w:t>4</w:t>
      </w:r>
      <w:r w:rsidR="00D07096">
        <w:rPr>
          <w:lang w:val="en-GB"/>
        </w:rPr>
        <w:fldChar w:fldCharType="end"/>
      </w:r>
      <w:r w:rsidR="00D07096">
        <w:rPr>
          <w:lang w:val="en-GB"/>
        </w:rPr>
        <w:t>.</w:t>
      </w:r>
      <w:r w:rsidR="007A2AA9">
        <w:rPr>
          <w:lang w:val="en-GB"/>
        </w:rPr>
        <w:t xml:space="preserve"> The integrative human microbiome project </w:t>
      </w:r>
      <w:r w:rsidR="00522598">
        <w:rPr>
          <w:lang w:val="en-GB"/>
        </w:rPr>
        <w:t xml:space="preserve">(iHMP) </w:t>
      </w:r>
      <w:r w:rsidR="007A2AA9">
        <w:rPr>
          <w:lang w:val="en-GB"/>
        </w:rPr>
        <w:t>is the second stage of the human microbiome project and contains data on both host and microbial omics layers</w:t>
      </w:r>
      <w:r w:rsidR="00522598">
        <w:rPr>
          <w:lang w:val="en-GB"/>
        </w:rPr>
        <w:t xml:space="preserve"> and establishes a baseline omics composition across varying populations, and across a population with specific (mostly non cancer-related) disease states </w:t>
      </w:r>
      <w:r w:rsidR="00522598">
        <w:rPr>
          <w:lang w:val="en-GB"/>
        </w:rPr>
        <w:fldChar w:fldCharType="begin"/>
      </w:r>
      <w:r w:rsidR="00D07096">
        <w:rPr>
          <w:lang w:val="en-GB"/>
        </w:rPr>
        <w:instrText xml:space="preserve"> ADDIN ZOTERO_ITEM CSL_CITATION {"citationID":"uUs3tU4A","properties":{"formattedCitation":"\\super 5\\nosupersub{}","plainCitation":"5","noteIndex":0},"citationItems":[{"id":195,"uris":["http://zotero.org/users/local/0zqklVfX/items/MY2ALASF"],"itemData":{"id":195,"type":"article-journal","abstract":"The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rsidR="00522598">
        <w:rPr>
          <w:lang w:val="en-GB"/>
        </w:rPr>
        <w:fldChar w:fldCharType="separate"/>
      </w:r>
      <w:r w:rsidR="00D07096" w:rsidRPr="00D07096">
        <w:rPr>
          <w:rFonts w:ascii="Calibri" w:hAnsi="Calibri" w:cs="Calibri"/>
          <w:szCs w:val="24"/>
          <w:vertAlign w:val="superscript"/>
        </w:rPr>
        <w:t>5</w:t>
      </w:r>
      <w:r w:rsidR="00522598">
        <w:rPr>
          <w:lang w:val="en-GB"/>
        </w:rPr>
        <w:fldChar w:fldCharType="end"/>
      </w:r>
      <w:r w:rsidR="007A2AA9">
        <w:rPr>
          <w:lang w:val="en-GB"/>
        </w:rPr>
        <w:t>.</w:t>
      </w:r>
    </w:p>
    <w:p w14:paraId="601DFC90" w14:textId="1812E7BF" w:rsidR="00F67099" w:rsidRDefault="00D07096" w:rsidP="00901744">
      <w:pPr>
        <w:rPr>
          <w:lang w:val="en-GB"/>
        </w:rPr>
      </w:pPr>
      <w:r>
        <w:rPr>
          <w:lang w:val="en-GB"/>
        </w:rPr>
        <w:t xml:space="preserve">While the above mentioned data sets are crucial, they often contain data from tissue swabs and stool samples, which are not necessarily representative of the microbiome of internal organs </w:t>
      </w:r>
      <w:r>
        <w:rPr>
          <w:lang w:val="en-GB"/>
        </w:rPr>
        <w:fldChar w:fldCharType="begin"/>
      </w:r>
      <w:r>
        <w:rPr>
          <w:lang w:val="en-GB"/>
        </w:rPr>
        <w:instrText xml:space="preserve"> ADDIN ZOTERO_ITEM CSL_CITATION {"citationID":"QU9rINyP","properties":{"formattedCitation":"\\super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xml:space="preserve">. </w:t>
      </w:r>
      <w:r w:rsidR="00F67099">
        <w:rPr>
          <w:lang w:val="en-GB"/>
        </w:rPr>
        <w:t xml:space="preserve">Next-generation sequencing data sets, such as TCGA, contain, next to host sequencing data, microbial sequencing data. This aspect of TCGA is mostly unexplored yet can be mined to obtain data on, for example, viromes and bacteriomes of different cancers using different tissues, such as blood, which is most likely to contain useful microbial contamination </w:t>
      </w:r>
      <w:r w:rsidR="00F67099">
        <w:rPr>
          <w:lang w:val="en-GB"/>
        </w:rPr>
        <w:fldChar w:fldCharType="begin"/>
      </w:r>
      <w:r>
        <w:rPr>
          <w:lang w:val="en-GB"/>
        </w:rPr>
        <w:instrText xml:space="preserve"> ADDIN ZOTERO_ITEM CSL_CITATION {"citationID":"LJNDzJGT","properties":{"formattedCitation":"\\super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sidR="00F67099">
        <w:rPr>
          <w:lang w:val="en-GB"/>
        </w:rPr>
        <w:fldChar w:fldCharType="separate"/>
      </w:r>
      <w:r w:rsidRPr="00D07096">
        <w:rPr>
          <w:rFonts w:ascii="Calibri" w:hAnsi="Calibri" w:cs="Calibri"/>
          <w:szCs w:val="24"/>
          <w:vertAlign w:val="superscript"/>
        </w:rPr>
        <w:t>6</w:t>
      </w:r>
      <w:r w:rsidR="00F67099">
        <w:rPr>
          <w:lang w:val="en-GB"/>
        </w:rPr>
        <w:fldChar w:fldCharType="end"/>
      </w:r>
      <w:r w:rsidR="00F67099">
        <w:rPr>
          <w:lang w:val="en-GB"/>
        </w:rPr>
        <w:t xml:space="preserve">. However, the microbial reads in this data set are often a result of contamination </w:t>
      </w:r>
      <w:r w:rsidR="00F67099">
        <w:rPr>
          <w:lang w:val="en-GB"/>
        </w:rPr>
        <w:fldChar w:fldCharType="begin"/>
      </w:r>
      <w:r w:rsidR="007276F0">
        <w:rPr>
          <w:lang w:val="en-GB"/>
        </w:rPr>
        <w:instrText xml:space="preserve"> ADDIN ZOTERO_ITEM CSL_CITATION {"citationID":"wZtdHDrb","properties":{"formattedCitation":"\\super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F67099">
        <w:rPr>
          <w:lang w:val="en-GB"/>
        </w:rPr>
        <w:fldChar w:fldCharType="separate"/>
      </w:r>
      <w:r w:rsidR="007276F0" w:rsidRPr="007276F0">
        <w:rPr>
          <w:rFonts w:ascii="Calibri" w:hAnsi="Calibri" w:cs="Calibri"/>
          <w:szCs w:val="24"/>
          <w:vertAlign w:val="superscript"/>
        </w:rPr>
        <w:t>3</w:t>
      </w:r>
      <w:r w:rsidR="00F67099">
        <w:rPr>
          <w:lang w:val="en-GB"/>
        </w:rPr>
        <w:fldChar w:fldCharType="end"/>
      </w:r>
      <w:r w:rsidR="00F67099">
        <w:rPr>
          <w:lang w:val="en-GB"/>
        </w:rPr>
        <w:t>.</w:t>
      </w:r>
      <w:r>
        <w:rPr>
          <w:lang w:val="en-GB"/>
        </w:rPr>
        <w:t xml:space="preserve"> One such data set which makes this data available, is the cancer microbiome Atlas (TCMA).</w:t>
      </w:r>
    </w:p>
    <w:p w14:paraId="5944CE07" w14:textId="25920809" w:rsidR="00AD6999" w:rsidRDefault="00AD6999" w:rsidP="00901744">
      <w:pPr>
        <w:rPr>
          <w:lang w:val="en-GB"/>
        </w:rPr>
      </w:pPr>
      <w:r>
        <w:rPr>
          <w:lang w:val="en-GB"/>
        </w:rPr>
        <w:t xml:space="preserve">Using this data, various aspects of the human microbiome are being investigated. </w:t>
      </w:r>
      <w:r w:rsidR="00FA06A6">
        <w:rPr>
          <w:lang w:val="en-GB"/>
        </w:rPr>
        <w:t>It has become clear that t</w:t>
      </w:r>
      <w:r>
        <w:rPr>
          <w:lang w:val="en-GB"/>
        </w:rPr>
        <w:t xml:space="preserve">he microbiome exhibits significant person-to-person variation </w:t>
      </w:r>
      <w:r>
        <w:rPr>
          <w:lang w:val="en-GB"/>
        </w:rPr>
        <w:fldChar w:fldCharType="begin"/>
      </w:r>
      <w:r w:rsidR="00D07096">
        <w:rPr>
          <w:lang w:val="en-GB"/>
        </w:rPr>
        <w:instrText xml:space="preserve"> ADDIN ZOTERO_ITEM CSL_CITATION {"citationID":"MjPxpHdh","properties":{"formattedCitation":"\\super 7\\nosupersub{}","plainCitation":"7","noteIndex":0},"citationItems":[{"id":179,"uris":["http://zotero.org/users/local/0zqklVfX/items/JIA2XHDB"],"itemData":{"id":179,"type":"article-journal","abstract":"Knowledge of the human microbiome, which is likely a critical factor in the initiation, progression, and prognosis of multiple forms of cancer, is rapidly expanding. In this review, we focus on recent investigations to discern putative, causative microbial species and the microbiome composition and structure currently associated with procarcinogenesis and tumorigenesis at select body sites. We specifically highlight forms of cancer, gastrointestinal and nongastrointestinal, that have significant bacterial associations and well-defined experimental evidence with the aim of generating directions for future experimental and translational investigations to develop a clearer understanding of the multifaceted mechanisms by which microbiota affect cancer formation.Emerging and, for some cancers, strong experimental and translational data support the contribution of the microbiome to cancer biology and disease progression. Disrupting microbiome features and pathways contributing to cancer may provide new approaches to improving cancer outcomes in patients.","container-title":"Cancer Discovery","DOI":"10.1158/2159-8290.CD-21-0324","ISSN":"2159-8274","issue":"10","journalAbbreviation":"Cancer Discovery","page":"2378-2395","source":"Silverchair","title":"The Cancer Microbiome: Recent Highlights and Knowledge Gaps","title-short":"The Cancer Microbiome","volume":"11","author":[{"family":"Knippel","given":"Reece J."},{"family":"Drewes","given":"Julia L."},{"family":"Sears","given":"Cynthia L."}],"issued":{"date-parts":[["2021",8,16]]}}}],"schema":"https://github.com/citation-style-language/schema/raw/master/csl-citation.json"}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7</w:t>
      </w:r>
      <w:r>
        <w:rPr>
          <w:lang w:val="en-GB"/>
        </w:rPr>
        <w:fldChar w:fldCharType="end"/>
      </w:r>
      <w:r>
        <w:rPr>
          <w:lang w:val="en-GB"/>
        </w:rPr>
        <w:t xml:space="preserve"> and can be affected by many factors such as diet, environmental exposure and lifestyle choices </w:t>
      </w:r>
      <w:r>
        <w:rPr>
          <w:lang w:val="en-GB"/>
        </w:rPr>
        <w:fldChar w:fldCharType="begin"/>
      </w:r>
      <w:r w:rsidR="00D07096">
        <w:rPr>
          <w:lang w:val="en-GB"/>
        </w:rPr>
        <w:instrText xml:space="preserve"> ADDIN ZOTERO_ITEM CSL_CITATION {"citationID":"5PYtkPoz","properties":{"formattedCitation":"\\super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8</w:t>
      </w:r>
      <w:r>
        <w:rPr>
          <w:lang w:val="en-GB"/>
        </w:rPr>
        <w:fldChar w:fldCharType="end"/>
      </w:r>
      <w:r>
        <w:rPr>
          <w:lang w:val="en-GB"/>
        </w:rPr>
        <w:t xml:space="preserve">. Additionally, microbial communities are unique to each cancer type </w:t>
      </w:r>
      <w:r>
        <w:rPr>
          <w:lang w:val="en-GB"/>
        </w:rPr>
        <w:fldChar w:fldCharType="begin"/>
      </w:r>
      <w:r w:rsidR="00D07096">
        <w:rPr>
          <w:lang w:val="en-GB"/>
        </w:rPr>
        <w:instrText xml:space="preserve"> ADDIN ZOTERO_ITEM CSL_CITATION {"citationID":"LMKerJuM","properties":{"formattedCitation":"\\super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6</w:t>
      </w:r>
      <w:r>
        <w:rPr>
          <w:lang w:val="en-GB"/>
        </w:rPr>
        <w:fldChar w:fldCharType="end"/>
      </w:r>
      <w:r>
        <w:rPr>
          <w:lang w:val="en-GB"/>
        </w:rPr>
        <w:t>.</w:t>
      </w:r>
      <w:r w:rsidR="00FA06A6">
        <w:rPr>
          <w:lang w:val="en-GB"/>
        </w:rPr>
        <w:t xml:space="preserve"> This has provided a motivation for the analyses of the impact of microbial composition on disease phenotypes and progression.</w:t>
      </w:r>
    </w:p>
    <w:p w14:paraId="7EDE31F3" w14:textId="28AF3D9B" w:rsidR="00C02E20" w:rsidRDefault="00BD56F6">
      <w:pPr>
        <w:rPr>
          <w:lang w:val="en-GB"/>
        </w:rPr>
      </w:pPr>
      <w:r>
        <w:rPr>
          <w:lang w:val="en-GB"/>
        </w:rPr>
        <w:t>In light of this, r</w:t>
      </w:r>
      <w:r w:rsidR="00FA06A6">
        <w:rPr>
          <w:lang w:val="en-GB"/>
        </w:rPr>
        <w:t xml:space="preserve">ecent </w:t>
      </w:r>
      <w:r w:rsidR="004B4560">
        <w:rPr>
          <w:lang w:val="en-GB"/>
        </w:rPr>
        <w:t xml:space="preserve">research </w:t>
      </w:r>
      <w:r>
        <w:rPr>
          <w:lang w:val="en-GB"/>
        </w:rPr>
        <w:t xml:space="preserve">has been </w:t>
      </w:r>
      <w:r w:rsidR="004B4560">
        <w:rPr>
          <w:lang w:val="en-GB"/>
        </w:rPr>
        <w:t xml:space="preserve">elucidating the effect that the microbiota can have on a host organism </w:t>
      </w:r>
      <w:r w:rsidR="004B4560">
        <w:rPr>
          <w:lang w:val="en-GB"/>
        </w:rPr>
        <w:fldChar w:fldCharType="begin"/>
      </w:r>
      <w:r w:rsidR="00D07096">
        <w:rPr>
          <w:lang w:val="en-GB"/>
        </w:rPr>
        <w:instrText xml:space="preserve"> ADDIN ZOTERO_ITEM CSL_CITATION {"citationID":"dyvWwq6F","properties":{"formattedCitation":"\\super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4B4560">
        <w:rPr>
          <w:lang w:val="en-GB"/>
        </w:rPr>
        <w:fldChar w:fldCharType="separate"/>
      </w:r>
      <w:r w:rsidR="00D07096" w:rsidRPr="00D07096">
        <w:rPr>
          <w:rFonts w:ascii="Calibri" w:hAnsi="Calibri" w:cs="Calibri"/>
          <w:szCs w:val="24"/>
          <w:vertAlign w:val="superscript"/>
        </w:rPr>
        <w:t>9</w:t>
      </w:r>
      <w:r w:rsidR="004B4560">
        <w:rPr>
          <w:lang w:val="en-GB"/>
        </w:rPr>
        <w:fldChar w:fldCharType="end"/>
      </w:r>
      <w:r w:rsidR="004B4560">
        <w:rPr>
          <w:lang w:val="en-GB"/>
        </w:rPr>
        <w:t>.</w:t>
      </w:r>
      <w:r w:rsidR="001F5B0B">
        <w:rPr>
          <w:lang w:val="en-GB"/>
        </w:rPr>
        <w:t xml:space="preserve"> </w:t>
      </w:r>
      <w:r w:rsidR="00E7779D">
        <w:rPr>
          <w:lang w:val="en-GB"/>
        </w:rPr>
        <w:t xml:space="preserve">It </w:t>
      </w:r>
      <w:r>
        <w:rPr>
          <w:lang w:val="en-GB"/>
        </w:rPr>
        <w:t>has become</w:t>
      </w:r>
      <w:r w:rsidR="00E7779D">
        <w:rPr>
          <w:lang w:val="en-GB"/>
        </w:rPr>
        <w:t xml:space="preserve"> clear that the</w:t>
      </w:r>
      <w:r w:rsidR="007660F8">
        <w:rPr>
          <w:lang w:val="en-GB"/>
        </w:rPr>
        <w:t xml:space="preserve"> microbiota can have a clear effect on the phenotype of </w:t>
      </w:r>
      <w:r w:rsidR="007660F8">
        <w:rPr>
          <w:lang w:val="en-GB"/>
        </w:rPr>
        <w:lastRenderedPageBreak/>
        <w:t xml:space="preserve">humans. Many microorganisms are enriched in certain cancers or differentially expressed among healthy and unhealthy individuals </w:t>
      </w:r>
      <w:r w:rsidR="007660F8">
        <w:rPr>
          <w:lang w:val="en-GB"/>
        </w:rPr>
        <w:fldChar w:fldCharType="begin"/>
      </w:r>
      <w:r w:rsidR="00D07096">
        <w:rPr>
          <w:lang w:val="en-GB"/>
        </w:rPr>
        <w:instrText xml:space="preserve"> ADDIN ZOTERO_ITEM CSL_CITATION {"citationID":"gaocdCW2","properties":{"formattedCitation":"\\super 10\\nosupersub{}","plainCitation":"10","noteIndex":0},"citationItems":[{"id":159,"uris":["http://zotero.org/users/local/0zqklVfX/items/6X3AE5A2"],"itemData":{"id":159,"type":"article-journal","abstract":"Recent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10</w:t>
      </w:r>
      <w:r w:rsidR="007660F8">
        <w:rPr>
          <w:lang w:val="en-GB"/>
        </w:rPr>
        <w:fldChar w:fldCharType="end"/>
      </w:r>
      <w:r w:rsidR="004A78E6">
        <w:rPr>
          <w:lang w:val="en-GB"/>
        </w:rPr>
        <w:t xml:space="preserve"> and between tumor versus normal samples </w:t>
      </w:r>
      <w:r w:rsidR="004A78E6">
        <w:rPr>
          <w:lang w:val="en-GB"/>
        </w:rPr>
        <w:fldChar w:fldCharType="begin"/>
      </w:r>
      <w:r w:rsidR="004A78E6">
        <w:rPr>
          <w:lang w:val="en-GB"/>
        </w:rPr>
        <w:instrText xml:space="preserve"> ADDIN ZOTERO_ITEM CSL_CITATION {"citationID":"WDGy3PVC","properties":{"formattedCitation":"\\super 11\\nosupersub{}","plainCitation":"11","noteIndex":0},"citationItems":[{"id":238,"uris":["http://zotero.org/users/local/0zqklVfX/items/WA65UHG6"],"itemData":{"id":238,"type":"article-journal","abstract":"While the intratumor microbiome has become increasingly implicated in cancer development, the microbial landscape of papillary thyroid carcinoma (PTC) is essentially uninvestigated. PTC is characterized by varied prognosis between gender and cancer subtype, but the cause for gender and subtype-based dissimilarities is unclear. Women are more frequently diagnosed with PTC, while men suffer more advanced-staged PTC. In addition, tall cell variants are more aggressive than classical and follicular variants of PTC. We hypothesized that intratumor microbiome composition distinctly alters the immune landscape and predicts clinical outcome between PTC subtypes and between patient genders. Raw whole-transcriptome RNA-sequencing, Level 3 normalized mRNA expression read counts, and DNA methylation 450 k sequencing data for untreated, nonirradiated tumor, and adjacent normal tissue were downloaded from the Genomic Data Commons (GDC) legacy archive for 563 thyroid carcinoma patients. Microbe counts were extracted using Pathoscope 2.0 software. We correlated microbe abundance to clinical variables and immune-associated gene expression. Gene-set enrichment, mutation, and methylation analyses were conducted to correlate microbe abundance to characterize microbes’ roles. Overall, PTC tumor tissue significantly lacked microbes that are populated in adjacent normal tissue, which suggests presence of microbes may be critical in controlling immune cell expression and regulating immune and cancer pathways to mitigate cancer growth. In contrast, we also found that microbes distinctly abundant in tall cell and male patient cohorts were also correlated with higher mutation expression and methylation of tumor suppressors. Microbe dysbiosis in specific PTC types may explain observable differences in PTC progression and pathogenesis. These microbesprovide a basis for developing specialized prebiotic and probiotic treatments for varied PTC tumors.","container-title":"Computational and Structural Biotechnology Journal","DOI":"10.1016/j.csbj.2021.03.032","ISSN":"2001-0370","journalAbbreviation":"Computational and Structural Biotechnology Journal","language":"en","page":"1986-1997","source":"ScienceDirect","title":"The intratumor microbiome predicts prognosis across gender and subtypes in papillary thyroid carcinoma","volume":"19","author":[{"family":"Gnanasekar","given":"Aditi"},{"family":"Castaneda","given":"Grant"},{"family":"Iyangar","given":"Anjali"},{"family":"Magesh","given":"Shruti"},{"family":"Perez","given":"Daisy"},{"family":"Chakladar","given":"Jaideep"},{"family":"Li","given":"Wei Tse"},{"family":"Bouvet","given":"Michael"},{"family":"Chang","given":"Eric Y."},{"family":"Ongkeko","given":"Weg M."}],"issued":{"date-parts":[["2021",1,1]]}}}],"schema":"https://github.com/citation-style-language/schema/raw/master/csl-citation.json"} </w:instrText>
      </w:r>
      <w:r w:rsidR="004A78E6">
        <w:rPr>
          <w:lang w:val="en-GB"/>
        </w:rPr>
        <w:fldChar w:fldCharType="separate"/>
      </w:r>
      <w:r w:rsidR="004A78E6" w:rsidRPr="004A78E6">
        <w:rPr>
          <w:rFonts w:ascii="Calibri" w:hAnsi="Calibri" w:cs="Calibri"/>
          <w:szCs w:val="24"/>
          <w:vertAlign w:val="superscript"/>
        </w:rPr>
        <w:t>11</w:t>
      </w:r>
      <w:r w:rsidR="004A78E6">
        <w:rPr>
          <w:lang w:val="en-GB"/>
        </w:rPr>
        <w:fldChar w:fldCharType="end"/>
      </w:r>
      <w:r w:rsidR="007660F8">
        <w:rPr>
          <w:lang w:val="en-GB"/>
        </w:rPr>
        <w:t>.</w:t>
      </w:r>
      <w:r w:rsidR="00E7779D">
        <w:rPr>
          <w:lang w:val="en-GB"/>
        </w:rPr>
        <w:t xml:space="preserve"> Even further</w:t>
      </w:r>
      <w:r w:rsidR="007660F8">
        <w:rPr>
          <w:lang w:val="en-GB"/>
        </w:rPr>
        <w:t>,</w:t>
      </w:r>
      <w:r w:rsidR="00E7779D">
        <w:rPr>
          <w:lang w:val="en-GB"/>
        </w:rPr>
        <w:t xml:space="preserve"> t</w:t>
      </w:r>
      <w:r w:rsidR="007660F8">
        <w:rPr>
          <w:lang w:val="en-GB"/>
        </w:rPr>
        <w:t>here are indications that composition and changes in the microbiota has a direct influence on oncogenesis</w:t>
      </w:r>
      <w:r w:rsidR="00E7779D">
        <w:rPr>
          <w:lang w:val="en-GB"/>
        </w:rPr>
        <w:t xml:space="preserve"> </w:t>
      </w:r>
      <w:r w:rsidR="007660F8">
        <w:rPr>
          <w:lang w:val="en-GB"/>
        </w:rPr>
        <w:fldChar w:fldCharType="begin"/>
      </w:r>
      <w:r w:rsidR="004A78E6">
        <w:rPr>
          <w:lang w:val="en-GB"/>
        </w:rPr>
        <w:instrText xml:space="preserve"> ADDIN ZOTERO_ITEM CSL_CITATION {"citationID":"wavxRYYp","properties":{"formattedCitation":"\\super 12\\nosupersub{}","plainCitation":"12","noteIndex":0},"citationItems":[{"id":162,"uris":["http://zotero.org/users/local/0zqklVfX/items/G6PCRBUL"],"itemData":{"id":162,"type":"article-journal","abstract":"Collectively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7660F8">
        <w:rPr>
          <w:lang w:val="en-GB"/>
        </w:rPr>
        <w:fldChar w:fldCharType="separate"/>
      </w:r>
      <w:r w:rsidR="004A78E6" w:rsidRPr="004A78E6">
        <w:rPr>
          <w:rFonts w:ascii="Calibri" w:hAnsi="Calibri" w:cs="Calibri"/>
          <w:szCs w:val="24"/>
          <w:vertAlign w:val="superscript"/>
        </w:rPr>
        <w:t>12</w:t>
      </w:r>
      <w:r w:rsidR="007660F8">
        <w:rPr>
          <w:lang w:val="en-GB"/>
        </w:rPr>
        <w:fldChar w:fldCharType="end"/>
      </w:r>
      <w:r w:rsidR="007660F8">
        <w:rPr>
          <w:lang w:val="en-GB"/>
        </w:rPr>
        <w:t>. As an example, patients with Parkinson’s have a relatively lower incidence of multiple cancers, possibly through mechanisms involving the microbiota</w:t>
      </w:r>
      <w:r w:rsidR="00627653">
        <w:rPr>
          <w:lang w:val="en-GB"/>
        </w:rPr>
        <w:t xml:space="preserve"> </w:t>
      </w:r>
      <w:r w:rsidR="007660F8">
        <w:rPr>
          <w:lang w:val="en-GB"/>
        </w:rPr>
        <w:fldChar w:fldCharType="begin"/>
      </w:r>
      <w:r w:rsidR="004A78E6">
        <w:rPr>
          <w:lang w:val="en-GB"/>
        </w:rPr>
        <w:instrText xml:space="preserve"> ADDIN ZOTERO_ITEM CSL_CITATION {"citationID":"ooNy6a6N","properties":{"formattedCitation":"\\super 13\\nosupersub{}","plainCitation":"13","noteIndex":0},"citationItems":[{"id":168,"uris":["http://zotero.org/users/local/0zqklVfX/items/SHGW2IGR"],"itemData":{"id":168,"type":"article-journal","abstract":"Recent theory on the “gut-brain axis” suggests a close relationship between the dysfunction of the gut and the disorders of the brain.","container-title":"BMC Geriatrics","DOI":"10.1186/s12877-021-02497-z","ISSN":"1471-2318","issue":"1","journalAbbreviation":"BMC Geriatrics","page":"564","source":"BioMed Central","title":"Patients with Parkinson’s disease predict a lower incidence of colorectal cancer","volume":"21","author":[{"family":"Fang","given":"Hongsheng"},{"family":"Du","given":"Yunlan"},{"family":"Pan","given":"Shuting"},{"family":"Zhong","given":"Ming"},{"family":"Tang","given":"Jiayin"}],"issued":{"date-parts":[["2021",10,18]]}}}],"schema":"https://github.com/citation-style-language/schema/raw/master/csl-citation.json"} </w:instrText>
      </w:r>
      <w:r w:rsidR="007660F8">
        <w:rPr>
          <w:lang w:val="en-GB"/>
        </w:rPr>
        <w:fldChar w:fldCharType="separate"/>
      </w:r>
      <w:r w:rsidR="004A78E6" w:rsidRPr="004A78E6">
        <w:rPr>
          <w:rFonts w:ascii="Calibri" w:hAnsi="Calibri" w:cs="Calibri"/>
          <w:szCs w:val="24"/>
          <w:vertAlign w:val="superscript"/>
        </w:rPr>
        <w:t>13</w:t>
      </w:r>
      <w:r w:rsidR="007660F8">
        <w:rPr>
          <w:lang w:val="en-GB"/>
        </w:rPr>
        <w:fldChar w:fldCharType="end"/>
      </w:r>
      <w:r w:rsidR="007660F8">
        <w:rPr>
          <w:lang w:val="en-GB"/>
        </w:rPr>
        <w:t>.</w:t>
      </w:r>
      <w:r w:rsidR="00E7779D">
        <w:rPr>
          <w:lang w:val="en-GB"/>
        </w:rPr>
        <w:t xml:space="preserve"> </w:t>
      </w:r>
      <w:r w:rsidR="00FE2325">
        <w:rPr>
          <w:lang w:val="en-GB"/>
        </w:rPr>
        <w:t>It has</w:t>
      </w:r>
      <w:r w:rsidR="00FA4AF9">
        <w:rPr>
          <w:lang w:val="en-GB"/>
        </w:rPr>
        <w:t xml:space="preserve"> also</w:t>
      </w:r>
      <w:r w:rsidR="00FE2325">
        <w:rPr>
          <w:lang w:val="en-GB"/>
        </w:rPr>
        <w:t xml:space="preserve"> been revealed that there are significantly different abundances of microbes</w:t>
      </w:r>
      <w:r w:rsidR="00FA06A6">
        <w:rPr>
          <w:lang w:val="en-GB"/>
        </w:rPr>
        <w:t>, which are also associated with different functional categories,</w:t>
      </w:r>
      <w:r w:rsidR="00FE2325">
        <w:rPr>
          <w:lang w:val="en-GB"/>
        </w:rPr>
        <w:t xml:space="preserve"> among different disease groups for cervical cancer, even when controlling for multiple other clinical variables </w:t>
      </w:r>
      <w:r w:rsidR="00FE2325">
        <w:rPr>
          <w:lang w:val="en-GB"/>
        </w:rPr>
        <w:fldChar w:fldCharType="begin"/>
      </w:r>
      <w:r w:rsidR="00D07096">
        <w:rPr>
          <w:lang w:val="en-GB"/>
        </w:rPr>
        <w:instrText xml:space="preserve"> ADDIN ZOTERO_ITEM CSL_CITATION {"citationID":"SR55nf4p","properties":{"formattedCitation":"\\super 10\\nosupersub{}","plainCitation":"10","noteIndex":0},"citationItems":[{"id":159,"uris":["http://zotero.org/users/local/0zqklVfX/items/6X3AE5A2"],"itemData":{"id":159,"type":"article-journal","abstract":"Recent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FE2325">
        <w:rPr>
          <w:lang w:val="en-GB"/>
        </w:rPr>
        <w:fldChar w:fldCharType="separate"/>
      </w:r>
      <w:r w:rsidR="00D07096" w:rsidRPr="00D07096">
        <w:rPr>
          <w:rFonts w:ascii="Calibri" w:hAnsi="Calibri" w:cs="Calibri"/>
          <w:szCs w:val="24"/>
          <w:vertAlign w:val="superscript"/>
        </w:rPr>
        <w:t>10</w:t>
      </w:r>
      <w:r w:rsidR="00FE2325">
        <w:rPr>
          <w:lang w:val="en-GB"/>
        </w:rPr>
        <w:fldChar w:fldCharType="end"/>
      </w:r>
      <w:r w:rsidR="00FE2325">
        <w:rPr>
          <w:lang w:val="en-GB"/>
        </w:rPr>
        <w:t xml:space="preserve">. </w:t>
      </w:r>
      <w:r w:rsidR="00FA06A6">
        <w:rPr>
          <w:lang w:val="en-GB"/>
        </w:rPr>
        <w:t>As an example of a mechanism through which the microbiome can affect a patient, it has been discovered that</w:t>
      </w:r>
      <w:r w:rsidR="00E7779D">
        <w:rPr>
          <w:lang w:val="en-GB"/>
        </w:rPr>
        <w:t xml:space="preserve"> </w:t>
      </w:r>
      <w:r w:rsidR="004B4560">
        <w:rPr>
          <w:lang w:val="en-GB"/>
        </w:rPr>
        <w:t>certain bacteri</w:t>
      </w:r>
      <w:r w:rsidR="00FA06A6">
        <w:rPr>
          <w:lang w:val="en-GB"/>
        </w:rPr>
        <w:t>a can</w:t>
      </w:r>
      <w:r w:rsidR="004B4560">
        <w:rPr>
          <w:lang w:val="en-GB"/>
        </w:rPr>
        <w:t xml:space="preserve"> bind to and alter the function of immune system cells which infiltrate tumors, thereby affecting carcinogenesis and resistance to chemotherapy </w:t>
      </w:r>
      <w:r w:rsidR="004B4560">
        <w:rPr>
          <w:lang w:val="en-GB"/>
        </w:rPr>
        <w:fldChar w:fldCharType="begin"/>
      </w:r>
      <w:r w:rsidR="00D07096">
        <w:rPr>
          <w:lang w:val="en-GB"/>
        </w:rPr>
        <w:instrText xml:space="preserve"> ADDIN ZOTERO_ITEM CSL_CITATION {"citationID":"42DUHHyn","properties":{"formattedCitation":"\\super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sidR="004B4560">
        <w:rPr>
          <w:lang w:val="en-GB"/>
        </w:rPr>
        <w:fldChar w:fldCharType="separate"/>
      </w:r>
      <w:r w:rsidR="00D07096" w:rsidRPr="00D07096">
        <w:rPr>
          <w:rFonts w:ascii="Calibri" w:hAnsi="Calibri" w:cs="Calibri"/>
          <w:szCs w:val="24"/>
          <w:vertAlign w:val="superscript"/>
        </w:rPr>
        <w:t>8</w:t>
      </w:r>
      <w:r w:rsidR="004B4560">
        <w:rPr>
          <w:lang w:val="en-GB"/>
        </w:rPr>
        <w:fldChar w:fldCharType="end"/>
      </w:r>
      <w:r w:rsidR="004B4560">
        <w:rPr>
          <w:lang w:val="en-GB"/>
        </w:rPr>
        <w:t xml:space="preserve">. </w:t>
      </w:r>
      <w:r w:rsidR="00FA06A6">
        <w:rPr>
          <w:lang w:val="en-GB"/>
        </w:rPr>
        <w:t xml:space="preserve">However, </w:t>
      </w:r>
      <w:r>
        <w:rPr>
          <w:lang w:val="en-GB"/>
        </w:rPr>
        <w:t xml:space="preserve">they can also positively affect patient health, for example, by positively influencing </w:t>
      </w:r>
      <w:r w:rsidR="004B4560">
        <w:rPr>
          <w:lang w:val="en-GB"/>
        </w:rPr>
        <w:t xml:space="preserve">immune system cells to promote antitumor immunity. </w:t>
      </w:r>
    </w:p>
    <w:p w14:paraId="794935C2" w14:textId="07B762FB" w:rsidR="00013F94" w:rsidRDefault="00013F94">
      <w:pPr>
        <w:rPr>
          <w:lang w:val="en-GB"/>
        </w:rPr>
      </w:pPr>
      <w:r>
        <w:rPr>
          <w:lang w:val="en-GB"/>
        </w:rPr>
        <w:t xml:space="preserve">After obtaining the data, analysis of microbial data is often done through taxonomic analysis, which can use 16S rRNA sequencing data to analyze the types of microbes present in a tissue, or functional analysis, which studies the function of present microbes by identifying and characterizing exons or analyzing metabolites. Here as well, analyses has to deal with multiple challenges, one of the biggest being batch effects, as the same tools can give different results. </w:t>
      </w:r>
    </w:p>
    <w:p w14:paraId="41E8E03D" w14:textId="221963E1" w:rsidR="00013F94" w:rsidRDefault="00013F94">
      <w:pPr>
        <w:rPr>
          <w:lang w:val="en-GB"/>
        </w:rPr>
      </w:pPr>
      <w:r>
        <w:rPr>
          <w:lang w:val="en-GB"/>
        </w:rPr>
        <w:t xml:space="preserve">Taxonomical analysis often investigates whether certain taxa or species of bacteria are overexpressed in different cancer or healthy samples using hypotheses tests </w:t>
      </w:r>
      <w:r>
        <w:rPr>
          <w:lang w:val="en-GB"/>
        </w:rPr>
        <w:fldChar w:fldCharType="begin"/>
      </w:r>
      <w:r w:rsidR="004A78E6">
        <w:rPr>
          <w:lang w:val="en-GB"/>
        </w:rPr>
        <w:instrText xml:space="preserve"> ADDIN ZOTERO_ITEM CSL_CITATION {"citationID":"waU1Lj0V","properties":{"formattedCitation":"\\super 3,6,14,15\\nosupersub{}","plainCitation":"3,6,14,15","noteIndex":0},"citationItems":[{"id":182,"uris":["http://zotero.org/users/local/0zqklVfX/items/3EG828JE"],"itemData":{"id":182,"type":"article-journal","abstract":"Systematic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3,6,14,15</w:t>
      </w:r>
      <w:r>
        <w:rPr>
          <w:lang w:val="en-GB"/>
        </w:rPr>
        <w:fldChar w:fldCharType="end"/>
      </w:r>
      <w:r>
        <w:rPr>
          <w:lang w:val="en-GB"/>
        </w:rPr>
        <w:t xml:space="preserve">, possibly also by using predictor models (e.g. regression) </w:t>
      </w:r>
      <w:r>
        <w:rPr>
          <w:lang w:val="en-GB"/>
        </w:rPr>
        <w:fldChar w:fldCharType="begin"/>
      </w:r>
      <w:r w:rsidR="004A78E6">
        <w:rPr>
          <w:lang w:val="en-GB"/>
        </w:rPr>
        <w:instrText xml:space="preserve"> ADDIN ZOTERO_ITEM CSL_CITATION {"citationID":"LCYuXsdT","properties":{"formattedCitation":"\\super 6,15\\nosupersub{}","plainCitation":"6,15","noteIndex":0},"citationItems":[{"id":182,"uris":["http://zotero.org/users/local/0zqklVfX/items/3EG828JE"],"itemData":{"id":182,"type":"article-journal","abstract":"Systematic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6,15</w:t>
      </w:r>
      <w:r>
        <w:rPr>
          <w:lang w:val="en-GB"/>
        </w:rPr>
        <w:fldChar w:fldCharType="end"/>
      </w:r>
      <w:r>
        <w:rPr>
          <w:lang w:val="en-GB"/>
        </w:rPr>
        <w:t xml:space="preserve">. It is also possible to analyze whether certain subgroups of microbiota are more likely to be found together in one tissue versus another or analyze if they are associated with certain symptoms of a certain cancer </w:t>
      </w:r>
      <w:r>
        <w:rPr>
          <w:lang w:val="en-GB"/>
        </w:rPr>
        <w:fldChar w:fldCharType="begin"/>
      </w:r>
      <w:r>
        <w:rPr>
          <w:lang w:val="en-GB"/>
        </w:rPr>
        <w:instrText xml:space="preserve"> ADDIN ZOTERO_ITEM CSL_CITATION {"citationID":"mufciugP","properties":{"formattedCitation":"\\super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xml:space="preserve">. Additionally, hypothesis tests can be used to see if microbial abundance is predictive of overall survival </w:t>
      </w:r>
      <w:r>
        <w:rPr>
          <w:lang w:val="en-GB"/>
        </w:rPr>
        <w:fldChar w:fldCharType="begin"/>
      </w:r>
      <w:r w:rsidR="004A78E6">
        <w:rPr>
          <w:lang w:val="en-GB"/>
        </w:rPr>
        <w:instrText xml:space="preserve"> ADDIN ZOTERO_ITEM CSL_CITATION {"citationID":"qoXwSdog","properties":{"formattedCitation":"\\super 3,16\\nosupersub{}","plainCitation":"3,16","noteIndex":0},"citationItems":[{"id":185,"uris":["http://zotero.org/users/local/0zqklVfX/items/6YDSX49Y"],"itemData":{"id":185,"type":"article-journal","abstract":"Studying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3,16</w:t>
      </w:r>
      <w:r>
        <w:rPr>
          <w:lang w:val="en-GB"/>
        </w:rPr>
        <w:fldChar w:fldCharType="end"/>
      </w:r>
      <w:r>
        <w:rPr>
          <w:lang w:val="en-GB"/>
        </w:rPr>
        <w:t xml:space="preserve"> or progression </w:t>
      </w:r>
      <w:r>
        <w:rPr>
          <w:lang w:val="en-GB"/>
        </w:rPr>
        <w:fldChar w:fldCharType="begin"/>
      </w:r>
      <w:r w:rsidR="004A78E6">
        <w:rPr>
          <w:lang w:val="en-GB"/>
        </w:rPr>
        <w:instrText xml:space="preserve"> ADDIN ZOTERO_ITEM CSL_CITATION {"citationID":"fp6a5jqS","properties":{"formattedCitation":"\\super 16\\nosupersub{}","plainCitation":"16","noteIndex":0},"citationItems":[{"id":190,"uris":["http://zotero.org/users/local/0zqklVfX/items/7HAV3FLN"],"itemData":{"id":190,"type":"article-journal","abstract":"An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16</w:t>
      </w:r>
      <w:r>
        <w:rPr>
          <w:lang w:val="en-GB"/>
        </w:rPr>
        <w:fldChar w:fldCharType="end"/>
      </w:r>
      <w:r>
        <w:rPr>
          <w:lang w:val="en-GB"/>
        </w:rPr>
        <w:t xml:space="preserve">. Studies often also investigate the relation with clinical factors such as gender or age </w:t>
      </w:r>
      <w:r>
        <w:rPr>
          <w:lang w:val="en-GB"/>
        </w:rPr>
        <w:fldChar w:fldCharType="begin"/>
      </w:r>
      <w:r w:rsidR="004A78E6">
        <w:rPr>
          <w:lang w:val="en-GB"/>
        </w:rPr>
        <w:instrText xml:space="preserve"> ADDIN ZOTERO_ITEM CSL_CITATION {"citationID":"dmzO6MeG","properties":{"formattedCitation":"\\super 14\\uc0\\u8211{}16\\nosupersub{}","plainCitation":"14–16","noteIndex":0},"citationItems":[{"id":193,"uris":["http://zotero.org/users/local/0zqklVfX/items/ZCQK7EXQ"],"itemData":{"id":193,"type":"article-journal","abstract":"Lung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C."}],"issued":{"date-parts":[["2018",8,24]]}},"locator":"2"},{"id":188,"uris":["http://zotero.org/users/local/0zqklVfX/items/QB42SQ6H"],"itemData":{"id":188,"type":"article-journal","abstract":"Human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14–16</w:t>
      </w:r>
      <w:r>
        <w:rPr>
          <w:lang w:val="en-GB"/>
        </w:rPr>
        <w:fldChar w:fldCharType="end"/>
      </w:r>
      <w:r>
        <w:rPr>
          <w:lang w:val="en-GB"/>
        </w:rPr>
        <w:t xml:space="preserve">, which can often be confounders. This can be done by using predictor models which use these clinical factors as features </w:t>
      </w:r>
      <w:r>
        <w:rPr>
          <w:lang w:val="en-GB"/>
        </w:rPr>
        <w:fldChar w:fldCharType="begin"/>
      </w:r>
      <w:r w:rsidR="004A78E6">
        <w:rPr>
          <w:lang w:val="en-GB"/>
        </w:rPr>
        <w:instrText xml:space="preserve"> ADDIN ZOTERO_ITEM CSL_CITATION {"citationID":"B9LYKvue","properties":{"formattedCitation":"\\super 15\\nosupersub{}","plainCitation":"15","noteIndex":0},"citationItems":[{"id":188,"uris":["http://zotero.org/users/local/0zqklVfX/items/QB42SQ6H"],"itemData":{"id":188,"type":"article-journal","abstract":"Human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15</w:t>
      </w:r>
      <w:r>
        <w:rPr>
          <w:lang w:val="en-GB"/>
        </w:rPr>
        <w:fldChar w:fldCharType="end"/>
      </w:r>
      <w:r>
        <w:rPr>
          <w:lang w:val="en-GB"/>
        </w:rPr>
        <w:t xml:space="preserve">. Finally, it is also possible to combine metaproteomics with metagenomics to investigate functional, as well as taxonomical differences of microbes between healthy and diseased samples </w:t>
      </w:r>
      <w:r>
        <w:rPr>
          <w:lang w:val="en-GB"/>
        </w:rPr>
        <w:fldChar w:fldCharType="begin"/>
      </w:r>
      <w:r w:rsidR="004A78E6">
        <w:rPr>
          <w:lang w:val="en-GB"/>
        </w:rPr>
        <w:instrText xml:space="preserve"> ADDIN ZOTERO_ITEM CSL_CITATION {"citationID":"t0yt7p65","properties":{"formattedCitation":"\\super 17\\nosupersub{}","plainCitation":"17","noteIndex":0},"citationItems":[{"id":171,"uris":["http://zotero.org/users/local/0zqklVfX/items/CM8J7TEF"],"itemData":{"id":171,"type":"article-journal","abstract":"Crohn's disease (CD) is an inflammatory bowel disease of complex etiology, although dysbiosis of the gut microbiota has been implicated in chronic immune-mediated inflammation associated with CD. Here we combined shotgun metagenomic and metaproteomic approaches to identify potential functional signatures of CD in stool samples from six twin pairs that were either healthy, or that had CD in the ileum (ICD) or colon (CCD). Integration of these omics approaches revealed several genes, proteins, and pathways that primarily differentiated ICD from healthy subjects, including depletion of many proteins in ICD. In addition, the ICD phenotype was associated with alterations in bacterial carbohydrate metabolism, bacterial-host interactions, as well as human host-secreted enzymes. This eco-systems biology approach underscores the link between the gut microbiota and functional alterations in the pathophysiology of Crohn's disease and aids in identification of novel diagnostic targets and disease specific biomarkers.","container-title":"PLoS ONE","DOI":"10.1371/journal.pone.0049138","ISSN":"1932-6203","issue":"11","journalAbbreviation":"PLoS One","note":"PMID: 23209564\nPMCID: PMC3509130","page":"e49138","source":"PubMed Central","title":"Integrated Metagenomics/Metaproteomics Reveals Human Host-Microbiota Signatures of Crohn's Disease","volume":"7","author":[{"family":"Erickson","given":"Alison R."},{"family":"Cantarel","given":"Brandi L."},{"family":"Lamendella","given":"Regina"},{"family":"Darzi","given":"Youssef"},{"family":"Mongodin","given":"Emmanuel F."},{"family":"Pan","given":"Chongle"},{"family":"Shah","given":"Manesh"},{"family":"Halfvarson","given":"Jonas"},{"family":"Tysk","given":"Curt"},{"family":"Henrissat","given":"Bernard"},{"family":"Raes","given":"Jeroen"},{"family":"Verberkmoes","given":"Nathan C."},{"family":"Fraser","given":"Claire M."},{"family":"Hettich","given":"Robert L."},{"family":"Jansson","given":"Janet K."}],"issued":{"date-parts":[["2012",11,28]]}}}],"schema":"https://github.com/citation-style-language/schema/raw/master/csl-citation.json"}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17</w:t>
      </w:r>
      <w:r>
        <w:rPr>
          <w:lang w:val="en-GB"/>
        </w:rPr>
        <w:fldChar w:fldCharType="end"/>
      </w:r>
      <w:r>
        <w:rPr>
          <w:lang w:val="en-GB"/>
        </w:rPr>
        <w:t>.</w:t>
      </w:r>
    </w:p>
    <w:p w14:paraId="122DAFA7" w14:textId="743EF8D3" w:rsidR="00CF4AD8" w:rsidRDefault="00583DA1" w:rsidP="007D168F">
      <w:pPr>
        <w:pStyle w:val="Heading2"/>
        <w:rPr>
          <w:lang w:val="en-GB"/>
        </w:rPr>
      </w:pPr>
      <w:r>
        <w:rPr>
          <w:lang w:val="en-GB"/>
        </w:rPr>
        <w:t>The need for a ho</w:t>
      </w:r>
      <w:r w:rsidR="00D633A6">
        <w:rPr>
          <w:lang w:val="en-GB"/>
        </w:rPr>
        <w:t>listic view</w:t>
      </w:r>
      <w:r>
        <w:rPr>
          <w:lang w:val="en-GB"/>
        </w:rPr>
        <w:t xml:space="preserve"> </w:t>
      </w:r>
    </w:p>
    <w:p w14:paraId="18D52155" w14:textId="71363DFA" w:rsidR="007660F8" w:rsidRDefault="00E03E9C" w:rsidP="00AB19BA">
      <w:pPr>
        <w:rPr>
          <w:lang w:val="en-GB"/>
        </w:rPr>
      </w:pPr>
      <w:r>
        <w:rPr>
          <w:lang w:val="en-GB"/>
        </w:rPr>
        <w:t xml:space="preserve">It is clear that both host omics and </w:t>
      </w:r>
      <w:r w:rsidR="00FE2325">
        <w:rPr>
          <w:lang w:val="en-GB"/>
        </w:rPr>
        <w:t xml:space="preserve">microbial </w:t>
      </w:r>
      <w:r>
        <w:rPr>
          <w:lang w:val="en-GB"/>
        </w:rPr>
        <w:t>omics data can be used to obtain useful biological insights into the aetiology of different cancers.</w:t>
      </w:r>
      <w:r w:rsidR="00583DA1">
        <w:rPr>
          <w:lang w:val="en-GB"/>
        </w:rPr>
        <w:t xml:space="preserve"> As shown, m</w:t>
      </w:r>
      <w:r w:rsidR="00797EBF">
        <w:rPr>
          <w:lang w:val="en-GB"/>
        </w:rPr>
        <w:t xml:space="preserve">any studies use one or the other to understand different biological processes without considering their interplay </w:t>
      </w:r>
      <w:r w:rsidR="00797EBF">
        <w:rPr>
          <w:lang w:val="en-GB"/>
        </w:rPr>
        <w:fldChar w:fldCharType="begin"/>
      </w:r>
      <w:r w:rsidR="00D07096">
        <w:rPr>
          <w:lang w:val="en-GB"/>
        </w:rPr>
        <w:instrText xml:space="preserve"> ADDIN ZOTERO_ITEM CSL_CITATION {"citationID":"VGuPzKR7","properties":{"formattedCitation":"\\super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797EBF">
        <w:rPr>
          <w:lang w:val="en-GB"/>
        </w:rPr>
        <w:fldChar w:fldCharType="separate"/>
      </w:r>
      <w:r w:rsidR="00D07096" w:rsidRPr="00D07096">
        <w:rPr>
          <w:rFonts w:ascii="Calibri" w:hAnsi="Calibri" w:cs="Calibri"/>
          <w:szCs w:val="24"/>
          <w:vertAlign w:val="superscript"/>
        </w:rPr>
        <w:t>9</w:t>
      </w:r>
      <w:r w:rsidR="00797EBF">
        <w:rPr>
          <w:lang w:val="en-GB"/>
        </w:rPr>
        <w:fldChar w:fldCharType="end"/>
      </w:r>
      <w:r w:rsidR="00797EBF">
        <w:rPr>
          <w:lang w:val="en-GB"/>
        </w:rPr>
        <w:t>.</w:t>
      </w:r>
      <w:r w:rsidR="00B326AC">
        <w:rPr>
          <w:lang w:val="en-GB"/>
        </w:rPr>
        <w:t xml:space="preserve"> However, </w:t>
      </w:r>
      <w:r w:rsidR="00563AAF">
        <w:rPr>
          <w:lang w:val="en-GB"/>
        </w:rPr>
        <w:t xml:space="preserve">it has become clear that the host can alter the human microbiota and vice versa </w:t>
      </w:r>
      <w:r w:rsidR="00B67B05">
        <w:rPr>
          <w:lang w:val="en-GB"/>
        </w:rPr>
        <w:fldChar w:fldCharType="begin"/>
      </w:r>
      <w:r w:rsidR="004A78E6">
        <w:rPr>
          <w:lang w:val="en-GB"/>
        </w:rPr>
        <w:instrText xml:space="preserve"> ADDIN ZOTERO_ITEM CSL_CITATION {"citationID":"q6kdDWTH","properties":{"formattedCitation":"\\super 18\\nosupersub{}","plainCitation":"18","noteIndex":0},"citationItems":[{"id":198,"uris":["http://zotero.org/users/local/0zqklVfX/items/77LDB32E"],"itemData":{"id":198,"type":"article-journal","abstract":"Research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sidR="00B67B05">
        <w:rPr>
          <w:lang w:val="en-GB"/>
        </w:rPr>
        <w:fldChar w:fldCharType="separate"/>
      </w:r>
      <w:r w:rsidR="004A78E6" w:rsidRPr="004A78E6">
        <w:rPr>
          <w:rFonts w:ascii="Calibri" w:hAnsi="Calibri" w:cs="Calibri"/>
          <w:szCs w:val="24"/>
          <w:vertAlign w:val="superscript"/>
        </w:rPr>
        <w:t>18</w:t>
      </w:r>
      <w:r w:rsidR="00B67B05">
        <w:rPr>
          <w:lang w:val="en-GB"/>
        </w:rPr>
        <w:fldChar w:fldCharType="end"/>
      </w:r>
      <w:r w:rsidR="00B67B05">
        <w:rPr>
          <w:lang w:val="en-GB"/>
        </w:rPr>
        <w:t xml:space="preserve">. Thus, </w:t>
      </w:r>
      <w:r w:rsidR="00B326AC">
        <w:rPr>
          <w:lang w:val="en-GB"/>
        </w:rPr>
        <w:t>t</w:t>
      </w:r>
      <w:r w:rsidR="00AB19BA">
        <w:rPr>
          <w:lang w:val="en-GB"/>
        </w:rPr>
        <w:t>he integration of host and microbiota omics data could help to better understand the</w:t>
      </w:r>
      <w:r w:rsidR="00B326AC">
        <w:rPr>
          <w:lang w:val="en-GB"/>
        </w:rPr>
        <w:t xml:space="preserve"> </w:t>
      </w:r>
      <w:r w:rsidR="00DF5C63">
        <w:rPr>
          <w:lang w:val="en-GB"/>
        </w:rPr>
        <w:t>aetiology</w:t>
      </w:r>
      <w:r w:rsidR="00AB19BA">
        <w:rPr>
          <w:lang w:val="en-GB"/>
        </w:rPr>
        <w:t xml:space="preserve"> and physiology of different cancers</w:t>
      </w:r>
      <w:r w:rsidR="00DF5C63">
        <w:rPr>
          <w:lang w:val="en-GB"/>
        </w:rPr>
        <w:t xml:space="preserve"> and provide new insights </w:t>
      </w:r>
      <w:r w:rsidR="00AB19BA">
        <w:rPr>
          <w:lang w:val="en-GB"/>
        </w:rPr>
        <w:fldChar w:fldCharType="begin"/>
      </w:r>
      <w:r w:rsidR="004A78E6">
        <w:rPr>
          <w:lang w:val="en-GB"/>
        </w:rPr>
        <w:instrText xml:space="preserve"> ADDIN ZOTERO_ITEM CSL_CITATION {"citationID":"gsPyyLiC","properties":{"formattedCitation":"\\super 12\\nosupersub{}","plainCitation":"12","noteIndex":0},"citationItems":[{"id":162,"uris":["http://zotero.org/users/local/0zqklVfX/items/G6PCRBUL"],"itemData":{"id":162,"type":"article-journal","abstract":"Collectively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AB19BA">
        <w:rPr>
          <w:lang w:val="en-GB"/>
        </w:rPr>
        <w:fldChar w:fldCharType="separate"/>
      </w:r>
      <w:r w:rsidR="004A78E6" w:rsidRPr="004A78E6">
        <w:rPr>
          <w:rFonts w:ascii="Calibri" w:hAnsi="Calibri" w:cs="Calibri"/>
          <w:szCs w:val="24"/>
          <w:vertAlign w:val="superscript"/>
        </w:rPr>
        <w:t>12</w:t>
      </w:r>
      <w:r w:rsidR="00AB19BA">
        <w:rPr>
          <w:lang w:val="en-GB"/>
        </w:rPr>
        <w:fldChar w:fldCharType="end"/>
      </w:r>
      <w:r w:rsidR="00AB19BA">
        <w:rPr>
          <w:lang w:val="en-GB"/>
        </w:rPr>
        <w:t>.</w:t>
      </w:r>
      <w:r w:rsidR="00DF5C63">
        <w:rPr>
          <w:lang w:val="en-GB"/>
        </w:rPr>
        <w:t xml:space="preserve"> </w:t>
      </w:r>
      <w:r w:rsidR="00AB19BA">
        <w:rPr>
          <w:lang w:val="en-GB"/>
        </w:rPr>
        <w:t>This field</w:t>
      </w:r>
      <w:r w:rsidR="00DF5C63">
        <w:rPr>
          <w:lang w:val="en-GB"/>
        </w:rPr>
        <w:t>, where a holistic approach is taken to biological data,</w:t>
      </w:r>
      <w:r w:rsidR="00AB19BA">
        <w:rPr>
          <w:lang w:val="en-GB"/>
        </w:rPr>
        <w:t xml:space="preserve"> is known as hologenomics</w:t>
      </w:r>
      <w:r w:rsidR="00DF5C63">
        <w:rPr>
          <w:lang w:val="en-GB"/>
        </w:rPr>
        <w:t>. It</w:t>
      </w:r>
      <w:r w:rsidR="00AB19BA">
        <w:rPr>
          <w:lang w:val="en-GB"/>
        </w:rPr>
        <w:t xml:space="preserve"> is based on the assumption </w:t>
      </w:r>
      <w:r w:rsidR="00DF5C63">
        <w:rPr>
          <w:lang w:val="en-GB"/>
        </w:rPr>
        <w:t xml:space="preserve">underlying </w:t>
      </w:r>
      <w:r w:rsidR="00FE2325">
        <w:rPr>
          <w:lang w:val="en-GB"/>
        </w:rPr>
        <w:t xml:space="preserve">the </w:t>
      </w:r>
      <w:r w:rsidR="00AB19BA">
        <w:rPr>
          <w:lang w:val="en-GB"/>
        </w:rPr>
        <w:t>hologenome theory</w:t>
      </w:r>
      <w:r w:rsidR="00DF5C63">
        <w:rPr>
          <w:lang w:val="en-GB"/>
        </w:rPr>
        <w:t>,</w:t>
      </w:r>
      <w:r w:rsidR="00AB19BA">
        <w:rPr>
          <w:lang w:val="en-GB"/>
        </w:rPr>
        <w:t xml:space="preserve"> which posits that the host and microbial genome are biologically dependent and must be analyzed together in order to investigate the phenotype of an organism </w:t>
      </w:r>
      <w:r w:rsidR="00AB19BA">
        <w:rPr>
          <w:lang w:val="en-GB"/>
        </w:rPr>
        <w:fldChar w:fldCharType="begin"/>
      </w:r>
      <w:r w:rsidR="004A78E6">
        <w:rPr>
          <w:lang w:val="en-GB"/>
        </w:rPr>
        <w:instrText xml:space="preserve"> ADDIN ZOTERO_ITEM CSL_CITATION {"citationID":"ywcPfOMA","properties":{"formattedCitation":"\\super 19\\nosupersub{}","plainCitation":"19","noteIndex":0},"citationItems":[{"id":156,"uris":["http://zotero.org/users/local/0zqklVfX/items/ESYC7TRH"],"itemData":{"id":156,"type":"article-journal","abstract":"Aquaculture will play an essential role in feeding a growing human population, but several biological challenges impede sustainable growth of production. Emerging evidence across all areas of life has revealed the importance of the intimate biological interactions between animals and their associated gut microbiota. Based on challenges in aquaculture, we leverage current knowledge in molecular biology and host microbiota interactions to propose an applied holo-omic framework that integrates molecular data including genomes, transcriptomes, epigenomes, proteomes, and metabolomes for analyzing fish and their gut microbiota as interconnected and coregulated systems. With an eye towards aquaculture, we discuss the feasibility and potential of our holo-omic framework to improve growth, health, and sustainability in any area of food production, including livestock and agriculture.","container-title":"Trends in Biotechnology","DOI":"10.1016/j.tibtech.2017.12.006","ISSN":"0167-7799","issue":"3","journalAbbreviation":"Trends in Biotechnology","language":"en","page":"252-264","source":"ScienceDirect","title":"Applied Hologenomics: Feasibility and Potential in Aquaculture","title-short":"Applied Hologenomics","volume":"36","author":[{"family":"Limborg","given":"Morten T."},{"family":"Alberdi","given":"Antton"},{"family":"Kodama","given":"Miyako"},{"family":"Roggenbuck","given":"Michael"},{"family":"Kristiansen","given":"Karsten"},{"family":"Gilbert","given":"M. Thomas P."}],"issued":{"date-parts":[["2018",3,1]]}}}],"schema":"https://github.com/citation-style-language/schema/raw/master/csl-citation.json"} </w:instrText>
      </w:r>
      <w:r w:rsidR="00AB19BA">
        <w:rPr>
          <w:lang w:val="en-GB"/>
        </w:rPr>
        <w:fldChar w:fldCharType="separate"/>
      </w:r>
      <w:r w:rsidR="004A78E6" w:rsidRPr="004A78E6">
        <w:rPr>
          <w:rFonts w:ascii="Calibri" w:hAnsi="Calibri" w:cs="Calibri"/>
          <w:szCs w:val="24"/>
          <w:vertAlign w:val="superscript"/>
        </w:rPr>
        <w:t>19</w:t>
      </w:r>
      <w:r w:rsidR="00AB19BA">
        <w:rPr>
          <w:lang w:val="en-GB"/>
        </w:rPr>
        <w:fldChar w:fldCharType="end"/>
      </w:r>
      <w:r w:rsidR="00AB19BA">
        <w:rPr>
          <w:lang w:val="en-GB"/>
        </w:rPr>
        <w:t xml:space="preserve">. </w:t>
      </w:r>
    </w:p>
    <w:p w14:paraId="0E05C63F" w14:textId="5110609D" w:rsidR="000960AB" w:rsidRDefault="000960AB" w:rsidP="000960AB">
      <w:pPr>
        <w:rPr>
          <w:lang w:val="en-GB"/>
        </w:rPr>
      </w:pPr>
      <w:r>
        <w:rPr>
          <w:lang w:val="en-GB"/>
        </w:rPr>
        <w:t xml:space="preserve">In terms of hologenomics, previous studies have attempted to combine microbial and host omics data to investigate correlations between bacterial co-abundance groups and host gene expression patterns </w:t>
      </w:r>
      <w:r>
        <w:rPr>
          <w:lang w:val="en-GB"/>
        </w:rPr>
        <w:fldChar w:fldCharType="begin"/>
      </w:r>
      <w:r w:rsidR="004A78E6">
        <w:rPr>
          <w:lang w:val="en-GB"/>
        </w:rPr>
        <w:instrText xml:space="preserve"> ADDIN ZOTERO_ITEM CSL_CITATION {"citationID":"7aAcQzrK","properties":{"formattedCitation":"\\super 3,16\\nosupersub{}","plainCitation":"3,16","noteIndex":0},"citationItems":[{"id":185,"uris":["http://zotero.org/users/local/0zqklVfX/items/6YDSX49Y"],"itemData":{"id":185,"type":"article-journal","abstract":"Studying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3,16</w:t>
      </w:r>
      <w:r>
        <w:rPr>
          <w:lang w:val="en-GB"/>
        </w:rPr>
        <w:fldChar w:fldCharType="end"/>
      </w:r>
      <w:r>
        <w:rPr>
          <w:lang w:val="en-GB"/>
        </w:rPr>
        <w:t xml:space="preserve">, host mutations </w:t>
      </w:r>
      <w:r>
        <w:rPr>
          <w:lang w:val="en-GB"/>
        </w:rPr>
        <w:fldChar w:fldCharType="begin"/>
      </w:r>
      <w:r w:rsidR="004A78E6">
        <w:rPr>
          <w:lang w:val="en-GB"/>
        </w:rPr>
        <w:instrText xml:space="preserve"> ADDIN ZOTERO_ITEM CSL_CITATION {"citationID":"mOGERpxp","properties":{"formattedCitation":"\\super 14\\nosupersub{}","plainCitation":"14","noteIndex":0},"citationItems":[{"id":193,"uris":["http://zotero.org/users/local/0zqklVfX/items/ZCQK7EXQ"],"itemData":{"id":193,"type":"article-journal","abstract":"Lung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14</w:t>
      </w:r>
      <w:r>
        <w:rPr>
          <w:lang w:val="en-GB"/>
        </w:rPr>
        <w:fldChar w:fldCharType="end"/>
      </w:r>
      <w:r>
        <w:rPr>
          <w:lang w:val="en-GB"/>
        </w:rPr>
        <w:t xml:space="preserve"> or proteins </w:t>
      </w:r>
      <w:r>
        <w:rPr>
          <w:lang w:val="en-GB"/>
        </w:rPr>
        <w:fldChar w:fldCharType="begin"/>
      </w:r>
      <w:r>
        <w:rPr>
          <w:lang w:val="en-GB"/>
        </w:rPr>
        <w:instrText xml:space="preserve"> ADDIN ZOTERO_ITEM CSL_CITATION {"citationID":"gFQ5CVBP","properties":{"formattedCitation":"\\super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Greathouse et al. examines the interaction between microbiota and TP53 in lung cancer by investigating the abundance</w:t>
      </w:r>
      <w:r w:rsidR="00CA2AA3">
        <w:rPr>
          <w:lang w:val="en-GB"/>
        </w:rPr>
        <w:t xml:space="preserve"> and diversity</w:t>
      </w:r>
      <w:r>
        <w:rPr>
          <w:lang w:val="en-GB"/>
        </w:rPr>
        <w:t xml:space="preserve"> of specific microbial species in lung tumors with TP53 mutations</w:t>
      </w:r>
      <w:r w:rsidR="00CA2AA3">
        <w:rPr>
          <w:lang w:val="en-GB"/>
        </w:rPr>
        <w:t xml:space="preserve"> with</w:t>
      </w:r>
      <w:r>
        <w:rPr>
          <w:lang w:val="en-GB"/>
        </w:rPr>
        <w:t xml:space="preserve"> TCGA</w:t>
      </w:r>
      <w:r w:rsidR="00A815EC">
        <w:rPr>
          <w:lang w:val="en-GB"/>
        </w:rPr>
        <w:t>(abundance)</w:t>
      </w:r>
      <w:r>
        <w:rPr>
          <w:lang w:val="en-GB"/>
        </w:rPr>
        <w:t xml:space="preserve"> and NCI-MD data</w:t>
      </w:r>
      <w:r w:rsidR="00CA2AA3">
        <w:rPr>
          <w:lang w:val="en-GB"/>
        </w:rPr>
        <w:t xml:space="preserve"> using statistical tests</w:t>
      </w:r>
      <w:r>
        <w:rPr>
          <w:lang w:val="en-GB"/>
        </w:rPr>
        <w:t xml:space="preserve"> </w:t>
      </w:r>
      <w:r>
        <w:rPr>
          <w:lang w:val="en-GB"/>
        </w:rPr>
        <w:fldChar w:fldCharType="begin"/>
      </w:r>
      <w:r w:rsidR="004A78E6">
        <w:rPr>
          <w:lang w:val="en-GB"/>
        </w:rPr>
        <w:instrText xml:space="preserve"> ADDIN ZOTERO_ITEM CSL_CITATION {"citationID":"8I0o0Guf","properties":{"formattedCitation":"\\super 14\\nosupersub{}","plainCitation":"14","noteIndex":0},"citationItems":[{"id":193,"uris":["http://zotero.org/users/local/0zqklVfX/items/ZCQK7EXQ"],"itemData":{"id":193,"type":"article-journal","abstract":"Lung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14</w:t>
      </w:r>
      <w:r>
        <w:rPr>
          <w:lang w:val="en-GB"/>
        </w:rPr>
        <w:fldChar w:fldCharType="end"/>
      </w:r>
      <w:r>
        <w:rPr>
          <w:lang w:val="en-GB"/>
        </w:rPr>
        <w:t>. Similarly, Chakladar et al. combine rRNA sequencing data from TCGA</w:t>
      </w:r>
      <w:r w:rsidR="00E26537">
        <w:rPr>
          <w:lang w:val="en-GB"/>
        </w:rPr>
        <w:t xml:space="preserve"> </w:t>
      </w:r>
      <w:r>
        <w:rPr>
          <w:lang w:val="en-GB"/>
        </w:rPr>
        <w:t>and intra-pancreatic microbe abundance data</w:t>
      </w:r>
      <w:r w:rsidR="00E26537">
        <w:rPr>
          <w:lang w:val="en-GB"/>
        </w:rPr>
        <w:t xml:space="preserve"> mined from TCGA</w:t>
      </w:r>
      <w:r>
        <w:rPr>
          <w:lang w:val="en-GB"/>
        </w:rPr>
        <w:t xml:space="preserve"> to investigate cancer </w:t>
      </w:r>
      <w:r w:rsidRPr="00A815EC">
        <w:t>associated</w:t>
      </w:r>
      <w:r>
        <w:rPr>
          <w:lang w:val="en-GB"/>
        </w:rPr>
        <w:t xml:space="preserve"> genes and pathways for pancreatic adenocarcinoma </w:t>
      </w:r>
      <w:r>
        <w:rPr>
          <w:lang w:val="en-GB"/>
        </w:rPr>
        <w:fldChar w:fldCharType="begin"/>
      </w:r>
      <w:r w:rsidR="004A78E6">
        <w:rPr>
          <w:lang w:val="en-GB"/>
        </w:rPr>
        <w:instrText xml:space="preserve"> ADDIN ZOTERO_ITEM CSL_CITATION {"citationID":"VXNkXG8I","properties":{"formattedCitation":"\\super 16\\nosupersub{}","plainCitation":"16","noteIndex":0},"citationItems":[{"id":190,"uris":["http://zotero.org/users/local/0zqklVfX/items/7HAV3FLN"],"itemData":{"id":190,"type":"article-journal","abstract":"An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16</w:t>
      </w:r>
      <w:r>
        <w:rPr>
          <w:lang w:val="en-GB"/>
        </w:rPr>
        <w:fldChar w:fldCharType="end"/>
      </w:r>
      <w:r>
        <w:rPr>
          <w:lang w:val="en-GB"/>
        </w:rPr>
        <w:t xml:space="preserve">. </w:t>
      </w:r>
      <w:r w:rsidR="00E26537">
        <w:rPr>
          <w:lang w:val="en-GB"/>
        </w:rPr>
        <w:t>Specifically, t</w:t>
      </w:r>
      <w:r w:rsidR="00A815EC">
        <w:rPr>
          <w:lang w:val="en-GB"/>
        </w:rPr>
        <w:t xml:space="preserve">hey </w:t>
      </w:r>
      <w:r w:rsidR="00E26537">
        <w:rPr>
          <w:lang w:val="en-GB"/>
        </w:rPr>
        <w:t xml:space="preserve">pair </w:t>
      </w:r>
      <w:r w:rsidR="00A815EC">
        <w:rPr>
          <w:lang w:val="en-GB"/>
        </w:rPr>
        <w:t xml:space="preserve">abundance data with clinical variables and </w:t>
      </w:r>
      <w:r w:rsidR="00A815EC">
        <w:rPr>
          <w:lang w:val="en-GB"/>
        </w:rPr>
        <w:lastRenderedPageBreak/>
        <w:t>cancer and immune associated gene expression</w:t>
      </w:r>
      <w:r w:rsidR="00E26537">
        <w:rPr>
          <w:lang w:val="en-GB"/>
        </w:rPr>
        <w:t xml:space="preserve"> to determine if the up or down regulation of certain pathways is correlated with certain microbes using GSEA. Finally, Dohlman et al. use TCMA </w:t>
      </w:r>
      <w:r w:rsidR="00E74504">
        <w:rPr>
          <w:lang w:val="en-GB"/>
        </w:rPr>
        <w:t>and various TCGA omics data to investigate correlations between bacterial co-abundance groups and gene expression patterns of certain genes, including through the use of GSEA</w:t>
      </w:r>
      <w:r w:rsidR="00CB1306">
        <w:rPr>
          <w:lang w:val="en-GB"/>
        </w:rPr>
        <w:t xml:space="preserve"> of these correlated genes</w:t>
      </w:r>
      <w:r w:rsidR="00137818">
        <w:rPr>
          <w:lang w:val="en-GB"/>
        </w:rPr>
        <w:t xml:space="preserve"> with</w:t>
      </w:r>
      <w:r w:rsidR="00E74504">
        <w:rPr>
          <w:lang w:val="en-GB"/>
        </w:rPr>
        <w:t xml:space="preserve"> </w:t>
      </w:r>
      <w:r w:rsidR="00E74504">
        <w:rPr>
          <w:lang w:val="en-GB"/>
        </w:rPr>
        <w:fldChar w:fldCharType="begin"/>
      </w:r>
      <w:r w:rsidR="00E74504">
        <w:rPr>
          <w:lang w:val="en-GB"/>
        </w:rPr>
        <w:instrText xml:space="preserve"> ADDIN ZOTERO_ITEM CSL_CITATION {"citationID":"EGmqbdJ8","properties":{"formattedCitation":"\\super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74504">
        <w:rPr>
          <w:lang w:val="en-GB"/>
        </w:rPr>
        <w:fldChar w:fldCharType="separate"/>
      </w:r>
      <w:r w:rsidR="00E74504" w:rsidRPr="00E74504">
        <w:rPr>
          <w:rFonts w:ascii="Calibri" w:hAnsi="Calibri" w:cs="Calibri"/>
          <w:szCs w:val="24"/>
          <w:vertAlign w:val="superscript"/>
        </w:rPr>
        <w:t>3</w:t>
      </w:r>
      <w:r w:rsidR="00E74504">
        <w:rPr>
          <w:lang w:val="en-GB"/>
        </w:rPr>
        <w:fldChar w:fldCharType="end"/>
      </w:r>
      <w:r w:rsidR="00E74504">
        <w:rPr>
          <w:lang w:val="en-GB"/>
        </w:rPr>
        <w:t>.</w:t>
      </w:r>
    </w:p>
    <w:p w14:paraId="0F10AE92" w14:textId="77777777" w:rsidR="000960AB" w:rsidRDefault="000960AB" w:rsidP="00AB19BA">
      <w:pPr>
        <w:rPr>
          <w:lang w:val="en-GB"/>
        </w:rPr>
      </w:pPr>
    </w:p>
    <w:p w14:paraId="0B822A73" w14:textId="3E42232B" w:rsidR="00AB19BA" w:rsidRDefault="00B14B8A">
      <w:pPr>
        <w:rPr>
          <w:lang w:val="en-GB"/>
        </w:rPr>
      </w:pPr>
      <w:r>
        <w:rPr>
          <w:lang w:val="en-GB"/>
        </w:rPr>
        <w:t xml:space="preserve">There are a lack of specialized methods which are able to perform this kind of integrated analysis </w:t>
      </w:r>
      <w:r w:rsidR="000423DE">
        <w:rPr>
          <w:lang w:val="en-GB"/>
        </w:rPr>
        <w:t>even though t</w:t>
      </w:r>
      <w:r>
        <w:rPr>
          <w:lang w:val="en-GB"/>
        </w:rPr>
        <w:t>he development of such tool</w:t>
      </w:r>
      <w:r w:rsidR="000423DE">
        <w:rPr>
          <w:lang w:val="en-GB"/>
        </w:rPr>
        <w:t>s</w:t>
      </w:r>
      <w:r>
        <w:rPr>
          <w:lang w:val="en-GB"/>
        </w:rPr>
        <w:t xml:space="preserve"> could provide </w:t>
      </w:r>
      <w:r w:rsidR="000423DE">
        <w:rPr>
          <w:lang w:val="en-GB"/>
        </w:rPr>
        <w:t xml:space="preserve">helpful </w:t>
      </w:r>
      <w:r>
        <w:rPr>
          <w:lang w:val="en-GB"/>
        </w:rPr>
        <w:t>new insights</w:t>
      </w:r>
      <w:r w:rsidR="00583DA1">
        <w:rPr>
          <w:lang w:val="en-GB"/>
        </w:rPr>
        <w:t xml:space="preserve"> </w:t>
      </w:r>
      <w:r w:rsidR="00583DA1">
        <w:rPr>
          <w:lang w:val="en-GB"/>
        </w:rPr>
        <w:fldChar w:fldCharType="begin"/>
      </w:r>
      <w:r w:rsidR="00583DA1">
        <w:rPr>
          <w:lang w:val="en-GB"/>
        </w:rPr>
        <w:instrText xml:space="preserve"> ADDIN ZOTERO_ITEM CSL_CITATION {"citationID":"nB9iGczX","properties":{"formattedCitation":"\\super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583DA1">
        <w:rPr>
          <w:lang w:val="en-GB"/>
        </w:rPr>
        <w:fldChar w:fldCharType="separate"/>
      </w:r>
      <w:r w:rsidR="00583DA1" w:rsidRPr="00D07096">
        <w:rPr>
          <w:rFonts w:ascii="Calibri" w:hAnsi="Calibri" w:cs="Calibri"/>
          <w:szCs w:val="24"/>
          <w:vertAlign w:val="superscript"/>
        </w:rPr>
        <w:t>9</w:t>
      </w:r>
      <w:r w:rsidR="00583DA1">
        <w:rPr>
          <w:lang w:val="en-GB"/>
        </w:rPr>
        <w:fldChar w:fldCharType="end"/>
      </w:r>
      <w:r w:rsidR="005D410D">
        <w:rPr>
          <w:lang w:val="en-GB"/>
        </w:rPr>
        <w:t xml:space="preserve">. </w:t>
      </w:r>
      <w:r w:rsidR="000423DE">
        <w:rPr>
          <w:lang w:val="en-GB"/>
        </w:rPr>
        <w:t xml:space="preserve">Such a method </w:t>
      </w:r>
      <w:r w:rsidR="005D410D">
        <w:rPr>
          <w:lang w:val="en-GB"/>
        </w:rPr>
        <w:t>would have to deal with multiple challenges, namely the nonuniformity or linearity of this interaction</w:t>
      </w:r>
      <w:r w:rsidR="000423DE">
        <w:rPr>
          <w:lang w:val="en-GB"/>
        </w:rPr>
        <w:t>,</w:t>
      </w:r>
      <w:r w:rsidR="005D410D">
        <w:rPr>
          <w:lang w:val="en-GB"/>
        </w:rPr>
        <w:t xml:space="preserve"> the high dimensionality compared to low amount of samples and missing values</w:t>
      </w:r>
      <w:r w:rsidR="00015CA7">
        <w:rPr>
          <w:lang w:val="en-GB"/>
        </w:rPr>
        <w:t xml:space="preserve"> </w:t>
      </w:r>
      <w:r w:rsidR="00015CA7">
        <w:rPr>
          <w:lang w:val="en-GB"/>
        </w:rPr>
        <w:fldChar w:fldCharType="begin"/>
      </w:r>
      <w:r w:rsidR="00D07096">
        <w:rPr>
          <w:lang w:val="en-GB"/>
        </w:rPr>
        <w:instrText xml:space="preserve"> ADDIN ZOTERO_ITEM CSL_CITATION {"citationID":"peDbVXrA","properties":{"formattedCitation":"\\super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015CA7">
        <w:rPr>
          <w:lang w:val="en-GB"/>
        </w:rPr>
        <w:fldChar w:fldCharType="separate"/>
      </w:r>
      <w:r w:rsidR="00D07096" w:rsidRPr="00D07096">
        <w:rPr>
          <w:rFonts w:ascii="Calibri" w:hAnsi="Calibri" w:cs="Calibri"/>
          <w:szCs w:val="24"/>
          <w:vertAlign w:val="superscript"/>
        </w:rPr>
        <w:t>9</w:t>
      </w:r>
      <w:r w:rsidR="00015CA7">
        <w:rPr>
          <w:lang w:val="en-GB"/>
        </w:rPr>
        <w:fldChar w:fldCharType="end"/>
      </w:r>
      <w:r w:rsidR="005D410D">
        <w:rPr>
          <w:lang w:val="en-GB"/>
        </w:rPr>
        <w:t xml:space="preserve">. </w:t>
      </w:r>
      <w:r w:rsidR="000423DE">
        <w:rPr>
          <w:lang w:val="en-GB"/>
        </w:rPr>
        <w:t>Next to this, it would also have to deal with problems typical to multi-omics integration such as high heterogeneity of data and noise. Finally, care would have to be taken as</w:t>
      </w:r>
      <w:r w:rsidR="005D410D">
        <w:rPr>
          <w:lang w:val="en-GB"/>
        </w:rPr>
        <w:t xml:space="preserve"> microbial samples can be plagued with </w:t>
      </w:r>
      <w:r w:rsidR="00240BF5">
        <w:rPr>
          <w:lang w:val="en-GB"/>
        </w:rPr>
        <w:t xml:space="preserve">batch effects </w:t>
      </w:r>
      <w:r w:rsidR="00D04E93">
        <w:rPr>
          <w:lang w:val="en-GB"/>
        </w:rPr>
        <w:t xml:space="preserve">and contaminants </w:t>
      </w:r>
      <w:r w:rsidR="00240BF5">
        <w:rPr>
          <w:lang w:val="en-GB"/>
        </w:rPr>
        <w:fldChar w:fldCharType="begin"/>
      </w:r>
      <w:r w:rsidR="007276F0">
        <w:rPr>
          <w:lang w:val="en-GB"/>
        </w:rPr>
        <w:instrText xml:space="preserve"> ADDIN ZOTERO_ITEM CSL_CITATION {"citationID":"AbFIdc7d","properties":{"formattedCitation":"\\super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240BF5">
        <w:rPr>
          <w:lang w:val="en-GB"/>
        </w:rPr>
        <w:fldChar w:fldCharType="separate"/>
      </w:r>
      <w:r w:rsidR="007276F0" w:rsidRPr="007276F0">
        <w:rPr>
          <w:rFonts w:ascii="Calibri" w:hAnsi="Calibri" w:cs="Calibri"/>
          <w:szCs w:val="24"/>
          <w:vertAlign w:val="superscript"/>
        </w:rPr>
        <w:t>3</w:t>
      </w:r>
      <w:r w:rsidR="00240BF5">
        <w:rPr>
          <w:lang w:val="en-GB"/>
        </w:rPr>
        <w:fldChar w:fldCharType="end"/>
      </w:r>
      <w:r w:rsidR="00240BF5">
        <w:rPr>
          <w:lang w:val="en-GB"/>
        </w:rPr>
        <w:t>.</w:t>
      </w:r>
    </w:p>
    <w:p w14:paraId="3DAAF9C9" w14:textId="43DB7296" w:rsidR="00E7779D" w:rsidRDefault="004615FB">
      <w:pPr>
        <w:rPr>
          <w:lang w:val="en-GB"/>
        </w:rPr>
      </w:pPr>
      <w:r>
        <w:rPr>
          <w:lang w:val="en-GB"/>
        </w:rPr>
        <w:t xml:space="preserve">The development of such methods could help </w:t>
      </w:r>
      <w:r w:rsidR="00015CA7">
        <w:rPr>
          <w:lang w:val="en-GB"/>
        </w:rPr>
        <w:t xml:space="preserve">power multiple diagnostic goals, such as predicting </w:t>
      </w:r>
      <w:r>
        <w:rPr>
          <w:lang w:val="en-GB"/>
        </w:rPr>
        <w:t>cancer response to therapy by elucidating why certain immunotherapies work or fail in patients,</w:t>
      </w:r>
      <w:r w:rsidR="009A3AB9">
        <w:rPr>
          <w:lang w:val="en-GB"/>
        </w:rPr>
        <w:t xml:space="preserve"> providing insights into how cancers develop</w:t>
      </w:r>
      <w:r w:rsidR="00015CA7">
        <w:rPr>
          <w:lang w:val="en-GB"/>
        </w:rPr>
        <w:t>,</w:t>
      </w:r>
      <w:r>
        <w:rPr>
          <w:lang w:val="en-GB"/>
        </w:rPr>
        <w:t xml:space="preserve"> </w:t>
      </w:r>
      <w:r w:rsidR="00015CA7">
        <w:rPr>
          <w:lang w:val="en-GB"/>
        </w:rPr>
        <w:t>aid in the development of microbial consortia to push out disease associated microorganisms from a gut or tumor, identify targets for vaccines or target</w:t>
      </w:r>
      <w:r w:rsidR="00945518">
        <w:rPr>
          <w:lang w:val="en-GB"/>
        </w:rPr>
        <w:t>s for therapies which reduce the amount of certain microorganisms</w:t>
      </w:r>
      <w:r w:rsidR="00FE229D">
        <w:rPr>
          <w:lang w:val="en-GB"/>
        </w:rPr>
        <w:t>,</w:t>
      </w:r>
      <w:r w:rsidR="00945518">
        <w:rPr>
          <w:lang w:val="en-GB"/>
        </w:rPr>
        <w:t xml:space="preserve"> such as antibiotics or phage-based therapy</w:t>
      </w:r>
      <w:r w:rsidR="00001F06">
        <w:rPr>
          <w:lang w:val="en-GB"/>
        </w:rPr>
        <w:t xml:space="preserve"> </w:t>
      </w:r>
      <w:r>
        <w:rPr>
          <w:lang w:val="en-GB"/>
        </w:rPr>
        <w:fldChar w:fldCharType="begin"/>
      </w:r>
      <w:r w:rsidR="00D07096">
        <w:rPr>
          <w:lang w:val="en-GB"/>
        </w:rPr>
        <w:instrText xml:space="preserve"> ADDIN ZOTERO_ITEM CSL_CITATION {"citationID":"IpecWXDg","properties":{"formattedCitation":"\\super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8</w:t>
      </w:r>
      <w:r>
        <w:rPr>
          <w:lang w:val="en-GB"/>
        </w:rPr>
        <w:fldChar w:fldCharType="end"/>
      </w:r>
      <w:r w:rsidR="009A3AB9">
        <w:rPr>
          <w:lang w:val="en-GB"/>
        </w:rPr>
        <w:t>.</w:t>
      </w:r>
      <w:r w:rsidR="00666EBF">
        <w:rPr>
          <w:lang w:val="en-GB"/>
        </w:rPr>
        <w:t xml:space="preserve"> </w:t>
      </w:r>
      <w:r w:rsidR="00945518">
        <w:rPr>
          <w:lang w:val="en-GB"/>
        </w:rPr>
        <w:t xml:space="preserve">Finally, such methods </w:t>
      </w:r>
      <w:r w:rsidR="00015CA7">
        <w:rPr>
          <w:lang w:val="en-GB"/>
        </w:rPr>
        <w:t>could also be used to identify biomarkers and</w:t>
      </w:r>
      <w:r w:rsidR="00666EBF">
        <w:rPr>
          <w:lang w:val="en-GB"/>
        </w:rPr>
        <w:t xml:space="preserve"> predict cancer versus normal samples</w:t>
      </w:r>
      <w:r w:rsidR="00015CA7">
        <w:rPr>
          <w:lang w:val="en-GB"/>
        </w:rPr>
        <w:t>.</w:t>
      </w:r>
    </w:p>
    <w:p w14:paraId="54C7C347" w14:textId="460F28A2" w:rsidR="00583DA1" w:rsidRDefault="00583DA1">
      <w:pPr>
        <w:rPr>
          <w:lang w:val="en-GB"/>
        </w:rPr>
      </w:pPr>
      <w:r>
        <w:rPr>
          <w:lang w:val="en-GB"/>
        </w:rPr>
        <w:t xml:space="preserve">As stated, there are not a lot of studies which directly identify the relation between host and microbial omics data, and certainly not how both datatypes relate to patient phenotype. As host multi-omics integration for cancer diagnostics is already a thriving field, one promising direction could be to use host multi-omics integration methods for holo- omics data. As holo- omics data generates highly complex data sets which require feature reduction </w:t>
      </w:r>
      <w:r>
        <w:rPr>
          <w:lang w:val="en-GB"/>
        </w:rPr>
        <w:fldChar w:fldCharType="begin"/>
      </w:r>
      <w:r w:rsidR="004A78E6">
        <w:rPr>
          <w:lang w:val="en-GB"/>
        </w:rPr>
        <w:instrText xml:space="preserve"> ADDIN ZOTERO_ITEM CSL_CITATION {"citationID":"SVtd1iTp","properties":{"formattedCitation":"\\super 18\\nosupersub{}","plainCitation":"18","noteIndex":0},"citationItems":[{"id":198,"uris":["http://zotero.org/users/local/0zqklVfX/items/77LDB32E"],"itemData":{"id":198,"type":"article-journal","abstract":"Research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Pr>
          <w:lang w:val="en-GB"/>
        </w:rPr>
        <w:fldChar w:fldCharType="separate"/>
      </w:r>
      <w:r w:rsidR="004A78E6" w:rsidRPr="004A78E6">
        <w:rPr>
          <w:rFonts w:ascii="Calibri" w:hAnsi="Calibri" w:cs="Calibri"/>
          <w:szCs w:val="24"/>
          <w:vertAlign w:val="superscript"/>
        </w:rPr>
        <w:t>18</w:t>
      </w:r>
      <w:r>
        <w:rPr>
          <w:lang w:val="en-GB"/>
        </w:rPr>
        <w:fldChar w:fldCharType="end"/>
      </w:r>
      <w:r>
        <w:rPr>
          <w:lang w:val="en-GB"/>
        </w:rPr>
        <w:t>, a possible method which can be investigated is the use of autoencoders to reduce and extract features which could then possibly be used in a predictor model.</w:t>
      </w:r>
    </w:p>
    <w:p w14:paraId="07BBBB84" w14:textId="5DAB984B" w:rsidR="006454AC" w:rsidRDefault="00583DA1" w:rsidP="006454AC">
      <w:pPr>
        <w:pStyle w:val="Heading2"/>
        <w:rPr>
          <w:lang w:val="en-GB"/>
        </w:rPr>
      </w:pPr>
      <w:r>
        <w:rPr>
          <w:lang w:val="en-GB"/>
        </w:rPr>
        <w:t>Towards a holistic view</w:t>
      </w:r>
    </w:p>
    <w:p w14:paraId="07B90CBA" w14:textId="2A916B8F" w:rsidR="006454AC" w:rsidRDefault="006454AC" w:rsidP="006454AC">
      <w:pPr>
        <w:rPr>
          <w:lang w:val="en-GB"/>
        </w:rPr>
      </w:pPr>
      <w:r>
        <w:rPr>
          <w:lang w:val="en-GB"/>
        </w:rPr>
        <w:t>T</w:t>
      </w:r>
      <w:r w:rsidR="00012BDF">
        <w:rPr>
          <w:lang w:val="en-GB"/>
        </w:rPr>
        <w:t>his paper aims to integrate host and metagenomics data for cancer patients in order to investigate whether a holistic view provides additional insights for cancer diagnostics versus simply using the layers individually.</w:t>
      </w:r>
      <w:r>
        <w:rPr>
          <w:lang w:val="en-GB"/>
        </w:rPr>
        <w:t xml:space="preserve"> Specifically, it aims to investigate the question:</w:t>
      </w:r>
    </w:p>
    <w:p w14:paraId="34298E69" w14:textId="1C266338" w:rsidR="006454AC" w:rsidRPr="006454AC" w:rsidRDefault="006454AC" w:rsidP="006454AC">
      <w:pPr>
        <w:rPr>
          <w:lang w:val="en-GB"/>
        </w:rPr>
      </w:pPr>
      <w:r w:rsidRPr="006454AC">
        <w:rPr>
          <w:lang w:val="en-GB"/>
        </w:rPr>
        <w:t>Does integrating host and microbial omics data provide additional power over using the individual layers?</w:t>
      </w:r>
    </w:p>
    <w:p w14:paraId="7A62F0A1" w14:textId="77777777" w:rsidR="00034630" w:rsidRDefault="006454AC" w:rsidP="006454AC">
      <w:pPr>
        <w:rPr>
          <w:lang w:val="en-GB"/>
        </w:rPr>
      </w:pPr>
      <w:r>
        <w:rPr>
          <w:lang w:val="en-GB"/>
        </w:rPr>
        <w:t xml:space="preserve">In this case, power refers to </w:t>
      </w:r>
      <w:r w:rsidRPr="006454AC">
        <w:rPr>
          <w:lang w:val="en-GB"/>
        </w:rPr>
        <w:t>prediction performance</w:t>
      </w:r>
      <w:r>
        <w:rPr>
          <w:lang w:val="en-GB"/>
        </w:rPr>
        <w:t>.</w:t>
      </w:r>
      <w:r w:rsidR="00034630">
        <w:rPr>
          <w:lang w:val="en-GB"/>
        </w:rPr>
        <w:t xml:space="preserve"> </w:t>
      </w:r>
    </w:p>
    <w:p w14:paraId="648CCF02" w14:textId="6701CB52" w:rsidR="00012BDF" w:rsidRDefault="00034630" w:rsidP="006454AC">
      <w:pPr>
        <w:rPr>
          <w:lang w:val="en-GB"/>
        </w:rPr>
      </w:pPr>
      <w:r>
        <w:rPr>
          <w:lang w:val="en-GB"/>
        </w:rPr>
        <w:t xml:space="preserve">To this end, we </w:t>
      </w:r>
      <w:r w:rsidR="006A7205">
        <w:rPr>
          <w:lang w:val="en-GB"/>
        </w:rPr>
        <w:t xml:space="preserve">leveraged the powerful TCGA and TCMA data sets and </w:t>
      </w:r>
      <w:r>
        <w:rPr>
          <w:lang w:val="en-GB"/>
        </w:rPr>
        <w:t xml:space="preserve">integrated gene expression and microbial genus abundance data for </w:t>
      </w:r>
      <w:r w:rsidRPr="00034630">
        <w:rPr>
          <w:lang w:val="en-GB"/>
        </w:rPr>
        <w:t>colon adenocarcinoma</w:t>
      </w:r>
      <w:r>
        <w:rPr>
          <w:lang w:val="en-GB"/>
        </w:rPr>
        <w:t xml:space="preserve"> (</w:t>
      </w:r>
      <w:r w:rsidRPr="00034630">
        <w:rPr>
          <w:lang w:val="en-GB"/>
        </w:rPr>
        <w:t>COAD), esophageal carcinoma</w:t>
      </w:r>
      <w:r>
        <w:rPr>
          <w:lang w:val="en-GB"/>
        </w:rPr>
        <w:t xml:space="preserve"> (</w:t>
      </w:r>
      <w:r w:rsidRPr="00034630">
        <w:rPr>
          <w:lang w:val="en-GB"/>
        </w:rPr>
        <w:t>ESCA), head and neck squamous carcinoma</w:t>
      </w:r>
      <w:r>
        <w:rPr>
          <w:lang w:val="en-GB"/>
        </w:rPr>
        <w:t xml:space="preserve"> (</w:t>
      </w:r>
      <w:r w:rsidRPr="00034630">
        <w:rPr>
          <w:lang w:val="en-GB"/>
        </w:rPr>
        <w:t>HNSC) and stomach adenocarcinoma</w:t>
      </w:r>
      <w:r>
        <w:rPr>
          <w:lang w:val="en-GB"/>
        </w:rPr>
        <w:t xml:space="preserve"> (</w:t>
      </w:r>
      <w:r w:rsidRPr="00034630">
        <w:rPr>
          <w:lang w:val="en-GB"/>
        </w:rPr>
        <w:t>STAD</w:t>
      </w:r>
      <w:r>
        <w:rPr>
          <w:lang w:val="en-GB"/>
        </w:rPr>
        <w:t>).</w:t>
      </w:r>
      <w:r w:rsidR="00A144F4">
        <w:rPr>
          <w:lang w:val="en-GB"/>
        </w:rPr>
        <w:t xml:space="preserve"> We then investigated whether the integration of each layer provides additional prediction performance for tumor versus normal prediction and stage prediction then when simply using the individual layers separately.</w:t>
      </w:r>
    </w:p>
    <w:p w14:paraId="15649D0A" w14:textId="0DD0ED60" w:rsidR="007C6931" w:rsidRDefault="00012BDF" w:rsidP="00FA4AF9">
      <w:pPr>
        <w:pStyle w:val="Heading1"/>
        <w:rPr>
          <w:lang w:val="en-GB"/>
        </w:rPr>
      </w:pPr>
      <w:r>
        <w:rPr>
          <w:lang w:val="en-GB"/>
        </w:rPr>
        <w:lastRenderedPageBreak/>
        <w:t>Materials and methods</w:t>
      </w:r>
    </w:p>
    <w:p w14:paraId="232F314D" w14:textId="7EDF738E" w:rsidR="00012BDF" w:rsidRDefault="00012BDF" w:rsidP="00012BDF">
      <w:pPr>
        <w:pStyle w:val="Heading2"/>
        <w:rPr>
          <w:lang w:val="en-GB"/>
        </w:rPr>
      </w:pPr>
      <w:r>
        <w:rPr>
          <w:lang w:val="en-GB"/>
        </w:rPr>
        <w:t>Data</w:t>
      </w:r>
    </w:p>
    <w:p w14:paraId="5D6119CD" w14:textId="27D35906" w:rsidR="00012BDF" w:rsidRDefault="003D26BF" w:rsidP="00012BDF">
      <w:pPr>
        <w:rPr>
          <w:lang w:val="en-GB"/>
        </w:rPr>
      </w:pPr>
      <w:r>
        <w:rPr>
          <w:lang w:val="en-GB"/>
        </w:rPr>
        <w:t>In order to explore the performance of cancer diagnostics in a holistic context,</w:t>
      </w:r>
      <w:r w:rsidRPr="003D26BF">
        <w:t xml:space="preserve"> </w:t>
      </w:r>
      <w:r>
        <w:rPr>
          <w:lang w:val="en-GB"/>
        </w:rPr>
        <w:t>we integrated microbial data mined from patient tumor samples and host omics data mined from these same samples. We then only keep samples for which there is both microbial, as well as host omics data.</w:t>
      </w:r>
    </w:p>
    <w:p w14:paraId="1C1ED926" w14:textId="3E84FC0D" w:rsidR="00012BDF" w:rsidRPr="00012BDF" w:rsidRDefault="00012BDF" w:rsidP="00012BDF">
      <w:pPr>
        <w:pStyle w:val="Heading3"/>
        <w:rPr>
          <w:lang w:val="en-GB"/>
        </w:rPr>
      </w:pPr>
      <w:r>
        <w:rPr>
          <w:lang w:val="en-GB"/>
        </w:rPr>
        <w:t>Microbial data</w:t>
      </w:r>
    </w:p>
    <w:p w14:paraId="1D8BB515" w14:textId="3EC2E365" w:rsidR="00F146E8" w:rsidRDefault="00056827">
      <w:pPr>
        <w:rPr>
          <w:lang w:val="en-GB"/>
        </w:rPr>
      </w:pPr>
      <w:r>
        <w:rPr>
          <w:lang w:val="en-GB"/>
        </w:rPr>
        <w:t xml:space="preserve">This study </w:t>
      </w:r>
      <w:r w:rsidR="00127277">
        <w:rPr>
          <w:lang w:val="en-GB"/>
        </w:rPr>
        <w:t>used a statistical model to isolate tissue embedded microbial species present in TCGA samples from contaminants</w:t>
      </w:r>
      <w:r>
        <w:rPr>
          <w:lang w:val="en-GB"/>
        </w:rPr>
        <w:t xml:space="preserve"> to obtain this data set, which was then subsequently validated</w:t>
      </w:r>
      <w:r w:rsidR="000A541B">
        <w:rPr>
          <w:lang w:val="en-GB"/>
        </w:rPr>
        <w:t xml:space="preserve"> using 16S rRNA amplicon sequencing on the original tissue samples</w:t>
      </w:r>
      <w:r w:rsidR="00127277">
        <w:rPr>
          <w:lang w:val="en-GB"/>
        </w:rPr>
        <w:t>.</w:t>
      </w:r>
      <w:r w:rsidR="00924E55">
        <w:rPr>
          <w:lang w:val="en-GB"/>
        </w:rPr>
        <w:t xml:space="preserve"> The resulting TCMA database</w:t>
      </w:r>
      <w:r w:rsidR="001F73E5">
        <w:rPr>
          <w:lang w:val="en-GB"/>
        </w:rPr>
        <w:t xml:space="preserve"> accessible through the TCMA portal </w:t>
      </w:r>
      <w:r w:rsidR="001F73E5">
        <w:rPr>
          <w:rStyle w:val="FootnoteReference"/>
          <w:lang w:val="en-GB"/>
        </w:rPr>
        <w:footnoteReference w:id="1"/>
      </w:r>
      <w:r w:rsidR="001F73E5">
        <w:rPr>
          <w:lang w:val="en-GB"/>
        </w:rPr>
        <w:t xml:space="preserve">, </w:t>
      </w:r>
      <w:r w:rsidR="00924E55">
        <w:rPr>
          <w:lang w:val="en-GB"/>
        </w:rPr>
        <w:t xml:space="preserve">contains tissue resident microbial </w:t>
      </w:r>
      <w:r w:rsidR="002232B3">
        <w:rPr>
          <w:lang w:val="en-GB"/>
        </w:rPr>
        <w:t xml:space="preserve">relative </w:t>
      </w:r>
      <w:r w:rsidR="00924E55">
        <w:rPr>
          <w:lang w:val="en-GB"/>
        </w:rPr>
        <w:t>abundance data for 3689 unique samples and 1772 patients across 21 anatomic sites and 5 TCGA projects (HNSC, ESCA, STAD, COAD and READ).</w:t>
      </w:r>
    </w:p>
    <w:p w14:paraId="2BAA1839" w14:textId="007DE87E" w:rsidR="00993FD7" w:rsidRDefault="00993FD7">
      <w:pPr>
        <w:rPr>
          <w:lang w:val="en-GB"/>
        </w:rPr>
      </w:pPr>
      <w:r>
        <w:rPr>
          <w:lang w:val="en-GB"/>
        </w:rPr>
        <w:t>The highest specification that this data set reaches is the genus level. As the phylum level and everything above genus is less specific than the genus level, we decided to continue with only the genus taxonomical abundance data</w:t>
      </w:r>
      <w:r w:rsidR="00C44700">
        <w:rPr>
          <w:lang w:val="en-GB"/>
        </w:rPr>
        <w:t>, which contains 221 taxa</w:t>
      </w:r>
      <w:r>
        <w:rPr>
          <w:lang w:val="en-GB"/>
        </w:rPr>
        <w:t>.</w:t>
      </w:r>
      <w:r w:rsidR="009F76FD">
        <w:rPr>
          <w:lang w:val="en-GB"/>
        </w:rPr>
        <w:t xml:space="preserve"> The following is a visual exploration of the abundance data.</w:t>
      </w:r>
      <w:r w:rsidR="00012BDF">
        <w:rPr>
          <w:lang w:val="en-GB"/>
        </w:rPr>
        <w:t xml:space="preserve"> There are 119 nonzero features among the overlapped samples, which can be seen below.</w:t>
      </w:r>
    </w:p>
    <w:p w14:paraId="45481486" w14:textId="093B6233" w:rsidR="00012BDF" w:rsidRDefault="00012BDF">
      <w:pPr>
        <w:rPr>
          <w:lang w:val="en-GB"/>
        </w:rPr>
      </w:pPr>
      <w:r>
        <w:rPr>
          <w:noProof/>
        </w:rPr>
        <w:drawing>
          <wp:inline distT="0" distB="0" distL="0" distR="0" wp14:anchorId="2624A862" wp14:editId="37DEC6D5">
            <wp:extent cx="5731510" cy="57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405"/>
                    </a:xfrm>
                    <a:prstGeom prst="rect">
                      <a:avLst/>
                    </a:prstGeom>
                    <a:noFill/>
                    <a:ln>
                      <a:noFill/>
                    </a:ln>
                  </pic:spPr>
                </pic:pic>
              </a:graphicData>
            </a:graphic>
          </wp:inline>
        </w:drawing>
      </w:r>
    </w:p>
    <w:p w14:paraId="5A7B8D40" w14:textId="545EF120" w:rsidR="00012BDF" w:rsidRPr="00012BDF" w:rsidRDefault="00012BDF" w:rsidP="00012BDF">
      <w:pPr>
        <w:pStyle w:val="Heading3"/>
      </w:pPr>
      <w:r w:rsidRPr="00012BDF">
        <w:t xml:space="preserve">Host </w:t>
      </w:r>
      <w:r w:rsidR="003D26BF" w:rsidRPr="00012BDF">
        <w:t>omics</w:t>
      </w:r>
      <w:r w:rsidRPr="00012BDF">
        <w:t xml:space="preserve"> data</w:t>
      </w:r>
    </w:p>
    <w:p w14:paraId="3B008E79" w14:textId="0AC97978" w:rsidR="003956A4" w:rsidRDefault="005D0415">
      <w:pPr>
        <w:rPr>
          <w:lang w:val="en-GB"/>
        </w:rPr>
      </w:pPr>
      <w:r>
        <w:rPr>
          <w:lang w:val="en-GB"/>
        </w:rPr>
        <w:t xml:space="preserve">The host omics data </w:t>
      </w:r>
      <w:r w:rsidR="0069665A">
        <w:rPr>
          <w:lang w:val="en-GB"/>
        </w:rPr>
        <w:t>consisted of a T</w:t>
      </w:r>
      <w:r>
        <w:rPr>
          <w:lang w:val="en-GB"/>
        </w:rPr>
        <w:t>CGA data set</w:t>
      </w:r>
      <w:r w:rsidR="00180923">
        <w:rPr>
          <w:lang w:val="en-GB"/>
        </w:rPr>
        <w:t xml:space="preserve"> which was extracted and processed by a prior study </w:t>
      </w:r>
      <w:r w:rsidR="00180923">
        <w:rPr>
          <w:lang w:val="en-GB"/>
        </w:rPr>
        <w:fldChar w:fldCharType="begin"/>
      </w:r>
      <w:r w:rsidR="004A78E6">
        <w:rPr>
          <w:lang w:val="en-GB"/>
        </w:rPr>
        <w:instrText xml:space="preserve"> ADDIN ZOTERO_ITEM CSL_CITATION {"citationID":"Pnib6e8a","properties":{"formattedCitation":"\\super 20\\nosupersub{}","plainCitation":"20","noteIndex":0},"citationItems":[{"id":208,"uris":["http://zotero.org/users/local/0zqklVfX/items/W4WQMWNV"],"itemData":{"id":208,"type":"article-journal","abstract":"The Cancer Genome Atlas (TCGA) has profiled over 10,000 tumors across 33 different cancer-types for many genomic features, including gene expression levels. Gene expression measurements capture substantial information about the state of each tumor. Certain classes of deep neural network models are capable of learning a meaningful latent space. Such a latent space could be used to explore and generate hypothetical gene expression profiles under various types of molecular and genetic perturbation. For example, one might wish to use such a model to predict a tumor’s response to specific therapies or to characterize complex gene expression activations existing in differential proportions in different tumors. Variational autoencoders (VAEs) are a deep neural network approach capable of generating meaningful latent spaces for image and text data. In this work, we sought to determine the extent to which a VAE can be trained to model cancer gene expression, and whether or not such a VAE would capture biologically-relevant features. In the following report, we introduce a VAE trained on TCGA pan-cancer RNA-seq data, identify specific patterns in the VAE encoded features, and discuss potential merits of the approach. We name our method “Tybalt” after an instigative, cat-like character who sets a cascading chain of events in motion in Shakespeare’s “Romeo and Juliet”. From a systems biology perspective, Tybalt could one day aid in cancer stratification or predict specific activated expression patterns that would result from genetic changes or treatment effects.","container-title":"Pacific Symposium on Biocomputing. Pacific Symposium on Biocomputing","ISSN":"2335-6936","journalAbbreviation":"Pac Symp Biocomput","note":"PMID: 29218871\nPMCID: PMC5728678","page":"80-91","source":"PubMed Central","title":"Extracting a biologically relevant latent space from cancer transcriptomes with variational autoencoders","volume":"23","author":[{"family":"Way","given":"Gregory P."},{"family":"Greene","given":"Casey S."}],"issued":{"date-parts":[["2018"]]}}}],"schema":"https://github.com/citation-style-language/schema/raw/master/csl-citation.json"} </w:instrText>
      </w:r>
      <w:r w:rsidR="00180923">
        <w:rPr>
          <w:lang w:val="en-GB"/>
        </w:rPr>
        <w:fldChar w:fldCharType="separate"/>
      </w:r>
      <w:r w:rsidR="004A78E6" w:rsidRPr="004A78E6">
        <w:rPr>
          <w:rFonts w:ascii="Calibri" w:hAnsi="Calibri" w:cs="Calibri"/>
          <w:szCs w:val="24"/>
          <w:vertAlign w:val="superscript"/>
        </w:rPr>
        <w:t>20</w:t>
      </w:r>
      <w:r w:rsidR="00180923">
        <w:rPr>
          <w:lang w:val="en-GB"/>
        </w:rPr>
        <w:fldChar w:fldCharType="end"/>
      </w:r>
      <w:r w:rsidR="00180923">
        <w:rPr>
          <w:lang w:val="en-GB"/>
        </w:rPr>
        <w:t>.</w:t>
      </w:r>
      <w:r w:rsidR="006463D9">
        <w:rPr>
          <w:lang w:val="en-GB"/>
        </w:rPr>
        <w:t xml:space="preserve"> This data set consists of level 3 RNA-seq gene expression data for 9732 tumors and 727 tumor adjacent normal samples</w:t>
      </w:r>
      <w:r w:rsidR="006463D9">
        <w:t xml:space="preserve"> encompassing 33 total different cancer types</w:t>
      </w:r>
      <w:r w:rsidR="006463D9">
        <w:rPr>
          <w:lang w:val="en-GB"/>
        </w:rPr>
        <w:t xml:space="preserve">. </w:t>
      </w:r>
      <w:r w:rsidR="007439D7">
        <w:rPr>
          <w:lang w:val="en-GB"/>
        </w:rPr>
        <w:t xml:space="preserve">The TCGA RNA-seq was obtained using the UCSC Xena data browser on March 8, 2016. </w:t>
      </w:r>
      <w:r w:rsidR="006463D9">
        <w:rPr>
          <w:lang w:val="en-GB"/>
        </w:rPr>
        <w:t>The expression values of these genes consists of a pre-processed and batch-corrected</w:t>
      </w:r>
      <w:r w:rsidR="003956A4">
        <w:rPr>
          <w:lang w:val="en-GB"/>
        </w:rPr>
        <w:t xml:space="preserve"> </w:t>
      </w:r>
      <w:r w:rsidR="006463D9">
        <w:rPr>
          <w:lang w:val="en-GB"/>
        </w:rPr>
        <w:t xml:space="preserve">gene abundance x sample matrix with RSEM values normalized using a </w:t>
      </w:r>
      <w:r w:rsidR="003956A4" w:rsidRPr="003956A4">
        <w:rPr>
          <w:lang w:val="en-GB"/>
        </w:rPr>
        <w:t xml:space="preserve">log2(FPKM + 1) </w:t>
      </w:r>
      <w:r w:rsidR="006463D9">
        <w:rPr>
          <w:lang w:val="en-GB"/>
        </w:rPr>
        <w:t xml:space="preserve">transformation. </w:t>
      </w:r>
      <w:r w:rsidR="007439D7">
        <w:t xml:space="preserve">The </w:t>
      </w:r>
      <w:r w:rsidR="007439D7" w:rsidRPr="007439D7">
        <w:t xml:space="preserve">gene expression values of the 5000 genes with the highest variability </w:t>
      </w:r>
      <w:r w:rsidR="007439D7">
        <w:t xml:space="preserve">were used, </w:t>
      </w:r>
      <w:r w:rsidR="007439D7" w:rsidRPr="007439D7">
        <w:t xml:space="preserve">as evaluated using Median Absolute Deviation (MAD). </w:t>
      </w:r>
      <w:r w:rsidR="007439D7">
        <w:t xml:space="preserve"> </w:t>
      </w:r>
      <w:r w:rsidR="006463D9">
        <w:rPr>
          <w:lang w:val="en-GB"/>
        </w:rPr>
        <w:t>Finally, the expression values are also min – max scaled.</w:t>
      </w:r>
    </w:p>
    <w:p w14:paraId="3D97BD46" w14:textId="64CCBCA7" w:rsidR="00413B7B" w:rsidRDefault="00413B7B">
      <w:pPr>
        <w:rPr>
          <w:lang w:val="en-GB"/>
        </w:rPr>
      </w:pPr>
      <w:r>
        <w:rPr>
          <w:lang w:val="en-GB"/>
        </w:rPr>
        <w:t xml:space="preserve">In </w:t>
      </w:r>
      <w:r w:rsidR="00AB72D0">
        <w:rPr>
          <w:lang w:val="en-GB"/>
        </w:rPr>
        <w:t>further experiments involving the gene expression-only modality</w:t>
      </w:r>
      <w:r>
        <w:rPr>
          <w:lang w:val="en-GB"/>
        </w:rPr>
        <w:t>, we only used</w:t>
      </w:r>
      <w:r w:rsidR="00AB72D0">
        <w:rPr>
          <w:lang w:val="en-GB"/>
        </w:rPr>
        <w:t xml:space="preserve"> those patients for which both host omics, as well as microbial data was available.</w:t>
      </w:r>
    </w:p>
    <w:p w14:paraId="10852F97" w14:textId="373E04FC" w:rsidR="007439D7" w:rsidRDefault="007439D7" w:rsidP="007439D7">
      <w:pPr>
        <w:pStyle w:val="Heading3"/>
        <w:rPr>
          <w:lang w:val="en-GB"/>
        </w:rPr>
      </w:pPr>
      <w:r>
        <w:rPr>
          <w:lang w:val="en-GB"/>
        </w:rPr>
        <w:t>Clinical data</w:t>
      </w:r>
    </w:p>
    <w:p w14:paraId="52E2F0F7" w14:textId="269041DC" w:rsidR="003C4EBF" w:rsidRDefault="00E376C7" w:rsidP="003C4EBF">
      <w:pPr>
        <w:rPr>
          <w:lang w:val="en-GB"/>
        </w:rPr>
      </w:pPr>
      <w:r>
        <w:rPr>
          <w:lang w:val="en-GB"/>
        </w:rPr>
        <w:t>The clinical data was accessed using the Snaptron web server.</w:t>
      </w:r>
      <w:r w:rsidR="003C4EBF">
        <w:rPr>
          <w:lang w:val="en-GB"/>
        </w:rPr>
        <w:t xml:space="preserve"> We match the clinical data with the corresponding patient samples in order to obtain details for the tumor and stage endpoints.</w:t>
      </w:r>
      <w:r w:rsidR="003017B1">
        <w:rPr>
          <w:lang w:val="en-GB"/>
        </w:rPr>
        <w:t xml:space="preserve"> To determine whether a sample is tumor or normal, the sample type code</w:t>
      </w:r>
      <w:r w:rsidR="00C023E2">
        <w:rPr>
          <w:lang w:val="en-GB"/>
        </w:rPr>
        <w:t xml:space="preserve"> </w:t>
      </w:r>
      <w:r w:rsidR="00C023E2">
        <w:rPr>
          <w:rStyle w:val="FootnoteReference"/>
          <w:lang w:val="en-GB"/>
        </w:rPr>
        <w:footnoteReference w:id="2"/>
      </w:r>
      <w:r w:rsidR="003017B1">
        <w:rPr>
          <w:lang w:val="en-GB"/>
        </w:rPr>
        <w:t xml:space="preserve"> is used, where codes in the range 01 – 09 are tumors and those in the range 10 – 19 are normal samples</w:t>
      </w:r>
      <w:r w:rsidR="00C023E2">
        <w:rPr>
          <w:lang w:val="en-GB"/>
        </w:rPr>
        <w:t xml:space="preserve"> </w:t>
      </w:r>
      <w:r w:rsidR="00C023E2">
        <w:rPr>
          <w:rStyle w:val="FootnoteReference"/>
          <w:lang w:val="en-GB"/>
        </w:rPr>
        <w:footnoteReference w:id="3"/>
      </w:r>
      <w:r w:rsidR="003017B1">
        <w:rPr>
          <w:lang w:val="en-GB"/>
        </w:rPr>
        <w:t>. Th</w:t>
      </w:r>
      <w:r w:rsidR="00C023E2">
        <w:rPr>
          <w:lang w:val="en-GB"/>
        </w:rPr>
        <w:t>e</w:t>
      </w:r>
      <w:r w:rsidR="003017B1">
        <w:rPr>
          <w:lang w:val="en-GB"/>
        </w:rPr>
        <w:t xml:space="preserve"> stage clinical data is used to determine the tumor stage of each sample. Normal samples are considered as Stage 0.</w:t>
      </w:r>
    </w:p>
    <w:p w14:paraId="33BA573A" w14:textId="3AB807F5" w:rsidR="003D26BF" w:rsidRDefault="003D26BF" w:rsidP="003D26BF">
      <w:pPr>
        <w:pStyle w:val="Heading3"/>
        <w:rPr>
          <w:lang w:val="en-GB"/>
        </w:rPr>
      </w:pPr>
      <w:r>
        <w:rPr>
          <w:lang w:val="en-GB"/>
        </w:rPr>
        <w:lastRenderedPageBreak/>
        <w:t>Overlapped data</w:t>
      </w:r>
    </w:p>
    <w:p w14:paraId="41162057" w14:textId="67A47D86" w:rsidR="003D26BF" w:rsidRDefault="003D26BF" w:rsidP="003D26BF">
      <w:pPr>
        <w:rPr>
          <w:lang w:val="en-GB"/>
        </w:rPr>
      </w:pPr>
      <w:r>
        <w:rPr>
          <w:lang w:val="en-GB"/>
        </w:rPr>
        <w:t xml:space="preserve">In order to investigate the effects </w:t>
      </w:r>
      <w:r w:rsidR="003C4EBF">
        <w:rPr>
          <w:lang w:val="en-GB"/>
        </w:rPr>
        <w:t xml:space="preserve">of microbial data </w:t>
      </w:r>
      <w:r>
        <w:rPr>
          <w:lang w:val="en-GB"/>
        </w:rPr>
        <w:t xml:space="preserve">on cancer diagnostics, </w:t>
      </w:r>
      <w:r w:rsidR="003C4EBF">
        <w:rPr>
          <w:lang w:val="en-GB"/>
        </w:rPr>
        <w:t>we create an overlapped set samples for which there is both host- and microbial omics data in the above-described data sets.</w:t>
      </w:r>
    </w:p>
    <w:p w14:paraId="2C7077AA" w14:textId="3068104E" w:rsidR="00B373E4" w:rsidRDefault="00B373E4" w:rsidP="003D26BF">
      <w:pPr>
        <w:rPr>
          <w:lang w:val="en-GB"/>
        </w:rPr>
      </w:pPr>
      <w:r>
        <w:rPr>
          <w:lang w:val="en-GB"/>
        </w:rPr>
        <w:t>In the first step, the TCGA gene expression data is joined with the clinical data. To do this, the “portion_id” field of each row in the clinical data set, which contains the code for the project, the tissue source site (TSS), participant ID, sample type, vial, and portion id is used. This field is stripped of the portion ID</w:t>
      </w:r>
      <w:r w:rsidR="00033BD2">
        <w:rPr>
          <w:lang w:val="en-GB"/>
        </w:rPr>
        <w:t xml:space="preserve"> and the vial</w:t>
      </w:r>
      <w:r>
        <w:rPr>
          <w:lang w:val="en-GB"/>
        </w:rPr>
        <w:t xml:space="preserve">, </w:t>
      </w:r>
      <w:r w:rsidR="00033BD2">
        <w:rPr>
          <w:lang w:val="en-GB"/>
        </w:rPr>
        <w:t>the duplicates are dropped (to remove samples with the same ID but different measuring technologies), and each row is then joined with the samples in the GE data set, which contains the same attributes up to and including the sample type.</w:t>
      </w:r>
    </w:p>
    <w:p w14:paraId="23464040" w14:textId="732EBD57" w:rsidR="00033BD2" w:rsidRPr="003D26BF" w:rsidRDefault="00033BD2" w:rsidP="003D26BF">
      <w:pPr>
        <w:rPr>
          <w:lang w:val="en-GB"/>
        </w:rPr>
      </w:pPr>
      <w:r>
        <w:rPr>
          <w:lang w:val="en-GB"/>
        </w:rPr>
        <w:t>To join the data set with GE + clinical data to the microbial dataset,  the sample barcode for the microbial samples is stripped of the all samples with a vial type of “B”, and then the vial type attribute is removed altogether. This data set is then joined with the GE + clinical data set.</w:t>
      </w:r>
    </w:p>
    <w:p w14:paraId="533BD79E" w14:textId="7DC9AB09" w:rsidR="00993FD7" w:rsidRDefault="003D26BF">
      <w:pPr>
        <w:rPr>
          <w:lang w:val="en-GB"/>
        </w:rPr>
      </w:pPr>
      <w:r>
        <w:rPr>
          <w:lang w:val="en-GB"/>
        </w:rPr>
        <w:t>The table below displays the class balance of tumor versus normal samples for each modality and the integrated set.</w:t>
      </w:r>
    </w:p>
    <w:p w14:paraId="2AB3BF2F" w14:textId="217AA484" w:rsidR="00DC4CAE" w:rsidRDefault="00581746">
      <w:pPr>
        <w:rPr>
          <w:lang w:val="en-GB"/>
        </w:rPr>
      </w:pPr>
      <w:r w:rsidRPr="00581746">
        <w:rPr>
          <w:noProof/>
          <w:lang w:val="en-GB"/>
        </w:rPr>
        <w:drawing>
          <wp:inline distT="0" distB="0" distL="0" distR="0" wp14:anchorId="79062DD9" wp14:editId="06858BC0">
            <wp:extent cx="5731510" cy="14573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731510" cy="1457325"/>
                    </a:xfrm>
                    <a:prstGeom prst="rect">
                      <a:avLst/>
                    </a:prstGeom>
                  </pic:spPr>
                </pic:pic>
              </a:graphicData>
            </a:graphic>
          </wp:inline>
        </w:drawing>
      </w:r>
    </w:p>
    <w:p w14:paraId="58095BD7" w14:textId="01557159" w:rsidR="00432975" w:rsidRPr="00432975" w:rsidRDefault="003D26BF">
      <w:pPr>
        <w:rPr>
          <w:lang w:val="en-GB"/>
        </w:rPr>
      </w:pPr>
      <w:r>
        <w:rPr>
          <w:lang w:val="en-GB"/>
        </w:rPr>
        <w:t>The next</w:t>
      </w:r>
      <w:r w:rsidR="00581746">
        <w:rPr>
          <w:lang w:val="en-GB"/>
        </w:rPr>
        <w:t xml:space="preserve"> table</w:t>
      </w:r>
      <w:r>
        <w:rPr>
          <w:lang w:val="en-GB"/>
        </w:rPr>
        <w:t xml:space="preserve"> displays the balance for the stage samples. Normal samples are classified as stage 0.</w:t>
      </w:r>
      <w:r w:rsidR="009105F3">
        <w:rPr>
          <w:lang w:val="en-GB"/>
        </w:rPr>
        <w:t xml:space="preserve"> </w:t>
      </w:r>
    </w:p>
    <w:p w14:paraId="14CE1A16" w14:textId="2C20D991" w:rsidR="00581746" w:rsidRDefault="00581746">
      <w:pPr>
        <w:rPr>
          <w:lang w:val="en-GB"/>
        </w:rPr>
      </w:pPr>
      <w:r w:rsidRPr="00581746">
        <w:rPr>
          <w:noProof/>
          <w:lang w:val="en-GB"/>
        </w:rPr>
        <w:drawing>
          <wp:inline distT="0" distB="0" distL="0" distR="0" wp14:anchorId="03476A31" wp14:editId="5DB6EADF">
            <wp:extent cx="5731510" cy="190436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731510" cy="1904365"/>
                    </a:xfrm>
                    <a:prstGeom prst="rect">
                      <a:avLst/>
                    </a:prstGeom>
                  </pic:spPr>
                </pic:pic>
              </a:graphicData>
            </a:graphic>
          </wp:inline>
        </w:drawing>
      </w:r>
    </w:p>
    <w:p w14:paraId="4C2D123D" w14:textId="38A080A0" w:rsidR="003D26BF" w:rsidRDefault="00581746">
      <w:pPr>
        <w:rPr>
          <w:lang w:val="en-GB"/>
        </w:rPr>
      </w:pPr>
      <w:r>
        <w:rPr>
          <w:lang w:val="en-GB"/>
        </w:rPr>
        <w:t xml:space="preserve">Due to the lack of samples for READ, </w:t>
      </w:r>
      <w:r w:rsidR="003D26BF">
        <w:rPr>
          <w:lang w:val="en-GB"/>
        </w:rPr>
        <w:t>we use data for the cancers COAD, ESCA, HNSC and STAD.</w:t>
      </w:r>
    </w:p>
    <w:p w14:paraId="322EF56C" w14:textId="24E1DD46" w:rsidR="006620BE" w:rsidRDefault="003956A4" w:rsidP="003956A4">
      <w:pPr>
        <w:pStyle w:val="Heading2"/>
        <w:rPr>
          <w:lang w:val="en-GB"/>
        </w:rPr>
      </w:pPr>
      <w:r>
        <w:rPr>
          <w:lang w:val="en-GB"/>
        </w:rPr>
        <w:t>Methods</w:t>
      </w:r>
    </w:p>
    <w:p w14:paraId="42811D84" w14:textId="60FE15E4" w:rsidR="00F76864" w:rsidRDefault="00E63691" w:rsidP="003956A4">
      <w:pPr>
        <w:pStyle w:val="Heading3"/>
        <w:rPr>
          <w:lang w:val="en-GB"/>
        </w:rPr>
      </w:pPr>
      <w:r>
        <w:rPr>
          <w:lang w:val="en-GB"/>
        </w:rPr>
        <w:t>E</w:t>
      </w:r>
      <w:r w:rsidR="002D2DEC">
        <w:rPr>
          <w:lang w:val="en-GB"/>
        </w:rPr>
        <w:t>xploration of holistic view</w:t>
      </w:r>
    </w:p>
    <w:p w14:paraId="0E9AC19E" w14:textId="4E0C10FF" w:rsidR="00E521C1" w:rsidRDefault="00E521C1" w:rsidP="00E521C1">
      <w:pPr>
        <w:rPr>
          <w:lang w:val="en-GB"/>
        </w:rPr>
      </w:pPr>
      <w:r>
        <w:rPr>
          <w:lang w:val="en-GB"/>
        </w:rPr>
        <w:t xml:space="preserve">Feature exploration was performed using PCA and t-SNE. PCA was performed using the </w:t>
      </w:r>
      <w:r w:rsidR="00CB4397" w:rsidRPr="00CB4397">
        <w:rPr>
          <w:i/>
          <w:lang w:val="en-GB"/>
        </w:rPr>
        <w:t>scikit-learn</w:t>
      </w:r>
      <w:r>
        <w:rPr>
          <w:lang w:val="en-GB"/>
        </w:rPr>
        <w:t xml:space="preserve"> PCA function with 2 components. t-SNE was performed using the </w:t>
      </w:r>
      <w:r w:rsidR="00CB4397" w:rsidRPr="00CB4397">
        <w:rPr>
          <w:i/>
          <w:lang w:val="en-GB"/>
        </w:rPr>
        <w:t>scikit-learn</w:t>
      </w:r>
      <w:r>
        <w:rPr>
          <w:lang w:val="en-GB"/>
        </w:rPr>
        <w:t xml:space="preserve"> t-SNE function using the default settings, including 1000 maximum iterations.</w:t>
      </w:r>
      <w:r w:rsidR="00AB7AB4">
        <w:rPr>
          <w:lang w:val="en-GB"/>
        </w:rPr>
        <w:t xml:space="preserve"> A static random seed was used for all experiments.</w:t>
      </w:r>
    </w:p>
    <w:p w14:paraId="17BD285B" w14:textId="48B200B9" w:rsidR="00E521C1" w:rsidRDefault="00E521C1" w:rsidP="00E521C1">
      <w:pPr>
        <w:rPr>
          <w:lang w:val="en-GB"/>
        </w:rPr>
      </w:pPr>
    </w:p>
    <w:p w14:paraId="311689D2" w14:textId="28ABC1D9" w:rsidR="00AB7AB4" w:rsidRDefault="00AB7AB4" w:rsidP="00E521C1">
      <w:pPr>
        <w:rPr>
          <w:lang w:val="en-GB"/>
        </w:rPr>
      </w:pPr>
      <w:r>
        <w:rPr>
          <w:lang w:val="en-GB"/>
        </w:rPr>
        <w:lastRenderedPageBreak/>
        <w:t>Feature reduction was performed using the chi2 test Anthony regression</w:t>
      </w:r>
    </w:p>
    <w:p w14:paraId="603874DA" w14:textId="09FE906A" w:rsidR="00413B7B" w:rsidRDefault="00413B7B" w:rsidP="00413B7B">
      <w:pPr>
        <w:pStyle w:val="Heading3"/>
        <w:rPr>
          <w:lang w:val="en-GB"/>
        </w:rPr>
      </w:pPr>
      <w:r>
        <w:rPr>
          <w:lang w:val="en-GB"/>
        </w:rPr>
        <w:t xml:space="preserve">Complex modality integration </w:t>
      </w:r>
    </w:p>
    <w:p w14:paraId="05F6DD98" w14:textId="10AFD7FB" w:rsidR="00413B7B" w:rsidRDefault="00413B7B" w:rsidP="00413B7B">
      <w:pPr>
        <w:rPr>
          <w:lang w:val="en-GB"/>
        </w:rPr>
      </w:pPr>
      <w:r>
        <w:rPr>
          <w:lang w:val="en-GB"/>
        </w:rPr>
        <w:t>for the integration</w:t>
      </w:r>
    </w:p>
    <w:p w14:paraId="44FD82D0" w14:textId="2D413C8E" w:rsidR="00413B7B" w:rsidRDefault="00413B7B" w:rsidP="00413B7B">
      <w:pPr>
        <w:pStyle w:val="Heading4"/>
        <w:rPr>
          <w:lang w:val="en-GB"/>
        </w:rPr>
      </w:pPr>
      <w:r>
        <w:rPr>
          <w:lang w:val="en-GB"/>
        </w:rPr>
        <w:t>Nonnegative Matrix Factorization</w:t>
      </w:r>
    </w:p>
    <w:p w14:paraId="4867EAA1" w14:textId="5533CA25" w:rsidR="00781BA2" w:rsidRPr="00781BA2" w:rsidRDefault="00781BA2" w:rsidP="00781BA2">
      <w:pPr>
        <w:rPr>
          <w:lang w:val="en-GB"/>
        </w:rPr>
      </w:pPr>
      <w:r>
        <w:rPr>
          <w:lang w:val="en-GB"/>
        </w:rPr>
        <w:t xml:space="preserve">For the integration using nonnegative matrix factorization, the NMF function from the </w:t>
      </w:r>
      <w:r w:rsidR="00CB4397" w:rsidRPr="00CB4397">
        <w:rPr>
          <w:i/>
          <w:lang w:val="en-GB"/>
        </w:rPr>
        <w:t>scikit-learn</w:t>
      </w:r>
      <w:r>
        <w:rPr>
          <w:lang w:val="en-GB"/>
        </w:rPr>
        <w:t xml:space="preserve"> decomposition package was used. This was set to use 30 and order to allow comparison with the autoencoder integration method. We selected the initialization to be random, and supplied a static random seed to allow for reproducibility between experiments.</w:t>
      </w:r>
    </w:p>
    <w:p w14:paraId="37B336F1" w14:textId="401DDD73" w:rsidR="00413B7B" w:rsidRDefault="00413B7B" w:rsidP="00413B7B">
      <w:pPr>
        <w:pStyle w:val="Heading4"/>
        <w:rPr>
          <w:lang w:val="en-GB"/>
        </w:rPr>
      </w:pPr>
      <w:r>
        <w:rPr>
          <w:lang w:val="en-GB"/>
        </w:rPr>
        <w:t>Autoencoder</w:t>
      </w:r>
    </w:p>
    <w:p w14:paraId="54C56176" w14:textId="0571202B" w:rsidR="00781BA2" w:rsidRDefault="00212523" w:rsidP="00781BA2">
      <w:pPr>
        <w:rPr>
          <w:lang w:val="en-GB"/>
        </w:rPr>
      </w:pPr>
      <w:r>
        <w:rPr>
          <w:lang w:val="en-GB"/>
        </w:rPr>
        <w:t xml:space="preserve">For the integration using autoencoder, we used </w:t>
      </w:r>
      <w:r w:rsidRPr="003B7442">
        <w:rPr>
          <w:i/>
          <w:iCs/>
          <w:lang w:val="en-GB"/>
        </w:rPr>
        <w:t xml:space="preserve">PyTorch </w:t>
      </w:r>
      <w:r>
        <w:rPr>
          <w:lang w:val="en-GB"/>
        </w:rPr>
        <w:t xml:space="preserve">to define the autoencoder architecture and train the model. We use the MSE loss function and Adam as the optimizer. </w:t>
      </w:r>
    </w:p>
    <w:p w14:paraId="66279D84" w14:textId="42FCC7C0" w:rsidR="00212523" w:rsidRPr="00781BA2" w:rsidRDefault="00212523" w:rsidP="00781BA2">
      <w:pPr>
        <w:rPr>
          <w:lang w:val="en-GB"/>
        </w:rPr>
      </w:pPr>
      <w:r>
        <w:rPr>
          <w:lang w:val="en-GB"/>
        </w:rPr>
        <w:t xml:space="preserve">For hyper parameter tuning, we used the </w:t>
      </w:r>
      <w:r w:rsidRPr="003B7442">
        <w:rPr>
          <w:i/>
          <w:iCs/>
          <w:lang w:val="en-GB"/>
        </w:rPr>
        <w:t xml:space="preserve">Skorch </w:t>
      </w:r>
      <w:r>
        <w:rPr>
          <w:lang w:val="en-GB"/>
        </w:rPr>
        <w:t xml:space="preserve">package to wrap the Autoencoder module into an </w:t>
      </w:r>
      <w:r w:rsidR="00CB4397" w:rsidRPr="00CB4397">
        <w:rPr>
          <w:i/>
          <w:lang w:val="en-GB"/>
        </w:rPr>
        <w:t>Scikit-learn</w:t>
      </w:r>
      <w:r>
        <w:rPr>
          <w:lang w:val="en-GB"/>
        </w:rPr>
        <w:t xml:space="preserve"> compatible model. The </w:t>
      </w:r>
      <w:r w:rsidR="00CB4397" w:rsidRPr="00CB4397">
        <w:rPr>
          <w:i/>
          <w:lang w:val="en-GB"/>
        </w:rPr>
        <w:t>scikit-learn</w:t>
      </w:r>
      <w:r>
        <w:rPr>
          <w:lang w:val="en-GB"/>
        </w:rPr>
        <w:t xml:space="preserve"> GridSearchCV package was then used to perform hyper parameter tuning with an inner cross-validation of 5 folds.</w:t>
      </w:r>
    </w:p>
    <w:p w14:paraId="36E20F27" w14:textId="1C07E79C" w:rsidR="00E63691" w:rsidRDefault="00E63691" w:rsidP="003956A4">
      <w:pPr>
        <w:pStyle w:val="Heading3"/>
        <w:rPr>
          <w:lang w:val="en-GB"/>
        </w:rPr>
      </w:pPr>
      <w:r>
        <w:rPr>
          <w:lang w:val="en-GB"/>
        </w:rPr>
        <w:t>Predictive performance</w:t>
      </w:r>
      <w:r w:rsidR="00FB565D">
        <w:rPr>
          <w:lang w:val="en-GB"/>
        </w:rPr>
        <w:t xml:space="preserve"> </w:t>
      </w:r>
    </w:p>
    <w:p w14:paraId="6EB69ADC" w14:textId="4566FF0F" w:rsidR="003C6DD7" w:rsidRDefault="003C6DD7" w:rsidP="002D2DEC">
      <w:pPr>
        <w:rPr>
          <w:lang w:val="en-GB"/>
        </w:rPr>
      </w:pPr>
      <w:r>
        <w:rPr>
          <w:lang w:val="en-GB"/>
        </w:rPr>
        <w:t xml:space="preserve">For the stage endpoint, the prediction of the different stages 0-4 it is modeled as a regression, rather than </w:t>
      </w:r>
      <w:r w:rsidR="00BD5559">
        <w:rPr>
          <w:lang w:val="en-GB"/>
        </w:rPr>
        <w:t xml:space="preserve">a </w:t>
      </w:r>
      <w:r>
        <w:rPr>
          <w:lang w:val="en-GB"/>
        </w:rPr>
        <w:t>classification problem.</w:t>
      </w:r>
      <w:r w:rsidR="00BD5559">
        <w:rPr>
          <w:lang w:val="en-GB"/>
        </w:rPr>
        <w:t xml:space="preserve"> The prediction of this endpoint was performed using</w:t>
      </w:r>
      <w:r w:rsidR="00413B7B">
        <w:rPr>
          <w:lang w:val="en-GB"/>
        </w:rPr>
        <w:t xml:space="preserve"> the </w:t>
      </w:r>
      <w:r w:rsidR="00CB4397" w:rsidRPr="00CB4397">
        <w:rPr>
          <w:i/>
          <w:lang w:val="en-GB"/>
        </w:rPr>
        <w:t>scikit-learn</w:t>
      </w:r>
      <w:r w:rsidR="00413B7B">
        <w:rPr>
          <w:lang w:val="en-GB"/>
        </w:rPr>
        <w:t xml:space="preserve"> </w:t>
      </w:r>
      <w:r w:rsidR="00BD5559">
        <w:rPr>
          <w:lang w:val="en-GB"/>
        </w:rPr>
        <w:t>Random</w:t>
      </w:r>
      <w:r w:rsidR="003B7442">
        <w:rPr>
          <w:lang w:val="en-GB"/>
        </w:rPr>
        <w:t xml:space="preserve"> </w:t>
      </w:r>
      <w:r w:rsidR="00BD5559">
        <w:rPr>
          <w:lang w:val="en-GB"/>
        </w:rPr>
        <w:t>Forest</w:t>
      </w:r>
      <w:r w:rsidR="003B7442">
        <w:rPr>
          <w:lang w:val="en-GB"/>
        </w:rPr>
        <w:t xml:space="preserve"> </w:t>
      </w:r>
      <w:r w:rsidR="00413B7B">
        <w:rPr>
          <w:lang w:val="en-GB"/>
        </w:rPr>
        <w:t xml:space="preserve">Regressor model and the </w:t>
      </w:r>
      <w:r w:rsidR="00413B7B" w:rsidRPr="003B7442">
        <w:rPr>
          <w:lang w:val="en-GB"/>
        </w:rPr>
        <w:t>Elastic</w:t>
      </w:r>
      <w:r w:rsidR="003B7442">
        <w:rPr>
          <w:lang w:val="en-GB"/>
        </w:rPr>
        <w:t xml:space="preserve"> </w:t>
      </w:r>
      <w:r w:rsidR="00413B7B" w:rsidRPr="003B7442">
        <w:rPr>
          <w:lang w:val="en-GB"/>
        </w:rPr>
        <w:t>Net</w:t>
      </w:r>
      <w:r w:rsidR="00413B7B">
        <w:rPr>
          <w:lang w:val="en-GB"/>
        </w:rPr>
        <w:t xml:space="preserve"> model, both of which were initialized with a random seed of 0.</w:t>
      </w:r>
    </w:p>
    <w:p w14:paraId="5027A0D2" w14:textId="65BBE2FB" w:rsidR="00413B7B" w:rsidRDefault="00413B7B" w:rsidP="002D2DEC">
      <w:pPr>
        <w:rPr>
          <w:lang w:val="en-GB"/>
        </w:rPr>
      </w:pPr>
      <w:r>
        <w:rPr>
          <w:lang w:val="en-GB"/>
        </w:rPr>
        <w:t xml:space="preserve">For the tumor endpoint, the prediction was modeled as a binary classification problem, and the </w:t>
      </w:r>
      <w:r w:rsidR="00CB4397" w:rsidRPr="00CB4397">
        <w:rPr>
          <w:i/>
          <w:lang w:val="en-GB"/>
        </w:rPr>
        <w:t>scikit-learn</w:t>
      </w:r>
      <w:r>
        <w:rPr>
          <w:lang w:val="en-GB"/>
        </w:rPr>
        <w:t xml:space="preserve"> Support Vector Machine model was used with a random seed of 0.</w:t>
      </w:r>
    </w:p>
    <w:p w14:paraId="0CF08623" w14:textId="3FA622C9" w:rsidR="00413B7B" w:rsidRDefault="00413B7B" w:rsidP="00413B7B">
      <w:pPr>
        <w:pStyle w:val="Heading4"/>
        <w:rPr>
          <w:lang w:val="en-GB"/>
        </w:rPr>
      </w:pPr>
      <w:r>
        <w:rPr>
          <w:lang w:val="en-GB"/>
        </w:rPr>
        <w:t>Prediction pipeline</w:t>
      </w:r>
    </w:p>
    <w:p w14:paraId="63914033" w14:textId="19FFCECA" w:rsidR="00413B7B" w:rsidRDefault="00413B7B" w:rsidP="00413B7B">
      <w:pPr>
        <w:rPr>
          <w:lang w:val="en-GB"/>
        </w:rPr>
      </w:pPr>
      <w:r>
        <w:rPr>
          <w:lang w:val="en-GB"/>
        </w:rPr>
        <w:t>For the prediction pipeline, each experiment was performed for each combination of cancers (i.e. COAD, ESCA, HNSC, STAD), for each modality (i.e. gene expression, genus and the concatenation of gene expression and genus).</w:t>
      </w:r>
    </w:p>
    <w:p w14:paraId="0A34779A" w14:textId="77777777" w:rsidR="00231E22" w:rsidRDefault="00231E22" w:rsidP="00413B7B">
      <w:pPr>
        <w:rPr>
          <w:lang w:val="en-GB"/>
        </w:rPr>
      </w:pPr>
      <w:r>
        <w:rPr>
          <w:lang w:val="en-GB"/>
        </w:rPr>
        <w:t>We used a random sampling approach to obtain an estimation of how a prediction model performed when used on each data modality separately, compared to how the model performed when using a combination of the modalities using various integration methods.</w:t>
      </w:r>
    </w:p>
    <w:p w14:paraId="05ACDEE6" w14:textId="30375029" w:rsidR="00413B7B" w:rsidRDefault="00413B7B" w:rsidP="00413B7B">
      <w:pPr>
        <w:rPr>
          <w:lang w:val="en-GB"/>
        </w:rPr>
      </w:pPr>
      <w:r>
        <w:rPr>
          <w:lang w:val="en-GB"/>
        </w:rPr>
        <w:t>For each of these combinations,</w:t>
      </w:r>
      <w:r w:rsidR="00231E22">
        <w:rPr>
          <w:lang w:val="en-GB"/>
        </w:rPr>
        <w:t xml:space="preserve"> a random stratified split was performed to split</w:t>
      </w:r>
      <w:r>
        <w:rPr>
          <w:lang w:val="en-GB"/>
        </w:rPr>
        <w:t xml:space="preserve"> the data </w:t>
      </w:r>
      <w:r w:rsidR="00231E22">
        <w:rPr>
          <w:lang w:val="en-GB"/>
        </w:rPr>
        <w:t xml:space="preserve">into 80% training and 20% testing. This split was performed 200 hundred times by using the </w:t>
      </w:r>
      <w:r w:rsidR="00CB4397" w:rsidRPr="00CB4397">
        <w:rPr>
          <w:i/>
          <w:lang w:val="en-GB"/>
        </w:rPr>
        <w:t>scikit-learn</w:t>
      </w:r>
      <w:r w:rsidR="00231E22">
        <w:rPr>
          <w:lang w:val="en-GB"/>
        </w:rPr>
        <w:t xml:space="preserve"> train_test_split function. Each split iteration was assigned a custom seed to ensure consistency between experiment runs. </w:t>
      </w:r>
    </w:p>
    <w:p w14:paraId="7AFE6C75" w14:textId="17019E44" w:rsidR="00231E22" w:rsidRDefault="00231E22" w:rsidP="00413B7B">
      <w:pPr>
        <w:rPr>
          <w:lang w:val="en-GB"/>
        </w:rPr>
      </w:pPr>
      <w:r>
        <w:rPr>
          <w:lang w:val="en-GB"/>
        </w:rPr>
        <w:t>Using 80% of the data, this data set portion was used to performed feature selection for various feature amounts (i.e.</w:t>
      </w:r>
      <w:r w:rsidR="00E955FC">
        <w:rPr>
          <w:lang w:val="en-GB"/>
        </w:rPr>
        <w:t xml:space="preserve"> 6, 10, 26, 50, 100, 200</w:t>
      </w:r>
      <w:r>
        <w:rPr>
          <w:lang w:val="en-GB"/>
        </w:rPr>
        <w:t>)</w:t>
      </w:r>
      <w:r w:rsidR="00846C31">
        <w:rPr>
          <w:lang w:val="en-GB"/>
        </w:rPr>
        <w:t>, up to the maximum amount of features present within the modality</w:t>
      </w:r>
      <w:r w:rsidR="00E955FC">
        <w:rPr>
          <w:lang w:val="en-GB"/>
        </w:rPr>
        <w:t>. Each experiment was also carried out when using no feature selection. The selected feature amounts of the top selected features and thus are subsets of each other. For example, the top 6 features are contained within the top 10 features which are in turn contained within the top 26 features etc.</w:t>
      </w:r>
    </w:p>
    <w:p w14:paraId="76DB631F" w14:textId="4E61BD8B" w:rsidR="00E955FC" w:rsidRDefault="00E955FC" w:rsidP="00413B7B">
      <w:pPr>
        <w:rPr>
          <w:lang w:val="en-GB"/>
        </w:rPr>
      </w:pPr>
      <w:r>
        <w:rPr>
          <w:lang w:val="en-GB"/>
        </w:rPr>
        <w:t>The feature selection was performed using linear regression and the chi-squared test. For the linear regression, a model was trained using the feature values of the samples along with the targets. The magnitude of the coefficients for each feature value was then used to obtain a feature ranking.</w:t>
      </w:r>
    </w:p>
    <w:p w14:paraId="16B163ED" w14:textId="272B9B5F" w:rsidR="00E955FC" w:rsidRDefault="00E955FC" w:rsidP="00413B7B">
      <w:pPr>
        <w:rPr>
          <w:lang w:val="en-GB"/>
        </w:rPr>
      </w:pPr>
      <w:r>
        <w:rPr>
          <w:lang w:val="en-GB"/>
        </w:rPr>
        <w:lastRenderedPageBreak/>
        <w:t>For the chi-squared test, the chi-squared test is simply used to obtain the feature rankings.</w:t>
      </w:r>
    </w:p>
    <w:p w14:paraId="4EF44F2C" w14:textId="07C2ACE3" w:rsidR="00E955FC" w:rsidRDefault="00E955FC" w:rsidP="00413B7B">
      <w:pPr>
        <w:rPr>
          <w:lang w:val="en-GB"/>
        </w:rPr>
      </w:pPr>
      <w:r>
        <w:rPr>
          <w:lang w:val="en-GB"/>
        </w:rPr>
        <w:t>After obtaining these top features, a prediction model is trained on the 80% training set using only the</w:t>
      </w:r>
      <w:r w:rsidR="002B63E5">
        <w:rPr>
          <w:lang w:val="en-GB"/>
        </w:rPr>
        <w:t xml:space="preserve"> top features that were selected.</w:t>
      </w:r>
    </w:p>
    <w:p w14:paraId="526F4087" w14:textId="2321A0E7" w:rsidR="002B63E5" w:rsidRDefault="002B63E5" w:rsidP="00413B7B">
      <w:pPr>
        <w:rPr>
          <w:lang w:val="en-GB"/>
        </w:rPr>
      </w:pPr>
      <w:r>
        <w:rPr>
          <w:lang w:val="en-GB"/>
        </w:rPr>
        <w:t xml:space="preserve">If hyper parameter tuning is used, then a stratified 5-fold cross validation split is used on the 80% training set to tune hyperparameters using the </w:t>
      </w:r>
      <w:r w:rsidR="00CB4397" w:rsidRPr="00CB4397">
        <w:rPr>
          <w:i/>
          <w:lang w:val="en-GB"/>
        </w:rPr>
        <w:t>scikit-learn</w:t>
      </w:r>
      <w:r>
        <w:rPr>
          <w:lang w:val="en-GB"/>
        </w:rPr>
        <w:t xml:space="preserve"> RandomizedSearchCV package</w:t>
      </w:r>
      <w:r w:rsidR="00846C31">
        <w:rPr>
          <w:lang w:val="en-GB"/>
        </w:rPr>
        <w:t xml:space="preserve"> the RMSE score.</w:t>
      </w:r>
      <w:r>
        <w:rPr>
          <w:lang w:val="en-GB"/>
        </w:rPr>
        <w:t xml:space="preserve"> </w:t>
      </w:r>
      <w:r w:rsidR="00846C31">
        <w:rPr>
          <w:lang w:val="en-GB"/>
        </w:rPr>
        <w:t xml:space="preserve">A random seed is used which is equal to the random seed used for the current random sampling iteration which initiated the hyper parameter tuning. The optimal hyper parameters are then found using 100 random search iterations and the hyper parameter set which obtained the best performance during the cross validation procedure is then used to train on the entire 80% training set.  </w:t>
      </w:r>
    </w:p>
    <w:p w14:paraId="32AD80EA" w14:textId="2926E19C" w:rsidR="00846C31" w:rsidRDefault="00846C31" w:rsidP="00413B7B">
      <w:pPr>
        <w:rPr>
          <w:lang w:val="en-GB"/>
        </w:rPr>
      </w:pPr>
      <w:r>
        <w:rPr>
          <w:lang w:val="en-GB"/>
        </w:rPr>
        <w:t xml:space="preserve">After obtaining this final model trained on the 80% training set, it is tested on the 20% testing set. </w:t>
      </w:r>
    </w:p>
    <w:p w14:paraId="14DDD162" w14:textId="70C63E5D" w:rsidR="00231E22" w:rsidRDefault="00231E22" w:rsidP="00231E22">
      <w:pPr>
        <w:pStyle w:val="Heading4"/>
        <w:rPr>
          <w:lang w:val="en-GB"/>
        </w:rPr>
      </w:pPr>
      <w:r>
        <w:rPr>
          <w:lang w:val="en-GB"/>
        </w:rPr>
        <w:t>Modality enforcement</w:t>
      </w:r>
    </w:p>
    <w:p w14:paraId="4334ADCE" w14:textId="40110A6F" w:rsidR="00BD5559" w:rsidRPr="005274B2" w:rsidRDefault="008C7C5E" w:rsidP="005274B2">
      <w:pPr>
        <w:rPr>
          <w:rFonts w:ascii="Calibri Light" w:hAnsi="Calibri Light" w:cs="Calibri Light"/>
          <w:color w:val="000080"/>
          <w:sz w:val="24"/>
          <w:lang w:val="en-GB"/>
        </w:rPr>
      </w:pPr>
      <w:r>
        <w:rPr>
          <w:lang w:val="en-GB"/>
        </w:rPr>
        <w:t>Modality enforcement was performed by separating the GE and Genus modality and performing feature selection for each feature amount separately for each modality before concatenating the selected features again and then training and evaluating a model.</w:t>
      </w:r>
      <w:r w:rsidR="00C70411">
        <w:rPr>
          <w:lang w:val="en-GB"/>
        </w:rPr>
        <w:t xml:space="preserve"> If</w:t>
      </w:r>
    </w:p>
    <w:p w14:paraId="5FE5F58E" w14:textId="5808E979" w:rsidR="00C32DE8" w:rsidRDefault="003956A4" w:rsidP="003956A4">
      <w:pPr>
        <w:pStyle w:val="Heading1"/>
        <w:rPr>
          <w:lang w:val="en-GB"/>
        </w:rPr>
      </w:pPr>
      <w:r>
        <w:rPr>
          <w:lang w:val="en-GB"/>
        </w:rPr>
        <w:t>Results</w:t>
      </w:r>
    </w:p>
    <w:p w14:paraId="140C1E76" w14:textId="2A21DCDA" w:rsidR="008E44A0" w:rsidRDefault="00A2544B" w:rsidP="008E44A0">
      <w:pPr>
        <w:pStyle w:val="Heading2"/>
        <w:rPr>
          <w:lang w:val="en-GB"/>
        </w:rPr>
      </w:pPr>
      <w:r>
        <w:rPr>
          <w:lang w:val="en-GB"/>
        </w:rPr>
        <w:t>Characterization of d</w:t>
      </w:r>
      <w:r w:rsidR="008E44A0">
        <w:rPr>
          <w:lang w:val="en-GB"/>
        </w:rPr>
        <w:t>ata</w:t>
      </w:r>
    </w:p>
    <w:p w14:paraId="2023CEC6" w14:textId="3AFE124E" w:rsidR="004C5EFA" w:rsidRPr="004C5EFA" w:rsidRDefault="004C5EFA" w:rsidP="004C5EFA">
      <w:pPr>
        <w:rPr>
          <w:lang w:val="en-GB"/>
        </w:rPr>
      </w:pPr>
      <w:r>
        <w:rPr>
          <w:lang w:val="en-GB"/>
        </w:rPr>
        <w:t xml:space="preserve">To investigate the effects of </w:t>
      </w:r>
      <w:r w:rsidR="00BE624C">
        <w:rPr>
          <w:lang w:val="en-GB"/>
        </w:rPr>
        <w:t xml:space="preserve">the host-omics approach, we used preprocessed samples from the Cancer Genome Atlas (TCGA). It turns out that gene expression and DNA methylation data works well with multiple cancers </w:t>
      </w:r>
      <w:r w:rsidR="00BE624C">
        <w:rPr>
          <w:lang w:val="en-GB"/>
        </w:rPr>
        <w:fldChar w:fldCharType="begin"/>
      </w:r>
      <w:r w:rsidR="004A78E6">
        <w:rPr>
          <w:lang w:val="en-GB"/>
        </w:rPr>
        <w:instrText xml:space="preserve"> ADDIN ZOTERO_ITEM CSL_CITATION {"citationID":"ouW8Icbu","properties":{"formattedCitation":"\\super 21\\nosupersub{}","plainCitation":"21","noteIndex":0},"citationItems":[{"id":118,"uris":["http://zotero.org/users/local/0zqklVfX/items/B4HDCDPT"],"itemData":{"id":118,"type":"article-journal","abstract":"Computational integrative analysis has become a significant approach in the data-driven exploration of biological problems. Many integration methods for cancer subtyping have been proposed, but evaluating these methods has become a complicated problem due to the lack of gold standards. Moreover, questions of practical importance remain to be addressed regarding the impact of selecting appropriate data types and combinations on the performance of integrative studies. Here, we constructed three classes of benchmarking datasets of nine cancers in TCGA by considering all the eleven combinations of four multi-omics data types. Using these datasets, we conducted a comprehensive evaluation of ten representative integration methods for cancer subtyping in terms of accuracy measured by combining both clustering accuracy and clinical significance, robustness, and computational efficiency. We subsequently investigated the influence of different omics data on cancer subtyping and the effectiveness of their combinations. Refuting the widely held intuition that incorporating more types of omics data always produces better results, our analyses showed that there are situations where integrating more omics data negatively impacts the performance of integration methods. Our analyses also suggested several effective combinations for most cancers under our studies, which may be of particular interest to researchers in omics data analysis.","container-title":"PLOS Computational Biology","DOI":"10.1371/journal.pcbi.1009224","ISSN":"1553-7358","issue":"8","journalAbbreviation":"PLOS Computational Biology","language":"en","note":"publisher: Public Library of Science","page":"e1009224","source":"PLoS Journals","title":"Evaluation and comparison of multi-omics data integration methods for cancer subtyping","volume":"17","author":[{"family":"Duan","given":"Ran"},{"family":"Gao","given":"Lin"},{"family":"Gao","given":"Yong"},{"family":"Hu","given":"Yuxuan"},{"family":"Xu","given":"Han"},{"family":"Huang","given":"Mingfeng"},{"family":"Song","given":"Kuo"},{"family":"Wang","given":"Hongda"},{"family":"Dong","given":"Yongqiang"},{"family":"Jiang","given":"Chaoqun"},{"family":"Zhang","given":"Chenxing"},{"family":"Jia","given":"Songwei"}],"issued":{"date-parts":[["2021",8,12]]}}}],"schema":"https://github.com/citation-style-language/schema/raw/master/csl-citation.json"} </w:instrText>
      </w:r>
      <w:r w:rsidR="00BE624C">
        <w:rPr>
          <w:lang w:val="en-GB"/>
        </w:rPr>
        <w:fldChar w:fldCharType="separate"/>
      </w:r>
      <w:r w:rsidR="004A78E6" w:rsidRPr="004A78E6">
        <w:rPr>
          <w:rFonts w:ascii="Calibri" w:hAnsi="Calibri" w:cs="Calibri"/>
          <w:szCs w:val="24"/>
          <w:vertAlign w:val="superscript"/>
        </w:rPr>
        <w:t>21</w:t>
      </w:r>
      <w:r w:rsidR="00BE624C">
        <w:rPr>
          <w:lang w:val="en-GB"/>
        </w:rPr>
        <w:fldChar w:fldCharType="end"/>
      </w:r>
      <w:r w:rsidR="00BE624C">
        <w:rPr>
          <w:lang w:val="en-GB"/>
        </w:rPr>
        <w:t xml:space="preserve">. </w:t>
      </w:r>
      <w:r w:rsidR="00C70411">
        <w:rPr>
          <w:lang w:val="en-GB"/>
        </w:rPr>
        <w:t xml:space="preserve"> [Insert more evidence of why GE without other stuff is good] </w:t>
      </w:r>
      <w:r w:rsidR="00BE624C">
        <w:rPr>
          <w:lang w:val="en-GB"/>
        </w:rPr>
        <w:t>Thus, in order to examine the benefits of a holistic view on omics data for cancer diagnostics, gene expression features from TCGA are used. This set contains 5000 features for each sample.</w:t>
      </w:r>
    </w:p>
    <w:p w14:paraId="09C18FC8" w14:textId="560BF89C" w:rsidR="00C023E2" w:rsidRPr="00C023E2" w:rsidRDefault="00BE624C" w:rsidP="00C023E2">
      <w:pPr>
        <w:rPr>
          <w:lang w:val="en-GB"/>
        </w:rPr>
      </w:pPr>
      <w:r>
        <w:rPr>
          <w:lang w:val="en-GB"/>
        </w:rPr>
        <w:t>To investigate the effects of the microbial omics approach, we used the Cancer Microbiome Atlas</w:t>
      </w:r>
      <w:r w:rsidR="00C023E2">
        <w:rPr>
          <w:lang w:val="en-GB"/>
        </w:rPr>
        <w:t xml:space="preserve"> (TCMA)</w:t>
      </w:r>
      <w:r>
        <w:rPr>
          <w:lang w:val="en-GB"/>
        </w:rPr>
        <w:t>. This i</w:t>
      </w:r>
      <w:r w:rsidR="00C023E2">
        <w:rPr>
          <w:lang w:val="en-GB"/>
        </w:rPr>
        <w:t xml:space="preserve">s a microbial database which is based on data that is mined and processed from reads contained in TCGA, which attempts to identify microbial species in tissue and blood samples while dealing with contaminants </w:t>
      </w:r>
      <w:r w:rsidR="00C023E2">
        <w:rPr>
          <w:lang w:val="en-GB"/>
        </w:rPr>
        <w:fldChar w:fldCharType="begin"/>
      </w:r>
      <w:r w:rsidR="007276F0">
        <w:rPr>
          <w:lang w:val="en-GB"/>
        </w:rPr>
        <w:instrText xml:space="preserve"> ADDIN ZOTERO_ITEM CSL_CITATION {"citationID":"mYrocQYk","properties":{"formattedCitation":"\\super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C023E2">
        <w:rPr>
          <w:lang w:val="en-GB"/>
        </w:rPr>
        <w:fldChar w:fldCharType="separate"/>
      </w:r>
      <w:r w:rsidR="007276F0" w:rsidRPr="007276F0">
        <w:rPr>
          <w:rFonts w:ascii="Calibri" w:hAnsi="Calibri" w:cs="Calibri"/>
          <w:szCs w:val="24"/>
          <w:vertAlign w:val="superscript"/>
        </w:rPr>
        <w:t>3</w:t>
      </w:r>
      <w:r w:rsidR="00C023E2">
        <w:rPr>
          <w:lang w:val="en-GB"/>
        </w:rPr>
        <w:fldChar w:fldCharType="end"/>
      </w:r>
      <w:r w:rsidR="00C023E2">
        <w:rPr>
          <w:lang w:val="en-GB"/>
        </w:rPr>
        <w:t xml:space="preserve">. </w:t>
      </w:r>
      <w:r>
        <w:rPr>
          <w:lang w:val="en-GB"/>
        </w:rPr>
        <w:t>TCMA contains</w:t>
      </w:r>
      <w:r w:rsidR="00C023E2">
        <w:rPr>
          <w:lang w:val="en-GB"/>
        </w:rPr>
        <w:t xml:space="preserve"> microbial data available from multiple cancers allowing for cross cancer analyses using the same source with common methodologies.</w:t>
      </w:r>
    </w:p>
    <w:p w14:paraId="52D8EB3E" w14:textId="20E45536" w:rsidR="008E44A0" w:rsidRPr="008E44A0" w:rsidRDefault="00BE624C" w:rsidP="008E44A0">
      <w:pPr>
        <w:rPr>
          <w:lang w:val="en-GB"/>
        </w:rPr>
      </w:pPr>
      <w:r>
        <w:rPr>
          <w:lang w:val="en-GB"/>
        </w:rPr>
        <w:t>Finally, for the holo-omic approach, we overlapped samples for which there is both host omics and microbial omics data available.</w:t>
      </w:r>
    </w:p>
    <w:p w14:paraId="4815D36A" w14:textId="7236491D" w:rsidR="009105F3" w:rsidRDefault="00CF5CC5" w:rsidP="008D7EC1">
      <w:pPr>
        <w:pStyle w:val="Heading2"/>
        <w:rPr>
          <w:lang w:val="en-GB"/>
        </w:rPr>
      </w:pPr>
      <w:r>
        <w:rPr>
          <w:lang w:val="en-GB"/>
        </w:rPr>
        <w:t>There is little quantitative performance improvement with the h</w:t>
      </w:r>
      <w:r w:rsidR="008D7EC1">
        <w:rPr>
          <w:lang w:val="en-GB"/>
        </w:rPr>
        <w:t>olo-omic</w:t>
      </w:r>
      <w:r>
        <w:rPr>
          <w:lang w:val="en-GB"/>
        </w:rPr>
        <w:t xml:space="preserve"> approach</w:t>
      </w:r>
    </w:p>
    <w:p w14:paraId="69E3D146" w14:textId="77777777" w:rsidR="00323235" w:rsidRDefault="00194A83" w:rsidP="00194A83">
      <w:pPr>
        <w:rPr>
          <w:lang w:val="en-GB"/>
        </w:rPr>
      </w:pPr>
      <w:r>
        <w:rPr>
          <w:lang w:val="en-GB"/>
        </w:rPr>
        <w:t xml:space="preserve">To investigate the possible benefits of a holistic view of omics integration, we used the different omics layers and microbial data in a predictive model for numerous cancer diagnostic endpoints. </w:t>
      </w:r>
      <w:r w:rsidR="00323235">
        <w:rPr>
          <w:lang w:val="en-GB"/>
        </w:rPr>
        <w:t xml:space="preserve">The performance of the predictive model in different settings was used as a measure of the usefulness of each modality. </w:t>
      </w:r>
    </w:p>
    <w:p w14:paraId="0A692F77" w14:textId="31C11B10" w:rsidR="00194A83" w:rsidRDefault="00323235" w:rsidP="00194A83">
      <w:pPr>
        <w:rPr>
          <w:lang w:val="en-GB"/>
        </w:rPr>
      </w:pPr>
      <w:r>
        <w:rPr>
          <w:lang w:val="en-GB"/>
        </w:rPr>
        <w:t>We</w:t>
      </w:r>
      <w:r w:rsidR="00E34420">
        <w:rPr>
          <w:lang w:val="en-GB"/>
        </w:rPr>
        <w:t xml:space="preserve"> use</w:t>
      </w:r>
      <w:r w:rsidR="00004299">
        <w:rPr>
          <w:lang w:val="en-GB"/>
        </w:rPr>
        <w:t>d</w:t>
      </w:r>
      <w:r w:rsidR="00E34420">
        <w:rPr>
          <w:lang w:val="en-GB"/>
        </w:rPr>
        <w:t xml:space="preserve"> random sampling to</w:t>
      </w:r>
      <w:r>
        <w:rPr>
          <w:lang w:val="en-GB"/>
        </w:rPr>
        <w:t xml:space="preserve"> </w:t>
      </w:r>
      <w:r w:rsidR="00194A83">
        <w:rPr>
          <w:lang w:val="en-GB"/>
        </w:rPr>
        <w:t xml:space="preserve">randomly split the data set with a stratified split into 80% training and 20% testing </w:t>
      </w:r>
      <w:r w:rsidR="00004299">
        <w:rPr>
          <w:lang w:val="en-GB"/>
        </w:rPr>
        <w:t xml:space="preserve">200 </w:t>
      </w:r>
      <w:r w:rsidR="00194A83">
        <w:rPr>
          <w:lang w:val="en-GB"/>
        </w:rPr>
        <w:t xml:space="preserve">times. In each iteration, a feature selection method is first performed on the training set. These features are then used to train a model on this same training set. The performance of the model is then tested on the testing set for the available endpoints. This is repeated for each cancer, layer and feature amount. The </w:t>
      </w:r>
      <w:r w:rsidR="00004299">
        <w:rPr>
          <w:lang w:val="en-GB"/>
        </w:rPr>
        <w:t>figure</w:t>
      </w:r>
      <w:r w:rsidR="00194A83">
        <w:rPr>
          <w:lang w:val="en-GB"/>
        </w:rPr>
        <w:t xml:space="preserve"> below displays the combinatorial options of the pipeline</w:t>
      </w:r>
      <w:r w:rsidR="00004299">
        <w:rPr>
          <w:lang w:val="en-GB"/>
        </w:rPr>
        <w:t xml:space="preserve"> (</w:t>
      </w:r>
      <w:r w:rsidR="00E4256B">
        <w:rPr>
          <w:lang w:val="en-GB"/>
        </w:rPr>
        <w:fldChar w:fldCharType="begin"/>
      </w:r>
      <w:r w:rsidR="00E4256B">
        <w:rPr>
          <w:lang w:val="en-GB"/>
        </w:rPr>
        <w:instrText xml:space="preserve"> REF _Ref129571161 \h </w:instrText>
      </w:r>
      <w:r w:rsidR="00E4256B">
        <w:rPr>
          <w:lang w:val="en-GB"/>
        </w:rPr>
      </w:r>
      <w:r w:rsidR="00E4256B">
        <w:rPr>
          <w:lang w:val="en-GB"/>
        </w:rPr>
        <w:fldChar w:fldCharType="separate"/>
      </w:r>
      <w:r w:rsidR="00E4256B">
        <w:t xml:space="preserve">Figure </w:t>
      </w:r>
      <w:r w:rsidR="00E4256B">
        <w:rPr>
          <w:noProof/>
        </w:rPr>
        <w:t>1</w:t>
      </w:r>
      <w:r w:rsidR="00E4256B">
        <w:rPr>
          <w:lang w:val="en-GB"/>
        </w:rPr>
        <w:fldChar w:fldCharType="end"/>
      </w:r>
      <w:r w:rsidR="00004299">
        <w:rPr>
          <w:lang w:val="en-GB"/>
        </w:rPr>
        <w:t>)</w:t>
      </w:r>
      <w:r w:rsidR="00194A83">
        <w:rPr>
          <w:lang w:val="en-GB"/>
        </w:rPr>
        <w:t>.</w:t>
      </w:r>
    </w:p>
    <w:p w14:paraId="44ED8E42" w14:textId="77777777" w:rsidR="00472ECD" w:rsidRDefault="00472ECD" w:rsidP="00472ECD">
      <w:pPr>
        <w:keepNext/>
      </w:pPr>
      <w:r w:rsidRPr="00472ECD">
        <w:rPr>
          <w:noProof/>
          <w:lang w:val="en-GB"/>
        </w:rPr>
        <w:lastRenderedPageBreak/>
        <w:drawing>
          <wp:inline distT="0" distB="0" distL="0" distR="0" wp14:anchorId="60091F23" wp14:editId="7E9D035B">
            <wp:extent cx="3718560" cy="2631337"/>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a:stretch>
                      <a:fillRect/>
                    </a:stretch>
                  </pic:blipFill>
                  <pic:spPr>
                    <a:xfrm>
                      <a:off x="0" y="0"/>
                      <a:ext cx="3727818" cy="2637888"/>
                    </a:xfrm>
                    <a:prstGeom prst="rect">
                      <a:avLst/>
                    </a:prstGeom>
                  </pic:spPr>
                </pic:pic>
              </a:graphicData>
            </a:graphic>
          </wp:inline>
        </w:drawing>
      </w:r>
    </w:p>
    <w:p w14:paraId="0D229549" w14:textId="757CCA85" w:rsidR="00472ECD" w:rsidRDefault="00472ECD" w:rsidP="00472ECD">
      <w:pPr>
        <w:pStyle w:val="Caption"/>
        <w:rPr>
          <w:lang w:val="en-GB"/>
        </w:rPr>
      </w:pPr>
      <w:bookmarkStart w:id="0" w:name="_Ref129571161"/>
      <w:r>
        <w:t xml:space="preserve">Figure </w:t>
      </w:r>
      <w:fldSimple w:instr=" SEQ Figure \* ARABIC ">
        <w:r w:rsidR="00625602">
          <w:rPr>
            <w:noProof/>
          </w:rPr>
          <w:t>1</w:t>
        </w:r>
      </w:fldSimple>
      <w:bookmarkEnd w:id="0"/>
      <w:r>
        <w:t xml:space="preserve">: </w:t>
      </w:r>
      <w:r w:rsidRPr="00630E4B">
        <w:t>the different combinatorial options of the predictions pipeline</w:t>
      </w:r>
    </w:p>
    <w:p w14:paraId="35894E1B" w14:textId="7CD861B1" w:rsidR="00194A83" w:rsidRDefault="00194A83" w:rsidP="00194A83">
      <w:pPr>
        <w:rPr>
          <w:lang w:val="en-GB"/>
        </w:rPr>
      </w:pPr>
      <w:r>
        <w:rPr>
          <w:lang w:val="en-GB"/>
        </w:rPr>
        <w:t>The prediction models are then evaluated using the precision, recall and f1-score. This pipeline thus generates n different sets of values for these evaluation metrics. For the evaluation, we consider the average of the metric across each class value. For each combination of the value types above, the average of across the n random sampling iterations are then plotted along with their standard deviation across these iterations.</w:t>
      </w:r>
    </w:p>
    <w:p w14:paraId="1428CE99" w14:textId="7330023D" w:rsidR="00E34420" w:rsidRDefault="00E4256B" w:rsidP="00194A83">
      <w:pPr>
        <w:rPr>
          <w:lang w:val="en-GB"/>
        </w:rPr>
      </w:pPr>
      <w:r>
        <w:rPr>
          <w:lang w:val="en-GB"/>
        </w:rPr>
        <w:t>T</w:t>
      </w:r>
      <w:r w:rsidR="00E34420">
        <w:rPr>
          <w:lang w:val="en-GB"/>
        </w:rPr>
        <w:t>his was done for stage prediction and tumor versus normal prediction. The predictive performance of the GE model separately, and the microbial data model were used as a baseline. The integration of both of these data sets were then compared to this baseline.</w:t>
      </w:r>
    </w:p>
    <w:p w14:paraId="7EEE24D4" w14:textId="01745420" w:rsidR="007F4E7B" w:rsidRDefault="00E4256B" w:rsidP="00194A83">
      <w:pPr>
        <w:rPr>
          <w:lang w:val="en-GB"/>
        </w:rPr>
      </w:pPr>
      <w:r>
        <w:rPr>
          <w:lang w:val="en-GB"/>
        </w:rPr>
        <w:t>For the tumor prediction, w</w:t>
      </w:r>
      <w:r w:rsidR="007F4E7B">
        <w:rPr>
          <w:lang w:val="en-GB"/>
        </w:rPr>
        <w:t xml:space="preserve">e chose an SVM model as it is a well-established method for classification that has shown effectiveness across multiple prior studies </w:t>
      </w:r>
      <w:r w:rsidR="007F4E7B">
        <w:rPr>
          <w:lang w:val="en-GB"/>
        </w:rPr>
        <w:fldChar w:fldCharType="begin"/>
      </w:r>
      <w:r w:rsidR="0085004D">
        <w:rPr>
          <w:lang w:val="en-GB"/>
        </w:rPr>
        <w:instrText xml:space="preserve"> ADDIN ZOTERO_ITEM CSL_CITATION {"citationID":"les632En","properties":{"formattedCitation":"\\super 22\\uc0\\u8211{}24\\nosupersub{}","plainCitation":"22–24","noteIndex":0},"citationItems":[{"id":2,"uris":["http://zotero.org/users/local/0zqklVfX/items/8AIFZLBI"],"itemData":{"id":2,"type":"article-journal","container-title":"Molecular Cancer Research","DOI":"10.1158/1541-7786.MCR-17-0378","ISSN":"1541-7786, 1557-3125","issue":"2","journalAbbreviation":"Mol Cancer Res","language":"en","page":"269-278","source":"DOI.org (Crossref)","title":"Precision Oncology beyond Targeted Therapy: Combining Omics Data with Machine Learning Matches the Majority of Cancer Cells to Effective Therapeutics","title-short":"Precision Oncology beyond Targeted Therapy","volume":"16","author":[{"family":"Ding","given":"Michael Q."},{"family":"Chen","given":"Lujia"},{"family":"Cooper","given":"Gregory F."},{"family":"Young","given":"Jonathan D."},{"family":"Lu","given":"Xinghua"}],"issued":{"date-parts":[["2018",2]]}}},{"id":28,"uris":["http://zotero.org/users/local/0zqklVfX/items/5BNPVZX7"],"itemData":{"id":28,"type":"article-journal","container-title":"Clinical Cancer Research","DOI":"10.1158/1078-0432.CCR-17-0853","ISSN":"1078-0432, 1557-3265","issue":"6","journalAbbreviation":"Clin Cancer Res","language":"en","page":"1248-1259","source":"DOI.org (Crossref)","title":"Deep Learning–Based Multi-Omics Integration Robustly Predicts Survival in Liver Cancer","volume":"24","author":[{"family":"Chaudhary","given":"Kumardeep"},{"family":"Poirion","given":"Olivier B."},{"family":"Lu","given":"Liangqun"},{"family":"Garmire","given":"Lana X."}],"issued":{"date-parts":[["2018",3,15]]}}},{"id":246,"uris":["http://zotero.org/users/local/0zqklVfX/items/GTHC5WZ2"],"itemData":{"id":246,"type":"article-journal","abstract":"Accurate characterization of the molecular nature of a tumour is important for its effective treatment. Therefore, the classification of tumours is an important research problem. The application of data science and machine learning techniques to the gene-expression data has enabled computational researchers to separate the gene-expression samples into different classes based on the difference in gene-expression patterns. This has also facilitated the discovery of new classes and new disease biomarkers. However, gene-expression data is very high-dimensional and noisy. The number of features is high in comparison to the number of samples. The classes in the data are often imbalanced. Out of thousands of genes, only a few are relevant to the disease. The machine learning approaches for the classification of gene-expression samples need to address all these issues to obtain reliable performance. This paper proposed a method using simulated annealing and partial least squares regression for gene selection from six open-source microarray cancer gene-expression datasets. Selected subset of genes was used to fit support-vector machines, random-forest, voting-classifiers, and multilayer-perceptron classifiers. A comparison with existing methods shows the superior performance of the proposed method.","collection-title":"International Conference on Intelligent Engineering Approach(ICIEA-2022)","container-title":"Global Transitions Proceedings","DOI":"10.1016/j.gltp.2022.03.001","ISSN":"2666-285X","issue":"1","journalAbbreviation":"Global Transitions Proceedings","language":"en","page":"251-256","source":"ScienceDirect","title":"Feature Selection From Gene Expression Data Using Simulated Annealing and Partial Least Squares Regression Coefficients","volume":"3","author":[{"family":"Koul","given":"Nimrita"},{"family":"Manvi","given":"Sunilkumar S"}],"issued":{"date-parts":[["2022",6,1]]}}}],"schema":"https://github.com/citation-style-language/schema/raw/master/csl-citation.json"} </w:instrText>
      </w:r>
      <w:r w:rsidR="007F4E7B">
        <w:rPr>
          <w:lang w:val="en-GB"/>
        </w:rPr>
        <w:fldChar w:fldCharType="separate"/>
      </w:r>
      <w:r w:rsidR="0085004D" w:rsidRPr="0085004D">
        <w:rPr>
          <w:rFonts w:ascii="Calibri" w:hAnsi="Calibri" w:cs="Calibri"/>
          <w:szCs w:val="24"/>
          <w:vertAlign w:val="superscript"/>
        </w:rPr>
        <w:t>22–24</w:t>
      </w:r>
      <w:r w:rsidR="007F4E7B">
        <w:rPr>
          <w:lang w:val="en-GB"/>
        </w:rPr>
        <w:fldChar w:fldCharType="end"/>
      </w:r>
      <w:r w:rsidR="007F4E7B">
        <w:rPr>
          <w:lang w:val="en-GB"/>
        </w:rPr>
        <w:t>.</w:t>
      </w:r>
      <w:r>
        <w:rPr>
          <w:lang w:val="en-GB"/>
        </w:rPr>
        <w:t xml:space="preserve"> For stage prediction, w</w:t>
      </w:r>
      <w:r w:rsidR="007F4E7B">
        <w:rPr>
          <w:lang w:val="en-GB"/>
        </w:rPr>
        <w:t xml:space="preserve">e </w:t>
      </w:r>
      <w:r w:rsidR="00C351E6">
        <w:rPr>
          <w:lang w:val="en-GB"/>
        </w:rPr>
        <w:t xml:space="preserve">model it as an ordinal categorical variable and </w:t>
      </w:r>
      <w:r w:rsidR="007F4E7B">
        <w:rPr>
          <w:lang w:val="en-GB"/>
        </w:rPr>
        <w:t xml:space="preserve">chose an elastic net model for the same reason </w:t>
      </w:r>
      <w:r w:rsidR="007F4E7B">
        <w:rPr>
          <w:lang w:val="en-GB"/>
        </w:rPr>
        <w:fldChar w:fldCharType="begin"/>
      </w:r>
      <w:r w:rsidR="004A78E6">
        <w:rPr>
          <w:lang w:val="en-GB"/>
        </w:rPr>
        <w:instrText xml:space="preserve"> ADDIN ZOTERO_ITEM CSL_CITATION {"citationID":"Ype32vj8","properties":{"formattedCitation":"\\super 22\\nosupersub{}","plainCitation":"22","noteIndex":0},"citationItems":[{"id":2,"uris":["http://zotero.org/users/local/0zqklVfX/items/8AIFZLBI"],"itemData":{"id":2,"type":"article-journal","container-title":"Molecular Cancer Research","DOI":"10.1158/1541-7786.MCR-17-0378","ISSN":"1541-7786, 1557-3125","issue":"2","journalAbbreviation":"Mol Cancer Res","language":"en","page":"269-278","source":"DOI.org (Crossref)","title":"Precision Oncology beyond Targeted Therapy: Combining Omics Data with Machine Learning Matches the Majority of Cancer Cells to Effective Therapeutics","title-short":"Precision Oncology beyond Targeted Therapy","volume":"16","author":[{"family":"Ding","given":"Michael Q."},{"family":"Chen","given":"Lujia"},{"family":"Cooper","given":"Gregory F."},{"family":"Young","given":"Jonathan D."},{"family":"Lu","given":"Xinghua"}],"issued":{"date-parts":[["2018",2]]}}}],"schema":"https://github.com/citation-style-language/schema/raw/master/csl-citation.json"} </w:instrText>
      </w:r>
      <w:r w:rsidR="007F4E7B">
        <w:rPr>
          <w:lang w:val="en-GB"/>
        </w:rPr>
        <w:fldChar w:fldCharType="separate"/>
      </w:r>
      <w:r w:rsidR="004A78E6" w:rsidRPr="004A78E6">
        <w:rPr>
          <w:rFonts w:ascii="Calibri" w:hAnsi="Calibri" w:cs="Calibri"/>
          <w:szCs w:val="24"/>
          <w:vertAlign w:val="superscript"/>
        </w:rPr>
        <w:t>22</w:t>
      </w:r>
      <w:r w:rsidR="007F4E7B">
        <w:rPr>
          <w:lang w:val="en-GB"/>
        </w:rPr>
        <w:fldChar w:fldCharType="end"/>
      </w:r>
      <w:r w:rsidR="007F4E7B">
        <w:rPr>
          <w:lang w:val="en-GB"/>
        </w:rPr>
        <w:t>.</w:t>
      </w:r>
    </w:p>
    <w:p w14:paraId="66CBFD67" w14:textId="4C3152DA" w:rsidR="00512F47" w:rsidRDefault="00512F47" w:rsidP="00194A83">
      <w:pPr>
        <w:rPr>
          <w:lang w:val="en-GB"/>
        </w:rPr>
      </w:pPr>
      <w:r>
        <w:rPr>
          <w:lang w:val="en-GB"/>
        </w:rPr>
        <w:t xml:space="preserve">Prior to generating a prediction model, we performed feature selection in order to reduce the effect of noisy variables and only include the most powerful predictors, which has been shown to improve prediction performance </w:t>
      </w:r>
      <w:r>
        <w:rPr>
          <w:lang w:val="en-GB"/>
        </w:rPr>
        <w:fldChar w:fldCharType="begin"/>
      </w:r>
      <w:r>
        <w:rPr>
          <w:lang w:val="en-GB"/>
        </w:rPr>
        <w:instrText xml:space="preserve"> ADDIN ZOTERO_ITEM CSL_CITATION {"citationID":"3m2QeqeE","properties":{"formattedCitation":"\\super 25\\nosupersub{}","plainCitation":"25","noteIndex":0},"citationItems":[{"id":249,"uris":["http://zotero.org/users/local/0zqklVfX/items/XGL9MGUX"],"itemData":{"id":249,"type":"article-journal","abstract":"With the emergence of single-cell RNA sequencing (scRNA-seq) technology, scientists are able to examine gene expression at single-cell resolution. Analysis of scRNA-seq data has its own challenges, which stem from its high dimensionality. The method of machine learning comes with the potential of gene (feature) selection from the high-dimensional scRNA-seq data. Even though there exist multiple machine learning methods that appear to be suitable for feature selection, such as penalized regression, there is no rigorous comparison of their performances across data sets, where each poses its own challenges. Therefore, in this paper, we analyzed and compared multiple penalized regression methods for scRNA-seq data. Given the scRNA-seq data sets we analyzed, the results show that sparse group lasso (SGL) outperforms the other six methods (ridge, lasso, elastic net, drop lasso, group lasso, and big lasso) using the metrics area under the receiver operating curve (AUC) and computation time. Building on these findings, we proposed a new algorithm for feature selection using penalized regression methods. The proposed algorithm works by selecting a small subset of genes and applying SGL to select the differentially expressed genes in scRNA-seq data. By using hierarchical clustering to group genes, the proposed method bypasses the need for domain-specific knowledge for gene grouping information. In addition, the proposed algorithm provided consistently better AUC for the data sets used.","container-title":"Biology","DOI":"10.3390/biology11101495","ISSN":"2079-7737","issue":"10","journalAbbreviation":"Biology (Basel)","language":"eng","note":"PMID: 36290397\nPMCID: PMC9598401","page":"1495","source":"PubMed","title":"A Novel Algorithm for Feature Selection Using Penalized Regression with Applications to Single-Cell RNA Sequencing Data","volume":"11","author":[{"family":"Sen Puliparambil","given":"Bhavithry"},{"family":"Tomal","given":"Jabed H."},{"family":"Yan","given":"Yan"}],"issued":{"date-parts":[["2022",10,12]]}}}],"schema":"https://github.com/citation-style-language/schema/raw/master/csl-citation.json"} </w:instrText>
      </w:r>
      <w:r>
        <w:rPr>
          <w:lang w:val="en-GB"/>
        </w:rPr>
        <w:fldChar w:fldCharType="separate"/>
      </w:r>
      <w:r w:rsidRPr="00512F47">
        <w:rPr>
          <w:rFonts w:ascii="Calibri" w:hAnsi="Calibri" w:cs="Calibri"/>
          <w:szCs w:val="24"/>
          <w:vertAlign w:val="superscript"/>
        </w:rPr>
        <w:t>25</w:t>
      </w:r>
      <w:r>
        <w:rPr>
          <w:lang w:val="en-GB"/>
        </w:rPr>
        <w:fldChar w:fldCharType="end"/>
      </w:r>
      <w:r>
        <w:rPr>
          <w:lang w:val="en-GB"/>
        </w:rPr>
        <w:t>.</w:t>
      </w:r>
    </w:p>
    <w:p w14:paraId="24D4C871" w14:textId="1B97E31B" w:rsidR="001E4F1A" w:rsidRDefault="001E4F1A" w:rsidP="00194A83">
      <w:pPr>
        <w:rPr>
          <w:lang w:val="en-GB"/>
        </w:rPr>
      </w:pPr>
      <w:r>
        <w:rPr>
          <w:lang w:val="en-GB"/>
        </w:rPr>
        <w:t xml:space="preserve">For tumor prediction, we used the Chi-square test, which is a commonly used feature selection method for categorical variables which has previously been successfully used to select important gene features </w:t>
      </w:r>
      <w:r>
        <w:rPr>
          <w:lang w:val="en-GB"/>
        </w:rPr>
        <w:fldChar w:fldCharType="begin"/>
      </w:r>
      <w:r w:rsidR="00512F47">
        <w:rPr>
          <w:lang w:val="en-GB"/>
        </w:rPr>
        <w:instrText xml:space="preserve"> ADDIN ZOTERO_ITEM CSL_CITATION {"citationID":"L6CI1zto","properties":{"formattedCitation":"\\super 26\\nosupersub{}","plainCitation":"26","noteIndex":0},"citationItems":[{"id":244,"uris":["http://zotero.org/users/local/0zqklVfX/items/UB7GZV7Q"],"itemData":{"id":244,"type":"article-journal","abstract":"Blood cancer has been a growing concern during the last decade and requires early diagnosis to start proper treatment. The diagnosis process is costly and time-consuming involving medical experts and several tests. Thus, an automatic diagnosis system for its accurate prediction is of significant importance. Diagnosis of blood cancer using leukemia microarray gene data and machine learning approach has become an important medical research today. Despite research efforts, desired accuracy and efficiency necessitate further enhancements. This study proposes an approach for blood cancer disease prediction using the supervised machine learning approach. For the current study, the leukemia microarray gene dataset containing 22,283 genes, is used. ADASYN resampling and Chi-squared (Chi2) features selection techniques are used to resolve imbalanced and high-dimensional dataset problems. ADASYN generates artificial data to make the dataset balanced for each target class, and Chi2 selects the best features out of 22,283 to train learning models. For classification, a hybrid logistics vector trees classifier (LVTrees) is proposed which utilizes logistic regression, support vector classifier, and extra tree classifier. Besides extensive experiments on the datasets, performance comparison with the state-of-the-art methods has been made for determining the significance of the proposed approach. LVTrees outperform all other models with ADASYN and Chi2 techniques with a significant 100% accuracy. Further, a statistical significance T-test is also performed to show the efficacy of the proposed approach. Results using k-fold cross-validation prove the supremacy of the proposed model.","container-title":"Scientific Reports","DOI":"10.1038/s41598-022-04835-6","ISSN":"2045-2322","issue":"1","journalAbbreviation":"Sci Rep","language":"en","license":"2022 The Author(s)","note":"number: 1\npublisher: Nature Publishing Group","page":"1000","source":"www.nature.com","title":"Blood cancer prediction using leukemia microarray gene data and hybrid logistic vector trees model","volume":"12","author":[{"family":"Rupapara","given":"Vaibhav"},{"family":"Rustam","given":"Furqan"},{"family":"Aljedaani","given":"Wajdi"},{"family":"Shahzad","given":"Hina Fatima"},{"family":"Lee","given":"Ernesto"},{"family":"Ashraf","given":"Imran"}],"issued":{"date-parts":[["2022",1,19]]}}}],"schema":"https://github.com/citation-style-language/schema/raw/master/csl-citation.json"} </w:instrText>
      </w:r>
      <w:r>
        <w:rPr>
          <w:lang w:val="en-GB"/>
        </w:rPr>
        <w:fldChar w:fldCharType="separate"/>
      </w:r>
      <w:r w:rsidR="00512F47" w:rsidRPr="00512F47">
        <w:rPr>
          <w:rFonts w:ascii="Calibri" w:hAnsi="Calibri" w:cs="Calibri"/>
          <w:szCs w:val="24"/>
          <w:vertAlign w:val="superscript"/>
        </w:rPr>
        <w:t>26</w:t>
      </w:r>
      <w:r>
        <w:rPr>
          <w:lang w:val="en-GB"/>
        </w:rPr>
        <w:fldChar w:fldCharType="end"/>
      </w:r>
      <w:r>
        <w:rPr>
          <w:lang w:val="en-GB"/>
        </w:rPr>
        <w:t>.</w:t>
      </w:r>
    </w:p>
    <w:p w14:paraId="0C7DA877" w14:textId="5D9B2A84" w:rsidR="0085004D" w:rsidRDefault="0085004D" w:rsidP="00194A83">
      <w:pPr>
        <w:rPr>
          <w:lang w:val="en-GB"/>
        </w:rPr>
      </w:pPr>
      <w:r>
        <w:rPr>
          <w:lang w:val="en-GB"/>
        </w:rPr>
        <w:t xml:space="preserve">For dual class and multiclass prediction targets, partial least squares regression based methods have also seen some successful use for gene feature selection </w:t>
      </w:r>
      <w:r>
        <w:rPr>
          <w:lang w:val="en-GB"/>
        </w:rPr>
        <w:fldChar w:fldCharType="begin"/>
      </w:r>
      <w:r>
        <w:rPr>
          <w:lang w:val="en-GB"/>
        </w:rPr>
        <w:instrText xml:space="preserve"> ADDIN ZOTERO_ITEM CSL_CITATION {"citationID":"f8iMGgox","properties":{"formattedCitation":"\\super 24\\nosupersub{}","plainCitation":"24","noteIndex":0},"citationItems":[{"id":246,"uris":["http://zotero.org/users/local/0zqklVfX/items/GTHC5WZ2"],"itemData":{"id":246,"type":"article-journal","abstract":"Accurate characterization of the molecular nature of a tumour is important for its effective treatment. Therefore, the classification of tumours is an important research problem. The application of data science and machine learning techniques to the gene-expression data has enabled computational researchers to separate the gene-expression samples into different classes based on the difference in gene-expression patterns. This has also facilitated the discovery of new classes and new disease biomarkers. However, gene-expression data is very high-dimensional and noisy. The number of features is high in comparison to the number of samples. The classes in the data are often imbalanced. Out of thousands of genes, only a few are relevant to the disease. The machine learning approaches for the classification of gene-expression samples need to address all these issues to obtain reliable performance. This paper proposed a method using simulated annealing and partial least squares regression for gene selection from six open-source microarray cancer gene-expression datasets. Selected subset of genes was used to fit support-vector machines, random-forest, voting-classifiers, and multilayer-perceptron classifiers. A comparison with existing methods shows the superior performance of the proposed method.","collection-title":"International Conference on Intelligent Engineering Approach(ICIEA-2022)","container-title":"Global Transitions Proceedings","DOI":"10.1016/j.gltp.2022.03.001","ISSN":"2666-285X","issue":"1","journalAbbreviation":"Global Transitions Proceedings","language":"en","page":"251-256","source":"ScienceDirect","title":"Feature Selection From Gene Expression Data Using Simulated Annealing and Partial Least Squares Regression Coefficients","volume":"3","author":[{"family":"Koul","given":"Nimrita"},{"family":"Manvi","given":"Sunilkumar S"}],"issued":{"date-parts":[["2022",6,1]]}}}],"schema":"https://github.com/citation-style-language/schema/raw/master/csl-citation.json"} </w:instrText>
      </w:r>
      <w:r>
        <w:rPr>
          <w:lang w:val="en-GB"/>
        </w:rPr>
        <w:fldChar w:fldCharType="separate"/>
      </w:r>
      <w:r w:rsidRPr="0085004D">
        <w:rPr>
          <w:rFonts w:ascii="Calibri" w:hAnsi="Calibri" w:cs="Calibri"/>
          <w:szCs w:val="24"/>
          <w:vertAlign w:val="superscript"/>
        </w:rPr>
        <w:t>24</w:t>
      </w:r>
      <w:r>
        <w:rPr>
          <w:lang w:val="en-GB"/>
        </w:rPr>
        <w:fldChar w:fldCharType="end"/>
      </w:r>
      <w:r w:rsidR="0077405D">
        <w:rPr>
          <w:lang w:val="en-GB"/>
        </w:rPr>
        <w:t xml:space="preserve">. Penalized regression methods work well for biological data sets, where there are more features than samples </w:t>
      </w:r>
      <w:r w:rsidR="0077405D">
        <w:rPr>
          <w:lang w:val="en-GB"/>
        </w:rPr>
        <w:fldChar w:fldCharType="begin"/>
      </w:r>
      <w:r w:rsidR="0077405D">
        <w:rPr>
          <w:lang w:val="en-GB"/>
        </w:rPr>
        <w:instrText xml:space="preserve"> ADDIN ZOTERO_ITEM CSL_CITATION {"citationID":"YkthWeb1","properties":{"formattedCitation":"\\super 25\\nosupersub{}","plainCitation":"25","noteIndex":0},"citationItems":[{"id":249,"uris":["http://zotero.org/users/local/0zqklVfX/items/XGL9MGUX"],"itemData":{"id":249,"type":"article-journal","abstract":"With the emergence of single-cell RNA sequencing (scRNA-seq) technology, scientists are able to examine gene expression at single-cell resolution. Analysis of scRNA-seq data has its own challenges, which stem from its high dimensionality. The method of machine learning comes with the potential of gene (feature) selection from the high-dimensional scRNA-seq data. Even though there exist multiple machine learning methods that appear to be suitable for feature selection, such as penalized regression, there is no rigorous comparison of their performances across data sets, where each poses its own challenges. Therefore, in this paper, we analyzed and compared multiple penalized regression methods for scRNA-seq data. Given the scRNA-seq data sets we analyzed, the results show that sparse group lasso (SGL) outperforms the other six methods (ridge, lasso, elastic net, drop lasso, group lasso, and big lasso) using the metrics area under the receiver operating curve (AUC) and computation time. Building on these findings, we proposed a new algorithm for feature selection using penalized regression methods. The proposed algorithm works by selecting a small subset of genes and applying SGL to select the differentially expressed genes in scRNA-seq data. By using hierarchical clustering to group genes, the proposed method bypasses the need for domain-specific knowledge for gene grouping information. In addition, the proposed algorithm provided consistently better AUC for the data sets used.","container-title":"Biology","DOI":"10.3390/biology11101495","ISSN":"2079-7737","issue":"10","journalAbbreviation":"Biology (Basel)","language":"eng","note":"PMID: 36290397\nPMCID: PMC9598401","page":"1495","source":"PubMed","title":"A Novel Algorithm for Feature Selection Using Penalized Regression with Applications to Single-Cell RNA Sequencing Data","volume":"11","author":[{"family":"Sen Puliparambil","given":"Bhavithry"},{"family":"Tomal","given":"Jabed H."},{"family":"Yan","given":"Yan"}],"issued":{"date-parts":[["2022",10,12]]}}}],"schema":"https://github.com/citation-style-language/schema/raw/master/csl-citation.json"} </w:instrText>
      </w:r>
      <w:r w:rsidR="0077405D">
        <w:rPr>
          <w:lang w:val="en-GB"/>
        </w:rPr>
        <w:fldChar w:fldCharType="separate"/>
      </w:r>
      <w:r w:rsidR="0077405D" w:rsidRPr="0077405D">
        <w:rPr>
          <w:rFonts w:ascii="Calibri" w:hAnsi="Calibri" w:cs="Calibri"/>
          <w:szCs w:val="24"/>
          <w:vertAlign w:val="superscript"/>
        </w:rPr>
        <w:t>25</w:t>
      </w:r>
      <w:r w:rsidR="0077405D">
        <w:rPr>
          <w:lang w:val="en-GB"/>
        </w:rPr>
        <w:fldChar w:fldCharType="end"/>
      </w:r>
      <w:r w:rsidR="0077405D">
        <w:rPr>
          <w:lang w:val="en-GB"/>
        </w:rPr>
        <w:t xml:space="preserve">. In particular LASSO seems to work particularly well </w:t>
      </w:r>
      <w:r w:rsidR="0077405D">
        <w:rPr>
          <w:lang w:val="en-GB"/>
        </w:rPr>
        <w:fldChar w:fldCharType="begin"/>
      </w:r>
      <w:r w:rsidR="0077405D">
        <w:rPr>
          <w:lang w:val="en-GB"/>
        </w:rPr>
        <w:instrText xml:space="preserve"> ADDIN ZOTERO_ITEM CSL_CITATION {"citationID":"dksbNIlE","properties":{"formattedCitation":"\\super 25\\nosupersub{}","plainCitation":"25","noteIndex":0},"citationItems":[{"id":249,"uris":["http://zotero.org/users/local/0zqklVfX/items/XGL9MGUX"],"itemData":{"id":249,"type":"article-journal","abstract":"With the emergence of single-cell RNA sequencing (scRNA-seq) technology, scientists are able to examine gene expression at single-cell resolution. Analysis of scRNA-seq data has its own challenges, which stem from its high dimensionality. The method of machine learning comes with the potential of gene (feature) selection from the high-dimensional scRNA-seq data. Even though there exist multiple machine learning methods that appear to be suitable for feature selection, such as penalized regression, there is no rigorous comparison of their performances across data sets, where each poses its own challenges. Therefore, in this paper, we analyzed and compared multiple penalized regression methods for scRNA-seq data. Given the scRNA-seq data sets we analyzed, the results show that sparse group lasso (SGL) outperforms the other six methods (ridge, lasso, elastic net, drop lasso, group lasso, and big lasso) using the metrics area under the receiver operating curve (AUC) and computation time. Building on these findings, we proposed a new algorithm for feature selection using penalized regression methods. The proposed algorithm works by selecting a small subset of genes and applying SGL to select the differentially expressed genes in scRNA-seq data. By using hierarchical clustering to group genes, the proposed method bypasses the need for domain-specific knowledge for gene grouping information. In addition, the proposed algorithm provided consistently better AUC for the data sets used.","container-title":"Biology","DOI":"10.3390/biology11101495","ISSN":"2079-7737","issue":"10","journalAbbreviation":"Biology (Basel)","language":"eng","note":"PMID: 36290397\nPMCID: PMC9598401","page":"1495","source":"PubMed","title":"A Novel Algorithm for Feature Selection Using Penalized Regression with Applications to Single-Cell RNA Sequencing Data","volume":"11","author":[{"family":"Sen Puliparambil","given":"Bhavithry"},{"family":"Tomal","given":"Jabed H."},{"family":"Yan","given":"Yan"}],"issued":{"date-parts":[["2022",10,12]]}}}],"schema":"https://github.com/citation-style-language/schema/raw/master/csl-citation.json"} </w:instrText>
      </w:r>
      <w:r w:rsidR="0077405D">
        <w:rPr>
          <w:lang w:val="en-GB"/>
        </w:rPr>
        <w:fldChar w:fldCharType="separate"/>
      </w:r>
      <w:r w:rsidR="0077405D" w:rsidRPr="0077405D">
        <w:rPr>
          <w:rFonts w:ascii="Calibri" w:hAnsi="Calibri" w:cs="Calibri"/>
          <w:szCs w:val="24"/>
          <w:vertAlign w:val="superscript"/>
        </w:rPr>
        <w:t>25</w:t>
      </w:r>
      <w:r w:rsidR="0077405D">
        <w:rPr>
          <w:lang w:val="en-GB"/>
        </w:rPr>
        <w:fldChar w:fldCharType="end"/>
      </w:r>
      <w:r w:rsidR="00FE241F">
        <w:rPr>
          <w:lang w:val="en-GB"/>
        </w:rPr>
        <w:t xml:space="preserve">, as well as LASSO-based methods </w:t>
      </w:r>
      <w:r w:rsidR="00FE241F">
        <w:rPr>
          <w:lang w:val="en-GB"/>
        </w:rPr>
        <w:fldChar w:fldCharType="begin"/>
      </w:r>
      <w:r w:rsidR="00FE241F">
        <w:rPr>
          <w:lang w:val="en-GB"/>
        </w:rPr>
        <w:instrText xml:space="preserve"> ADDIN ZOTERO_ITEM CSL_CITATION {"citationID":"bjPFyF4u","properties":{"formattedCitation":"\\super 27\\nosupersub{}","plainCitation":"27","noteIndex":0},"citationItems":[{"id":252,"uris":["http://zotero.org/users/local/0zqklVfX/items/URD8UIVQ"],"itemData":{"id":252,"type":"book","abstract":"Breast cancer is the most common cancer among women due to many factors such as heredity and unhealthy lifestyles. Early and accurate diagnosis of this cancer improves the patient quality of life and increases the survival rate. Microarray technology provides effective way to early diagnosis cancer. However, the nature of its data complicates the classification process. A hybrid approach of mutual information (MI), least absolute shrinkage and selection operator (LASSO) and genetic algorithm (GA) is proposed to face this challenge. The proposed approach is assessed using logistic regression (LR), support vector machine (SVM), K-nearest neighbor (KNN), and random forest (RF). Compared to the state-of-the-art models, the proposed approach can effectively diagnose the breast cancer with few numbers of genes. For the benchmarked Van't veer dataset, it obtained a classification accuracy of 96% with only 23 features.","ISBN":"9789811622748","note":"DOI: 10.1007/978-981-16-2275-5_36","source":"ResearchGate","title":"A Hybrid Mutual Information-LASSO-Genetic Algorithm Selection Approach for Classifying Breast Cancer","author":[{"family":"Abdelnaby","given":"Mohammed"},{"family":"Alfonse","given":"Marco"},{"family":"Roushdy","given":"Mohamed"}],"issued":{"date-parts":[["2021",9,3]]}}}],"schema":"https://github.com/citation-style-language/schema/raw/master/csl-citation.json"} </w:instrText>
      </w:r>
      <w:r w:rsidR="00FE241F">
        <w:rPr>
          <w:lang w:val="en-GB"/>
        </w:rPr>
        <w:fldChar w:fldCharType="separate"/>
      </w:r>
      <w:r w:rsidR="00FE241F" w:rsidRPr="00FE241F">
        <w:rPr>
          <w:rFonts w:ascii="Calibri" w:hAnsi="Calibri" w:cs="Calibri"/>
          <w:szCs w:val="24"/>
          <w:vertAlign w:val="superscript"/>
        </w:rPr>
        <w:t>27</w:t>
      </w:r>
      <w:r w:rsidR="00FE241F">
        <w:rPr>
          <w:lang w:val="en-GB"/>
        </w:rPr>
        <w:fldChar w:fldCharType="end"/>
      </w:r>
    </w:p>
    <w:p w14:paraId="7E806A0C" w14:textId="0F71BCC7" w:rsidR="000E1B94" w:rsidRPr="00194A83" w:rsidRDefault="000E1B94" w:rsidP="000E1B94">
      <w:pPr>
        <w:pStyle w:val="Heading3"/>
        <w:rPr>
          <w:lang w:val="en-GB"/>
        </w:rPr>
      </w:pPr>
      <w:r>
        <w:rPr>
          <w:lang w:val="en-GB"/>
        </w:rPr>
        <w:t>Holo-omic approach does not lead to improved tumor prediction performance</w:t>
      </w:r>
    </w:p>
    <w:p w14:paraId="4C8A0DDE" w14:textId="2895534C" w:rsidR="008D7EC1" w:rsidRDefault="008D7EC1" w:rsidP="008D7EC1">
      <w:pPr>
        <w:rPr>
          <w:lang w:val="en-GB"/>
        </w:rPr>
      </w:pPr>
      <w:r>
        <w:rPr>
          <w:lang w:val="en-GB"/>
        </w:rPr>
        <w:t>The results indicate that integrating gene expression with microbial taxonomic data does not lead to a significant improvement in prediction performance over using gene expression data alone</w:t>
      </w:r>
      <w:r w:rsidR="00E34420">
        <w:rPr>
          <w:lang w:val="en-GB"/>
        </w:rPr>
        <w:t xml:space="preserve"> (</w:t>
      </w:r>
      <w:r w:rsidR="00E34420">
        <w:rPr>
          <w:lang w:val="en-GB"/>
        </w:rPr>
        <w:fldChar w:fldCharType="begin"/>
      </w:r>
      <w:r w:rsidR="00E34420">
        <w:rPr>
          <w:lang w:val="en-GB"/>
        </w:rPr>
        <w:instrText xml:space="preserve"> REF _Ref121922446 \h </w:instrText>
      </w:r>
      <w:r w:rsidR="00E34420">
        <w:rPr>
          <w:lang w:val="en-GB"/>
        </w:rPr>
      </w:r>
      <w:r w:rsidR="00E34420">
        <w:rPr>
          <w:lang w:val="en-GB"/>
        </w:rPr>
        <w:fldChar w:fldCharType="separate"/>
      </w:r>
      <w:r w:rsidR="00C91258">
        <w:t xml:space="preserve">Figure </w:t>
      </w:r>
      <w:r w:rsidR="00C91258">
        <w:rPr>
          <w:noProof/>
        </w:rPr>
        <w:t>4</w:t>
      </w:r>
      <w:r w:rsidR="00E34420">
        <w:rPr>
          <w:lang w:val="en-GB"/>
        </w:rPr>
        <w:fldChar w:fldCharType="end"/>
      </w:r>
      <w:r w:rsidR="00E34420">
        <w:rPr>
          <w:lang w:val="en-GB"/>
        </w:rPr>
        <w:t>)</w:t>
      </w:r>
      <w:r>
        <w:rPr>
          <w:lang w:val="en-GB"/>
        </w:rPr>
        <w:t>.</w:t>
      </w:r>
      <w:r w:rsidR="00E34420">
        <w:rPr>
          <w:lang w:val="en-GB"/>
        </w:rPr>
        <w:t xml:space="preserve"> </w:t>
      </w:r>
    </w:p>
    <w:p w14:paraId="645F8F4E" w14:textId="77777777" w:rsidR="002B10C8" w:rsidRDefault="008D7EC1" w:rsidP="002B10C8">
      <w:pPr>
        <w:keepNext/>
      </w:pPr>
      <w:r w:rsidRPr="00472ECD">
        <w:rPr>
          <w:noProof/>
        </w:rPr>
        <w:lastRenderedPageBreak/>
        <w:drawing>
          <wp:inline distT="0" distB="0" distL="0" distR="0" wp14:anchorId="3F433CE1" wp14:editId="3BA5FDDA">
            <wp:extent cx="5730240" cy="13393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0240" cy="1339324"/>
                    </a:xfrm>
                    <a:prstGeom prst="rect">
                      <a:avLst/>
                    </a:prstGeom>
                  </pic:spPr>
                </pic:pic>
              </a:graphicData>
            </a:graphic>
          </wp:inline>
        </w:drawing>
      </w:r>
    </w:p>
    <w:p w14:paraId="11568389" w14:textId="3D09067A" w:rsidR="008D7EC1" w:rsidRPr="00C66F73" w:rsidRDefault="002B10C8" w:rsidP="002B10C8">
      <w:pPr>
        <w:pStyle w:val="Caption"/>
      </w:pPr>
      <w:bookmarkStart w:id="1" w:name="_Ref121922446"/>
      <w:r>
        <w:t xml:space="preserve">Figure </w:t>
      </w:r>
      <w:fldSimple w:instr=" SEQ Figure \* ARABIC ">
        <w:r w:rsidR="00625602">
          <w:rPr>
            <w:noProof/>
          </w:rPr>
          <w:t>2</w:t>
        </w:r>
      </w:fldSimple>
      <w:bookmarkEnd w:id="1"/>
      <w:r>
        <w:t xml:space="preserve">: </w:t>
      </w:r>
      <w:r w:rsidR="00C66F73">
        <w:t xml:space="preserve">f1-score for the tumor versus normal prediction endpoint for </w:t>
      </w:r>
      <w:bookmarkStart w:id="2" w:name="_Hlk125317156"/>
      <w:r w:rsidR="00C66F73">
        <w:t>COAD (colo</w:t>
      </w:r>
      <w:r w:rsidR="00DF4F25">
        <w:t>n</w:t>
      </w:r>
      <w:r w:rsidR="00C66F73">
        <w:t xml:space="preserve"> adenocarcinoma), </w:t>
      </w:r>
      <w:r w:rsidR="00DF4F25">
        <w:t xml:space="preserve">ESCA (esophageal carcinoma), HNSC (head and neck squamous carcinoma) and </w:t>
      </w:r>
      <w:r w:rsidR="00C66F73">
        <w:t xml:space="preserve">STAD </w:t>
      </w:r>
      <w:bookmarkStart w:id="3" w:name="_Hlk129018198"/>
      <w:r w:rsidR="00C66F73">
        <w:t>(stomach adenocarcinoma)</w:t>
      </w:r>
      <w:bookmarkEnd w:id="3"/>
      <w:r w:rsidR="00DF4F25">
        <w:t xml:space="preserve">, </w:t>
      </w:r>
      <w:bookmarkEnd w:id="2"/>
      <w:r w:rsidR="00DF4F25">
        <w:t xml:space="preserve">respectively. Each </w:t>
      </w:r>
      <w:r w:rsidR="00C66F73">
        <w:t>graph contains the</w:t>
      </w:r>
      <w:r w:rsidR="00DF4F25">
        <w:t xml:space="preserve"> f1-score for each modality (i.e. </w:t>
      </w:r>
      <w:r w:rsidR="00C66F73">
        <w:t>genus abundance data (GENUS), gene expression data (GE) and</w:t>
      </w:r>
      <w:r w:rsidR="00DF4F25">
        <w:t xml:space="preserve"> the concatenated</w:t>
      </w:r>
      <w:r w:rsidR="00C66F73">
        <w:t xml:space="preserve"> genus + gene expression features (GE </w:t>
      </w:r>
      <w:r w:rsidR="00C66F73" w:rsidRPr="004D301D">
        <w:t>∩</w:t>
      </w:r>
      <w:r w:rsidR="00C66F73">
        <w:t xml:space="preserve"> GENUS)</w:t>
      </w:r>
      <w:r w:rsidR="00DF4F25">
        <w:t>)</w:t>
      </w:r>
      <w:r w:rsidR="00C66F73">
        <w:t xml:space="preserve">. </w:t>
      </w:r>
      <w:r w:rsidR="00DF4F25">
        <w:t>The endpoints of each horizontal line segment indicate the average f1-score across every random sample iteration, while the vertical line segments indicates the standard deviation of the f1-score across these iterations.</w:t>
      </w:r>
    </w:p>
    <w:p w14:paraId="1E9A9C00" w14:textId="53BD5C5C" w:rsidR="008D7EC1" w:rsidRDefault="00E34420" w:rsidP="008D7EC1">
      <w:pPr>
        <w:rPr>
          <w:lang w:val="en-GB"/>
        </w:rPr>
      </w:pPr>
      <w:r>
        <w:t>T</w:t>
      </w:r>
      <w:r w:rsidR="00F30F05">
        <w:rPr>
          <w:lang w:val="en-GB"/>
        </w:rPr>
        <w:t>his result is consistent for tumor versus normal prediction</w:t>
      </w:r>
      <w:r>
        <w:rPr>
          <w:lang w:val="en-GB"/>
        </w:rPr>
        <w:t>, but also</w:t>
      </w:r>
      <w:r w:rsidR="00F30F05">
        <w:rPr>
          <w:lang w:val="en-GB"/>
        </w:rPr>
        <w:t xml:space="preserve"> stage prediction</w:t>
      </w:r>
      <w:r>
        <w:rPr>
          <w:lang w:val="en-GB"/>
        </w:rPr>
        <w:t xml:space="preserve"> </w:t>
      </w:r>
      <w:r>
        <w:rPr>
          <w:lang w:val="en-GB"/>
        </w:rPr>
        <w:fldChar w:fldCharType="begin"/>
      </w:r>
      <w:r>
        <w:rPr>
          <w:lang w:val="en-GB"/>
        </w:rPr>
        <w:instrText xml:space="preserve"> REF _Ref121922481 \h </w:instrText>
      </w:r>
      <w:r>
        <w:rPr>
          <w:lang w:val="en-GB"/>
        </w:rPr>
      </w:r>
      <w:r>
        <w:rPr>
          <w:lang w:val="en-GB"/>
        </w:rPr>
        <w:fldChar w:fldCharType="separate"/>
      </w:r>
      <w:r w:rsidR="00C91258">
        <w:t xml:space="preserve">Figure </w:t>
      </w:r>
      <w:r w:rsidR="00C91258">
        <w:rPr>
          <w:noProof/>
        </w:rPr>
        <w:t>5</w:t>
      </w:r>
      <w:r>
        <w:rPr>
          <w:lang w:val="en-GB"/>
        </w:rPr>
        <w:fldChar w:fldCharType="end"/>
      </w:r>
      <w:r w:rsidR="00F30F05">
        <w:rPr>
          <w:lang w:val="en-GB"/>
        </w:rPr>
        <w:t>.</w:t>
      </w:r>
    </w:p>
    <w:p w14:paraId="10B304B7" w14:textId="1965F628" w:rsidR="002B10C8" w:rsidRPr="00F30F05" w:rsidRDefault="008D7EC1" w:rsidP="00F30F05">
      <w:pPr>
        <w:rPr>
          <w:lang w:val="en-GB"/>
        </w:rPr>
      </w:pPr>
      <w:r>
        <w:rPr>
          <w:noProof/>
          <w:lang w:val="en-GB"/>
        </w:rPr>
        <w:drawing>
          <wp:inline distT="0" distB="0" distL="0" distR="0" wp14:anchorId="19F120C6" wp14:editId="69E0CBBE">
            <wp:extent cx="5730240" cy="1339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0240" cy="1339324"/>
                    </a:xfrm>
                    <a:prstGeom prst="rect">
                      <a:avLst/>
                    </a:prstGeom>
                  </pic:spPr>
                </pic:pic>
              </a:graphicData>
            </a:graphic>
          </wp:inline>
        </w:drawing>
      </w:r>
      <w:r w:rsidR="00F30F05">
        <w:t xml:space="preserve"> </w:t>
      </w:r>
    </w:p>
    <w:p w14:paraId="79ECE304" w14:textId="65A1BB46" w:rsidR="00F30F05" w:rsidRDefault="002B10C8" w:rsidP="00AD7BCD">
      <w:pPr>
        <w:pStyle w:val="Caption"/>
      </w:pPr>
      <w:bookmarkStart w:id="4" w:name="_Ref121922481"/>
      <w:r>
        <w:t xml:space="preserve">Figure </w:t>
      </w:r>
      <w:fldSimple w:instr=" SEQ Figure \* ARABIC ">
        <w:r w:rsidR="00625602">
          <w:rPr>
            <w:noProof/>
          </w:rPr>
          <w:t>3</w:t>
        </w:r>
      </w:fldSimple>
      <w:bookmarkEnd w:id="4"/>
      <w:r>
        <w:t xml:space="preserve">: </w:t>
      </w:r>
      <w:r w:rsidR="00DF4F25">
        <w:t xml:space="preserve">f1-score for the stage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w:t>
      </w:r>
      <w:r w:rsidR="00DF4F25" w:rsidRPr="004D301D">
        <w:t>∩</w:t>
      </w:r>
      <w:r w:rsidR="00DF4F25">
        <w:t xml:space="preserve"> GENUS)). The endpoints of each horizontal line segment indicate the average f1-score across every random sample iteration, which in turn consists of the average f1-score for each stage class. The vertical line segments indicates the standard deviation of the f1-score across these iterations.</w:t>
      </w:r>
    </w:p>
    <w:p w14:paraId="1B0FD975" w14:textId="64AEFB09" w:rsidR="005A59C9" w:rsidRDefault="005A59C9" w:rsidP="005A59C9">
      <w:r>
        <w:t>These results also seem to be consistent across the different amount of selected features.</w:t>
      </w:r>
    </w:p>
    <w:p w14:paraId="27E16D6D" w14:textId="3AAF19B9" w:rsidR="005C59CC" w:rsidRPr="005C59CC" w:rsidRDefault="005C59CC" w:rsidP="005A59C9">
      <w:pPr>
        <w:rPr>
          <w:lang w:val="en-GB"/>
        </w:rPr>
      </w:pPr>
      <w:r>
        <w:rPr>
          <w:lang w:val="en-GB"/>
        </w:rPr>
        <w:t xml:space="preserve">Throughout this paper, we chose to only continue displaying the following experiments for STAD </w:t>
      </w:r>
      <w:r w:rsidRPr="00DF10C4">
        <w:rPr>
          <w:lang w:val="en-GB"/>
        </w:rPr>
        <w:t>(stomach adenocarcinoma</w:t>
      </w:r>
      <w:r>
        <w:rPr>
          <w:lang w:val="en-GB"/>
        </w:rPr>
        <w:t>), as it is the cancer within the available data set with the most simple aetiology and the highest amount of samples and balance between classes. However, the same experiments have also been run for other cancers, and the results of these can be found in the appendix.</w:t>
      </w:r>
    </w:p>
    <w:p w14:paraId="7030FD31" w14:textId="337E75FD" w:rsidR="008D7EC1" w:rsidRDefault="008D7EC1" w:rsidP="008D7EC1">
      <w:pPr>
        <w:pStyle w:val="Heading3"/>
        <w:rPr>
          <w:lang w:val="en-GB"/>
        </w:rPr>
      </w:pPr>
      <w:r>
        <w:rPr>
          <w:lang w:val="en-GB"/>
        </w:rPr>
        <w:t>Genus layer provides wors</w:t>
      </w:r>
      <w:r w:rsidR="00EB16F5">
        <w:rPr>
          <w:lang w:val="en-GB"/>
        </w:rPr>
        <w:t>t</w:t>
      </w:r>
      <w:r>
        <w:rPr>
          <w:lang w:val="en-GB"/>
        </w:rPr>
        <w:t xml:space="preserve"> performance</w:t>
      </w:r>
    </w:p>
    <w:p w14:paraId="2D43E710" w14:textId="4F372677" w:rsidR="002B10C8" w:rsidRDefault="00F30F05" w:rsidP="00F30F05">
      <w:pPr>
        <w:rPr>
          <w:lang w:val="en-GB"/>
        </w:rPr>
      </w:pPr>
      <w:r>
        <w:rPr>
          <w:lang w:val="en-GB"/>
        </w:rPr>
        <w:t>The genus layer seems to provide the worst performance. This is possibly because the taxonomic genus data is mined from the tumor samples and might not be directly related to the aetiology of the disease. Thus, it might not contain enough predictive power by itself. It is worth noting that this does not necessarily mean that microbial data might not be enough to predict these endpoints, but rather that the specific microbial data collected might need additional non-microbial features  to be powerful.</w:t>
      </w:r>
    </w:p>
    <w:p w14:paraId="741F0412" w14:textId="57EC3F14" w:rsidR="00F30F05" w:rsidRDefault="00F30F05" w:rsidP="00F30F05">
      <w:pPr>
        <w:rPr>
          <w:lang w:val="en-GB"/>
        </w:rPr>
      </w:pPr>
      <w:r>
        <w:rPr>
          <w:lang w:val="en-GB"/>
        </w:rPr>
        <w:t>Interestingly, this difference is smaller for stage prediction. This is possibly because of the extreme imbalance of classes in the data set. The more classes there are, the harder it is to maintain a balance.</w:t>
      </w:r>
      <w:r w:rsidR="00283898">
        <w:rPr>
          <w:lang w:val="en-GB"/>
        </w:rPr>
        <w:t xml:space="preserve"> Thus, for stage prediction, all the models achieve relatively low performance.</w:t>
      </w:r>
      <w:r>
        <w:rPr>
          <w:lang w:val="en-GB"/>
        </w:rPr>
        <w:t xml:space="preserve"> </w:t>
      </w:r>
    </w:p>
    <w:p w14:paraId="11CB8F0E" w14:textId="28896E86" w:rsidR="00F30F05" w:rsidRDefault="003B5636" w:rsidP="00F30F05">
      <w:pPr>
        <w:rPr>
          <w:lang w:val="en-GB"/>
        </w:rPr>
      </w:pPr>
      <w:r>
        <w:rPr>
          <w:lang w:val="en-GB"/>
        </w:rPr>
        <w:t xml:space="preserve">This is relatively consistent with previous results of prediction models using TCGA microbial data </w:t>
      </w:r>
      <w:r>
        <w:rPr>
          <w:lang w:val="en-GB"/>
        </w:rPr>
        <w:fldChar w:fldCharType="begin"/>
      </w:r>
      <w:r w:rsidR="00D07096">
        <w:rPr>
          <w:lang w:val="en-GB"/>
        </w:rPr>
        <w:instrText xml:space="preserve"> ADDIN ZOTERO_ITEM CSL_CITATION {"citationID":"1HMbmNSP","properties":{"formattedCitation":"\\super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6</w:t>
      </w:r>
      <w:r>
        <w:rPr>
          <w:lang w:val="en-GB"/>
        </w:rPr>
        <w:fldChar w:fldCharType="end"/>
      </w:r>
      <w:r>
        <w:rPr>
          <w:lang w:val="en-GB"/>
        </w:rPr>
        <w:t xml:space="preserve">. </w:t>
      </w:r>
    </w:p>
    <w:p w14:paraId="769D97FA" w14:textId="2EB4DF34" w:rsidR="002B10C8" w:rsidRDefault="00EB16F5" w:rsidP="002B10C8">
      <w:pPr>
        <w:pStyle w:val="Heading3"/>
        <w:rPr>
          <w:lang w:val="en-GB"/>
        </w:rPr>
      </w:pPr>
      <w:r>
        <w:rPr>
          <w:lang w:val="en-GB"/>
        </w:rPr>
        <w:lastRenderedPageBreak/>
        <w:t xml:space="preserve">Results are independent of prediction model </w:t>
      </w:r>
    </w:p>
    <w:p w14:paraId="25207D61" w14:textId="77777777" w:rsidR="00E4256B" w:rsidRDefault="002E1F07" w:rsidP="002E1F07">
      <w:pPr>
        <w:rPr>
          <w:lang w:val="en-GB"/>
        </w:rPr>
      </w:pPr>
      <w:r>
        <w:rPr>
          <w:lang w:val="en-GB"/>
        </w:rPr>
        <w:t>To investigate whether the results are due to the prediction model not being able to properly capture the information contained within the individual and overlapped layers and the interaction between these layers, we ran the prediction pipeline using multiple prediction models and hyper parameter tuning</w:t>
      </w:r>
      <w:r w:rsidR="00E4256B">
        <w:rPr>
          <w:lang w:val="en-GB"/>
        </w:rPr>
        <w:t>.</w:t>
      </w:r>
    </w:p>
    <w:p w14:paraId="548B3968" w14:textId="01287EE1" w:rsidR="002E1F07" w:rsidRDefault="00E4256B" w:rsidP="002E1F07">
      <w:pPr>
        <w:rPr>
          <w:lang w:val="en-GB"/>
        </w:rPr>
      </w:pPr>
      <w:r>
        <w:rPr>
          <w:lang w:val="en-GB"/>
        </w:rPr>
        <w:t>We ran the main experimental setup using a hyper parameter tuned elastic net model</w:t>
      </w:r>
      <w:r w:rsidR="002E1F07">
        <w:rPr>
          <w:lang w:val="en-GB"/>
        </w:rPr>
        <w:t xml:space="preserve"> (</w:t>
      </w:r>
      <w:r w:rsidR="002E1F07">
        <w:rPr>
          <w:lang w:val="en-GB"/>
        </w:rPr>
        <w:fldChar w:fldCharType="begin"/>
      </w:r>
      <w:r w:rsidR="002E1F07">
        <w:rPr>
          <w:lang w:val="en-GB"/>
        </w:rPr>
        <w:instrText xml:space="preserve"> REF _Ref128407322 \h </w:instrText>
      </w:r>
      <w:r w:rsidR="002E1F07">
        <w:rPr>
          <w:lang w:val="en-GB"/>
        </w:rPr>
      </w:r>
      <w:r w:rsidR="002E1F07">
        <w:rPr>
          <w:lang w:val="en-GB"/>
        </w:rPr>
        <w:fldChar w:fldCharType="separate"/>
      </w:r>
      <w:r w:rsidR="002E1F07">
        <w:t xml:space="preserve">Figure </w:t>
      </w:r>
      <w:r w:rsidR="002E1F07">
        <w:rPr>
          <w:noProof/>
        </w:rPr>
        <w:t>6</w:t>
      </w:r>
      <w:r w:rsidR="002E1F07">
        <w:rPr>
          <w:lang w:val="en-GB"/>
        </w:rPr>
        <w:fldChar w:fldCharType="end"/>
      </w:r>
      <w:r w:rsidR="002E1F07">
        <w:rPr>
          <w:lang w:val="en-GB"/>
        </w:rPr>
        <w:t>).</w:t>
      </w:r>
      <w:r>
        <w:rPr>
          <w:lang w:val="en-GB"/>
        </w:rPr>
        <w:t xml:space="preserve"> As can be seen, this leads to similar results, namely that there is no improvement when integrating the two modalities.</w:t>
      </w:r>
    </w:p>
    <w:p w14:paraId="21821339" w14:textId="77777777" w:rsidR="00E4256B" w:rsidRDefault="00E4256B" w:rsidP="002E1F07">
      <w:pPr>
        <w:rPr>
          <w:lang w:val="en-GB"/>
        </w:rPr>
      </w:pPr>
    </w:p>
    <w:p w14:paraId="7C2631E1" w14:textId="77777777" w:rsidR="002E1F07" w:rsidRDefault="002E1F07" w:rsidP="002E1F07">
      <w:pPr>
        <w:keepNext/>
      </w:pPr>
      <w:r>
        <w:rPr>
          <w:noProof/>
          <w:lang w:val="en-GB"/>
        </w:rPr>
        <w:drawing>
          <wp:inline distT="0" distB="0" distL="0" distR="0" wp14:anchorId="081C011F" wp14:editId="3563C759">
            <wp:extent cx="2446020" cy="2330746"/>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0356" cy="2334878"/>
                    </a:xfrm>
                    <a:prstGeom prst="rect">
                      <a:avLst/>
                    </a:prstGeom>
                  </pic:spPr>
                </pic:pic>
              </a:graphicData>
            </a:graphic>
          </wp:inline>
        </w:drawing>
      </w:r>
    </w:p>
    <w:p w14:paraId="6054828B" w14:textId="3884023B" w:rsidR="002E1F07" w:rsidRDefault="002E1F07" w:rsidP="002E1F07">
      <w:pPr>
        <w:pStyle w:val="Caption"/>
      </w:pPr>
      <w:bookmarkStart w:id="5" w:name="_Ref128407322"/>
      <w:r>
        <w:t xml:space="preserve">Figure </w:t>
      </w:r>
      <w:fldSimple w:instr=" SEQ Figure \* ARABIC ">
        <w:r w:rsidR="00625602">
          <w:rPr>
            <w:noProof/>
          </w:rPr>
          <w:t>4</w:t>
        </w:r>
      </w:fldSimple>
      <w:bookmarkEnd w:id="5"/>
      <w:r>
        <w:t xml:space="preserve">: </w:t>
      </w:r>
      <w:r w:rsidR="00E4256B">
        <w:t xml:space="preserve">RMSE for the </w:t>
      </w:r>
      <w:r>
        <w:t>stage prediction</w:t>
      </w:r>
      <w:r w:rsidR="00E4256B">
        <w:t xml:space="preserve"> endpoint for STAD using an</w:t>
      </w:r>
      <w:r>
        <w:t xml:space="preserve"> elastic net</w:t>
      </w:r>
      <w:r w:rsidR="00E4256B">
        <w:t xml:space="preserve"> model.</w:t>
      </w:r>
    </w:p>
    <w:p w14:paraId="2520E770" w14:textId="182AE553" w:rsidR="002E1F07" w:rsidRDefault="002B6EB7" w:rsidP="002E1F07">
      <w:pPr>
        <w:rPr>
          <w:lang w:val="en-GB"/>
        </w:rPr>
      </w:pPr>
      <w:r>
        <w:rPr>
          <w:lang w:val="en-GB"/>
        </w:rPr>
        <w:t>W</w:t>
      </w:r>
      <w:r w:rsidR="002E1F07">
        <w:rPr>
          <w:lang w:val="en-GB"/>
        </w:rPr>
        <w:t xml:space="preserve">e have </w:t>
      </w:r>
      <w:r>
        <w:rPr>
          <w:lang w:val="en-GB"/>
        </w:rPr>
        <w:t xml:space="preserve">also repeated the same experiment using a </w:t>
      </w:r>
      <w:r w:rsidR="002E1F07">
        <w:rPr>
          <w:lang w:val="en-GB"/>
        </w:rPr>
        <w:t xml:space="preserve">random forest model </w:t>
      </w:r>
      <w:r>
        <w:rPr>
          <w:lang w:val="en-GB"/>
        </w:rPr>
        <w:t xml:space="preserve">with similar results </w:t>
      </w:r>
      <w:r w:rsidR="002E1F07">
        <w:rPr>
          <w:lang w:val="en-GB"/>
        </w:rPr>
        <w:t>(</w:t>
      </w:r>
      <w:r w:rsidR="002E1F07">
        <w:rPr>
          <w:lang w:val="en-GB"/>
        </w:rPr>
        <w:fldChar w:fldCharType="begin"/>
      </w:r>
      <w:r w:rsidR="002E1F07">
        <w:rPr>
          <w:lang w:val="en-GB"/>
        </w:rPr>
        <w:instrText xml:space="preserve"> REF _Ref128407481 \h </w:instrText>
      </w:r>
      <w:r w:rsidR="002E1F07">
        <w:rPr>
          <w:lang w:val="en-GB"/>
        </w:rPr>
      </w:r>
      <w:r w:rsidR="002E1F07">
        <w:rPr>
          <w:lang w:val="en-GB"/>
        </w:rPr>
        <w:fldChar w:fldCharType="separate"/>
      </w:r>
      <w:r w:rsidR="002E1F07">
        <w:t xml:space="preserve">Figure </w:t>
      </w:r>
      <w:r w:rsidR="002E1F07">
        <w:rPr>
          <w:noProof/>
        </w:rPr>
        <w:t>7</w:t>
      </w:r>
      <w:r w:rsidR="002E1F07">
        <w:rPr>
          <w:lang w:val="en-GB"/>
        </w:rPr>
        <w:fldChar w:fldCharType="end"/>
      </w:r>
      <w:r w:rsidR="002E1F07">
        <w:rPr>
          <w:lang w:val="en-GB"/>
        </w:rPr>
        <w:t>).</w:t>
      </w:r>
    </w:p>
    <w:p w14:paraId="7A5B7E76" w14:textId="77777777" w:rsidR="002E1F07" w:rsidRDefault="002E1F07" w:rsidP="002E1F07">
      <w:pPr>
        <w:keepNext/>
      </w:pPr>
      <w:r>
        <w:rPr>
          <w:noProof/>
          <w:lang w:val="en-GB"/>
        </w:rPr>
        <w:drawing>
          <wp:inline distT="0" distB="0" distL="0" distR="0" wp14:anchorId="4FE366F1" wp14:editId="61F0FB93">
            <wp:extent cx="2375070" cy="226314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3053" cy="2270746"/>
                    </a:xfrm>
                    <a:prstGeom prst="rect">
                      <a:avLst/>
                    </a:prstGeom>
                  </pic:spPr>
                </pic:pic>
              </a:graphicData>
            </a:graphic>
          </wp:inline>
        </w:drawing>
      </w:r>
    </w:p>
    <w:p w14:paraId="230F7FB6" w14:textId="7EB858FF" w:rsidR="002E1F07" w:rsidRDefault="002E1F07" w:rsidP="002E1F07">
      <w:pPr>
        <w:pStyle w:val="Caption"/>
      </w:pPr>
      <w:bookmarkStart w:id="6" w:name="_Ref128407481"/>
      <w:r>
        <w:t xml:space="preserve">Figure </w:t>
      </w:r>
      <w:fldSimple w:instr=" SEQ Figure \* ARABIC ">
        <w:r w:rsidR="00625602">
          <w:rPr>
            <w:noProof/>
          </w:rPr>
          <w:t>5</w:t>
        </w:r>
      </w:fldSimple>
      <w:bookmarkEnd w:id="6"/>
      <w:r>
        <w:t>:</w:t>
      </w:r>
      <w:r w:rsidRPr="003B015D">
        <w:t xml:space="preserve"> </w:t>
      </w:r>
      <w:r w:rsidR="002B6EB7">
        <w:t>RMSE for the stage prediction endpoint for STAD using a random forest model.</w:t>
      </w:r>
    </w:p>
    <w:p w14:paraId="2FDB2348" w14:textId="4F9DDE9B" w:rsidR="002B6EB7" w:rsidRPr="002B6EB7" w:rsidRDefault="002B6EB7" w:rsidP="002B6EB7">
      <w:r>
        <w:t>It appears that the random forest model achieves a similar root mean squared error as the elastic net model. Yet, neither of the models offer additional improvement when integrating the two modalities.</w:t>
      </w:r>
    </w:p>
    <w:p w14:paraId="24A332EC" w14:textId="7671AE9B" w:rsidR="002E1F07" w:rsidRDefault="002E1F07" w:rsidP="002E1F07">
      <w:pPr>
        <w:pStyle w:val="Heading2"/>
        <w:rPr>
          <w:lang w:val="en-GB"/>
        </w:rPr>
      </w:pPr>
      <w:r w:rsidRPr="00FC6891">
        <w:rPr>
          <w:lang w:val="en-GB"/>
        </w:rPr>
        <w:lastRenderedPageBreak/>
        <w:t>Lower performance is not due to feature selection</w:t>
      </w:r>
    </w:p>
    <w:p w14:paraId="02446966" w14:textId="2B00BD39" w:rsidR="002B6EB7" w:rsidRPr="002B6EB7" w:rsidRDefault="002B6EB7" w:rsidP="002B6EB7">
      <w:pPr>
        <w:rPr>
          <w:lang w:val="en-GB"/>
        </w:rPr>
      </w:pPr>
      <w:r>
        <w:rPr>
          <w:lang w:val="en-GB"/>
        </w:rPr>
        <w:t xml:space="preserve">The </w:t>
      </w:r>
      <w:r w:rsidR="00FE7B96">
        <w:rPr>
          <w:lang w:val="en-GB"/>
        </w:rPr>
        <w:t>feature selection method and process has a significant impact on the performance and results of prediction models [CITATION HERE]. To investigate whether the previous results were due to the feature selection method or process chosen, we investigated different types of feature selection methods and validated the selected features to ensure that the previous results were not due to the feature selection pipeline.</w:t>
      </w:r>
    </w:p>
    <w:p w14:paraId="1FECB4D8" w14:textId="41F5C8C0" w:rsidR="002E1F07" w:rsidRPr="002E1F07" w:rsidRDefault="002E1F07" w:rsidP="002B6EB7">
      <w:pPr>
        <w:pStyle w:val="Heading3"/>
        <w:rPr>
          <w:lang w:val="en-GB"/>
        </w:rPr>
      </w:pPr>
      <w:r w:rsidRPr="002E1F07">
        <w:rPr>
          <w:lang w:val="en-GB"/>
        </w:rPr>
        <w:t>Results independent of feature selection method</w:t>
      </w:r>
    </w:p>
    <w:p w14:paraId="23E55E5B" w14:textId="223CE241" w:rsidR="002E1F07" w:rsidRDefault="002E1F07" w:rsidP="002E1F07">
      <w:pPr>
        <w:rPr>
          <w:lang w:val="en-GB"/>
        </w:rPr>
      </w:pPr>
      <w:r>
        <w:rPr>
          <w:lang w:val="en-GB"/>
        </w:rPr>
        <w:t>To investigate whether the lower performance was due to the feature selection method, we attempted the experiments while using the chi2 test as well</w:t>
      </w:r>
      <w:r w:rsidR="00FE7B96">
        <w:rPr>
          <w:lang w:val="en-GB"/>
        </w:rPr>
        <w:t xml:space="preserve"> (</w:t>
      </w:r>
      <w:r w:rsidR="00FE7B96">
        <w:rPr>
          <w:lang w:val="en-GB"/>
        </w:rPr>
        <w:fldChar w:fldCharType="begin"/>
      </w:r>
      <w:r w:rsidR="00FE7B96">
        <w:rPr>
          <w:lang w:val="en-GB"/>
        </w:rPr>
        <w:instrText xml:space="preserve"> REF _Ref129572874 \h </w:instrText>
      </w:r>
      <w:r w:rsidR="00FE7B96">
        <w:rPr>
          <w:lang w:val="en-GB"/>
        </w:rPr>
      </w:r>
      <w:r w:rsidR="00FE7B96">
        <w:rPr>
          <w:lang w:val="en-GB"/>
        </w:rPr>
        <w:fldChar w:fldCharType="separate"/>
      </w:r>
      <w:r w:rsidR="00FE7B96">
        <w:t xml:space="preserve">Figure </w:t>
      </w:r>
      <w:r w:rsidR="00FE7B96">
        <w:rPr>
          <w:noProof/>
        </w:rPr>
        <w:t>7</w:t>
      </w:r>
      <w:r w:rsidR="00FE7B96">
        <w:rPr>
          <w:lang w:val="en-GB"/>
        </w:rPr>
        <w:fldChar w:fldCharType="end"/>
      </w:r>
      <w:r w:rsidR="00FE7B96">
        <w:rPr>
          <w:lang w:val="en-GB"/>
        </w:rPr>
        <w:t>)</w:t>
      </w:r>
      <w:r>
        <w:rPr>
          <w:lang w:val="en-GB"/>
        </w:rPr>
        <w:t>.</w:t>
      </w:r>
      <w:r w:rsidR="00FE7B96">
        <w:rPr>
          <w:lang w:val="en-GB"/>
        </w:rPr>
        <w:t xml:space="preserve"> Using the different feature selection method offers no additional improvement.</w:t>
      </w:r>
    </w:p>
    <w:p w14:paraId="31617BA3" w14:textId="3925E7A0" w:rsidR="002E1F07" w:rsidRDefault="002E1F07" w:rsidP="002E1F07">
      <w:pPr>
        <w:keepNext/>
      </w:pPr>
    </w:p>
    <w:p w14:paraId="0BC4D3F5" w14:textId="77777777" w:rsidR="00FE7B96" w:rsidRDefault="00FE7B96" w:rsidP="002E1F07">
      <w:pPr>
        <w:keepNext/>
        <w:rPr>
          <w:noProof/>
          <w:lang w:val="en-GB"/>
        </w:rPr>
      </w:pPr>
    </w:p>
    <w:p w14:paraId="003A82C2" w14:textId="75B3BF75" w:rsidR="002E1F07" w:rsidRDefault="002E1F07" w:rsidP="002E1F07">
      <w:pPr>
        <w:keepNext/>
      </w:pPr>
      <w:r>
        <w:rPr>
          <w:noProof/>
          <w:lang w:val="en-GB"/>
        </w:rPr>
        <w:drawing>
          <wp:inline distT="0" distB="0" distL="0" distR="0" wp14:anchorId="7D776C23" wp14:editId="219F4200">
            <wp:extent cx="1418590" cy="1339215"/>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rotWithShape="1">
                    <a:blip r:embed="rId16" cstate="print">
                      <a:extLst>
                        <a:ext uri="{28A0092B-C50C-407E-A947-70E740481C1C}">
                          <a14:useLocalDpi xmlns:a14="http://schemas.microsoft.com/office/drawing/2010/main" val="0"/>
                        </a:ext>
                      </a:extLst>
                    </a:blip>
                    <a:srcRect l="75249"/>
                    <a:stretch/>
                  </pic:blipFill>
                  <pic:spPr bwMode="auto">
                    <a:xfrm>
                      <a:off x="0" y="0"/>
                      <a:ext cx="1418590" cy="1339215"/>
                    </a:xfrm>
                    <a:prstGeom prst="rect">
                      <a:avLst/>
                    </a:prstGeom>
                    <a:ln>
                      <a:noFill/>
                    </a:ln>
                    <a:extLst>
                      <a:ext uri="{53640926-AAD7-44D8-BBD7-CCE9431645EC}">
                        <a14:shadowObscured xmlns:a14="http://schemas.microsoft.com/office/drawing/2010/main"/>
                      </a:ext>
                    </a:extLst>
                  </pic:spPr>
                </pic:pic>
              </a:graphicData>
            </a:graphic>
          </wp:inline>
        </w:drawing>
      </w:r>
    </w:p>
    <w:p w14:paraId="68BDCDC0" w14:textId="19899CA0" w:rsidR="002E1F07" w:rsidRPr="002E1F07" w:rsidRDefault="002E1F07" w:rsidP="002E1F07">
      <w:pPr>
        <w:pStyle w:val="Caption"/>
        <w:rPr>
          <w:lang w:val="en-GB"/>
        </w:rPr>
      </w:pPr>
      <w:bookmarkStart w:id="7" w:name="_Ref129572874"/>
      <w:r>
        <w:t xml:space="preserve">Figure </w:t>
      </w:r>
      <w:fldSimple w:instr=" SEQ Figure \* ARABIC ">
        <w:r w:rsidR="00625602">
          <w:rPr>
            <w:noProof/>
          </w:rPr>
          <w:t>6</w:t>
        </w:r>
      </w:fldSimple>
      <w:bookmarkEnd w:id="7"/>
      <w:r>
        <w:t>: Cancer predictions for stage using chi2</w:t>
      </w:r>
    </w:p>
    <w:p w14:paraId="6637EAD4" w14:textId="3DF536BC" w:rsidR="00283898" w:rsidRDefault="00283898" w:rsidP="00283898">
      <w:pPr>
        <w:pStyle w:val="Heading3"/>
        <w:rPr>
          <w:lang w:val="en-GB"/>
        </w:rPr>
      </w:pPr>
      <w:r>
        <w:rPr>
          <w:lang w:val="en-GB"/>
        </w:rPr>
        <w:t>Feature selection is dominated by one modality</w:t>
      </w:r>
    </w:p>
    <w:p w14:paraId="449368DB" w14:textId="77777777" w:rsidR="00E34420" w:rsidRDefault="00E34420" w:rsidP="00E34420">
      <w:pPr>
        <w:rPr>
          <w:lang w:val="en-GB"/>
        </w:rPr>
      </w:pPr>
      <w:r>
        <w:rPr>
          <w:lang w:val="en-GB"/>
        </w:rPr>
        <w:t>To investigate the distribution of the types of features selected for each feature selection method and feature amounts, the proportion for which each layer is represented in the final feature sets is investigated by saving the selected features for each combinatorial state of the pipeline in each iteration. The proportion is then plotted for all the different cancers for each feature amount.</w:t>
      </w:r>
    </w:p>
    <w:p w14:paraId="71A58F35" w14:textId="528BE4E6" w:rsidR="00283898" w:rsidRPr="00283898" w:rsidRDefault="00283898" w:rsidP="00283898">
      <w:pPr>
        <w:rPr>
          <w:lang w:val="en-GB"/>
        </w:rPr>
      </w:pPr>
      <w:r>
        <w:rPr>
          <w:lang w:val="en-GB"/>
        </w:rPr>
        <w:t>It seems that when performing feature selection on the integrated data set, most of the features selected</w:t>
      </w:r>
      <w:r w:rsidR="00B17DBC">
        <w:rPr>
          <w:lang w:val="en-GB"/>
        </w:rPr>
        <w:t xml:space="preserve"> originate from the gene expression set</w:t>
      </w:r>
      <w:r w:rsidR="005A59C9">
        <w:rPr>
          <w:lang w:val="en-GB"/>
        </w:rPr>
        <w:t xml:space="preserve"> (</w:t>
      </w:r>
      <w:r w:rsidR="005A59C9">
        <w:rPr>
          <w:lang w:val="en-GB"/>
        </w:rPr>
        <w:fldChar w:fldCharType="begin"/>
      </w:r>
      <w:r w:rsidR="005A59C9">
        <w:rPr>
          <w:lang w:val="en-GB"/>
        </w:rPr>
        <w:instrText xml:space="preserve"> REF _Ref121922778 \h </w:instrText>
      </w:r>
      <w:r w:rsidR="005A59C9">
        <w:rPr>
          <w:lang w:val="en-GB"/>
        </w:rPr>
      </w:r>
      <w:r w:rsidR="005A59C9">
        <w:rPr>
          <w:lang w:val="en-GB"/>
        </w:rPr>
        <w:fldChar w:fldCharType="separate"/>
      </w:r>
      <w:r w:rsidR="00C91258">
        <w:t xml:space="preserve">Figure </w:t>
      </w:r>
      <w:r w:rsidR="00C91258">
        <w:rPr>
          <w:noProof/>
        </w:rPr>
        <w:t>7</w:t>
      </w:r>
      <w:r w:rsidR="005A59C9">
        <w:rPr>
          <w:lang w:val="en-GB"/>
        </w:rPr>
        <w:fldChar w:fldCharType="end"/>
      </w:r>
      <w:r w:rsidR="005A59C9">
        <w:rPr>
          <w:lang w:val="en-GB"/>
        </w:rPr>
        <w:t>)</w:t>
      </w:r>
      <w:r w:rsidR="00B17DBC">
        <w:rPr>
          <w:lang w:val="en-GB"/>
        </w:rPr>
        <w:t>.</w:t>
      </w:r>
      <w:r>
        <w:rPr>
          <w:lang w:val="en-GB"/>
        </w:rPr>
        <w:t xml:space="preserve"> </w:t>
      </w:r>
    </w:p>
    <w:p w14:paraId="6C63F8CD" w14:textId="77083CCB" w:rsidR="005E5774" w:rsidRDefault="005E5774" w:rsidP="005E5774">
      <w:pPr>
        <w:pStyle w:val="Caption"/>
      </w:pPr>
    </w:p>
    <w:p w14:paraId="23C22CE1" w14:textId="45531683" w:rsidR="00C401CE" w:rsidRPr="00C401CE" w:rsidRDefault="00C401CE" w:rsidP="00C401CE">
      <w:pPr>
        <w:rPr>
          <w:lang w:val="en-GB"/>
        </w:rPr>
      </w:pPr>
      <w:r>
        <w:rPr>
          <w:lang w:val="en-GB"/>
        </w:rPr>
        <w:t>One possible reason for the domination of gene expression features is that the original data set contains much more gene expression features than taxonomic genus features (more than 20 times as much). Thus, there are simply more gene expression features to select from. It is clear that the microbial features are still useful, given that they are still reasonably well represented when selecting the top 5 or 10 features.</w:t>
      </w:r>
    </w:p>
    <w:p w14:paraId="43D1E8A4" w14:textId="58C99749" w:rsidR="005A59C9" w:rsidRDefault="005A59C9" w:rsidP="005A59C9">
      <w:pPr>
        <w:pStyle w:val="Heading4"/>
      </w:pPr>
      <w:r>
        <w:t>GE modality dominance is smaller in stage prediction</w:t>
      </w:r>
    </w:p>
    <w:p w14:paraId="48BD9FD0" w14:textId="51D6C416" w:rsidR="00C401CE" w:rsidRPr="00C401CE" w:rsidRDefault="00C401CE" w:rsidP="00C401CE">
      <w:pPr>
        <w:rPr>
          <w:lang w:val="en-GB"/>
        </w:rPr>
      </w:pPr>
      <w:r>
        <w:rPr>
          <w:lang w:val="en-GB"/>
        </w:rPr>
        <w:t xml:space="preserve">The dominance of the gene expression modality seems to be smaller for stage prediction, possibly because there is a wider variety of endpoint values and thus relationships between input and output to consider during the feature selection process. </w:t>
      </w:r>
    </w:p>
    <w:p w14:paraId="5BD9238D" w14:textId="77777777" w:rsidR="00B17DBC" w:rsidRDefault="00283898" w:rsidP="00B17DBC">
      <w:pPr>
        <w:keepNext/>
      </w:pPr>
      <w:r>
        <w:rPr>
          <w:noProof/>
          <w:lang w:val="en-GB"/>
        </w:rPr>
        <w:lastRenderedPageBreak/>
        <w:drawing>
          <wp:inline distT="0" distB="0" distL="0" distR="0" wp14:anchorId="5BE6D455" wp14:editId="7007FACB">
            <wp:extent cx="5731510" cy="2865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CF055E6" w14:textId="3E13DF1D" w:rsidR="004E7F30" w:rsidRDefault="00B17DBC" w:rsidP="004E7F30">
      <w:pPr>
        <w:pStyle w:val="Caption"/>
      </w:pPr>
      <w:r>
        <w:t xml:space="preserve">Figure </w:t>
      </w:r>
      <w:fldSimple w:instr=" SEQ Figure \* ARABIC ">
        <w:r w:rsidR="00625602">
          <w:rPr>
            <w:noProof/>
          </w:rPr>
          <w:t>7</w:t>
        </w:r>
      </w:fldSimple>
      <w:r>
        <w:t xml:space="preserve">: </w:t>
      </w:r>
      <w:r w:rsidR="004E7F30">
        <w:t xml:space="preserve">the fraction of GE features (vertical axis) selected from the total amount of features for each feature amount (horizontal axis) when doing stage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linreg feature selection method.</w:t>
      </w:r>
    </w:p>
    <w:p w14:paraId="5B2FBE3E" w14:textId="6B1C1E29" w:rsidR="00EE7197" w:rsidRDefault="00EE7197" w:rsidP="004E7F30">
      <w:pPr>
        <w:pStyle w:val="Caption"/>
      </w:pPr>
      <w:r>
        <w:rPr>
          <w:noProof/>
        </w:rPr>
        <w:drawing>
          <wp:inline distT="0" distB="0" distL="0" distR="0" wp14:anchorId="5B87FA20" wp14:editId="4BBFA43F">
            <wp:extent cx="5731510" cy="2865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14FECEE" w14:textId="1C85032D" w:rsidR="004E7F30" w:rsidRDefault="00EE7197" w:rsidP="004E7F30">
      <w:pPr>
        <w:pStyle w:val="Caption"/>
      </w:pPr>
      <w:r>
        <w:t xml:space="preserve">Figure </w:t>
      </w:r>
      <w:fldSimple w:instr=" SEQ Figure \* ARABIC ">
        <w:r w:rsidR="00625602">
          <w:rPr>
            <w:noProof/>
          </w:rPr>
          <w:t>8</w:t>
        </w:r>
      </w:fldSimple>
      <w:r>
        <w:t xml:space="preserve">: </w:t>
      </w:r>
      <w:r w:rsidR="004E7F30">
        <w:t xml:space="preserve">the absolute amount of GENUS features (vertical axis) selected from the total amount of features for each feature amount (horizontal axis) when doing stage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linreg feature selection method.</w:t>
      </w:r>
    </w:p>
    <w:p w14:paraId="5BDC0AC0" w14:textId="05676CBD" w:rsidR="00B17DBC" w:rsidRDefault="00B17DBC" w:rsidP="004E7F30">
      <w:pPr>
        <w:pStyle w:val="Caption"/>
        <w:rPr>
          <w:lang w:val="en-GB"/>
        </w:rPr>
      </w:pPr>
      <w:r>
        <w:rPr>
          <w:lang w:val="en-GB"/>
        </w:rPr>
        <w:t>One possible way to deal with this is to correct for the amount of base features in each modality. Additionally, it is possible to use</w:t>
      </w:r>
      <w:r w:rsidR="008D0951">
        <w:rPr>
          <w:lang w:val="en-GB"/>
        </w:rPr>
        <w:t xml:space="preserve"> feature selection on the original modalities separately prior to concatenating.</w:t>
      </w:r>
    </w:p>
    <w:p w14:paraId="60952C38" w14:textId="2985E1AE" w:rsidR="00206688" w:rsidRDefault="00334B32" w:rsidP="00334B32">
      <w:pPr>
        <w:rPr>
          <w:lang w:val="en-GB"/>
        </w:rPr>
      </w:pPr>
      <w:r>
        <w:rPr>
          <w:lang w:val="en-GB"/>
        </w:rPr>
        <w:t>When selecting features with linreg for HNSC for tumor versus normal prediction, one microbial genus which is consistently selected is Prevotella.</w:t>
      </w:r>
      <w:r w:rsidR="00206688">
        <w:rPr>
          <w:lang w:val="en-GB"/>
        </w:rPr>
        <w:t xml:space="preserve"> Across </w:t>
      </w:r>
      <w:r w:rsidR="00D47231">
        <w:rPr>
          <w:lang w:val="en-GB"/>
        </w:rPr>
        <w:t>iterations</w:t>
      </w:r>
      <w:r w:rsidR="00206688">
        <w:rPr>
          <w:lang w:val="en-GB"/>
        </w:rPr>
        <w:t xml:space="preserve">, even when only 6 features are selected, this one is selected. </w:t>
      </w:r>
    </w:p>
    <w:p w14:paraId="102F99A5" w14:textId="0EE98859" w:rsidR="00D47231" w:rsidRDefault="00D47231" w:rsidP="00334B32">
      <w:pPr>
        <w:rPr>
          <w:lang w:val="en-GB"/>
        </w:rPr>
      </w:pPr>
      <w:r>
        <w:rPr>
          <w:lang w:val="en-GB"/>
        </w:rPr>
        <w:lastRenderedPageBreak/>
        <w:t>For linreg/HNSC/Stage prediction, in certain iterations with 6 or 10 features selected, the microbial Genus which is consistently selected (when one is selected) is Fusobacterium.</w:t>
      </w:r>
    </w:p>
    <w:p w14:paraId="30206F69" w14:textId="55E5A3B6" w:rsidR="00824604" w:rsidRDefault="00824604" w:rsidP="00334B32">
      <w:pPr>
        <w:rPr>
          <w:lang w:val="en-GB"/>
        </w:rPr>
      </w:pPr>
      <w:r>
        <w:rPr>
          <w:lang w:val="en-GB"/>
        </w:rPr>
        <w:t>This is consistent with previous studies confirming the association between Fusobacterium and oral squamous cell carcinoma</w:t>
      </w:r>
      <w:r w:rsidR="0069728B">
        <w:rPr>
          <w:lang w:val="en-GB"/>
        </w:rPr>
        <w:t xml:space="preserve"> </w:t>
      </w:r>
      <w:r w:rsidR="0069728B">
        <w:rPr>
          <w:lang w:val="en-GB"/>
        </w:rPr>
        <w:fldChar w:fldCharType="begin"/>
      </w:r>
      <w:r w:rsidR="00FE241F">
        <w:rPr>
          <w:lang w:val="en-GB"/>
        </w:rPr>
        <w:instrText xml:space="preserve"> ADDIN ZOTERO_ITEM CSL_CITATION {"citationID":"rKk1gCGw","properties":{"formattedCitation":"\\super 28\\nosupersub{}","plainCitation":"28","noteIndex":0},"citationItems":[{"id":211,"uris":["http://zotero.org/users/local/0zqklVfX/items/5PI4WUJS"],"itemData":{"id":211,"type":"article-journal","abstract":"Studies on the possible association between bacteria and oral squamous cell carcinoma (OSCC) remain inconclusive, largely due to methodological variations/limitations. The objective of this study was to characterize the species composition as well as functional potential of the bacteriome associated with OSCC. DNA obtained from 20 fresh OSCC biopsies (cases) and 20 deep-epithelium swabs (matched control subjects) was sequenced for the V1-V3 region using Illumina’s 2 × 300 bp chemistry. High quality, non-chimeric merged reads were classified to species level using a prioritized BLASTN-algorithm. Downstream analyses were performed using QIIME, PICRUSt, and LEfSe. Fusobacterium nucleatum subsp. polymorphum was the most significantly overrepresented species in the tumors followed by Pseudomonas aeruginosa and Campylobacter sp. Oral taxon 44, while Streptococcus mitis, Rothia mucilaginosa and Haemophilus parainfluenzae were the most significantly abundant in the controls. Functional prediction showed that genes involved in bacterial mobility, flagellar assembly, bacterial chemotaxis and LPS synthesis were enriched in the tumors while those responsible for DNA repair and combination, purine metabolism, phenylalanine, tyrosine and tryptophan biosynthesis, ribosome biogenesis and glycolysis/gluconeogenesis were significantly associated with the controls. This is the first epidemiological evidence for association of F. nucleatum and P. aeruginosa with OSCC. Functionally, an “inflammatory bacteriome” is enriched in OSSC.","container-title":"Scientific Reports","DOI":"10.1038/s41598-017-02079-3","ISSN":"2045-2322","journalAbbreviation":"Sci Rep","note":"PMID: 28500338\nPMCID: PMC5431832","page":"1834","source":"PubMed Central","title":"Inflammatory bacteriome featuring Fusobacterium nucleatum and Pseudomonas aeruginosa identified in association with oral squamous cell carcinoma","volume":"7","author":[{"family":"Al-hebshi","given":"Nezar Noor"},{"family":"Nasher","given":"Akram Thabet"},{"family":"Maryoud","given":"Mohamed Yousef"},{"family":"Homeida","given":"Husham E."},{"family":"Chen","given":"Tsute"},{"family":"Idris","given":"Ali Mohamed"},{"family":"Johnson","given":"Newell W."}],"issued":{"date-parts":[["2017",5,12]]}}}],"schema":"https://github.com/citation-style-language/schema/raw/master/csl-citation.json"} </w:instrText>
      </w:r>
      <w:r w:rsidR="0069728B">
        <w:rPr>
          <w:lang w:val="en-GB"/>
        </w:rPr>
        <w:fldChar w:fldCharType="separate"/>
      </w:r>
      <w:r w:rsidR="00FE241F" w:rsidRPr="00FE241F">
        <w:rPr>
          <w:rFonts w:ascii="Calibri" w:hAnsi="Calibri" w:cs="Calibri"/>
          <w:szCs w:val="24"/>
          <w:vertAlign w:val="superscript"/>
        </w:rPr>
        <w:t>28</w:t>
      </w:r>
      <w:r w:rsidR="0069728B">
        <w:rPr>
          <w:lang w:val="en-GB"/>
        </w:rPr>
        <w:fldChar w:fldCharType="end"/>
      </w:r>
      <w:r>
        <w:rPr>
          <w:lang w:val="en-GB"/>
        </w:rPr>
        <w:t>.</w:t>
      </w:r>
    </w:p>
    <w:p w14:paraId="6BC34189" w14:textId="0A5B450C" w:rsidR="00334B32" w:rsidRDefault="00206688" w:rsidP="00334B32">
      <w:pPr>
        <w:rPr>
          <w:lang w:val="en-GB"/>
        </w:rPr>
      </w:pPr>
      <w:r>
        <w:rPr>
          <w:lang w:val="en-GB"/>
        </w:rPr>
        <w:t xml:space="preserve">The same counts for linreg for COAD for stage prediction </w:t>
      </w:r>
      <w:r w:rsidR="00D47231">
        <w:rPr>
          <w:lang w:val="en-GB"/>
        </w:rPr>
        <w:t xml:space="preserve">with 6 features </w:t>
      </w:r>
      <w:r>
        <w:rPr>
          <w:lang w:val="en-GB"/>
        </w:rPr>
        <w:t xml:space="preserve">but </w:t>
      </w:r>
      <w:r w:rsidR="00D47231">
        <w:rPr>
          <w:lang w:val="en-GB"/>
        </w:rPr>
        <w:t xml:space="preserve"> him </w:t>
      </w:r>
      <w:r>
        <w:rPr>
          <w:lang w:val="en-GB"/>
        </w:rPr>
        <w:t>with Bacteroides.</w:t>
      </w:r>
    </w:p>
    <w:p w14:paraId="24BEA7B7" w14:textId="2AD6D657" w:rsidR="00206688" w:rsidRPr="00334B32" w:rsidRDefault="00824604" w:rsidP="00334B32">
      <w:pPr>
        <w:rPr>
          <w:lang w:val="en-GB"/>
        </w:rPr>
      </w:pPr>
      <w:r>
        <w:rPr>
          <w:lang w:val="en-GB"/>
        </w:rPr>
        <w:t>[Maybe make a table with all the combinatorial combinations along with distribution of selected or the most frequently selected genus] maybe try univariate for PERMANOVA tests? (</w:t>
      </w:r>
    </w:p>
    <w:p w14:paraId="2C1C3AD1" w14:textId="75A7DCF9" w:rsidR="009240AB" w:rsidRDefault="009240AB" w:rsidP="009240AB">
      <w:pPr>
        <w:pStyle w:val="Heading3"/>
        <w:rPr>
          <w:lang w:val="en-GB"/>
        </w:rPr>
      </w:pPr>
      <w:r>
        <w:rPr>
          <w:lang w:val="en-GB"/>
        </w:rPr>
        <w:t xml:space="preserve">Enforcing modality parity during feature selection </w:t>
      </w:r>
      <w:r w:rsidR="00451C9E">
        <w:rPr>
          <w:lang w:val="en-GB"/>
        </w:rPr>
        <w:t>does not i</w:t>
      </w:r>
      <w:r>
        <w:rPr>
          <w:lang w:val="en-GB"/>
        </w:rPr>
        <w:t>mprove performance</w:t>
      </w:r>
    </w:p>
    <w:p w14:paraId="3D192687" w14:textId="7E53BF27" w:rsidR="00451C9E" w:rsidRDefault="00451C9E" w:rsidP="00451C9E">
      <w:pPr>
        <w:rPr>
          <w:lang w:val="en-GB"/>
        </w:rPr>
      </w:pPr>
      <w:r>
        <w:rPr>
          <w:lang w:val="en-GB"/>
        </w:rPr>
        <w:t xml:space="preserve">To determine whether the domination of one modality in the features selected has an effect on the added performance of the holo-omic approach, we repeated the above experiments while enforcing parity in the amount of features selected of each modality. To do this, we performed feature selection prior to integrating the modalities to ensure that the same amount of features are selected of each modality. </w:t>
      </w:r>
    </w:p>
    <w:p w14:paraId="6DD93C1E" w14:textId="50767231" w:rsidR="00451C9E" w:rsidRPr="00451C9E" w:rsidRDefault="00451C9E" w:rsidP="00451C9E">
      <w:pPr>
        <w:rPr>
          <w:lang w:val="en-GB"/>
        </w:rPr>
      </w:pPr>
      <w:r>
        <w:rPr>
          <w:lang w:val="en-GB"/>
        </w:rPr>
        <w:t>As can be seen, this leads to similar or worse performance than only using GE or the non-enforced-parity feature selection approach with the overlapped layer (</w:t>
      </w:r>
      <w:r>
        <w:rPr>
          <w:lang w:val="en-GB"/>
        </w:rPr>
        <w:fldChar w:fldCharType="begin"/>
      </w:r>
      <w:r>
        <w:rPr>
          <w:lang w:val="en-GB"/>
        </w:rPr>
        <w:instrText xml:space="preserve"> REF _Ref121922446 \h </w:instrText>
      </w:r>
      <w:r>
        <w:rPr>
          <w:lang w:val="en-GB"/>
        </w:rPr>
      </w:r>
      <w:r>
        <w:rPr>
          <w:lang w:val="en-GB"/>
        </w:rPr>
        <w:fldChar w:fldCharType="separate"/>
      </w:r>
      <w:r w:rsidR="00C91258">
        <w:t xml:space="preserve">Figure </w:t>
      </w:r>
      <w:r w:rsidR="00C91258">
        <w:rPr>
          <w:noProof/>
        </w:rPr>
        <w:t>4</w:t>
      </w:r>
      <w:r>
        <w:rPr>
          <w:lang w:val="en-GB"/>
        </w:rPr>
        <w:fldChar w:fldCharType="end"/>
      </w:r>
      <w:r>
        <w:rPr>
          <w:lang w:val="en-GB"/>
        </w:rPr>
        <w:t>).</w:t>
      </w:r>
    </w:p>
    <w:p w14:paraId="1412B0FB" w14:textId="5F1812C0" w:rsidR="009240AB" w:rsidRDefault="00AB3B0E" w:rsidP="009240AB">
      <w:pPr>
        <w:rPr>
          <w:lang w:val="en-GB"/>
        </w:rPr>
      </w:pPr>
      <w:r>
        <w:rPr>
          <w:lang w:val="en-GB"/>
        </w:rPr>
        <w:t>[Display performance of integrated modality versus individual modalities when enforcing modality parity]</w:t>
      </w:r>
    </w:p>
    <w:p w14:paraId="29D50F0B" w14:textId="77777777" w:rsidR="00E07EFA" w:rsidRDefault="00792A21" w:rsidP="00E07EFA">
      <w:pPr>
        <w:keepNext/>
      </w:pPr>
      <w:r>
        <w:rPr>
          <w:noProof/>
          <w:lang w:val="en-GB"/>
        </w:rPr>
        <w:drawing>
          <wp:inline distT="0" distB="0" distL="0" distR="0" wp14:anchorId="73FFC065" wp14:editId="1F4239FB">
            <wp:extent cx="5730240" cy="1432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p>
    <w:p w14:paraId="399445FD" w14:textId="180E48BD" w:rsidR="00792A21" w:rsidRDefault="00E07EFA" w:rsidP="00E07EFA">
      <w:pPr>
        <w:pStyle w:val="Caption"/>
      </w:pPr>
      <w:r>
        <w:t xml:space="preserve">Figure </w:t>
      </w:r>
      <w:fldSimple w:instr=" SEQ Figure \* ARABIC ">
        <w:r w:rsidR="00625602">
          <w:rPr>
            <w:noProof/>
          </w:rPr>
          <w:t>9</w:t>
        </w:r>
      </w:fldSimple>
      <w:r>
        <w:t xml:space="preserve">: </w:t>
      </w:r>
      <w:r w:rsidRPr="00E07EFA">
        <w:t>f1-score for the tumor versus normal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 GENUS), and concatenated genus + gene expression features with enforced parity (GE ∩ GENUS (parity))). The endpoints of each horizontal line segment indicate the average f1-score across every random sample iteration, while the vertical line segments indicates the standard deviation of the f1-score across these iterations</w:t>
      </w:r>
      <w:r>
        <w:t xml:space="preserve">. </w:t>
      </w:r>
      <w:r w:rsidR="00792A21">
        <w:t xml:space="preserve"> </w:t>
      </w:r>
    </w:p>
    <w:p w14:paraId="27F2B746" w14:textId="7FF200B4" w:rsidR="00FA06DE" w:rsidRDefault="00FA06DE">
      <w:pPr>
        <w:pStyle w:val="Heading3"/>
      </w:pPr>
      <w:r>
        <w:t>Selected genus features are supported by research</w:t>
      </w:r>
    </w:p>
    <w:p w14:paraId="76F7F7E5" w14:textId="1B6154D8" w:rsidR="00360FAF" w:rsidRDefault="00360FAF" w:rsidP="00FA06DE">
      <w:pPr>
        <w:rPr>
          <w:lang w:val="en-GB"/>
        </w:rPr>
      </w:pPr>
      <w:r>
        <w:rPr>
          <w:lang w:val="en-GB"/>
        </w:rPr>
        <w:t>To investigate whether the lack of performance was due to the features selected</w:t>
      </w:r>
      <w:r w:rsidR="008D4084">
        <w:rPr>
          <w:lang w:val="en-GB"/>
        </w:rPr>
        <w:t>, we investigated the top features selected by the feature selection algorithm across the different cancers (</w:t>
      </w:r>
      <w:r w:rsidR="008D4084">
        <w:rPr>
          <w:lang w:val="en-GB"/>
        </w:rPr>
        <w:fldChar w:fldCharType="begin"/>
      </w:r>
      <w:r w:rsidR="008D4084">
        <w:rPr>
          <w:lang w:val="en-GB"/>
        </w:rPr>
        <w:instrText xml:space="preserve"> REF _Ref129019113 \h </w:instrText>
      </w:r>
      <w:r w:rsidR="008D4084">
        <w:rPr>
          <w:lang w:val="en-GB"/>
        </w:rPr>
      </w:r>
      <w:r w:rsidR="008D4084">
        <w:rPr>
          <w:lang w:val="en-GB"/>
        </w:rPr>
        <w:fldChar w:fldCharType="separate"/>
      </w:r>
      <w:r w:rsidR="008D4084">
        <w:t xml:space="preserve">Figure </w:t>
      </w:r>
      <w:r w:rsidR="008D4084">
        <w:rPr>
          <w:noProof/>
        </w:rPr>
        <w:t>15</w:t>
      </w:r>
      <w:r w:rsidR="008D4084">
        <w:rPr>
          <w:lang w:val="en-GB"/>
        </w:rPr>
        <w:fldChar w:fldCharType="end"/>
      </w:r>
      <w:r w:rsidR="008D4084">
        <w:rPr>
          <w:lang w:val="en-GB"/>
        </w:rPr>
        <w:t xml:space="preserve">). </w:t>
      </w:r>
      <w:r>
        <w:rPr>
          <w:lang w:val="en-GB"/>
        </w:rPr>
        <w:t xml:space="preserve"> </w:t>
      </w:r>
    </w:p>
    <w:p w14:paraId="35785938" w14:textId="59EE8938" w:rsidR="00FA06DE" w:rsidRDefault="00FA06DE" w:rsidP="00FA06DE">
      <w:pPr>
        <w:rPr>
          <w:lang w:val="en-GB"/>
        </w:rPr>
      </w:pPr>
      <w:r>
        <w:rPr>
          <w:lang w:val="en-GB"/>
        </w:rPr>
        <w:t xml:space="preserve">One genus species which was frequently selected in the overlap set for stomach adenocarcinoma, is </w:t>
      </w:r>
      <w:r w:rsidRPr="009F5F31">
        <w:rPr>
          <w:i/>
          <w:iCs/>
          <w:lang w:val="en-GB"/>
        </w:rPr>
        <w:t>Helicobacter</w:t>
      </w:r>
      <w:r w:rsidRPr="009F5F31">
        <w:rPr>
          <w:lang w:val="en-GB"/>
        </w:rPr>
        <w:t>.</w:t>
      </w:r>
      <w:r>
        <w:rPr>
          <w:lang w:val="en-GB"/>
        </w:rPr>
        <w:t xml:space="preserve"> This seems to be validated by previous studies linking this cancer to </w:t>
      </w:r>
      <w:r w:rsidRPr="009F5F31">
        <w:rPr>
          <w:i/>
          <w:iCs/>
          <w:lang w:val="en-GB"/>
        </w:rPr>
        <w:t>Helicobacter</w:t>
      </w:r>
      <w:r>
        <w:rPr>
          <w:i/>
          <w:iCs/>
          <w:lang w:val="en-GB"/>
        </w:rPr>
        <w:t xml:space="preserve"> pylori </w:t>
      </w:r>
      <w:r>
        <w:rPr>
          <w:i/>
          <w:iCs/>
          <w:lang w:val="en-GB"/>
        </w:rPr>
        <w:fldChar w:fldCharType="begin"/>
      </w:r>
      <w:r w:rsidR="00FE241F">
        <w:rPr>
          <w:i/>
          <w:iCs/>
          <w:lang w:val="en-GB"/>
        </w:rPr>
        <w:instrText xml:space="preserve"> ADDIN ZOTERO_ITEM CSL_CITATION {"citationID":"Vpmut8lh","properties":{"formattedCitation":"\\super 29\\uc0\\u8211{}31\\nosupersub{}","plainCitation":"29–31","noteIndex":0},"citationItems":[{"id":214,"uris":["http://zotero.org/users/local/0zqklVfX/items/9QH6TMS4"],"itemData":{"id":214,"type":"article-journal","abstract":"Gastric adenocarcinoma is the second leading cause of cancer-related deaths in the world, and has been associated with the presence of Helicobacter pylori in the stomach. Gastric cancer involves a transition from normal mucosa to gastritis, which then leads eventually to adenocarcinoma. The ability of H. pylori to induce superficial gastritis indicates that it is involved in the initiation and promotion of gastric neoplasia. Many clinical and animal studies support this idea. H. pylori populations are extremely diverse, due to point mutations, substitutions, insertions and/or deletions in their genomes. Cancer risk is believed to be related to H. pylori strain differences. There are also a number of human polymorphisms associated with gastric cancer. Most of these occur within immune-response genes. H. pylori have a number of direct effects on host epithelial tissues that could affect tumorigenesis, including induction of proliferation, the inflammatory response and apoptosis. So, host and pathogen are likely to be linked in a dynamic equilibrium, in which the host responses to bacterial colonization affect the growth of certain bacterial strains, and strain phenotype affects the nature of the host response. Remarkably, the presence of H. pylori reduces the risk of developing other types of cancer, such as oesophageal adenocarcinoma. The same biological effects of H. pylori that predispose people to gastric cancer are likely to protect them from oesophageal cancer.","container-title":"Nature Reviews Cancer","DOI":"10.1038/nrc703","ISSN":"1474-1768","issue":"1","journalAbbreviation":"Nat Rev Cancer","language":"en","license":"2002 Nature Publishing Group","note":"number: 1\npublisher: Nature Publishing Group","page":"28-37","source":"www.nature.com","title":"Helicobacter pylori and gastrointestinal tract adenocarcinomas","volume":"2","author":[{"family":"Peek","given":"Richard M."},{"family":"Blaser","given":"Martin J."}],"issued":{"date-parts":[["2002",1]]}}},{"id":216,"uris":["http://zotero.org/users/local/0zqklVfX/items/SGEUDJUD"],"itemData":{"id":216,"type":"article-journal","abstract":"To determine whether infection with a Helicobacter pylori strain possessing cagA is associated with an increased risk of development of adenocarcinoma of the stomach, we used a nested case-control study based on a cohort of 5443 Japanese-American men in Oahu, Hawaii, who had a physical examination and a phlebotomy during 1967 to 1970. We matched 103 H. pylori-infected men who developed gastric cancer during a 21-year surveillence period with 103 H. pylori-infected men who did not develop gastric cancer and tested stored serum specimens from patients and controls for the presence of serum IgG to the cagA product of H. pylori using an ELISA. The serum IgG assay using a recombinant CagA fragment had a sensitivity of 94.4% and a specificity of 92.5% when used in a clinically defined population; serological results were stable for more than 7 years. For men with antibodies to CagA, the odds ratio of developing gastric cancer was 1.9 (95% confidence interval, 0.9–4.0); for intestinal type cancer of the distal stomach, the odds ratio was 2.3 (95% confidence interval, 1.0–5.2). Age &amp;lt;72 years and advanced tumor stage at diagnosis were significantly associated with CagA seropositivity. We conclude that infection with a cagA-positive H. pylori strain in comparison with a cagA-negative strain somewhat increases the risk for development of gastric cancer, especially intestinal type affecting the distal stomach.","container-title":"Cancer Research","ISSN":"0008-5472","issue":"10","journalAbbreviation":"Cancer Research","page":"2111-2115","source":"Silverchair","title":"Infection with Helicobacter pylori Strains Possessing cagA Is Associated with an Increased Risk of Developing Adenocarcinoma of the Stomach1","volume":"55","author":[{"family":"Blaser","given":"Martin J."},{"family":"Perez-Perez","given":"Guillermo I."},{"family":"Kleanthous","given":"Harry"},{"family":"Cover","given":"Timothy L."},{"family":"Peek","given":"Richard M."},{"family":"Chyou","given":"P. H."},{"family":"Stemmermann","given":"Grant N."},{"family":"Nomura","given":"Abraham"}],"issued":{"date-parts":[["1995",5,1]]}}},{"id":236,"uris":["http://zotero.org/users/local/0zqklVfX/items/MBIPYTG5"],"itemData":{"id":236,"type":"article-journal","abstract":"GASTRIC carcinoma is estimated to be the world's second most common cancer.1 Although the dramatic decline in the incidence of gastric carcinoma in the United States and Western Europe over the past 50 years has led some to proclaim an \"unplanned triumph,\"2 in much of Latin America and Asia the incidence remains very high.3 , 4 Because the incidence of gastric carcinoma can change dramatically from place to place and from one generation to the next, it has been hypothesized that its incidence is determined largely by environmental rather than genetic factors.5 From studies of migrants, it has further been inferred that . . .","container-title":"New England Journal of Medicine","DOI":"10.1056/NEJM199110173251603","ISSN":"0028-4793","issue":"16","note":"publisher: Massachusetts Medical Society\n_eprint: https://doi.org/10.1056/NEJM199110173251603\nPMID: 1891020","page":"1127-1131","source":"Taylor and Francis+NEJM","title":"Helicobacter pylori Infection and the Risk of Gastric Carcinoma","volume":"325","author":[{"family":"Parsonnet","given":"Julie"},{"family":"Friedman","given":"Gary D."},{"family":"Vandersteen","given":"Daniel P."},{"family":"Chang","given":"Yuan"},{"family":"Vogelman","given":"Joseph H."},{"family":"Orentreich","given":"Norman"},{"family":"Sibley","given":"Richard K."}],"issued":{"date-parts":[["1991",10,17]]}}}],"schema":"https://github.com/citation-style-language/schema/raw/master/csl-citation.json"} </w:instrText>
      </w:r>
      <w:r>
        <w:rPr>
          <w:i/>
          <w:iCs/>
          <w:lang w:val="en-GB"/>
        </w:rPr>
        <w:fldChar w:fldCharType="separate"/>
      </w:r>
      <w:r w:rsidR="00FE241F" w:rsidRPr="00FE241F">
        <w:rPr>
          <w:rFonts w:ascii="Calibri" w:hAnsi="Calibri" w:cs="Calibri"/>
          <w:szCs w:val="24"/>
          <w:vertAlign w:val="superscript"/>
        </w:rPr>
        <w:t>29–31</w:t>
      </w:r>
      <w:r>
        <w:rPr>
          <w:i/>
          <w:iCs/>
          <w:lang w:val="en-GB"/>
        </w:rPr>
        <w:fldChar w:fldCharType="end"/>
      </w:r>
      <w:r>
        <w:rPr>
          <w:lang w:val="en-GB"/>
        </w:rPr>
        <w:t xml:space="preserve">. This bacteria can induce gastritis, which can then lead to stomach adenocarcinoma. Interestingly, this bacteria has a possible protective effect against esophageal adenocarcinoma </w:t>
      </w:r>
      <w:r>
        <w:rPr>
          <w:lang w:val="en-GB"/>
        </w:rPr>
        <w:fldChar w:fldCharType="begin"/>
      </w:r>
      <w:r w:rsidR="00FE241F">
        <w:rPr>
          <w:lang w:val="en-GB"/>
        </w:rPr>
        <w:instrText xml:space="preserve"> ADDIN ZOTERO_ITEM CSL_CITATION {"citationID":"UK9aTnag","properties":{"formattedCitation":"\\super 29\\nosupersub{}","plainCitation":"29","noteIndex":0},"citationItems":[{"id":214,"uris":["http://zotero.org/users/local/0zqklVfX/items/9QH6TMS4"],"itemData":{"id":214,"type":"article-journal","abstract":"Gastric adenocarcinoma is the second leading cause of cancer-related deaths in the world, and has been associated with the presence of Helicobacter pylori in the stomach. Gastric cancer involves a transition from normal mucosa to gastritis, which then leads eventually to adenocarcinoma. The ability of H. pylori to induce superficial gastritis indicates that it is involved in the initiation and promotion of gastric neoplasia. Many clinical and animal studies support this idea. H. pylori populations are extremely diverse, due to point mutations, substitutions, insertions and/or deletions in their genomes. Cancer risk is believed to be related to H. pylori strain differences. There are also a number of human polymorphisms associated with gastric cancer. Most of these occur within immune-response genes. H. pylori have a number of direct effects on host epithelial tissues that could affect tumorigenesis, including induction of proliferation, the inflammatory response and apoptosis. So, host and pathogen are likely to be linked in a dynamic equilibrium, in which the host responses to bacterial colonization affect the growth of certain bacterial strains, and strain phenotype affects the nature of the host response. Remarkably, the presence of H. pylori reduces the risk of developing other types of cancer, such as oesophageal adenocarcinoma. The same biological effects of H. pylori that predispose people to gastric cancer are likely to protect them from oesophageal cancer.","container-title":"Nature Reviews Cancer","DOI":"10.1038/nrc703","ISSN":"1474-1768","issue":"1","journalAbbreviation":"Nat Rev Cancer","language":"en","license":"2002 Nature Publishing Group","note":"number: 1\npublisher: Nature Publishing Group","page":"28-37","source":"www.nature.com","title":"Helicobacter pylori and gastrointestinal tract adenocarcinomas","volume":"2","author":[{"family":"Peek","given":"Richard M."},{"family":"Blaser","given":"Martin J."}],"issued":{"date-parts":[["2002",1]]}}}],"schema":"https://github.com/citation-style-language/schema/raw/master/csl-citation.json"} </w:instrText>
      </w:r>
      <w:r>
        <w:rPr>
          <w:lang w:val="en-GB"/>
        </w:rPr>
        <w:fldChar w:fldCharType="separate"/>
      </w:r>
      <w:r w:rsidR="00FE241F" w:rsidRPr="00FE241F">
        <w:rPr>
          <w:rFonts w:ascii="Calibri" w:hAnsi="Calibri" w:cs="Calibri"/>
          <w:szCs w:val="24"/>
          <w:vertAlign w:val="superscript"/>
        </w:rPr>
        <w:t>29</w:t>
      </w:r>
      <w:r>
        <w:rPr>
          <w:lang w:val="en-GB"/>
        </w:rPr>
        <w:fldChar w:fldCharType="end"/>
      </w:r>
      <w:r>
        <w:rPr>
          <w:lang w:val="en-GB"/>
        </w:rPr>
        <w:t>.</w:t>
      </w:r>
    </w:p>
    <w:p w14:paraId="65038A30" w14:textId="31503289" w:rsidR="00FA06DE" w:rsidRDefault="00FA06DE" w:rsidP="00FA06DE">
      <w:pPr>
        <w:rPr>
          <w:lang w:val="en-GB"/>
        </w:rPr>
      </w:pPr>
      <w:r>
        <w:rPr>
          <w:lang w:val="en-GB"/>
        </w:rPr>
        <w:t xml:space="preserve">For colorectal adenocarcinoma, a frequently selected genus was </w:t>
      </w:r>
      <w:r w:rsidRPr="00E83105">
        <w:rPr>
          <w:i/>
          <w:iCs/>
          <w:lang w:val="en-GB"/>
        </w:rPr>
        <w:t>Bacteroides</w:t>
      </w:r>
      <w:r>
        <w:rPr>
          <w:lang w:val="en-GB"/>
        </w:rPr>
        <w:t xml:space="preserve">. A previous study has found that </w:t>
      </w:r>
      <w:r w:rsidRPr="00E83105">
        <w:rPr>
          <w:i/>
          <w:iCs/>
          <w:lang w:val="en-GB"/>
        </w:rPr>
        <w:t>Bacteroides fragilis</w:t>
      </w:r>
      <w:r>
        <w:rPr>
          <w:lang w:val="en-GB"/>
        </w:rPr>
        <w:t xml:space="preserve"> was disproportionately present in tumor and adjacent non-tumor tissues of colorectal cancer patients compared to other investigated bacteria and significantly higher in tumor tissues than normal samples </w:t>
      </w:r>
      <w:r>
        <w:rPr>
          <w:lang w:val="en-GB"/>
        </w:rPr>
        <w:fldChar w:fldCharType="begin"/>
      </w:r>
      <w:r w:rsidR="00FE241F">
        <w:rPr>
          <w:lang w:val="en-GB"/>
        </w:rPr>
        <w:instrText xml:space="preserve"> ADDIN ZOTERO_ITEM CSL_CITATION {"citationID":"vE8WoNmN","properties":{"formattedCitation":"\\super 32\\nosupersub{}","plainCitation":"32","noteIndex":0},"citationItems":[{"id":221,"uris":["http://zotero.org/users/local/0zqklVfX/items/IN39EIIG"],"itemData":{"id":221,"type":"article-journal","abstract":"Recent studies have proposed that commensal bacteria might be involved in the development and progression of gastrointestinal disorders such as colorectal cancer (CRC). Therefore, in this study, the relative abundance of Fusobacterium nucleatum, Bacteroides fragilis, Streptococcus bovis/gallolyticus, and Enteropathogenic Escherichia coli (EPEC) in CRC tissues, and their association with clinicopathologic characteristics of CRC was investigated in Iranian patients. Moreover, the role of these bacteria in the CRC-associated mutations including PIK3CA, KRAS, and BRAF was studied.","container-title":"Infectious Agents and Cancer","DOI":"10.1186/s13027-021-00381-4","ISSN":"1750-9378","issue":"1","journalAbbreviation":"Infectious Agents and Cancer","page":"41","source":"BioMed Central","title":"Association between colorectal cancer and Fusobacterium nucleatum and Bacteroides fragilis bacteria in Iranian patients: a preliminary study","title-short":"Association between colorectal cancer and Fusobacterium nucleatum and Bacteroides fragilis bacteria in Iranian patients","volume":"16","author":[{"family":"Shariati","given":"Aref"},{"family":"Razavi","given":"Shabnam"},{"family":"Ghaznavi-Rad","given":"Ehsanollah"},{"family":"Jahanbin","given":"Behnaz"},{"family":"Akbari","given":"Abolfazl"},{"family":"Norzaee","given":"Samira"},{"family":"Darban-Sarokhalil","given":"Davood"}],"issued":{"date-parts":[["2021",6,9]]}}}],"schema":"https://github.com/citation-style-language/schema/raw/master/csl-citation.json"} </w:instrText>
      </w:r>
      <w:r>
        <w:rPr>
          <w:lang w:val="en-GB"/>
        </w:rPr>
        <w:fldChar w:fldCharType="separate"/>
      </w:r>
      <w:r w:rsidR="00FE241F" w:rsidRPr="00FE241F">
        <w:rPr>
          <w:rFonts w:ascii="Calibri" w:hAnsi="Calibri" w:cs="Calibri"/>
          <w:szCs w:val="24"/>
          <w:vertAlign w:val="superscript"/>
        </w:rPr>
        <w:t>32</w:t>
      </w:r>
      <w:r>
        <w:rPr>
          <w:lang w:val="en-GB"/>
        </w:rPr>
        <w:fldChar w:fldCharType="end"/>
      </w:r>
      <w:r>
        <w:rPr>
          <w:lang w:val="en-GB"/>
        </w:rPr>
        <w:t>.</w:t>
      </w:r>
    </w:p>
    <w:p w14:paraId="53D95344" w14:textId="61AE4521" w:rsidR="00FA06DE" w:rsidRDefault="00FA06DE" w:rsidP="00FA06DE">
      <w:pPr>
        <w:rPr>
          <w:iCs/>
          <w:lang w:val="en-GB"/>
        </w:rPr>
      </w:pPr>
      <w:r>
        <w:rPr>
          <w:lang w:val="en-GB"/>
        </w:rPr>
        <w:lastRenderedPageBreak/>
        <w:t xml:space="preserve">For esophageal cancer and head and neck squamous carcinoma, the most frequently selected genus was </w:t>
      </w:r>
      <w:r w:rsidRPr="00C170C1">
        <w:rPr>
          <w:i/>
          <w:iCs/>
          <w:lang w:val="en-GB"/>
        </w:rPr>
        <w:t>fusobacterium</w:t>
      </w:r>
      <w:r>
        <w:rPr>
          <w:lang w:val="en-GB"/>
        </w:rPr>
        <w:t xml:space="preserve">. Previous research has found that </w:t>
      </w:r>
      <w:r w:rsidRPr="00C170C1">
        <w:rPr>
          <w:i/>
          <w:iCs/>
          <w:lang w:val="en-GB"/>
        </w:rPr>
        <w:t>Fusobacterium Nucleatum</w:t>
      </w:r>
      <w:r>
        <w:rPr>
          <w:i/>
          <w:iCs/>
          <w:lang w:val="en-GB"/>
        </w:rPr>
        <w:t xml:space="preserve"> </w:t>
      </w:r>
      <w:r>
        <w:rPr>
          <w:iCs/>
          <w:lang w:val="en-GB"/>
        </w:rPr>
        <w:t xml:space="preserve">is significantly associated with tumor samples and with tumor stage in esophageal cancer, while controlling for clinical confounders </w:t>
      </w:r>
      <w:r>
        <w:rPr>
          <w:iCs/>
          <w:lang w:val="en-GB"/>
        </w:rPr>
        <w:fldChar w:fldCharType="begin"/>
      </w:r>
      <w:r w:rsidR="00FE241F">
        <w:rPr>
          <w:iCs/>
          <w:lang w:val="en-GB"/>
        </w:rPr>
        <w:instrText xml:space="preserve"> ADDIN ZOTERO_ITEM CSL_CITATION {"citationID":"fngFedKv","properties":{"formattedCitation":"\\super 33\\nosupersub{}","plainCitation":"33","noteIndex":0},"citationItems":[{"id":229,"uris":["http://zotero.org/users/local/0zqklVfX/items/Y3ENSH5I"],"itemData":{"id":229,"type":"article-journal","abstract":"Purpose: Fusobacterium nucleatum (F. nucleatum) is a component of the human microbiome that primarily inhabits the oral cavity. It causes periodontal disease and has also been implicated in the development of human cancers. Although there are several reports of the relationship between F. nucleatum and the clinical outcome in human cancers, its prognostic signiﬁcance in esophageal cancer remains unclear.","container-title":"Clinical Cancer Research","DOI":"10.1158/1078-0432.CCR-16-1786","ISSN":"1078-0432, 1557-3265","issue":"22","language":"en","page":"5574-5581","source":"DOI.org (Crossref)","title":"Human Microbiome &lt;i&gt;Fusobacterium Nucleatum&lt;/i&gt; in Esophageal Cancer Tissue Is Associated with Prognosis","volume":"22","author":[{"family":"Yamamura","given":"Kensuke"},{"family":"Baba","given":"Yoshifumi"},{"family":"Nakagawa","given":"Shigeki"},{"family":"Mima","given":"Kosuke"},{"family":"Miyake","given":"Keisuke"},{"family":"Nakamura","given":"Kenichi"},{"family":"Sawayama","given":"Hiroshi"},{"family":"Kinoshita","given":"Koichi"},{"family":"Ishimoto","given":"Takatsugu"},{"family":"Iwatsuki","given":"Masaaki"},{"family":"Sakamoto","given":"Yasuo"},{"family":"Yamashita","given":"Yoichi"},{"family":"Yoshida","given":"Naoya"},{"family":"Watanabe","given":"Masayuki"},{"family":"Baba","given":"Hideo"}],"issued":{"date-parts":[["2016",11,15]]}}}],"schema":"https://github.com/citation-style-language/schema/raw/master/csl-citation.json"} </w:instrText>
      </w:r>
      <w:r>
        <w:rPr>
          <w:iCs/>
          <w:lang w:val="en-GB"/>
        </w:rPr>
        <w:fldChar w:fldCharType="separate"/>
      </w:r>
      <w:r w:rsidR="00FE241F" w:rsidRPr="00FE241F">
        <w:rPr>
          <w:rFonts w:ascii="Calibri" w:hAnsi="Calibri" w:cs="Calibri"/>
          <w:szCs w:val="24"/>
          <w:vertAlign w:val="superscript"/>
        </w:rPr>
        <w:t>33</w:t>
      </w:r>
      <w:r>
        <w:rPr>
          <w:iCs/>
          <w:lang w:val="en-GB"/>
        </w:rPr>
        <w:fldChar w:fldCharType="end"/>
      </w:r>
      <w:r>
        <w:rPr>
          <w:iCs/>
          <w:lang w:val="en-GB"/>
        </w:rPr>
        <w:t xml:space="preserve">. Similar results have held for head and neck squamous carcinoma, with </w:t>
      </w:r>
      <w:r w:rsidRPr="00C80034">
        <w:rPr>
          <w:i/>
          <w:lang w:val="en-GB"/>
        </w:rPr>
        <w:t>Fusobacterial</w:t>
      </w:r>
      <w:r>
        <w:rPr>
          <w:iCs/>
          <w:lang w:val="en-GB"/>
        </w:rPr>
        <w:t xml:space="preserve"> populations showing an increased abundance in tumor versus normal samples </w:t>
      </w:r>
      <w:r>
        <w:rPr>
          <w:iCs/>
          <w:lang w:val="en-GB"/>
        </w:rPr>
        <w:fldChar w:fldCharType="begin"/>
      </w:r>
      <w:r w:rsidR="00FE241F">
        <w:rPr>
          <w:iCs/>
          <w:lang w:val="en-GB"/>
        </w:rPr>
        <w:instrText xml:space="preserve"> ADDIN ZOTERO_ITEM CSL_CITATION {"citationID":"1ITAPjV2","properties":{"formattedCitation":"\\super 34\\nosupersub{}","plainCitation":"34","noteIndex":0},"citationItems":[{"id":230,"uris":["http://zotero.org/users/local/0zqklVfX/items/KCT4TH2S"],"itemData":{"id":230,"type":"article-journal","abstract":"Given the potential relationship between head and neck squamous cell carcinoma (HNSCC) and microbial dysbiosis, we profiled the microbiome within healthy normal and tumorous (primary and metastatic) human tissues from the oral cavity, larynx-pharynx, and lymph nodes using 16S rRNA sequencing. Alpha and beta diversity analyses revealed that normal tissues had the greatest richness in community diversity, while the metastatic populations were most closely related to one another. Compared to the normal, the microbiota associated with tumors supported altered abundances in the phyla Fusobacteria, Firmicutes, Actinobacteria and Proteobacteria. Most notably, the relative abundance of Fusobacterium increased whereas Streptococcus decreased in both primary and metastatic samples. Principal coordinate analysis indicated a separation and clustering of samples by tissue status. However, random forest analysis revealed that the microbial profiles alone were a poor predictor for primary and metastatic HNSCC samples. Here, we report that the microbial communities residing in the tumorous tissues are compositionally distinct compared to the normal adjacent tissues. However, likely due to the smaller sample size and sample-to-sample heterogeneity, our prediction models were not able to distinguish by sample types. This work provides a foundation for future studies aimed at understanding the role of the dysbiotic tissue microbiome in HNSCC.","container-title":"Scientific Reports","DOI":"10.1038/s41598-017-09786-x","ISSN":"2045-2322","issue":"1","journalAbbreviation":"Sci Rep","language":"en","license":"2017 The Author(s)","note":"number: 1\npublisher: Nature Publishing Group","page":"9934","source":"www.nature.com","title":"Microbial Communities Associated with Primary and Metastatic Head and Neck Squamous Cell Carcinoma – A High Fusobacterial and Low Streptococcal Signature","volume":"7","author":[{"family":"Shin","given":"Jae M."},{"family":"Luo","given":"Ting"},{"family":"Kamarajan","given":"Pachiyappan"},{"family":"Fenno","given":"J. Christopher"},{"family":"Rickard","given":"Alexander H."},{"family":"Kapila","given":"Yvonne L."}],"issued":{"date-parts":[["2017",8,30]]}}}],"schema":"https://github.com/citation-style-language/schema/raw/master/csl-citation.json"} </w:instrText>
      </w:r>
      <w:r>
        <w:rPr>
          <w:iCs/>
          <w:lang w:val="en-GB"/>
        </w:rPr>
        <w:fldChar w:fldCharType="separate"/>
      </w:r>
      <w:r w:rsidR="00FE241F" w:rsidRPr="00FE241F">
        <w:rPr>
          <w:rFonts w:ascii="Calibri" w:hAnsi="Calibri" w:cs="Calibri"/>
          <w:szCs w:val="24"/>
          <w:vertAlign w:val="superscript"/>
        </w:rPr>
        <w:t>34</w:t>
      </w:r>
      <w:r>
        <w:rPr>
          <w:iCs/>
          <w:lang w:val="en-GB"/>
        </w:rPr>
        <w:fldChar w:fldCharType="end"/>
      </w:r>
      <w:r>
        <w:rPr>
          <w:iCs/>
          <w:lang w:val="en-GB"/>
        </w:rPr>
        <w:t xml:space="preserve">. </w:t>
      </w:r>
    </w:p>
    <w:p w14:paraId="5E2C932F" w14:textId="77777777" w:rsidR="008D4084" w:rsidRDefault="008D4084" w:rsidP="008D4084">
      <w:pPr>
        <w:keepNext/>
      </w:pPr>
      <w:r>
        <w:rPr>
          <w:noProof/>
          <w:lang w:val="en-GB"/>
        </w:rPr>
        <w:drawing>
          <wp:inline distT="0" distB="0" distL="0" distR="0" wp14:anchorId="229EBEB9" wp14:editId="35B3C3BD">
            <wp:extent cx="5731510" cy="1146175"/>
            <wp:effectExtent l="0" t="0" r="0" b="0"/>
            <wp:docPr id="20" name="Picture 20"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pplication&#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p>
    <w:p w14:paraId="0BC2D38B" w14:textId="343BECD4" w:rsidR="008D4084" w:rsidRPr="00C170C1" w:rsidRDefault="008D4084" w:rsidP="008D4084">
      <w:pPr>
        <w:pStyle w:val="Caption"/>
        <w:rPr>
          <w:lang w:val="en-GB"/>
        </w:rPr>
      </w:pPr>
      <w:bookmarkStart w:id="8" w:name="_Ref129019113"/>
      <w:r>
        <w:t xml:space="preserve">Figure </w:t>
      </w:r>
      <w:fldSimple w:instr=" SEQ Figure \* ARABIC ">
        <w:r w:rsidR="00625602">
          <w:rPr>
            <w:noProof/>
          </w:rPr>
          <w:t>10</w:t>
        </w:r>
      </w:fldSimple>
      <w:bookmarkEnd w:id="8"/>
      <w:r>
        <w:t>: top g</w:t>
      </w:r>
      <w:r w:rsidRPr="00966BE8">
        <w:t>enus features selected</w:t>
      </w:r>
      <w:r>
        <w:t xml:space="preserve"> of the GE </w:t>
      </w:r>
      <w:r w:rsidRPr="004D301D">
        <w:t>∩</w:t>
      </w:r>
      <w:r>
        <w:t xml:space="preserve"> GENUS data set</w:t>
      </w:r>
      <w:r>
        <w:rPr>
          <w:noProof/>
        </w:rPr>
        <w:t xml:space="preserve"> with linear regression feature selection with a feature selection number of 10. The table rows denote the name of the top selected genus features, while the Frequency column denotes how many times the feature was selected across 200 random sampling iterations.</w:t>
      </w:r>
    </w:p>
    <w:p w14:paraId="12333B30" w14:textId="5B32FD8F" w:rsidR="00FA06DE" w:rsidRDefault="00447E7D" w:rsidP="00F0583A">
      <w:pPr>
        <w:pStyle w:val="Heading2"/>
      </w:pPr>
      <w:r w:rsidRPr="00447E7D">
        <w:t>No improvement from complex integration</w:t>
      </w:r>
    </w:p>
    <w:p w14:paraId="4E364671" w14:textId="657938D1" w:rsidR="006442A3" w:rsidRPr="006442A3" w:rsidRDefault="006442A3" w:rsidP="006442A3">
      <w:r>
        <w:t>In order to determine whether the lack of performance when integrating the two modalities was due to the simple, concatenation-based integration method, we attempted to integrate the two modalities using a more advanced and proven integration method. Namely, an autoencoder and nonnegative matrix factorization.</w:t>
      </w:r>
    </w:p>
    <w:p w14:paraId="5FE20E48" w14:textId="7E4ADB43" w:rsidR="006442A3" w:rsidRPr="006442A3" w:rsidRDefault="00447E7D" w:rsidP="006442A3">
      <w:pPr>
        <w:pStyle w:val="Heading3"/>
      </w:pPr>
      <w:r w:rsidRPr="00447E7D">
        <w:t xml:space="preserve">Autoencoder </w:t>
      </w:r>
    </w:p>
    <w:p w14:paraId="2C3280B2" w14:textId="2D6F20AD" w:rsidR="006442A3" w:rsidRPr="00CB4397" w:rsidRDefault="006442A3" w:rsidP="00447E7D">
      <w:r>
        <w:t xml:space="preserve">Recently, autoencoders have seen much use in bioinformatics. Chaudhary et al. integrated host multi-omics data using an autoenoder for liver cancer survival rate prediction and subtype classification </w:t>
      </w:r>
      <w:r>
        <w:fldChar w:fldCharType="begin"/>
      </w:r>
      <w:r w:rsidR="004A78E6">
        <w:instrText xml:space="preserve"> ADDIN ZOTERO_ITEM CSL_CITATION {"citationID":"aoadN0Fp","properties":{"formattedCitation":"\\super 23\\nosupersub{}","plainCitation":"23","noteIndex":0},"citationItems":[{"id":28,"uris":["http://zotero.org/users/local/0zqklVfX/items/5BNPVZX7"],"itemData":{"id":28,"type":"article-journal","container-title":"Clinical Cancer Research","DOI":"10.1158/1078-0432.CCR-17-0853","ISSN":"1078-0432, 1557-3265","issue":"6","journalAbbreviation":"Clin Cancer Res","language":"en","page":"1248-1259","source":"DOI.org (Crossref)","title":"Deep Learning–Based Multi-Omics Integration Robustly Predicts Survival in Liver Cancer","volume":"24","author":[{"family":"Chaudhary","given":"Kumardeep"},{"family":"Poirion","given":"Olivier B."},{"family":"Lu","given":"Liangqun"},{"family":"Garmire","given":"Lana X."}],"issued":{"date-parts":[["2018",3,15]]}}}],"schema":"https://github.com/citation-style-language/schema/raw/master/csl-citation.json"} </w:instrText>
      </w:r>
      <w:r>
        <w:fldChar w:fldCharType="separate"/>
      </w:r>
      <w:r w:rsidR="004A78E6" w:rsidRPr="004A78E6">
        <w:rPr>
          <w:rFonts w:ascii="Calibri" w:hAnsi="Calibri" w:cs="Calibri"/>
          <w:szCs w:val="24"/>
          <w:vertAlign w:val="superscript"/>
        </w:rPr>
        <w:t>23</w:t>
      </w:r>
      <w:r>
        <w:fldChar w:fldCharType="end"/>
      </w:r>
      <w:r w:rsidR="007F4E7B">
        <w:t xml:space="preserve"> as well as other prediction tasks </w:t>
      </w:r>
      <w:r w:rsidR="007F4E7B">
        <w:fldChar w:fldCharType="begin"/>
      </w:r>
      <w:r w:rsidR="004A78E6">
        <w:instrText xml:space="preserve"> ADDIN ZOTERO_ITEM CSL_CITATION {"citationID":"m52EkaQl","properties":{"formattedCitation":"\\super 22\\nosupersub{}","plainCitation":"22","noteIndex":0},"citationItems":[{"id":2,"uris":["http://zotero.org/users/local/0zqklVfX/items/8AIFZLBI"],"itemData":{"id":2,"type":"article-journal","container-title":"Molecular Cancer Research","DOI":"10.1158/1541-7786.MCR-17-0378","ISSN":"1541-7786, 1557-3125","issue":"2","journalAbbreviation":"Mol Cancer Res","language":"en","page":"269-278","source":"DOI.org (Crossref)","title":"Precision Oncology beyond Targeted Therapy: Combining Omics Data with Machine Learning Matches the Majority of Cancer Cells to Effective Therapeutics","title-short":"Precision Oncology beyond Targeted Therapy","volume":"16","author":[{"family":"Ding","given":"Michael Q."},{"family":"Chen","given":"Lujia"},{"family":"Cooper","given":"Gregory F."},{"family":"Young","given":"Jonathan D."},{"family":"Lu","given":"Xinghua"}],"issued":{"date-parts":[["2018",2]]}}}],"schema":"https://github.com/citation-style-language/schema/raw/master/csl-citation.json"} </w:instrText>
      </w:r>
      <w:r w:rsidR="007F4E7B">
        <w:fldChar w:fldCharType="separate"/>
      </w:r>
      <w:r w:rsidR="004A78E6" w:rsidRPr="004A78E6">
        <w:rPr>
          <w:rFonts w:ascii="Calibri" w:hAnsi="Calibri" w:cs="Calibri"/>
          <w:szCs w:val="24"/>
          <w:vertAlign w:val="superscript"/>
        </w:rPr>
        <w:t>22</w:t>
      </w:r>
      <w:r w:rsidR="007F4E7B">
        <w:fldChar w:fldCharType="end"/>
      </w:r>
      <w:r>
        <w:t>.</w:t>
      </w:r>
      <w:r w:rsidR="007F4E7B">
        <w:t xml:space="preserve"> </w:t>
      </w:r>
      <w:r>
        <w:t xml:space="preserve"> </w:t>
      </w:r>
      <w:r w:rsidR="00CB4397">
        <w:t xml:space="preserve"> As it showed effectiveness, we based our autoencoder architecture and strategy on th</w:t>
      </w:r>
      <w:r w:rsidR="007F4E7B">
        <w:t>e</w:t>
      </w:r>
      <w:r w:rsidR="00CB4397">
        <w:t xml:space="preserve"> paper</w:t>
      </w:r>
      <w:r w:rsidR="007F4E7B">
        <w:t xml:space="preserve"> by Chaudhary et al.</w:t>
      </w:r>
    </w:p>
    <w:p w14:paraId="22CBA7D2" w14:textId="70E684B2" w:rsidR="00447E7D" w:rsidRDefault="00AB203A" w:rsidP="00447E7D">
      <w:r>
        <w:t xml:space="preserve">To investigate whoever the lack of integration performance was due to the integration method chosen, we used the autoenoder to integrate the genus and gene expression features. It seems that the model flat lines and does not improve across feature selection amounts </w:t>
      </w:r>
      <w:r w:rsidR="00D11545">
        <w:t>(</w:t>
      </w:r>
      <w:r w:rsidR="00D11545">
        <w:fldChar w:fldCharType="begin"/>
      </w:r>
      <w:r w:rsidR="00D11545">
        <w:instrText xml:space="preserve"> REF _Ref128409828 \h </w:instrText>
      </w:r>
      <w:r w:rsidR="00D11545">
        <w:fldChar w:fldCharType="separate"/>
      </w:r>
      <w:r w:rsidR="00D11545">
        <w:t xml:space="preserve">Figure </w:t>
      </w:r>
      <w:r w:rsidR="00D11545">
        <w:rPr>
          <w:noProof/>
        </w:rPr>
        <w:t>15</w:t>
      </w:r>
      <w:r w:rsidR="00D11545">
        <w:fldChar w:fldCharType="end"/>
      </w:r>
      <w:r w:rsidR="00D11545">
        <w:t>).</w:t>
      </w:r>
    </w:p>
    <w:p w14:paraId="62AF5B0F" w14:textId="77777777" w:rsidR="00277133" w:rsidRDefault="00277133" w:rsidP="00277133">
      <w:pPr>
        <w:keepNext/>
      </w:pPr>
      <w:r>
        <w:rPr>
          <w:noProof/>
        </w:rPr>
        <w:drawing>
          <wp:inline distT="0" distB="0" distL="0" distR="0" wp14:anchorId="2B0AA7A2" wp14:editId="77E7E61D">
            <wp:extent cx="2331720" cy="2221832"/>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38411" cy="2228208"/>
                    </a:xfrm>
                    <a:prstGeom prst="rect">
                      <a:avLst/>
                    </a:prstGeom>
                  </pic:spPr>
                </pic:pic>
              </a:graphicData>
            </a:graphic>
          </wp:inline>
        </w:drawing>
      </w:r>
    </w:p>
    <w:p w14:paraId="318B3630" w14:textId="0B5247DB" w:rsidR="00277133" w:rsidRDefault="00277133" w:rsidP="00277133">
      <w:pPr>
        <w:pStyle w:val="Caption"/>
        <w:rPr>
          <w:noProof/>
        </w:rPr>
      </w:pPr>
      <w:bookmarkStart w:id="9" w:name="_Ref128409828"/>
      <w:r>
        <w:t xml:space="preserve">Figure </w:t>
      </w:r>
      <w:fldSimple w:instr=" SEQ Figure \* ARABIC ">
        <w:r w:rsidR="00625602">
          <w:rPr>
            <w:noProof/>
          </w:rPr>
          <w:t>11</w:t>
        </w:r>
      </w:fldSimple>
      <w:bookmarkEnd w:id="9"/>
      <w:r>
        <w:t xml:space="preserve">: </w:t>
      </w:r>
      <w:r w:rsidR="00D90D87">
        <w:t xml:space="preserve">RMSE of </w:t>
      </w:r>
      <w:r>
        <w:rPr>
          <w:noProof/>
        </w:rPr>
        <w:t xml:space="preserve">stage prediction </w:t>
      </w:r>
      <w:r w:rsidR="00D90D87">
        <w:rPr>
          <w:noProof/>
        </w:rPr>
        <w:t xml:space="preserve">for </w:t>
      </w:r>
      <w:r w:rsidR="00D90D87">
        <w:t>STAD</w:t>
      </w:r>
      <w:r w:rsidR="00D90D87">
        <w:rPr>
          <w:noProof/>
        </w:rPr>
        <w:t xml:space="preserve"> when using an </w:t>
      </w:r>
      <w:r>
        <w:rPr>
          <w:noProof/>
        </w:rPr>
        <w:t xml:space="preserve">elastic net </w:t>
      </w:r>
      <w:r w:rsidR="00D90D87">
        <w:rPr>
          <w:noProof/>
        </w:rPr>
        <w:t>prediction model with linear regression feature selection and the features extracted from an autoencoder (red line).</w:t>
      </w:r>
      <w:r w:rsidR="00AB203A">
        <w:rPr>
          <w:noProof/>
        </w:rPr>
        <w:t xml:space="preserve"> As there are only 30 total features extracted, the prediction performance corresponding to the feature selection amount of 30 is the prediction performance when no features selection is performed.</w:t>
      </w:r>
    </w:p>
    <w:p w14:paraId="0BE3466A" w14:textId="7351BDB4" w:rsidR="00D84B1D" w:rsidRPr="00D84B1D" w:rsidRDefault="00D84B1D" w:rsidP="00D84B1D">
      <w:r>
        <w:lastRenderedPageBreak/>
        <w:t xml:space="preserve">To investigate whether the lack of performance is due to the integration method or the combination of both modalities, we also build a model on each modality integrated with the autoencoder separately.  </w:t>
      </w:r>
    </w:p>
    <w:p w14:paraId="1C4DAF5D" w14:textId="6C7525C3" w:rsidR="00447E7D" w:rsidRDefault="00447E7D" w:rsidP="00447E7D">
      <w:pPr>
        <w:pStyle w:val="Heading3"/>
      </w:pPr>
      <w:r>
        <w:t xml:space="preserve">Nonnegative matrix factorization </w:t>
      </w:r>
    </w:p>
    <w:p w14:paraId="4D08D14F" w14:textId="7CD0CE1F" w:rsidR="00AB203A" w:rsidRDefault="00447E7D" w:rsidP="00447E7D">
      <w:r>
        <w:t>To</w:t>
      </w:r>
      <w:r w:rsidR="00AB203A">
        <w:t xml:space="preserve"> further rule out whether the lack of improvement when integrating modalities is due to the feature extraction method, we also integrated the different modalities using nonnegative matrix factorization.</w:t>
      </w:r>
      <w:r w:rsidR="00AA50A5">
        <w:t xml:space="preserve"> It is a method which does not assume noncorrelation between components, which might be more in line with biological data than other commonly used methods such as PCA and ICA, and provides easy to interpret results </w:t>
      </w:r>
      <w:r w:rsidR="00AA50A5">
        <w:fldChar w:fldCharType="begin"/>
      </w:r>
      <w:r w:rsidR="00FE241F">
        <w:instrText xml:space="preserve"> ADDIN ZOTERO_ITEM CSL_CITATION {"citationID":"UV6NrViK","properties":{"formattedCitation":"\\super 35\\nosupersub{}","plainCitation":"35","noteIndex":0},"citationItems":[{"id":241,"uris":["http://zotero.org/users/local/0zqklVfX/items/7GMNFLSA"],"itemData":{"id":241,"type":"article-journal","abstract":"The increase in the expectations of artificial intelligence (AI) technology has led to machine learning technology being actively used in the medical field. Non-negative matrix factorization (NMF) is a machine learning technique used for image analysis, speech recognition, and language processing; recently, it is being applied to medical research. Precision medicine, wherein important information is extracted from large-scale medical data to provide optimal medical care for every individual, is considered important in medical policies globally, and the application of machine learning techniques to this end is being handled in several ways. NMF is also introduced differently because of the characteristics of its algorithms. In this review, the importance of NMF in the field of medicine, with a focus on the field of oncology, is described by explaining the mathematical science of NMF and the characteristics of the algorithm, providing examples of how NMF can be used to establish precision medicine, and presenting the challenges of NMF. Finally, the direction regarding the effective use of NMF in the field of oncology is also discussed.","container-title":"Briefings in Bioinformatics","DOI":"10.1093/bib/bbac246","ISSN":"1477-4054","issue":"4","journalAbbreviation":"Briefings in Bioinformatics","page":"bbac246","source":"Silverchair","title":"Application of non-negative matrix factorization in oncology: one approach for establishing precision medicine","title-short":"Application of non-negative matrix factorization in oncology","volume":"23","author":[{"family":"Hamamoto","given":"Ryuji"},{"family":"Takasawa","given":"Ken"},{"family":"Machino","given":"Hidenori"},{"family":"Kobayashi","given":"Kazuma"},{"family":"Takahashi","given":"Satoshi"},{"family":"Bolatkan","given":"Amina"},{"family":"Shinkai","given":"Norio"},{"family":"Sakai","given":"Akira"},{"family":"Aoyama","given":"Rina"},{"family":"Yamada","given":"Masayoshi"},{"family":"Asada","given":"Ken"},{"family":"Komatsu","given":"Masaaki"},{"family":"Okamoto","given":"Koji"},{"family":"Kameoka","given":"Hirokazu"},{"family":"Kaneko","given":"Syuzo"}],"issued":{"date-parts":[["2022",7,1]]}}}],"schema":"https://github.com/citation-style-language/schema/raw/master/csl-citation.json"} </w:instrText>
      </w:r>
      <w:r w:rsidR="00AA50A5">
        <w:fldChar w:fldCharType="separate"/>
      </w:r>
      <w:r w:rsidR="00FE241F" w:rsidRPr="00FE241F">
        <w:rPr>
          <w:rFonts w:ascii="Calibri" w:hAnsi="Calibri" w:cs="Calibri"/>
          <w:szCs w:val="24"/>
          <w:vertAlign w:val="superscript"/>
        </w:rPr>
        <w:t>35</w:t>
      </w:r>
      <w:r w:rsidR="00AA50A5">
        <w:fldChar w:fldCharType="end"/>
      </w:r>
      <w:r w:rsidR="00AA50A5">
        <w:t xml:space="preserve">. It is also found some success when being used on gene expression data to identify disease clusters </w:t>
      </w:r>
      <w:r w:rsidR="00AA50A5">
        <w:fldChar w:fldCharType="begin"/>
      </w:r>
      <w:r w:rsidR="00FE241F">
        <w:instrText xml:space="preserve"> ADDIN ZOTERO_ITEM CSL_CITATION {"citationID":"rhgLahdA","properties":{"formattedCitation":"\\super 35\\nosupersub{}","plainCitation":"35","noteIndex":0},"citationItems":[{"id":241,"uris":["http://zotero.org/users/local/0zqklVfX/items/7GMNFLSA"],"itemData":{"id":241,"type":"article-journal","abstract":"The increase in the expectations of artificial intelligence (AI) technology has led to machine learning technology being actively used in the medical field. Non-negative matrix factorization (NMF) is a machine learning technique used for image analysis, speech recognition, and language processing; recently, it is being applied to medical research. Precision medicine, wherein important information is extracted from large-scale medical data to provide optimal medical care for every individual, is considered important in medical policies globally, and the application of machine learning techniques to this end is being handled in several ways. NMF is also introduced differently because of the characteristics of its algorithms. In this review, the importance of NMF in the field of medicine, with a focus on the field of oncology, is described by explaining the mathematical science of NMF and the characteristics of the algorithm, providing examples of how NMF can be used to establish precision medicine, and presenting the challenges of NMF. Finally, the direction regarding the effective use of NMF in the field of oncology is also discussed.","container-title":"Briefings in Bioinformatics","DOI":"10.1093/bib/bbac246","ISSN":"1477-4054","issue":"4","journalAbbreviation":"Briefings in Bioinformatics","page":"bbac246","source":"Silverchair","title":"Application of non-negative matrix factorization in oncology: one approach for establishing precision medicine","title-short":"Application of non-negative matrix factorization in oncology","volume":"23","author":[{"family":"Hamamoto","given":"Ryuji"},{"family":"Takasawa","given":"Ken"},{"family":"Machino","given":"Hidenori"},{"family":"Kobayashi","given":"Kazuma"},{"family":"Takahashi","given":"Satoshi"},{"family":"Bolatkan","given":"Amina"},{"family":"Shinkai","given":"Norio"},{"family":"Sakai","given":"Akira"},{"family":"Aoyama","given":"Rina"},{"family":"Yamada","given":"Masayoshi"},{"family":"Asada","given":"Ken"},{"family":"Komatsu","given":"Masaaki"},{"family":"Okamoto","given":"Koji"},{"family":"Kameoka","given":"Hirokazu"},{"family":"Kaneko","given":"Syuzo"}],"issued":{"date-parts":[["2022",7,1]]}}}],"schema":"https://github.com/citation-style-language/schema/raw/master/csl-citation.json"} </w:instrText>
      </w:r>
      <w:r w:rsidR="00AA50A5">
        <w:fldChar w:fldCharType="separate"/>
      </w:r>
      <w:r w:rsidR="00FE241F" w:rsidRPr="00FE241F">
        <w:rPr>
          <w:rFonts w:ascii="Calibri" w:hAnsi="Calibri" w:cs="Calibri"/>
          <w:szCs w:val="24"/>
          <w:vertAlign w:val="superscript"/>
        </w:rPr>
        <w:t>35</w:t>
      </w:r>
      <w:r w:rsidR="00AA50A5">
        <w:fldChar w:fldCharType="end"/>
      </w:r>
      <w:r w:rsidR="00AA50A5">
        <w:t>.</w:t>
      </w:r>
    </w:p>
    <w:p w14:paraId="6536ABFD" w14:textId="3EC8E1A7" w:rsidR="00447E7D" w:rsidRDefault="00A753D0" w:rsidP="00447E7D">
      <w:r>
        <w:t xml:space="preserve">This is a method which extracts meaningful features from a high dimensional space by decomposing the feature matrix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nxp</m:t>
            </m:r>
          </m:sup>
        </m:sSup>
      </m:oMath>
      <w:r w:rsidR="00AB203A">
        <w:t xml:space="preserve"> </w:t>
      </w:r>
      <w:r>
        <w:t xml:space="preserve">into a </w:t>
      </w:r>
      <w:r w:rsidR="00A04A9A">
        <w:t xml:space="preserve">coefficients matrix </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nxr</m:t>
            </m:r>
          </m:sup>
        </m:sSup>
      </m:oMath>
      <w:r w:rsidR="00A04A9A">
        <w:t xml:space="preserve">  and a </w:t>
      </w:r>
      <w:r>
        <w:t xml:space="preserve">components matrix </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rPr>
              <m:t>rxp</m:t>
            </m:r>
          </m:sup>
        </m:sSup>
      </m:oMath>
      <w:r w:rsidR="00A04A9A">
        <w:rPr>
          <w:rFonts w:eastAsiaTheme="minorEastAsia"/>
        </w:rPr>
        <w:t xml:space="preserve">, where </w:t>
      </w:r>
      <m:oMath>
        <m:r>
          <w:rPr>
            <w:rFonts w:ascii="Cambria Math" w:eastAsiaTheme="minorEastAsia" w:hAnsi="Cambria Math"/>
          </w:rPr>
          <m:t>r</m:t>
        </m:r>
      </m:oMath>
      <w:r w:rsidR="00A04A9A">
        <w:t xml:space="preserve"> </w:t>
      </w:r>
      <w:r w:rsidR="00D84B1D">
        <w:t>is the number of bases components. These bases components are then used to obtain a lower dimensional representation of the features data. While, unlike the prediction model using the AE integrated features, the model using the NMF features does not flatline, it still does not provide additional improvement over using the gene expression layer separately</w:t>
      </w:r>
      <w:r w:rsidR="00277133">
        <w:t xml:space="preserve"> (</w:t>
      </w:r>
      <w:r w:rsidR="00D11545">
        <w:fldChar w:fldCharType="begin"/>
      </w:r>
      <w:r w:rsidR="00D11545">
        <w:instrText xml:space="preserve"> REF _Ref128409800 \h </w:instrText>
      </w:r>
      <w:r w:rsidR="00D11545">
        <w:fldChar w:fldCharType="separate"/>
      </w:r>
      <w:r w:rsidR="00D11545">
        <w:t xml:space="preserve">Figure </w:t>
      </w:r>
      <w:r w:rsidR="00D11545">
        <w:rPr>
          <w:noProof/>
        </w:rPr>
        <w:t>16</w:t>
      </w:r>
      <w:r w:rsidR="00D11545">
        <w:fldChar w:fldCharType="end"/>
      </w:r>
      <w:r w:rsidR="00277133">
        <w:t>)</w:t>
      </w:r>
      <w:r w:rsidR="00D84B1D">
        <w:t>.</w:t>
      </w:r>
    </w:p>
    <w:p w14:paraId="48991351" w14:textId="77777777" w:rsidR="00277133" w:rsidRDefault="00277133" w:rsidP="00277133">
      <w:pPr>
        <w:keepNext/>
      </w:pPr>
      <w:r>
        <w:rPr>
          <w:noProof/>
        </w:rPr>
        <w:drawing>
          <wp:inline distT="0" distB="0" distL="0" distR="0" wp14:anchorId="5DEBBBA8" wp14:editId="606F7D2F">
            <wp:extent cx="2351080" cy="224028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55909" cy="2244881"/>
                    </a:xfrm>
                    <a:prstGeom prst="rect">
                      <a:avLst/>
                    </a:prstGeom>
                  </pic:spPr>
                </pic:pic>
              </a:graphicData>
            </a:graphic>
          </wp:inline>
        </w:drawing>
      </w:r>
    </w:p>
    <w:p w14:paraId="0DE9743C" w14:textId="18FB0231" w:rsidR="00277133" w:rsidRPr="00447E7D" w:rsidRDefault="00277133" w:rsidP="00277133">
      <w:pPr>
        <w:pStyle w:val="Caption"/>
      </w:pPr>
      <w:bookmarkStart w:id="10" w:name="_Ref128409800"/>
      <w:r>
        <w:t xml:space="preserve">Figure </w:t>
      </w:r>
      <w:fldSimple w:instr=" SEQ Figure \* ARABIC ">
        <w:r w:rsidR="00625602">
          <w:rPr>
            <w:noProof/>
          </w:rPr>
          <w:t>12</w:t>
        </w:r>
      </w:fldSimple>
      <w:bookmarkEnd w:id="10"/>
      <w:r>
        <w:t xml:space="preserve">: </w:t>
      </w:r>
      <w:r w:rsidR="00D90D87">
        <w:t xml:space="preserve">RMSE of </w:t>
      </w:r>
      <w:r w:rsidR="00D90D87">
        <w:rPr>
          <w:noProof/>
        </w:rPr>
        <w:t xml:space="preserve">stage prediction for </w:t>
      </w:r>
      <w:r w:rsidR="00D90D87">
        <w:t>STAD</w:t>
      </w:r>
      <w:r w:rsidR="00D90D87">
        <w:rPr>
          <w:noProof/>
        </w:rPr>
        <w:t xml:space="preserve"> when using an elastic net prediction model with linear regression feature selection and the features extracted using nonnegative matrix factorization (red line).</w:t>
      </w:r>
      <w:r w:rsidR="00AB203A">
        <w:rPr>
          <w:noProof/>
        </w:rPr>
        <w:t xml:space="preserve"> As there are only 30 total features extracted, the prediction performance corresponding to the feature selection amount of 30 is the prediction performance when no features selection is performed.</w:t>
      </w:r>
    </w:p>
    <w:p w14:paraId="3EDF1537" w14:textId="007802B9" w:rsidR="006D4C36" w:rsidRDefault="003318E0" w:rsidP="00F0583A">
      <w:pPr>
        <w:pStyle w:val="Heading2"/>
      </w:pPr>
      <w:r>
        <w:t>Discussion</w:t>
      </w:r>
    </w:p>
    <w:p w14:paraId="26897EE6" w14:textId="5222442C" w:rsidR="00522598" w:rsidRDefault="00522598" w:rsidP="00F0583A">
      <w:pPr>
        <w:pStyle w:val="Heading3"/>
      </w:pPr>
      <w:r>
        <w:t>Genus data selection</w:t>
      </w:r>
    </w:p>
    <w:p w14:paraId="079E1CD6" w14:textId="7CC8EE14" w:rsidR="00522598" w:rsidRDefault="00522598" w:rsidP="00F0583A">
      <w:r>
        <w:t>Microbial data used only goes up to the genus level</w:t>
      </w:r>
      <w:r w:rsidR="00E70D5F">
        <w:t xml:space="preserve"> and we don’t have of viruses or other types of data</w:t>
      </w:r>
      <w:r>
        <w:t>.</w:t>
      </w:r>
    </w:p>
    <w:p w14:paraId="760CF601" w14:textId="496EF2B0" w:rsidR="00522598" w:rsidRDefault="009F2D5D" w:rsidP="00F0583A">
      <w:r>
        <w:t>Changes within individuals and populations are often smaller than the variation between individuals. Repeated daily or weekly measurements might be needed to capture the most important the most specific host- microbiome interactions</w:t>
      </w:r>
      <w:r w:rsidR="003318E0">
        <w:t xml:space="preserve"> </w:t>
      </w:r>
      <w:r>
        <w:fldChar w:fldCharType="begin"/>
      </w:r>
      <w:r w:rsidR="00D07096">
        <w:instrText xml:space="preserve"> ADDIN ZOTERO_ITEM CSL_CITATION {"citationID":"Wy8N9Bn9","properties":{"formattedCitation":"\\super 5\\nosupersub{}","plainCitation":"5","noteIndex":0},"citationItems":[{"id":195,"uris":["http://zotero.org/users/local/0zqklVfX/items/MY2ALASF"],"itemData":{"id":195,"type":"article-journal","abstract":"The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fldChar w:fldCharType="separate"/>
      </w:r>
      <w:r w:rsidR="00D07096" w:rsidRPr="00D07096">
        <w:rPr>
          <w:rFonts w:ascii="Calibri" w:hAnsi="Calibri" w:cs="Calibri"/>
          <w:szCs w:val="24"/>
          <w:vertAlign w:val="superscript"/>
        </w:rPr>
        <w:t>5</w:t>
      </w:r>
      <w:r>
        <w:fldChar w:fldCharType="end"/>
      </w:r>
      <w:r>
        <w:t>. Thus, the available data might not be enough to properly capture the relevant variation between individuals which lead to differing disease states.</w:t>
      </w:r>
      <w:r w:rsidR="00A815EC">
        <w:t xml:space="preserve"> </w:t>
      </w:r>
      <w:r w:rsidR="004A78E6">
        <w:t xml:space="preserve">Additionally, there might also be differences across the clinical domain. For example, tumor samples for a certain cancer might differ across genders </w:t>
      </w:r>
      <w:r w:rsidR="004A78E6">
        <w:fldChar w:fldCharType="begin"/>
      </w:r>
      <w:r w:rsidR="004A78E6">
        <w:instrText xml:space="preserve"> ADDIN ZOTERO_ITEM CSL_CITATION {"citationID":"SvGCWTSm","properties":{"formattedCitation":"\\super 11\\nosupersub{}","plainCitation":"11","noteIndex":0},"citationItems":[{"id":238,"uris":["http://zotero.org/users/local/0zqklVfX/items/WA65UHG6"],"itemData":{"id":238,"type":"article-journal","abstract":"While the intratumor microbiome has become increasingly implicated in cancer development, the microbial landscape of papillary thyroid carcinoma (PTC) is essentially uninvestigated. PTC is characterized by varied prognosis between gender and cancer subtype, but the cause for gender and subtype-based dissimilarities is unclear. Women are more frequently diagnosed with PTC, while men suffer more advanced-staged PTC. In addition, tall cell variants are more aggressive than classical and follicular variants of PTC. We hypothesized that intratumor microbiome composition distinctly alters the immune landscape and predicts clinical outcome between PTC subtypes and between patient genders. Raw whole-transcriptome RNA-sequencing, Level 3 normalized mRNA expression read counts, and DNA methylation 450 k sequencing data for untreated, nonirradiated tumor, and adjacent normal tissue were downloaded from the Genomic Data Commons (GDC) legacy archive for 563 thyroid carcinoma patients. Microbe counts were extracted using Pathoscope 2.0 software. We correlated microbe abundance to clinical variables and immune-associated gene expression. Gene-set enrichment, mutation, and methylation analyses were conducted to correlate microbe abundance to characterize microbes’ roles. Overall, PTC tumor tissue significantly lacked microbes that are populated in adjacent normal tissue, which suggests presence of microbes may be critical in controlling immune cell expression and regulating immune and cancer pathways to mitigate cancer growth. In contrast, we also found that microbes distinctly abundant in tall cell and male patient cohorts were also correlated with higher mutation expression and methylation of tumor suppressors. Microbe dysbiosis in specific PTC types may explain observable differences in PTC progression and pathogenesis. These microbesprovide a basis for developing specialized prebiotic and probiotic treatments for varied PTC tumors.","container-title":"Computational and Structural Biotechnology Journal","DOI":"10.1016/j.csbj.2021.03.032","ISSN":"2001-0370","journalAbbreviation":"Computational and Structural Biotechnology Journal","language":"en","page":"1986-1997","source":"ScienceDirect","title":"The intratumor microbiome predicts prognosis across gender and subtypes in papillary thyroid carcinoma","volume":"19","author":[{"family":"Gnanasekar","given":"Aditi"},{"family":"Castaneda","given":"Grant"},{"family":"Iyangar","given":"Anjali"},{"family":"Magesh","given":"Shruti"},{"family":"Perez","given":"Daisy"},{"family":"Chakladar","given":"Jaideep"},{"family":"Li","given":"Wei Tse"},{"family":"Bouvet","given":"Michael"},{"family":"Chang","given":"Eric Y."},{"family":"Ongkeko","given":"Weg M."}],"issued":{"date-parts":[["2021",1,1]]}}}],"schema":"https://github.com/citation-style-language/schema/raw/master/csl-citation.json"} </w:instrText>
      </w:r>
      <w:r w:rsidR="004A78E6">
        <w:fldChar w:fldCharType="separate"/>
      </w:r>
      <w:r w:rsidR="004A78E6" w:rsidRPr="004A78E6">
        <w:rPr>
          <w:rFonts w:ascii="Calibri" w:hAnsi="Calibri" w:cs="Calibri"/>
          <w:szCs w:val="24"/>
          <w:vertAlign w:val="superscript"/>
        </w:rPr>
        <w:t>11</w:t>
      </w:r>
      <w:r w:rsidR="004A78E6">
        <w:fldChar w:fldCharType="end"/>
      </w:r>
      <w:r w:rsidR="004A78E6">
        <w:t>.</w:t>
      </w:r>
    </w:p>
    <w:p w14:paraId="22F37266" w14:textId="27EB33E2" w:rsidR="00A815EC" w:rsidRDefault="00A815EC" w:rsidP="00F0583A">
      <w:r>
        <w:t>The data might not be perfect, as care often has to be taken to clear the data of contaminants when microbial data is mined from TCGA</w:t>
      </w:r>
      <w:r w:rsidR="00E26537">
        <w:t xml:space="preserve"> </w:t>
      </w:r>
      <w:r w:rsidR="00E26537">
        <w:fldChar w:fldCharType="begin"/>
      </w:r>
      <w:r w:rsidR="004A78E6">
        <w:instrText xml:space="preserve"> ADDIN ZOTERO_ITEM CSL_CITATION {"citationID":"xYoiYEvx","properties":{"formattedCitation":"\\super 16\\nosupersub{}","plainCitation":"16","noteIndex":0},"citationItems":[{"id":190,"uris":["http://zotero.org/users/local/0zqklVfX/items/7HAV3FLN"],"itemData":{"id":190,"type":"article-journal","abstract":"An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sidR="00E26537">
        <w:fldChar w:fldCharType="separate"/>
      </w:r>
      <w:r w:rsidR="004A78E6" w:rsidRPr="004A78E6">
        <w:rPr>
          <w:rFonts w:ascii="Calibri" w:hAnsi="Calibri" w:cs="Calibri"/>
          <w:szCs w:val="24"/>
          <w:vertAlign w:val="superscript"/>
        </w:rPr>
        <w:t>16</w:t>
      </w:r>
      <w:r w:rsidR="00E26537">
        <w:fldChar w:fldCharType="end"/>
      </w:r>
      <w:r w:rsidR="00E26537">
        <w:t xml:space="preserve">. </w:t>
      </w:r>
    </w:p>
    <w:p w14:paraId="1C739AA2" w14:textId="32EF656E" w:rsidR="00842D1D" w:rsidRDefault="00842D1D" w:rsidP="00F0583A">
      <w:pPr>
        <w:rPr>
          <w:rFonts w:ascii="Calibri" w:hAnsi="Calibri" w:cs="Calibri"/>
        </w:rPr>
      </w:pPr>
      <w:r w:rsidRPr="007F4E7B">
        <w:rPr>
          <w:rFonts w:ascii="Calibri" w:hAnsi="Calibri" w:cs="Calibri"/>
        </w:rPr>
        <w:lastRenderedPageBreak/>
        <w:t>Poore</w:t>
      </w:r>
      <w:r>
        <w:rPr>
          <w:rFonts w:ascii="Calibri" w:hAnsi="Calibri" w:cs="Calibri"/>
        </w:rPr>
        <w:t xml:space="preserve"> et al. </w:t>
      </w:r>
      <w:r>
        <w:rPr>
          <w:rFonts w:ascii="Calibri" w:hAnsi="Calibri" w:cs="Calibri"/>
        </w:rPr>
        <w:fldChar w:fldCharType="begin"/>
      </w:r>
      <w:r>
        <w:rPr>
          <w:rFonts w:ascii="Calibri" w:hAnsi="Calibri" w:cs="Calibri"/>
        </w:rPr>
        <w:instrText xml:space="preserve"> ADDIN ZOTERO_ITEM CSL_CITATION {"citationID":"WVnFJQVK","properties":{"formattedCitation":"\\super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rFonts w:ascii="Calibri" w:hAnsi="Calibri" w:cs="Calibri"/>
        </w:rPr>
        <w:fldChar w:fldCharType="separate"/>
      </w:r>
      <w:r w:rsidRPr="00842D1D">
        <w:rPr>
          <w:rFonts w:ascii="Calibri" w:hAnsi="Calibri" w:cs="Calibri"/>
          <w:szCs w:val="24"/>
          <w:vertAlign w:val="superscript"/>
        </w:rPr>
        <w:t>6</w:t>
      </w:r>
      <w:r>
        <w:rPr>
          <w:rFonts w:ascii="Calibri" w:hAnsi="Calibri" w:cs="Calibri"/>
        </w:rPr>
        <w:fldChar w:fldCharType="end"/>
      </w:r>
      <w:r>
        <w:rPr>
          <w:rFonts w:ascii="Calibri" w:hAnsi="Calibri" w:cs="Calibri"/>
        </w:rPr>
        <w:t xml:space="preserve"> investigated microbial reads from TCGA whole-genome sequencing and RNA-sequencing to identify microbial signatures and discriminate </w:t>
      </w:r>
      <w:r w:rsidR="001A492D">
        <w:rPr>
          <w:rFonts w:ascii="Calibri" w:hAnsi="Calibri" w:cs="Calibri"/>
        </w:rPr>
        <w:t xml:space="preserve">within and across </w:t>
      </w:r>
      <w:r>
        <w:rPr>
          <w:rFonts w:ascii="Calibri" w:hAnsi="Calibri" w:cs="Calibri"/>
        </w:rPr>
        <w:t xml:space="preserve">cancers. </w:t>
      </w:r>
      <w:r w:rsidR="00D4541F">
        <w:rPr>
          <w:rFonts w:ascii="Calibri" w:hAnsi="Calibri" w:cs="Calibri"/>
        </w:rPr>
        <w:t>Using a prediction model, the authors achieved a good performance discriminating between early and late stage cancer for certain cancers, such as COAD and STAD, but not for discriminating intermediates stages. Thus, the microbial structure might not correlate with cancer stages for all types of cancers</w:t>
      </w:r>
      <w:r w:rsidR="00370AF1">
        <w:rPr>
          <w:rFonts w:ascii="Calibri" w:hAnsi="Calibri" w:cs="Calibri"/>
        </w:rPr>
        <w:t xml:space="preserve">.  The lack of performance might be due to microbial heterogeneity. The authors also achieve good performance in tumor versus normal prediction for COAD, HNSC and STAD. </w:t>
      </w:r>
    </w:p>
    <w:p w14:paraId="2513059A" w14:textId="6C159A7C" w:rsidR="00CC5943" w:rsidRDefault="00CC5943" w:rsidP="00F0583A">
      <w:pPr>
        <w:rPr>
          <w:lang w:val="en-GB"/>
        </w:rPr>
      </w:pPr>
      <w:r>
        <w:rPr>
          <w:rFonts w:ascii="Calibri" w:hAnsi="Calibri" w:cs="Calibri"/>
        </w:rPr>
        <w:t xml:space="preserve">Hermida et al. </w:t>
      </w:r>
      <w:r>
        <w:rPr>
          <w:rFonts w:ascii="Calibri" w:hAnsi="Calibri" w:cs="Calibri"/>
        </w:rPr>
        <w:fldChar w:fldCharType="begin"/>
      </w:r>
      <w:r w:rsidR="00FE241F">
        <w:rPr>
          <w:rFonts w:ascii="Calibri" w:hAnsi="Calibri" w:cs="Calibri"/>
        </w:rPr>
        <w:instrText xml:space="preserve"> ADDIN ZOTERO_ITEM CSL_CITATION {"citationID":"YLH5v9Kj","properties":{"formattedCitation":"\\super 36\\nosupersub{}","plainCitation":"36","noteIndex":0},"citationItems":[{"id":234,"uris":["http://zotero.org/users/local/0zqklVfX/items/G6GBB8GE"],"itemData":{"id":234,"type":"article-journal","abstract":"Tumor gene expression is predictive of patient prognosis in some cancers. However, RNA-seq and whole genome sequencing data contain not only reads from host tumor and normal tissue, but also reads from the tumor microbiome, which can be used to infer the microbial abundances in each tumor. Here, we show that tumor microbial abundances, alone or in combination with tumor gene expression, can predict cancer prognosis and drug response to some extent—microbial abundances are significantly less predictive of prognosis than gene expression, although similarly as predictive of drug response, but in mostly different cancer-drug combinations. Thus, it appears possible to leverage existing sequencing technology, or develop new protocols, to obtain more non-redundant information about prognosis and drug response from RNA-seq and whole genome sequencing experiments than could be obtained from tumor gene expression or genomic data alone.","container-title":"Nature Communications","DOI":"10.1038/s41467-022-30512-3","ISSN":"2041-1723","issue":"1","journalAbbreviation":"Nat Commun","language":"en","license":"2022 This is a U.S. government work and not under copyright protection in the U.S.; foreign copyright protection may apply","note":"number: 1\npublisher: Nature Publishing Group","page":"2896","source":"www.nature.com","title":"Predicting cancer prognosis and drug response from the tumor microbiome","volume":"13","author":[{"family":"Hermida","given":"Leandro C."},{"family":"Gertz","given":"E. Michael"},{"family":"Ruppin","given":"Eytan"}],"issued":{"date-parts":[["2022",5,24]]}}}],"schema":"https://github.com/citation-style-language/schema/raw/master/csl-citation.json"} </w:instrText>
      </w:r>
      <w:r>
        <w:rPr>
          <w:rFonts w:ascii="Calibri" w:hAnsi="Calibri" w:cs="Calibri"/>
        </w:rPr>
        <w:fldChar w:fldCharType="separate"/>
      </w:r>
      <w:r w:rsidR="00FE241F" w:rsidRPr="00FE241F">
        <w:rPr>
          <w:rFonts w:ascii="Calibri" w:hAnsi="Calibri" w:cs="Calibri"/>
          <w:szCs w:val="24"/>
          <w:vertAlign w:val="superscript"/>
        </w:rPr>
        <w:t>36</w:t>
      </w:r>
      <w:r>
        <w:rPr>
          <w:rFonts w:ascii="Calibri" w:hAnsi="Calibri" w:cs="Calibri"/>
        </w:rPr>
        <w:fldChar w:fldCharType="end"/>
      </w:r>
      <w:r w:rsidR="008F07C2">
        <w:rPr>
          <w:rFonts w:ascii="Calibri" w:hAnsi="Calibri" w:cs="Calibri"/>
        </w:rPr>
        <w:t xml:space="preserve"> build a prediction model combining gene expression and microbial abundance data. It was found that gene expression data was a much more powerful predictor than microbial abundance data and that integrating the two modalities offered little to no improvement </w:t>
      </w:r>
      <w:r w:rsidR="008F07C2">
        <w:rPr>
          <w:lang w:val="en-GB"/>
        </w:rPr>
        <w:t xml:space="preserve">when predicting drug response and patient prognosis. </w:t>
      </w:r>
    </w:p>
    <w:p w14:paraId="2DF3D76C" w14:textId="3B1B9844" w:rsidR="00C70411" w:rsidRPr="00522598" w:rsidRDefault="00C70411" w:rsidP="00F0583A">
      <w:r>
        <w:t xml:space="preserve">In terms of feature selection, penalized regression methods might not properly capture grouping of information </w:t>
      </w:r>
      <w:r w:rsidR="00B22080">
        <w:fldChar w:fldCharType="begin"/>
      </w:r>
      <w:r w:rsidR="00512F47">
        <w:instrText xml:space="preserve"> ADDIN ZOTERO_ITEM CSL_CITATION {"citationID":"Z9THiKbO","properties":{"formattedCitation":"\\super 25\\nosupersub{}","plainCitation":"25","noteIndex":0},"citationItems":[{"id":249,"uris":["http://zotero.org/users/local/0zqklVfX/items/XGL9MGUX"],"itemData":{"id":249,"type":"article-journal","abstract":"With the emergence of single-cell RNA sequencing (scRNA-seq) technology, scientists are able to examine gene expression at single-cell resolution. Analysis of scRNA-seq data has its own challenges, which stem from its high dimensionality. The method of machine learning comes with the potential of gene (feature) selection from the high-dimensional scRNA-seq data. Even though there exist multiple machine learning methods that appear to be suitable for feature selection, such as penalized regression, there is no rigorous comparison of their performances across data sets, where each poses its own challenges. Therefore, in this paper, we analyzed and compared multiple penalized regression methods for scRNA-seq data. Given the scRNA-seq data sets we analyzed, the results show that sparse group lasso (SGL) outperforms the other six methods (ridge, lasso, elastic net, drop lasso, group lasso, and big lasso) using the metrics area under the receiver operating curve (AUC) and computation time. Building on these findings, we proposed a new algorithm for feature selection using penalized regression methods. The proposed algorithm works by selecting a small subset of genes and applying SGL to select the differentially expressed genes in scRNA-seq data. By using hierarchical clustering to group genes, the proposed method bypasses the need for domain-specific knowledge for gene grouping information. In addition, the proposed algorithm provided consistently better AUC for the data sets used.","container-title":"Biology","DOI":"10.3390/biology11101495","ISSN":"2079-7737","issue":"10","journalAbbreviation":"Biology (Basel)","language":"eng","note":"PMID: 36290397\nPMCID: PMC9598401","page":"1495","source":"PubMed","title":"A Novel Algorithm for Feature Selection Using Penalized Regression with Applications to Single-Cell RNA Sequencing Data","volume":"11","author":[{"family":"Sen Puliparambil","given":"Bhavithry"},{"family":"Tomal","given":"Jabed H."},{"family":"Yan","given":"Yan"}],"issued":{"date-parts":[["2022",10,12]]}}}],"schema":"https://github.com/citation-style-language/schema/raw/master/csl-citation.json"} </w:instrText>
      </w:r>
      <w:r w:rsidR="00B22080">
        <w:fldChar w:fldCharType="separate"/>
      </w:r>
      <w:r w:rsidR="00512F47" w:rsidRPr="00512F47">
        <w:rPr>
          <w:rFonts w:ascii="Calibri" w:hAnsi="Calibri" w:cs="Calibri"/>
          <w:szCs w:val="24"/>
          <w:vertAlign w:val="superscript"/>
        </w:rPr>
        <w:t>25</w:t>
      </w:r>
      <w:r w:rsidR="00B22080">
        <w:fldChar w:fldCharType="end"/>
      </w:r>
      <w:r w:rsidR="00B22080">
        <w:t>.</w:t>
      </w:r>
    </w:p>
    <w:p w14:paraId="6FB8B054" w14:textId="09903E65" w:rsidR="00782B0E" w:rsidRDefault="00782B0E" w:rsidP="00782B0E">
      <w:pPr>
        <w:pStyle w:val="Heading1"/>
        <w:rPr>
          <w:lang w:val="en-GB"/>
        </w:rPr>
      </w:pPr>
      <w:r>
        <w:rPr>
          <w:lang w:val="en-GB"/>
        </w:rPr>
        <w:t>Conclusion</w:t>
      </w:r>
    </w:p>
    <w:p w14:paraId="11076B5E" w14:textId="729EE94F" w:rsidR="00F16DF2" w:rsidRDefault="00F16DF2" w:rsidP="00F16DF2">
      <w:pPr>
        <w:rPr>
          <w:lang w:val="en-GB"/>
        </w:rPr>
      </w:pPr>
      <w:r>
        <w:rPr>
          <w:lang w:val="en-GB"/>
        </w:rPr>
        <w:t>In conclusion, it appears that integrating genus and ge data does not help improve prediction performance. It is clear that the human microbiome has an effect on cancer aetiology, however, the prediction performance of just ge alone might be enough to capture the underlying patterns relevant for cancer diagnostics. This is similar to the redundancy of other omics types in human cancer diagnostics using multi-omic data.</w:t>
      </w:r>
      <w:r w:rsidR="0099673B">
        <w:rPr>
          <w:lang w:val="en-GB"/>
        </w:rPr>
        <w:t xml:space="preserve">, </w:t>
      </w:r>
    </w:p>
    <w:p w14:paraId="07E38F68" w14:textId="7D7F3139" w:rsidR="00F16DF2" w:rsidRDefault="00F16DF2" w:rsidP="00F16DF2">
      <w:pPr>
        <w:rPr>
          <w:lang w:val="en-GB"/>
        </w:rPr>
      </w:pPr>
      <w:r>
        <w:rPr>
          <w:lang w:val="en-GB"/>
        </w:rPr>
        <w:t>One problem might also be the data set. Future work could explore different data sets, such as the human microbiome project 2.</w:t>
      </w:r>
    </w:p>
    <w:p w14:paraId="13905A63" w14:textId="5E0702E7" w:rsidR="00D97D8E" w:rsidRDefault="00D97D8E" w:rsidP="00D97D8E">
      <w:pPr>
        <w:pStyle w:val="Heading1"/>
        <w:rPr>
          <w:lang w:val="en-GB"/>
        </w:rPr>
      </w:pPr>
      <w:r>
        <w:rPr>
          <w:lang w:val="en-GB"/>
        </w:rPr>
        <w:t>Future works</w:t>
      </w:r>
    </w:p>
    <w:p w14:paraId="4E07447D" w14:textId="4C28E8AA" w:rsidR="005B1BC4" w:rsidRPr="005B1BC4" w:rsidRDefault="005B1BC4" w:rsidP="005B1BC4">
      <w:pPr>
        <w:rPr>
          <w:lang w:val="en-GB"/>
        </w:rPr>
      </w:pPr>
      <w:r>
        <w:rPr>
          <w:lang w:val="en-GB"/>
        </w:rPr>
        <w:t>It could be worth exploring other modalities as well besides only gene expression.</w:t>
      </w:r>
      <w:r w:rsidR="00B22080">
        <w:rPr>
          <w:lang w:val="en-GB"/>
        </w:rPr>
        <w:t xml:space="preserve"> Why didn’t you use AUC?</w:t>
      </w:r>
      <w:r w:rsidR="004B2B0B">
        <w:rPr>
          <w:lang w:val="en-GB"/>
        </w:rPr>
        <w:t xml:space="preserve"> Does it make sense to use f1 score for tumor prediction?</w:t>
      </w:r>
    </w:p>
    <w:p w14:paraId="4CE48A93" w14:textId="668CA64D" w:rsidR="00F16DF2" w:rsidRDefault="00F16DF2" w:rsidP="00F16DF2">
      <w:pPr>
        <w:pStyle w:val="Heading1"/>
        <w:rPr>
          <w:lang w:val="en-GB"/>
        </w:rPr>
      </w:pPr>
      <w:r>
        <w:rPr>
          <w:lang w:val="en-GB"/>
        </w:rPr>
        <w:t>Acknowledgments</w:t>
      </w:r>
    </w:p>
    <w:p w14:paraId="3CD4D255" w14:textId="372AEEFF" w:rsidR="00F16DF2" w:rsidRPr="00F16DF2" w:rsidRDefault="00F16DF2" w:rsidP="00F16DF2">
      <w:pPr>
        <w:rPr>
          <w:lang w:val="en-GB"/>
        </w:rPr>
      </w:pPr>
      <w:r>
        <w:rPr>
          <w:lang w:val="en-GB"/>
        </w:rPr>
        <w:t xml:space="preserve">Thank you Thomas </w:t>
      </w:r>
      <w:r w:rsidR="00013F94">
        <w:rPr>
          <w:noProof/>
          <w:lang w:val="en-GB"/>
        </w:rPr>
        <w:drawing>
          <wp:inline distT="0" distB="0" distL="0" distR="0" wp14:anchorId="311A3246" wp14:editId="1CD73BA7">
            <wp:extent cx="304800" cy="314325"/>
            <wp:effectExtent l="0" t="0" r="0" b="0"/>
            <wp:docPr id="14" name="Graphic 14" descr="A happy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A happy fac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04800" cy="314325"/>
                    </a:xfrm>
                    <a:prstGeom prst="rect">
                      <a:avLst/>
                    </a:prstGeom>
                  </pic:spPr>
                </pic:pic>
              </a:graphicData>
            </a:graphic>
          </wp:inline>
        </w:drawing>
      </w:r>
      <w:r>
        <w:rPr>
          <w:lang w:val="en-GB"/>
        </w:rPr>
        <w:t>and thank you Aakash</w:t>
      </w:r>
      <w:r w:rsidR="00013F94">
        <w:rPr>
          <w:lang w:val="en-GB"/>
        </w:rPr>
        <w:t xml:space="preserve">                                                  </w:t>
      </w:r>
      <w:r w:rsidR="00013F94">
        <w:rPr>
          <w:noProof/>
          <w:lang w:val="en-GB"/>
        </w:rPr>
        <w:drawing>
          <wp:inline distT="0" distB="0" distL="0" distR="0" wp14:anchorId="58C8534A" wp14:editId="2B583DF8">
            <wp:extent cx="883129" cy="2078355"/>
            <wp:effectExtent l="0" t="0" r="0" b="0"/>
            <wp:docPr id="15" name="Picture 15" descr="Businessman counting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usinessman counting tw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83129" cy="2078355"/>
                    </a:xfrm>
                    <a:prstGeom prst="rect">
                      <a:avLst/>
                    </a:prstGeom>
                  </pic:spPr>
                </pic:pic>
              </a:graphicData>
            </a:graphic>
          </wp:inline>
        </w:drawing>
      </w:r>
    </w:p>
    <w:p w14:paraId="75A1FD9B" w14:textId="13FFD979" w:rsidR="003B7442" w:rsidRDefault="003B7442" w:rsidP="00F16DF2">
      <w:pPr>
        <w:pStyle w:val="Heading1"/>
        <w:rPr>
          <w:lang w:val="en-GB"/>
        </w:rPr>
      </w:pPr>
      <w:r>
        <w:rPr>
          <w:lang w:val="en-GB"/>
        </w:rPr>
        <w:lastRenderedPageBreak/>
        <w:t>Appendix</w:t>
      </w:r>
    </w:p>
    <w:p w14:paraId="5946A988" w14:textId="787D2BAA" w:rsidR="003B7442" w:rsidRDefault="003B7442" w:rsidP="003B7442">
      <w:pPr>
        <w:pStyle w:val="Heading2"/>
        <w:rPr>
          <w:lang w:val="en-GB"/>
        </w:rPr>
      </w:pPr>
      <w:r>
        <w:rPr>
          <w:lang w:val="en-GB"/>
        </w:rPr>
        <w:t>Data Exploration</w:t>
      </w:r>
    </w:p>
    <w:p w14:paraId="43F120AB" w14:textId="77777777" w:rsidR="002300CC" w:rsidRPr="008E44A0" w:rsidRDefault="002300CC" w:rsidP="002300CC">
      <w:pPr>
        <w:pStyle w:val="Heading2"/>
        <w:rPr>
          <w:lang w:val="en-GB"/>
        </w:rPr>
      </w:pPr>
      <w:r>
        <w:rPr>
          <w:lang w:val="en-GB"/>
        </w:rPr>
        <w:t>There is little qualitative difference in performance with holo-omic approach</w:t>
      </w:r>
    </w:p>
    <w:p w14:paraId="147F0762" w14:textId="77777777" w:rsidR="002300CC" w:rsidRDefault="002300CC" w:rsidP="002300CC">
      <w:pPr>
        <w:rPr>
          <w:lang w:val="en-GB"/>
        </w:rPr>
      </w:pPr>
      <w:r>
        <w:rPr>
          <w:lang w:val="en-GB"/>
        </w:rPr>
        <w:t>We performed a preliminary exploration of the available data sets in order to examine whether a holistic view could have benefits for cancer diagnostics. To this end, we used numerous dimensionality reduction techniques in order to examine the separation between classes for multiple diagnostic endpoints as an indicator of the possible predictive value of integrating omics and microbial data. The diagnostic endpoints were tumor versus normal prediction, and tumor stage prediction. We investigated the class separation using the PCA and t-SNE dimensionality reduction techniques.</w:t>
      </w:r>
    </w:p>
    <w:p w14:paraId="684AE41C" w14:textId="2569DA1A" w:rsidR="002300CC" w:rsidRDefault="002300CC" w:rsidP="002300CC">
      <w:pPr>
        <w:rPr>
          <w:lang w:val="en-GB"/>
        </w:rPr>
      </w:pPr>
      <w:r>
        <w:rPr>
          <w:lang w:val="en-GB"/>
        </w:rPr>
        <w:t>For each dimensionality reduction technique and for all 4 cancers, we performed dimensionality reduction on the gene expression data set separately, the genus taxonomical abundance data, and then on the concatenation of these datasets. Additionally, this was done for increasing amounts of selected features, and when using all features. Feature selection was performed using the chi-square test and using all data.</w:t>
      </w:r>
    </w:p>
    <w:p w14:paraId="12E6D0A2" w14:textId="77777777" w:rsidR="005C59CC" w:rsidRDefault="005C59CC" w:rsidP="005C59CC">
      <w:pPr>
        <w:pStyle w:val="Heading4"/>
        <w:rPr>
          <w:lang w:val="en-GB"/>
        </w:rPr>
      </w:pPr>
      <w:r>
        <w:rPr>
          <w:lang w:val="en-GB"/>
        </w:rPr>
        <w:t>Feature selection robustness</w:t>
      </w:r>
    </w:p>
    <w:p w14:paraId="3BDE9784" w14:textId="77777777" w:rsidR="005C59CC" w:rsidRDefault="005C59CC" w:rsidP="005C59CC">
      <w:pPr>
        <w:rPr>
          <w:lang w:val="en-GB"/>
        </w:rPr>
      </w:pPr>
      <w:r>
        <w:rPr>
          <w:lang w:val="en-GB"/>
        </w:rPr>
        <w:t>Devise experiment to examine feature selection robustness across iterations. The features are relatively varied</w:t>
      </w:r>
    </w:p>
    <w:p w14:paraId="68E0CB5E" w14:textId="75CB03C5" w:rsidR="005C59CC" w:rsidRPr="008E44A0" w:rsidRDefault="005C59CC" w:rsidP="002300CC">
      <w:pPr>
        <w:rPr>
          <w:lang w:val="en-GB"/>
        </w:rPr>
      </w:pPr>
      <w:r>
        <w:rPr>
          <w:lang w:val="en-GB"/>
        </w:rPr>
        <w:t>[picture here preferably of linear regression selection and stomach cancer in stage]a</w:t>
      </w:r>
    </w:p>
    <w:p w14:paraId="1C1DF824" w14:textId="77777777" w:rsidR="002300CC" w:rsidRDefault="002300CC" w:rsidP="002300CC">
      <w:pPr>
        <w:pStyle w:val="Heading3"/>
        <w:rPr>
          <w:lang w:val="en-GB"/>
        </w:rPr>
      </w:pPr>
      <w:r>
        <w:rPr>
          <w:lang w:val="en-GB"/>
        </w:rPr>
        <w:t>Tumor PCA does not show additional class separation</w:t>
      </w:r>
    </w:p>
    <w:p w14:paraId="44C53B1E" w14:textId="77777777" w:rsidR="002300CC" w:rsidRDefault="002300CC" w:rsidP="002300CC">
      <w:pPr>
        <w:rPr>
          <w:lang w:val="en-GB"/>
        </w:rPr>
      </w:pPr>
      <w:r>
        <w:rPr>
          <w:lang w:val="en-GB"/>
        </w:rPr>
        <w:t>The PCA for the tumor classification endpoint shows that there is no meaningful additional separation between the classes when integrating genus taxonomic data with gene expression versus using only gene expression data (</w:t>
      </w:r>
      <w:r>
        <w:rPr>
          <w:lang w:val="en-GB"/>
        </w:rPr>
        <w:fldChar w:fldCharType="begin"/>
      </w:r>
      <w:r>
        <w:rPr>
          <w:lang w:val="en-GB"/>
        </w:rPr>
        <w:instrText xml:space="preserve"> REF _Ref121920412 \h </w:instrText>
      </w:r>
      <w:r>
        <w:rPr>
          <w:lang w:val="en-GB"/>
        </w:rPr>
      </w:r>
      <w:r>
        <w:rPr>
          <w:lang w:val="en-GB"/>
        </w:rPr>
        <w:fldChar w:fldCharType="separate"/>
      </w:r>
      <w:r>
        <w:t xml:space="preserve">Figure </w:t>
      </w:r>
      <w:r>
        <w:rPr>
          <w:noProof/>
        </w:rPr>
        <w:t>1</w:t>
      </w:r>
      <w:r>
        <w:rPr>
          <w:lang w:val="en-GB"/>
        </w:rPr>
        <w:fldChar w:fldCharType="end"/>
      </w:r>
      <w:r>
        <w:rPr>
          <w:lang w:val="en-GB"/>
        </w:rPr>
        <w:t>). Additionally, the genus layer does not seem to provide much by itself separating power. This is possibly because the microbial information is not directly related to the phenotype and thus does not provide enough explaining power by itself.</w:t>
      </w:r>
    </w:p>
    <w:p w14:paraId="5D79D705" w14:textId="77777777" w:rsidR="002300CC" w:rsidRDefault="002300CC" w:rsidP="002300CC">
      <w:pPr>
        <w:keepNext/>
      </w:pPr>
      <w:r w:rsidRPr="00AD7BCD">
        <w:rPr>
          <w:noProof/>
          <w:lang w:val="en-GB"/>
        </w:rPr>
        <w:drawing>
          <wp:inline distT="0" distB="0" distL="0" distR="0" wp14:anchorId="571523E5" wp14:editId="610EEA6C">
            <wp:extent cx="3768090" cy="125603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768090" cy="1256030"/>
                    </a:xfrm>
                    <a:prstGeom prst="rect">
                      <a:avLst/>
                    </a:prstGeom>
                  </pic:spPr>
                </pic:pic>
              </a:graphicData>
            </a:graphic>
          </wp:inline>
        </w:drawing>
      </w:r>
    </w:p>
    <w:p w14:paraId="263AD4F4" w14:textId="3732137B" w:rsidR="002300CC" w:rsidRPr="006B2F31" w:rsidRDefault="002300CC" w:rsidP="002300CC">
      <w:pPr>
        <w:pStyle w:val="Caption"/>
      </w:pPr>
      <w:bookmarkStart w:id="11" w:name="_Ref121920412"/>
      <w:r>
        <w:t xml:space="preserve">Figure </w:t>
      </w:r>
      <w:fldSimple w:instr=" SEQ Figure \* ARABIC ">
        <w:r w:rsidR="00625602">
          <w:rPr>
            <w:noProof/>
          </w:rPr>
          <w:t>13</w:t>
        </w:r>
      </w:fldSimple>
      <w:bookmarkEnd w:id="11"/>
      <w:r>
        <w:t xml:space="preserve">: PCA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Pr="004D301D">
        <w:t>∩</w:t>
      </w:r>
      <w:r>
        <w:t xml:space="preserve"> GENUS). The horizontal axis displays the first principal component, while the vertical axis displays the second principal component of the PCA. Finally, samples </w:t>
      </w:r>
      <w:r w:rsidRPr="004D301D">
        <w:t>in re</w:t>
      </w:r>
      <w:r>
        <w:t>d denote tumor samples while those in blue denote normal samples.</w:t>
      </w:r>
    </w:p>
    <w:p w14:paraId="3A084AF7" w14:textId="77777777" w:rsidR="002300CC" w:rsidRDefault="002300CC" w:rsidP="002300CC">
      <w:pPr>
        <w:rPr>
          <w:lang w:val="en-GB"/>
        </w:rPr>
      </w:pPr>
      <w:r>
        <w:rPr>
          <w:lang w:val="en-GB"/>
        </w:rPr>
        <w:t xml:space="preserve">This result is consistent across cancer types (i.e. for COAD, ESCA and HNSC). The results for these additional cancer types can be found in the appendix. </w:t>
      </w:r>
    </w:p>
    <w:p w14:paraId="6B30B3A7" w14:textId="77777777" w:rsidR="002300CC" w:rsidRDefault="002300CC" w:rsidP="002300CC">
      <w:pPr>
        <w:pStyle w:val="Heading3"/>
        <w:rPr>
          <w:lang w:val="en-GB"/>
        </w:rPr>
      </w:pPr>
      <w:r>
        <w:rPr>
          <w:lang w:val="en-GB"/>
        </w:rPr>
        <w:t>Results are consistent across feature selection amounts</w:t>
      </w:r>
    </w:p>
    <w:p w14:paraId="46690A46" w14:textId="77777777" w:rsidR="002300CC" w:rsidRDefault="002300CC" w:rsidP="002300CC">
      <w:pPr>
        <w:rPr>
          <w:lang w:val="en-GB"/>
        </w:rPr>
      </w:pPr>
      <w:r>
        <w:rPr>
          <w:lang w:val="en-GB"/>
        </w:rPr>
        <w:t>For PCA, performing feature selection leads to increased separation.</w:t>
      </w:r>
    </w:p>
    <w:p w14:paraId="46BBFBF7" w14:textId="77777777" w:rsidR="002300CC" w:rsidRPr="00AD7BCD" w:rsidRDefault="002300CC" w:rsidP="002300CC">
      <w:pPr>
        <w:rPr>
          <w:lang w:val="en-GB"/>
        </w:rPr>
      </w:pPr>
      <w:r>
        <w:rPr>
          <w:lang w:val="en-GB"/>
        </w:rPr>
        <w:t xml:space="preserve">For tumor versus normal prediction, features (0,5,10) exhibit about the same behavior. GE tends to for show much better separation than genus, and GE+Genus is almost exactly the same as just GE, </w:t>
      </w:r>
      <w:r>
        <w:rPr>
          <w:lang w:val="en-GB"/>
        </w:rPr>
        <w:lastRenderedPageBreak/>
        <w:t>possibly because GE has much more features, and when features are selected, the selected features are probably GE features.</w:t>
      </w:r>
    </w:p>
    <w:p w14:paraId="34BE1915" w14:textId="77777777" w:rsidR="002300CC" w:rsidRDefault="002300CC" w:rsidP="002300CC">
      <w:pPr>
        <w:pStyle w:val="Heading3"/>
        <w:rPr>
          <w:lang w:val="en-GB"/>
        </w:rPr>
      </w:pPr>
      <w:r w:rsidRPr="00BD7FE5">
        <w:rPr>
          <w:lang w:val="en-GB"/>
        </w:rPr>
        <w:t xml:space="preserve">Using different </w:t>
      </w:r>
      <w:r>
        <w:rPr>
          <w:lang w:val="en-GB"/>
        </w:rPr>
        <w:t xml:space="preserve">dimensionality </w:t>
      </w:r>
      <w:r w:rsidRPr="00BD7FE5">
        <w:rPr>
          <w:lang w:val="en-GB"/>
        </w:rPr>
        <w:t xml:space="preserve">reduction techniques </w:t>
      </w:r>
      <w:r>
        <w:rPr>
          <w:lang w:val="en-GB"/>
        </w:rPr>
        <w:t>does not offer additional separation</w:t>
      </w:r>
    </w:p>
    <w:p w14:paraId="7BD5191C" w14:textId="77777777" w:rsidR="002300CC" w:rsidRPr="00BD7FE5" w:rsidRDefault="002300CC" w:rsidP="002300CC">
      <w:pPr>
        <w:rPr>
          <w:lang w:val="en-GB"/>
        </w:rPr>
      </w:pPr>
      <w:r>
        <w:rPr>
          <w:lang w:val="en-GB"/>
        </w:rPr>
        <w:t xml:space="preserve">To determine whether the lack of separation of the holo-omic approach was due to the dimensionality reduction method chosen, </w:t>
      </w:r>
      <w:r>
        <w:t>we repeated the above experiment using t-SNE.</w:t>
      </w:r>
    </w:p>
    <w:p w14:paraId="39314940" w14:textId="77777777" w:rsidR="002300CC" w:rsidRPr="00F46461" w:rsidRDefault="002300CC" w:rsidP="002300CC">
      <w:pPr>
        <w:keepNext/>
        <w:rPr>
          <w:lang w:val="nl-NL"/>
        </w:rPr>
      </w:pPr>
      <w:r w:rsidRPr="00AD7BCD">
        <w:rPr>
          <w:noProof/>
          <w:lang w:val="en-GB"/>
        </w:rPr>
        <w:drawing>
          <wp:inline distT="0" distB="0" distL="0" distR="0" wp14:anchorId="14441019" wp14:editId="122A40EA">
            <wp:extent cx="3747135" cy="124904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47135" cy="1249045"/>
                    </a:xfrm>
                    <a:prstGeom prst="rect">
                      <a:avLst/>
                    </a:prstGeom>
                  </pic:spPr>
                </pic:pic>
              </a:graphicData>
            </a:graphic>
          </wp:inline>
        </w:drawing>
      </w:r>
    </w:p>
    <w:p w14:paraId="32D3DC51" w14:textId="63F92897" w:rsidR="002300CC" w:rsidRDefault="002300CC" w:rsidP="002300CC">
      <w:pPr>
        <w:pStyle w:val="Caption"/>
      </w:pPr>
      <w:bookmarkStart w:id="12" w:name="_Ref121920839"/>
      <w:r>
        <w:t xml:space="preserve">Figure </w:t>
      </w:r>
      <w:fldSimple w:instr=" SEQ Figure \* ARABIC ">
        <w:r w:rsidR="00625602">
          <w:rPr>
            <w:noProof/>
          </w:rPr>
          <w:t>14</w:t>
        </w:r>
      </w:fldSimple>
      <w:bookmarkEnd w:id="12"/>
      <w:r>
        <w:t xml:space="preserve">: t-SNE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Pr="004D301D">
        <w:t>∩</w:t>
      </w:r>
      <w:r>
        <w:t xml:space="preserve"> GENUS). The horizontal axis displays the first t-SNE component, while the vertical axis displays the second t-SNE component. Finally, samples </w:t>
      </w:r>
      <w:r w:rsidRPr="004D301D">
        <w:t>in re</w:t>
      </w:r>
      <w:r>
        <w:t>d denote tumor samples while those in blue denote normal samples.</w:t>
      </w:r>
    </w:p>
    <w:p w14:paraId="04B7CE85" w14:textId="77777777" w:rsidR="002300CC" w:rsidRPr="00AD7BCD" w:rsidRDefault="002300CC" w:rsidP="002300CC">
      <w:pPr>
        <w:rPr>
          <w:lang w:val="en-GB"/>
        </w:rPr>
      </w:pPr>
      <w:r>
        <w:rPr>
          <w:lang w:val="en-GB"/>
        </w:rPr>
        <w:t>With t-SNE, using the overlapping gene expression with genus data again provides a nearly identical amount of separation as when only using gene expression data (</w:t>
      </w:r>
      <w:r>
        <w:rPr>
          <w:lang w:val="en-GB"/>
        </w:rPr>
        <w:fldChar w:fldCharType="begin"/>
      </w:r>
      <w:r>
        <w:rPr>
          <w:lang w:val="en-GB"/>
        </w:rPr>
        <w:instrText xml:space="preserve"> REF _Ref121920839 \h </w:instrText>
      </w:r>
      <w:r>
        <w:rPr>
          <w:lang w:val="en-GB"/>
        </w:rPr>
      </w:r>
      <w:r>
        <w:rPr>
          <w:lang w:val="en-GB"/>
        </w:rPr>
        <w:fldChar w:fldCharType="separate"/>
      </w:r>
      <w:r>
        <w:t xml:space="preserve">Figure </w:t>
      </w:r>
      <w:r>
        <w:rPr>
          <w:noProof/>
        </w:rPr>
        <w:t>2</w:t>
      </w:r>
      <w:r>
        <w:rPr>
          <w:lang w:val="en-GB"/>
        </w:rPr>
        <w:fldChar w:fldCharType="end"/>
      </w:r>
      <w:r>
        <w:rPr>
          <w:lang w:val="en-GB"/>
        </w:rPr>
        <w:t xml:space="preserve">). Similar to PCA, using only the genus modality provides the worst separation between classes . </w:t>
      </w:r>
    </w:p>
    <w:p w14:paraId="1A7A758C" w14:textId="77777777" w:rsidR="002300CC" w:rsidRDefault="002300CC" w:rsidP="002300CC">
      <w:pPr>
        <w:pStyle w:val="Heading3"/>
        <w:rPr>
          <w:lang w:val="en-GB"/>
        </w:rPr>
      </w:pPr>
      <w:r>
        <w:rPr>
          <w:lang w:val="en-GB"/>
        </w:rPr>
        <w:t>There is unclear class separation for the stage class</w:t>
      </w:r>
    </w:p>
    <w:p w14:paraId="66FC3C4C" w14:textId="77777777" w:rsidR="002300CC" w:rsidRPr="001E56AF" w:rsidRDefault="002300CC" w:rsidP="002300CC">
      <w:pPr>
        <w:rPr>
          <w:lang w:val="en-GB"/>
        </w:rPr>
      </w:pPr>
    </w:p>
    <w:p w14:paraId="75A2118A" w14:textId="77777777" w:rsidR="002300CC" w:rsidRPr="006B2F31" w:rsidRDefault="002300CC" w:rsidP="002300CC">
      <w:pPr>
        <w:rPr>
          <w:lang w:val="en-GB"/>
        </w:rPr>
      </w:pPr>
      <w:r>
        <w:rPr>
          <w:lang w:val="en-GB"/>
        </w:rPr>
        <w:t>In order to determine whether the above results were due to the classification endpoint chosen, we repeated the results using a different endpoint, the tumor stage. For the stage class endpoint, there is not much separation to be seen across any of the modalities (</w:t>
      </w:r>
      <w:r>
        <w:rPr>
          <w:lang w:val="en-GB"/>
        </w:rPr>
        <w:fldChar w:fldCharType="begin"/>
      </w:r>
      <w:r>
        <w:rPr>
          <w:lang w:val="en-GB"/>
        </w:rPr>
        <w:instrText xml:space="preserve"> REF _Ref121921085 \h </w:instrText>
      </w:r>
      <w:r>
        <w:rPr>
          <w:lang w:val="en-GB"/>
        </w:rPr>
      </w:r>
      <w:r>
        <w:rPr>
          <w:lang w:val="en-GB"/>
        </w:rPr>
        <w:fldChar w:fldCharType="separate"/>
      </w:r>
      <w:r>
        <w:t xml:space="preserve">Figure </w:t>
      </w:r>
      <w:r>
        <w:rPr>
          <w:noProof/>
        </w:rPr>
        <w:t>3</w:t>
      </w:r>
      <w:r>
        <w:rPr>
          <w:lang w:val="en-GB"/>
        </w:rPr>
        <w:fldChar w:fldCharType="end"/>
      </w:r>
      <w:r>
        <w:rPr>
          <w:lang w:val="en-GB"/>
        </w:rPr>
        <w:t xml:space="preserve">). This is likely because of the class imbalance. </w:t>
      </w:r>
    </w:p>
    <w:p w14:paraId="6587C47B" w14:textId="77777777" w:rsidR="002300CC" w:rsidRDefault="002300CC" w:rsidP="002300CC">
      <w:pPr>
        <w:keepNext/>
      </w:pPr>
      <w:r w:rsidRPr="006B2F31">
        <w:rPr>
          <w:noProof/>
          <w:lang w:val="en-GB"/>
        </w:rPr>
        <w:drawing>
          <wp:inline distT="0" distB="0" distL="0" distR="0" wp14:anchorId="7A08FC77" wp14:editId="45CA488E">
            <wp:extent cx="3781425" cy="1260475"/>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781425" cy="1260475"/>
                    </a:xfrm>
                    <a:prstGeom prst="rect">
                      <a:avLst/>
                    </a:prstGeom>
                  </pic:spPr>
                </pic:pic>
              </a:graphicData>
            </a:graphic>
          </wp:inline>
        </w:drawing>
      </w:r>
    </w:p>
    <w:p w14:paraId="24898B83" w14:textId="00FBAA1D" w:rsidR="002300CC" w:rsidRDefault="002300CC" w:rsidP="002300CC">
      <w:pPr>
        <w:pStyle w:val="Caption"/>
      </w:pPr>
      <w:bookmarkStart w:id="13" w:name="_Ref121921085"/>
      <w:r>
        <w:t xml:space="preserve">Figure </w:t>
      </w:r>
      <w:fldSimple w:instr=" SEQ Figure \* ARABIC ">
        <w:r w:rsidR="00625602">
          <w:rPr>
            <w:noProof/>
          </w:rPr>
          <w:t>15</w:t>
        </w:r>
      </w:fldSimple>
      <w:bookmarkEnd w:id="13"/>
      <w:r>
        <w:t xml:space="preserve">: PCA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Pr="004D301D">
        <w:t>∩</w:t>
      </w:r>
      <w:r>
        <w:t xml:space="preserve"> GENUS). The horizontal axis displays the first principal component, while the vertical axis displays the second principal component of the PCA. Finally, the different colored points represent the cancer stage of the different samples, with stage one being a normal non-tumor sample.</w:t>
      </w:r>
    </w:p>
    <w:p w14:paraId="4BB9D87C" w14:textId="77777777" w:rsidR="002300CC" w:rsidRPr="00805F9D" w:rsidRDefault="002300CC" w:rsidP="002300CC">
      <w:r w:rsidRPr="00805F9D">
        <w:rPr>
          <w:lang w:val="en-GB"/>
        </w:rPr>
        <w:t>Again, there is not much difference between the GE and the overlapped set. These results are similar when using t-SNE.</w:t>
      </w:r>
    </w:p>
    <w:p w14:paraId="33B2FA38" w14:textId="77777777" w:rsidR="002300CC" w:rsidRDefault="002300CC" w:rsidP="002300CC">
      <w:pPr>
        <w:pStyle w:val="Heading3"/>
        <w:rPr>
          <w:lang w:val="en-GB"/>
        </w:rPr>
      </w:pPr>
      <w:r>
        <w:rPr>
          <w:lang w:val="en-GB"/>
        </w:rPr>
        <w:t>Exploring the modalities balance of integrated features</w:t>
      </w:r>
    </w:p>
    <w:p w14:paraId="75010A32" w14:textId="49031308" w:rsidR="002300CC" w:rsidRPr="002300CC" w:rsidRDefault="002300CC" w:rsidP="002300CC">
      <w:pPr>
        <w:rPr>
          <w:lang w:val="en-GB"/>
        </w:rPr>
      </w:pPr>
      <w:r>
        <w:rPr>
          <w:lang w:val="en-GB"/>
        </w:rPr>
        <w:t>One problem with the above is that the integration occurs via simple concatenation, and if the feature selection process simply selects features from only one data set, then the integration performance will approximate that of the individual data set.</w:t>
      </w:r>
    </w:p>
    <w:p w14:paraId="1EBEB86A" w14:textId="36052657" w:rsidR="00AB203A" w:rsidRDefault="00AB203A" w:rsidP="00AB203A">
      <w:pPr>
        <w:pStyle w:val="Heading2"/>
        <w:rPr>
          <w:lang w:val="en-GB"/>
        </w:rPr>
      </w:pPr>
      <w:r>
        <w:rPr>
          <w:lang w:val="en-GB"/>
        </w:rPr>
        <w:lastRenderedPageBreak/>
        <w:t>Predictive performance</w:t>
      </w:r>
    </w:p>
    <w:p w14:paraId="7E9CB08B" w14:textId="4F31FB91" w:rsidR="00625602" w:rsidRDefault="00625602" w:rsidP="00625602">
      <w:pPr>
        <w:rPr>
          <w:lang w:val="en-GB"/>
        </w:rPr>
      </w:pPr>
      <w:r>
        <w:rPr>
          <w:lang w:val="en-GB"/>
        </w:rPr>
        <w:t>This section contains experiments for all cancers.</w:t>
      </w:r>
    </w:p>
    <w:p w14:paraId="4B8CD9B1" w14:textId="7F0A1D66" w:rsidR="00625602" w:rsidRDefault="00625602" w:rsidP="00625602">
      <w:pPr>
        <w:pStyle w:val="Heading3"/>
        <w:rPr>
          <w:lang w:val="en-GB"/>
        </w:rPr>
      </w:pPr>
      <w:r>
        <w:rPr>
          <w:lang w:val="en-GB"/>
        </w:rPr>
        <w:t>Tumor prediction for all cancers</w:t>
      </w:r>
    </w:p>
    <w:p w14:paraId="7AB54E3B" w14:textId="62774401" w:rsidR="00625602" w:rsidRDefault="00625602" w:rsidP="00625602">
      <w:pPr>
        <w:rPr>
          <w:lang w:val="en-GB"/>
        </w:rPr>
      </w:pPr>
      <w:r>
        <w:rPr>
          <w:lang w:val="en-GB"/>
        </w:rPr>
        <w:t>These are the performances for tumor prediction using SVC and chi-squared for all the cancers.</w:t>
      </w:r>
    </w:p>
    <w:p w14:paraId="139B673A" w14:textId="77777777" w:rsidR="00625602" w:rsidRDefault="00625602" w:rsidP="00625602">
      <w:pPr>
        <w:rPr>
          <w:lang w:val="en-GB"/>
        </w:rPr>
      </w:pPr>
    </w:p>
    <w:p w14:paraId="16EAE9C0" w14:textId="77777777" w:rsidR="00625602" w:rsidRDefault="00625602" w:rsidP="00625602"/>
    <w:p w14:paraId="674CE950" w14:textId="77777777" w:rsidR="00625602" w:rsidRDefault="00625602" w:rsidP="00625602"/>
    <w:p w14:paraId="58C92857" w14:textId="4D16306F" w:rsidR="00625602" w:rsidRDefault="00625602" w:rsidP="00625602">
      <w:r w:rsidRPr="00472ECD">
        <w:rPr>
          <w:noProof/>
        </w:rPr>
        <w:drawing>
          <wp:inline distT="0" distB="0" distL="0" distR="0" wp14:anchorId="50DFE790" wp14:editId="38C36D88">
            <wp:extent cx="5730240" cy="1339324"/>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0240" cy="1339324"/>
                    </a:xfrm>
                    <a:prstGeom prst="rect">
                      <a:avLst/>
                    </a:prstGeom>
                  </pic:spPr>
                </pic:pic>
              </a:graphicData>
            </a:graphic>
          </wp:inline>
        </w:drawing>
      </w:r>
    </w:p>
    <w:p w14:paraId="53E51166" w14:textId="0604DDC4" w:rsidR="00625602" w:rsidRDefault="00625602" w:rsidP="00625602">
      <w:pPr>
        <w:pStyle w:val="Caption"/>
      </w:pPr>
      <w:r>
        <w:t xml:space="preserve">Figure </w:t>
      </w:r>
      <w:fldSimple w:instr=" SEQ Figure \* ARABIC ">
        <w:r>
          <w:rPr>
            <w:noProof/>
          </w:rPr>
          <w:t>16</w:t>
        </w:r>
      </w:fldSimple>
      <w:r>
        <w:t xml:space="preserve">: f1-score for the tumor versus normal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w:t>
      </w:r>
      <w:r w:rsidRPr="004D301D">
        <w:t>∩</w:t>
      </w:r>
      <w:r>
        <w:t xml:space="preserve"> GENUS)). The endpoints of each horizontal line segment indicate the average f1-score across every random sample iteration, while the vertical line segments indicates the standard deviation of the f1-score across these iterations.</w:t>
      </w:r>
    </w:p>
    <w:p w14:paraId="77860AF6" w14:textId="1A1DE774" w:rsidR="00625602" w:rsidRDefault="00625602" w:rsidP="00625602">
      <w:pPr>
        <w:pStyle w:val="Heading3"/>
      </w:pPr>
      <w:r>
        <w:t>Modality parity enforcement</w:t>
      </w:r>
    </w:p>
    <w:p w14:paraId="084518BF" w14:textId="1FF44AC7" w:rsidR="00625602" w:rsidRDefault="00625602" w:rsidP="00625602">
      <w:r>
        <w:t>These are the results when using modality enforcement for all cancers.</w:t>
      </w:r>
    </w:p>
    <w:p w14:paraId="6B15F483" w14:textId="77777777" w:rsidR="00625602" w:rsidRDefault="00625602" w:rsidP="00625602">
      <w:pPr>
        <w:keepNext/>
      </w:pPr>
      <w:r>
        <w:rPr>
          <w:noProof/>
          <w:lang w:val="en-GB"/>
        </w:rPr>
        <w:drawing>
          <wp:inline distT="0" distB="0" distL="0" distR="0" wp14:anchorId="17294DB8" wp14:editId="26973821">
            <wp:extent cx="5730240" cy="1432560"/>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p>
    <w:p w14:paraId="79E5848A" w14:textId="0AFCCBDD" w:rsidR="00625602" w:rsidRPr="00625602" w:rsidRDefault="00625602" w:rsidP="00625602">
      <w:pPr>
        <w:pStyle w:val="Caption"/>
      </w:pPr>
      <w:r>
        <w:t xml:space="preserve">Figure </w:t>
      </w:r>
      <w:fldSimple w:instr=" SEQ Figure \* ARABIC ">
        <w:r>
          <w:rPr>
            <w:noProof/>
          </w:rPr>
          <w:t>17</w:t>
        </w:r>
      </w:fldSimple>
      <w:r>
        <w:t xml:space="preserve">: </w:t>
      </w:r>
      <w:r w:rsidRPr="00E07EFA">
        <w:t>f1-score for the tumor versus normal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 GENUS), and concatenated genus + gene expression features with enforced parity (GE ∩ GENUS (parity))). The endpoints of each horizontal line segment indicate the average f1-score across every random sample iteration, while the vertical line segments indicates the standard deviation of the f1-score across these iterations</w:t>
      </w:r>
      <w:r>
        <w:t xml:space="preserve">.  </w:t>
      </w:r>
    </w:p>
    <w:p w14:paraId="660A6F85" w14:textId="77777777" w:rsidR="006522F4" w:rsidRDefault="006522F4" w:rsidP="006522F4">
      <w:pPr>
        <w:keepNext/>
      </w:pPr>
      <w:r>
        <w:rPr>
          <w:noProof/>
          <w:lang w:val="en-GB"/>
        </w:rPr>
        <w:lastRenderedPageBreak/>
        <w:drawing>
          <wp:inline distT="0" distB="0" distL="0" distR="0" wp14:anchorId="46D0D12E" wp14:editId="53F5B930">
            <wp:extent cx="5731510" cy="286575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96537C7" w14:textId="4262A55A" w:rsidR="006522F4" w:rsidRDefault="006522F4" w:rsidP="006522F4">
      <w:pPr>
        <w:pStyle w:val="Caption"/>
      </w:pPr>
      <w:bookmarkStart w:id="14" w:name="_Ref121922778"/>
      <w:r>
        <w:t xml:space="preserve">Figure </w:t>
      </w:r>
      <w:fldSimple w:instr=" SEQ Figure \* ARABIC ">
        <w:r w:rsidR="00625602">
          <w:rPr>
            <w:noProof/>
          </w:rPr>
          <w:t>18</w:t>
        </w:r>
      </w:fldSimple>
      <w:bookmarkEnd w:id="14"/>
      <w:r>
        <w:t xml:space="preserve">: the fraction of GE features (vertical axis) selected from the total amount of features for each feature amount (horizontal axis) when doing tumor versus normal prediction with the genus + gene expression modality (GE </w:t>
      </w:r>
      <w:r w:rsidRPr="004D301D">
        <w:t>∩</w:t>
      </w:r>
      <w:r>
        <w:t xml:space="preserve"> GENUS).  Each line displays the results for a different cancer, namely (COAD (colon adenocarcinoma), ESCA (esophageal carcinoma), HNSC (head and neck squamous carcinoma) and STAD (stomach adenocarcinoma). These results are for the linreg feature selection method.</w:t>
      </w:r>
    </w:p>
    <w:p w14:paraId="7B19ADCC" w14:textId="77777777" w:rsidR="006522F4" w:rsidRDefault="006522F4" w:rsidP="006522F4">
      <w:r>
        <w:t>Furthermore, out of the 221 total GENUS features, less than 1% is selected in the feature selection process (</w:t>
      </w:r>
      <w:r>
        <w:fldChar w:fldCharType="begin"/>
      </w:r>
      <w:r>
        <w:instrText xml:space="preserve"> REF _Ref121922934 \h </w:instrText>
      </w:r>
      <w:r>
        <w:fldChar w:fldCharType="separate"/>
      </w:r>
      <w:r>
        <w:t xml:space="preserve">Figure </w:t>
      </w:r>
      <w:r>
        <w:rPr>
          <w:noProof/>
        </w:rPr>
        <w:t>8</w:t>
      </w:r>
      <w:r>
        <w:fldChar w:fldCharType="end"/>
      </w:r>
      <w:r>
        <w:t>).</w:t>
      </w:r>
    </w:p>
    <w:p w14:paraId="232D6984" w14:textId="77777777" w:rsidR="006522F4" w:rsidRDefault="006522F4" w:rsidP="006522F4">
      <w:pPr>
        <w:keepNext/>
      </w:pPr>
      <w:r>
        <w:rPr>
          <w:noProof/>
        </w:rPr>
        <w:drawing>
          <wp:inline distT="0" distB="0" distL="0" distR="0" wp14:anchorId="14CE3A5C" wp14:editId="46A19FAE">
            <wp:extent cx="5731510" cy="286575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035B0EA" w14:textId="2AA96126" w:rsidR="006522F4" w:rsidRDefault="006522F4" w:rsidP="006522F4">
      <w:pPr>
        <w:pStyle w:val="Caption"/>
      </w:pPr>
      <w:bookmarkStart w:id="15" w:name="_Ref121922934"/>
      <w:r>
        <w:t xml:space="preserve">Figure </w:t>
      </w:r>
      <w:fldSimple w:instr=" SEQ Figure \* ARABIC ">
        <w:r w:rsidR="00625602">
          <w:rPr>
            <w:noProof/>
          </w:rPr>
          <w:t>19</w:t>
        </w:r>
      </w:fldSimple>
      <w:bookmarkEnd w:id="15"/>
      <w:r w:rsidRPr="005C6D67">
        <w:t xml:space="preserve">: </w:t>
      </w:r>
      <w:r>
        <w:t xml:space="preserve">the absolute amount of GENUS features (vertical axis) selected from the total amount of features for each feature amount (horizontal axis) when doing tumor versus normal prediction with the genus + gene expression modality (GE </w:t>
      </w:r>
      <w:r w:rsidRPr="004D301D">
        <w:t>∩</w:t>
      </w:r>
      <w:r>
        <w:t xml:space="preserve"> GENUS).  Each line displays the results for a different cancer, namely (COAD (colon adenocarcinoma), ESCA (esophageal carcinoma), HNSC (head and neck squamous carcinoma) and STAD (stomach adenocarcinoma). These results are for the linreg feature selection method.</w:t>
      </w:r>
    </w:p>
    <w:p w14:paraId="751C9EF1" w14:textId="77777777" w:rsidR="006522F4" w:rsidRPr="006522F4" w:rsidRDefault="006522F4" w:rsidP="006522F4">
      <w:pPr>
        <w:rPr>
          <w:lang w:val="en-GB"/>
        </w:rPr>
      </w:pPr>
    </w:p>
    <w:p w14:paraId="2C39D153" w14:textId="5331EF2F" w:rsidR="00AB203A" w:rsidRDefault="00AB203A" w:rsidP="00AB203A">
      <w:pPr>
        <w:pStyle w:val="Heading3"/>
        <w:rPr>
          <w:lang w:val="en-GB"/>
        </w:rPr>
      </w:pPr>
      <w:r>
        <w:rPr>
          <w:lang w:val="en-GB"/>
        </w:rPr>
        <w:lastRenderedPageBreak/>
        <w:t>Random Forest Regression</w:t>
      </w:r>
    </w:p>
    <w:p w14:paraId="3DB1CBFF" w14:textId="5B5CDE2D" w:rsidR="00AB203A" w:rsidRPr="00AB203A" w:rsidRDefault="00AB203A" w:rsidP="00AB203A">
      <w:pPr>
        <w:rPr>
          <w:lang w:val="en-GB"/>
        </w:rPr>
      </w:pPr>
      <w:r>
        <w:rPr>
          <w:lang w:val="en-GB"/>
        </w:rPr>
        <w:t>We have also conducted the random Forest Regression Model with hyper parameter tuning for all the different cancers.</w:t>
      </w:r>
    </w:p>
    <w:p w14:paraId="0527A0B9" w14:textId="77777777" w:rsidR="00FE7B96" w:rsidRPr="002E1F07" w:rsidRDefault="00FE7B96" w:rsidP="00FE7B96">
      <w:pPr>
        <w:pStyle w:val="Heading3"/>
        <w:rPr>
          <w:lang w:val="en-GB"/>
        </w:rPr>
      </w:pPr>
      <w:r w:rsidRPr="002E1F07">
        <w:rPr>
          <w:lang w:val="en-GB"/>
        </w:rPr>
        <w:t>Results independent of feature selection method</w:t>
      </w:r>
    </w:p>
    <w:p w14:paraId="5C4D7BE6" w14:textId="77777777" w:rsidR="00FE7B96" w:rsidRDefault="00FE7B96" w:rsidP="00FE7B96">
      <w:pPr>
        <w:rPr>
          <w:lang w:val="en-GB"/>
        </w:rPr>
      </w:pPr>
      <w:r>
        <w:rPr>
          <w:lang w:val="en-GB"/>
        </w:rPr>
        <w:t>To investigate whether the lower performance was due to the feature selection method, we attempted the experiments while using the chi2 test as well.</w:t>
      </w:r>
    </w:p>
    <w:p w14:paraId="23970438" w14:textId="77777777" w:rsidR="00FE7B96" w:rsidRDefault="00FE7B96" w:rsidP="00FE7B96">
      <w:pPr>
        <w:keepNext/>
      </w:pPr>
      <w:r>
        <w:rPr>
          <w:noProof/>
          <w:lang w:val="en-GB"/>
        </w:rPr>
        <w:drawing>
          <wp:inline distT="0" distB="0" distL="0" distR="0" wp14:anchorId="78EF2C0C" wp14:editId="0A79B29C">
            <wp:extent cx="5731510" cy="1339215"/>
            <wp:effectExtent l="0" t="0" r="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1339215"/>
                    </a:xfrm>
                    <a:prstGeom prst="rect">
                      <a:avLst/>
                    </a:prstGeom>
                  </pic:spPr>
                </pic:pic>
              </a:graphicData>
            </a:graphic>
          </wp:inline>
        </w:drawing>
      </w:r>
    </w:p>
    <w:p w14:paraId="73898DC4" w14:textId="5D45F0CB" w:rsidR="00FE7B96" w:rsidRDefault="00FE7B96" w:rsidP="00FE7B96">
      <w:pPr>
        <w:pStyle w:val="Caption"/>
        <w:rPr>
          <w:lang w:val="en-GB"/>
        </w:rPr>
      </w:pPr>
      <w:r>
        <w:t xml:space="preserve">Figure </w:t>
      </w:r>
      <w:fldSimple w:instr=" SEQ Figure \* ARABIC ">
        <w:r w:rsidR="00625602">
          <w:rPr>
            <w:noProof/>
          </w:rPr>
          <w:t>20</w:t>
        </w:r>
      </w:fldSimple>
      <w:r>
        <w:t>: Same</w:t>
      </w:r>
    </w:p>
    <w:p w14:paraId="7F108598" w14:textId="77777777" w:rsidR="00FE7B96" w:rsidRDefault="00FE7B96" w:rsidP="00FE7B96">
      <w:pPr>
        <w:keepNext/>
      </w:pPr>
      <w:r>
        <w:rPr>
          <w:noProof/>
          <w:lang w:val="en-GB"/>
        </w:rPr>
        <w:drawing>
          <wp:inline distT="0" distB="0" distL="0" distR="0" wp14:anchorId="79C5D406" wp14:editId="3563E3B7">
            <wp:extent cx="5731510" cy="1339215"/>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339215"/>
                    </a:xfrm>
                    <a:prstGeom prst="rect">
                      <a:avLst/>
                    </a:prstGeom>
                  </pic:spPr>
                </pic:pic>
              </a:graphicData>
            </a:graphic>
          </wp:inline>
        </w:drawing>
      </w:r>
    </w:p>
    <w:p w14:paraId="7910660B" w14:textId="73853865" w:rsidR="00FE7B96" w:rsidRPr="00FE7B96" w:rsidRDefault="00FE7B96" w:rsidP="00FE7B96">
      <w:pPr>
        <w:pStyle w:val="Caption"/>
        <w:rPr>
          <w:lang w:val="en-GB"/>
        </w:rPr>
      </w:pPr>
      <w:r>
        <w:t xml:space="preserve">Figure </w:t>
      </w:r>
      <w:fldSimple w:instr=" SEQ Figure \* ARABIC ">
        <w:r w:rsidR="00625602">
          <w:rPr>
            <w:noProof/>
          </w:rPr>
          <w:t>21</w:t>
        </w:r>
      </w:fldSimple>
      <w:r>
        <w:t>: Cancer predictions for stage using chi2</w:t>
      </w:r>
    </w:p>
    <w:p w14:paraId="2993969D" w14:textId="1B53B70C" w:rsidR="00013F94" w:rsidRDefault="00013F94" w:rsidP="00F16DF2">
      <w:pPr>
        <w:pStyle w:val="Heading1"/>
        <w:rPr>
          <w:lang w:val="en-GB"/>
        </w:rPr>
      </w:pPr>
      <w:r>
        <w:rPr>
          <w:lang w:val="en-GB"/>
        </w:rPr>
        <w:t>Purgatory</w:t>
      </w:r>
    </w:p>
    <w:p w14:paraId="0882F440" w14:textId="77777777" w:rsidR="00013F94" w:rsidRDefault="00013F94" w:rsidP="00013F94">
      <w:pPr>
        <w:rPr>
          <w:lang w:val="en-GB"/>
        </w:rPr>
      </w:pPr>
      <w:r>
        <w:rPr>
          <w:lang w:val="en-GB"/>
        </w:rPr>
        <w:t xml:space="preserve">The first step for the analysis of microbial omics data is choosing which type of data to use. Microbial data is often obtained through either amplicon sequencing or shotgun sequencing. Amplicon sequencing amplifies specific regions of the microbial 16S rRNA gene while shotgun sequencing reads all genomic DNA in a sample. There are numerous crucial differences between these types of sequencing methods, which can affect the type of downstream analyses which can be performed. </w:t>
      </w:r>
    </w:p>
    <w:p w14:paraId="37D8856A" w14:textId="505A830F" w:rsidR="00013F94" w:rsidRDefault="00013F94" w:rsidP="00013F94">
      <w:pPr>
        <w:rPr>
          <w:lang w:val="en-GB"/>
        </w:rPr>
      </w:pPr>
      <w:r>
        <w:rPr>
          <w:lang w:val="en-GB"/>
        </w:rPr>
        <w:t>Shotgun sequencing makes it easier to identify species, and occasionally even strains. It can identify all taxa, including fungi and viruses, instead of just bacteria and archaea. However, it might lead to sequencing of host DNA which can obscure results, contains more complex data and might have less reference genomes available to match to a certain taxa. Either way, it has provided valuable insight into the phylogeny, biodiversity, metabolic abilities and functional diversity of many organisms.</w:t>
      </w:r>
    </w:p>
    <w:p w14:paraId="3B62BD54" w14:textId="5606020D" w:rsidR="004E4112" w:rsidRDefault="004E4112" w:rsidP="00013F94">
      <w:pPr>
        <w:rPr>
          <w:lang w:val="en-GB"/>
        </w:rPr>
      </w:pPr>
    </w:p>
    <w:p w14:paraId="3F8991F3" w14:textId="4EEC05A2" w:rsidR="004E4112" w:rsidRDefault="004E4112" w:rsidP="00013F94">
      <w:pPr>
        <w:rPr>
          <w:lang w:val="en-GB"/>
        </w:rPr>
      </w:pPr>
      <w:r>
        <w:rPr>
          <w:lang w:val="en-GB"/>
        </w:rPr>
        <w:t>Result sectioning:</w:t>
      </w:r>
    </w:p>
    <w:p w14:paraId="4FA0EBEC" w14:textId="15AAC09D" w:rsidR="004E4112" w:rsidRDefault="004E4112" w:rsidP="00013F94">
      <w:pPr>
        <w:rPr>
          <w:b/>
          <w:bCs/>
          <w:lang w:val="en-GB"/>
        </w:rPr>
      </w:pPr>
      <w:r w:rsidRPr="004E4112">
        <w:rPr>
          <w:b/>
          <w:bCs/>
          <w:lang w:val="en-GB"/>
        </w:rPr>
        <w:t>there is little</w:t>
      </w:r>
      <w:r>
        <w:rPr>
          <w:b/>
          <w:bCs/>
          <w:lang w:val="en-GB"/>
        </w:rPr>
        <w:t xml:space="preserve"> qualitative</w:t>
      </w:r>
      <w:r w:rsidRPr="004E4112">
        <w:rPr>
          <w:b/>
          <w:bCs/>
          <w:lang w:val="en-GB"/>
        </w:rPr>
        <w:t xml:space="preserve"> difference in performance</w:t>
      </w:r>
    </w:p>
    <w:p w14:paraId="5C1F7368" w14:textId="5003D3B7" w:rsidR="004E4112" w:rsidRDefault="004E4112" w:rsidP="00013F94">
      <w:pPr>
        <w:rPr>
          <w:lang w:val="en-GB"/>
        </w:rPr>
      </w:pPr>
      <w:r>
        <w:rPr>
          <w:lang w:val="en-GB"/>
        </w:rPr>
        <w:t>tumor PCA does not show additional class separation</w:t>
      </w:r>
    </w:p>
    <w:p w14:paraId="3DDE0094" w14:textId="3558B80C" w:rsidR="004E4112" w:rsidRDefault="004E4112" w:rsidP="00013F94">
      <w:pPr>
        <w:rPr>
          <w:lang w:val="en-GB"/>
        </w:rPr>
      </w:pPr>
      <w:r>
        <w:rPr>
          <w:lang w:val="en-GB"/>
        </w:rPr>
        <w:t>results are consistent across feature selection amounts</w:t>
      </w:r>
    </w:p>
    <w:p w14:paraId="27996ACB" w14:textId="142CF3FD" w:rsidR="004E4112" w:rsidRDefault="004E4112" w:rsidP="00013F94">
      <w:pPr>
        <w:rPr>
          <w:lang w:val="en-GB"/>
        </w:rPr>
      </w:pPr>
      <w:r>
        <w:rPr>
          <w:lang w:val="en-GB"/>
        </w:rPr>
        <w:t>using different dimensionality reduction techniques does not help</w:t>
      </w:r>
    </w:p>
    <w:p w14:paraId="1B98FE9D" w14:textId="28224987" w:rsidR="004E4112" w:rsidRDefault="004E4112" w:rsidP="00013F94">
      <w:pPr>
        <w:rPr>
          <w:lang w:val="en-GB"/>
        </w:rPr>
      </w:pPr>
      <w:r>
        <w:rPr>
          <w:lang w:val="en-GB"/>
        </w:rPr>
        <w:lastRenderedPageBreak/>
        <w:t>there is unclear class separation for stage endpoint</w:t>
      </w:r>
    </w:p>
    <w:p w14:paraId="466B819B" w14:textId="1F22B86A" w:rsidR="004E4112" w:rsidRPr="004E4112" w:rsidRDefault="004E4112" w:rsidP="00013F94">
      <w:pPr>
        <w:rPr>
          <w:b/>
          <w:bCs/>
          <w:lang w:val="en-GB"/>
        </w:rPr>
      </w:pPr>
      <w:r w:rsidRPr="004E4112">
        <w:rPr>
          <w:b/>
          <w:bCs/>
          <w:lang w:val="en-GB"/>
        </w:rPr>
        <w:t>there is little quantitative difference in performance</w:t>
      </w:r>
    </w:p>
    <w:p w14:paraId="7AED5D0A" w14:textId="4E9D7D62" w:rsidR="004E4112" w:rsidRDefault="004E4112" w:rsidP="00013F94">
      <w:pPr>
        <w:rPr>
          <w:lang w:val="en-GB"/>
        </w:rPr>
      </w:pPr>
      <w:r>
        <w:rPr>
          <w:lang w:val="en-GB"/>
        </w:rPr>
        <w:t>holo- omics approach does not lead to improvement</w:t>
      </w:r>
    </w:p>
    <w:p w14:paraId="0AE007BA" w14:textId="60D2A01C" w:rsidR="004E4112" w:rsidRDefault="004E4112" w:rsidP="00013F94">
      <w:pPr>
        <w:rPr>
          <w:lang w:val="en-GB"/>
        </w:rPr>
      </w:pPr>
      <w:r>
        <w:rPr>
          <w:lang w:val="en-GB"/>
        </w:rPr>
        <w:t>genus layer provides worse performance</w:t>
      </w:r>
    </w:p>
    <w:p w14:paraId="0B5536A7" w14:textId="641A6938" w:rsidR="004E4112" w:rsidRDefault="004E4112" w:rsidP="00013F94">
      <w:pPr>
        <w:rPr>
          <w:lang w:val="en-GB"/>
        </w:rPr>
      </w:pPr>
      <w:r>
        <w:rPr>
          <w:lang w:val="en-GB"/>
        </w:rPr>
        <w:t>results are independent of prediction model</w:t>
      </w:r>
    </w:p>
    <w:p w14:paraId="644380E4" w14:textId="0A5AAEFF" w:rsidR="004E4112" w:rsidRDefault="004E4112" w:rsidP="00013F94">
      <w:pPr>
        <w:rPr>
          <w:lang w:val="en-GB"/>
        </w:rPr>
      </w:pPr>
      <w:r>
        <w:rPr>
          <w:lang w:val="en-GB"/>
        </w:rPr>
        <w:t>feature selection is dominated by one modality</w:t>
      </w:r>
    </w:p>
    <w:p w14:paraId="53F819AB" w14:textId="116110BC" w:rsidR="004E4112" w:rsidRDefault="004E4112" w:rsidP="00013F94">
      <w:pPr>
        <w:rPr>
          <w:lang w:val="en-GB"/>
        </w:rPr>
      </w:pPr>
      <w:r>
        <w:rPr>
          <w:lang w:val="en-GB"/>
        </w:rPr>
        <w:t>results consistent across prediction targets</w:t>
      </w:r>
    </w:p>
    <w:p w14:paraId="53CBB2EB" w14:textId="740DD6A7" w:rsidR="004E4112" w:rsidRDefault="004E4112" w:rsidP="00013F94">
      <w:pPr>
        <w:rPr>
          <w:lang w:val="en-GB"/>
        </w:rPr>
      </w:pPr>
      <w:r>
        <w:rPr>
          <w:lang w:val="en-GB"/>
        </w:rPr>
        <w:t>enforcing class balance does not improve performance</w:t>
      </w:r>
    </w:p>
    <w:p w14:paraId="51F0BAAE" w14:textId="62F0BE42" w:rsidR="004E4112" w:rsidRDefault="004E4112" w:rsidP="00013F94">
      <w:pPr>
        <w:rPr>
          <w:b/>
          <w:bCs/>
          <w:lang w:val="en-GB"/>
        </w:rPr>
      </w:pPr>
      <w:r w:rsidRPr="004E4112">
        <w:rPr>
          <w:b/>
          <w:bCs/>
          <w:lang w:val="en-GB"/>
        </w:rPr>
        <w:t>lack of</w:t>
      </w:r>
      <w:r w:rsidR="00705F15">
        <w:rPr>
          <w:b/>
          <w:bCs/>
          <w:lang w:val="en-GB"/>
        </w:rPr>
        <w:softHyphen/>
      </w:r>
      <w:r w:rsidR="00705F15">
        <w:rPr>
          <w:b/>
          <w:bCs/>
          <w:lang w:val="en-GB"/>
        </w:rPr>
        <w:softHyphen/>
      </w:r>
      <w:r w:rsidRPr="004E4112">
        <w:rPr>
          <w:b/>
          <w:bCs/>
          <w:lang w:val="en-GB"/>
        </w:rPr>
        <w:t xml:space="preserve"> performance improvement is due to data</w:t>
      </w:r>
    </w:p>
    <w:p w14:paraId="2353D181" w14:textId="15166B08" w:rsidR="004E4112" w:rsidRDefault="004E4112" w:rsidP="00013F94">
      <w:pPr>
        <w:rPr>
          <w:lang w:val="en-GB"/>
        </w:rPr>
      </w:pPr>
      <w:r>
        <w:rPr>
          <w:lang w:val="en-GB"/>
        </w:rPr>
        <w:t>genus data selection</w:t>
      </w:r>
    </w:p>
    <w:p w14:paraId="1814DFAF" w14:textId="3839D0CA" w:rsidR="004E4112" w:rsidRDefault="004E4112" w:rsidP="00013F94">
      <w:pPr>
        <w:rPr>
          <w:lang w:val="en-GB"/>
        </w:rPr>
      </w:pPr>
      <w:r>
        <w:rPr>
          <w:lang w:val="en-GB"/>
        </w:rPr>
        <w:t>feature selection is sensible</w:t>
      </w:r>
    </w:p>
    <w:p w14:paraId="1D0B9E71" w14:textId="185504C5" w:rsidR="004E4112" w:rsidRPr="004E4112" w:rsidRDefault="004E4112" w:rsidP="00013F94">
      <w:pPr>
        <w:rPr>
          <w:b/>
          <w:bCs/>
          <w:lang w:val="en-GB"/>
        </w:rPr>
      </w:pPr>
      <w:r w:rsidRPr="004E4112">
        <w:rPr>
          <w:b/>
          <w:bCs/>
          <w:lang w:val="en-GB"/>
        </w:rPr>
        <w:t>unsectioned</w:t>
      </w:r>
    </w:p>
    <w:p w14:paraId="209E1E0D" w14:textId="60634F29" w:rsidR="004E4112" w:rsidRDefault="004E4112" w:rsidP="00013F94">
      <w:pPr>
        <w:rPr>
          <w:lang w:val="en-GB"/>
        </w:rPr>
      </w:pPr>
      <w:r>
        <w:rPr>
          <w:lang w:val="en-GB"/>
        </w:rPr>
        <w:t>smarter integration method does not improve results (AE and NMF)</w:t>
      </w:r>
    </w:p>
    <w:p w14:paraId="5CE0C284" w14:textId="5DC6FCF9" w:rsidR="004E4112" w:rsidRPr="004E4112" w:rsidRDefault="004E4112" w:rsidP="00013F94">
      <w:pPr>
        <w:rPr>
          <w:lang w:val="en-GB"/>
        </w:rPr>
      </w:pPr>
      <w:r>
        <w:rPr>
          <w:lang w:val="en-GB"/>
        </w:rPr>
        <w:t>no improvement for different feature selection technique</w:t>
      </w:r>
    </w:p>
    <w:p w14:paraId="3046DEA2" w14:textId="312312C3" w:rsidR="00B17DBC" w:rsidRDefault="00F16DF2" w:rsidP="00F16DF2">
      <w:pPr>
        <w:pStyle w:val="Heading1"/>
        <w:rPr>
          <w:lang w:val="en-GB"/>
        </w:rPr>
      </w:pPr>
      <w:r>
        <w:rPr>
          <w:lang w:val="en-GB"/>
        </w:rPr>
        <w:t>References</w:t>
      </w:r>
    </w:p>
    <w:p w14:paraId="0A3719B2" w14:textId="77777777" w:rsidR="00B17DBC" w:rsidRPr="00CA251C" w:rsidRDefault="00B17DBC" w:rsidP="00CA251C">
      <w:pPr>
        <w:rPr>
          <w:lang w:val="en-GB"/>
        </w:rPr>
      </w:pPr>
    </w:p>
    <w:p w14:paraId="64B4A68F" w14:textId="77777777" w:rsidR="00FE241F" w:rsidRPr="00FE241F" w:rsidRDefault="008D0A23" w:rsidP="00FE241F">
      <w:pPr>
        <w:pStyle w:val="Bibliography"/>
        <w:rPr>
          <w:rFonts w:ascii="Calibri" w:hAnsi="Calibri" w:cs="Calibri"/>
        </w:rPr>
      </w:pPr>
      <w:r>
        <w:rPr>
          <w:lang w:val="en-GB"/>
        </w:rPr>
        <w:fldChar w:fldCharType="begin"/>
      </w:r>
      <w:r>
        <w:rPr>
          <w:lang w:val="en-GB"/>
        </w:rPr>
        <w:instrText xml:space="preserve"> ADDIN ZOTERO_BIBL {"uncited":[],"omitted":[],"custom":[]} CSL_BIBLIOGRAPHY </w:instrText>
      </w:r>
      <w:r>
        <w:rPr>
          <w:lang w:val="en-GB"/>
        </w:rPr>
        <w:fldChar w:fldCharType="separate"/>
      </w:r>
      <w:r w:rsidR="00FE241F" w:rsidRPr="00FE241F">
        <w:rPr>
          <w:rFonts w:ascii="Calibri" w:hAnsi="Calibri" w:cs="Calibri"/>
        </w:rPr>
        <w:t>1.</w:t>
      </w:r>
      <w:r w:rsidR="00FE241F" w:rsidRPr="00FE241F">
        <w:rPr>
          <w:rFonts w:ascii="Calibri" w:hAnsi="Calibri" w:cs="Calibri"/>
        </w:rPr>
        <w:tab/>
        <w:t xml:space="preserve">Tomczak, K., Czerwińska, P. &amp; Wiznerowicz, M. Review&lt;br&gt;The Cancer Genome Atlas (TCGA): an immeasurable source of knowledge. </w:t>
      </w:r>
      <w:r w:rsidR="00FE241F" w:rsidRPr="00FE241F">
        <w:rPr>
          <w:rFonts w:ascii="Calibri" w:hAnsi="Calibri" w:cs="Calibri"/>
          <w:i/>
          <w:iCs/>
        </w:rPr>
        <w:t>Contemp. Oncol. Onkol.</w:t>
      </w:r>
      <w:r w:rsidR="00FE241F" w:rsidRPr="00FE241F">
        <w:rPr>
          <w:rFonts w:ascii="Calibri" w:hAnsi="Calibri" w:cs="Calibri"/>
        </w:rPr>
        <w:t xml:space="preserve"> </w:t>
      </w:r>
      <w:r w:rsidR="00FE241F" w:rsidRPr="00FE241F">
        <w:rPr>
          <w:rFonts w:ascii="Calibri" w:hAnsi="Calibri" w:cs="Calibri"/>
          <w:b/>
          <w:bCs/>
        </w:rPr>
        <w:t>2015</w:t>
      </w:r>
      <w:r w:rsidR="00FE241F" w:rsidRPr="00FE241F">
        <w:rPr>
          <w:rFonts w:ascii="Calibri" w:hAnsi="Calibri" w:cs="Calibri"/>
        </w:rPr>
        <w:t>, 68–77 (2015).</w:t>
      </w:r>
    </w:p>
    <w:p w14:paraId="0166B57D" w14:textId="77777777" w:rsidR="00FE241F" w:rsidRPr="00FE241F" w:rsidRDefault="00FE241F" w:rsidP="00FE241F">
      <w:pPr>
        <w:pStyle w:val="Bibliography"/>
        <w:rPr>
          <w:rFonts w:ascii="Calibri" w:hAnsi="Calibri" w:cs="Calibri"/>
        </w:rPr>
      </w:pPr>
      <w:r w:rsidRPr="00FE241F">
        <w:rPr>
          <w:rFonts w:ascii="Calibri" w:hAnsi="Calibri" w:cs="Calibri"/>
        </w:rPr>
        <w:t>2.</w:t>
      </w:r>
      <w:r w:rsidRPr="00FE241F">
        <w:rPr>
          <w:rFonts w:ascii="Calibri" w:hAnsi="Calibri" w:cs="Calibri"/>
        </w:rPr>
        <w:tab/>
        <w:t>Machiraju, G., Amar, D. &amp; Ashley, E. Multi-omics factorization illustrates the added value of deep learning approaches. 7.</w:t>
      </w:r>
    </w:p>
    <w:p w14:paraId="5C4D385A" w14:textId="77777777" w:rsidR="00FE241F" w:rsidRPr="00FE241F" w:rsidRDefault="00FE241F" w:rsidP="00FE241F">
      <w:pPr>
        <w:pStyle w:val="Bibliography"/>
        <w:rPr>
          <w:rFonts w:ascii="Calibri" w:hAnsi="Calibri" w:cs="Calibri"/>
        </w:rPr>
      </w:pPr>
      <w:r w:rsidRPr="00FE241F">
        <w:rPr>
          <w:rFonts w:ascii="Calibri" w:hAnsi="Calibri" w:cs="Calibri"/>
        </w:rPr>
        <w:t>3.</w:t>
      </w:r>
      <w:r w:rsidRPr="00FE241F">
        <w:rPr>
          <w:rFonts w:ascii="Calibri" w:hAnsi="Calibri" w:cs="Calibri"/>
        </w:rPr>
        <w:tab/>
        <w:t xml:space="preserve">Dohlman, A. B. </w:t>
      </w:r>
      <w:r w:rsidRPr="00FE241F">
        <w:rPr>
          <w:rFonts w:ascii="Calibri" w:hAnsi="Calibri" w:cs="Calibri"/>
          <w:i/>
          <w:iCs/>
        </w:rPr>
        <w:t>et al.</w:t>
      </w:r>
      <w:r w:rsidRPr="00FE241F">
        <w:rPr>
          <w:rFonts w:ascii="Calibri" w:hAnsi="Calibri" w:cs="Calibri"/>
        </w:rPr>
        <w:t xml:space="preserve"> The cancer microbiome atlas: a pan-cancer comparative analysis to distinguish tissue-resident microbiota from contaminants. </w:t>
      </w:r>
      <w:r w:rsidRPr="00FE241F">
        <w:rPr>
          <w:rFonts w:ascii="Calibri" w:hAnsi="Calibri" w:cs="Calibri"/>
          <w:i/>
          <w:iCs/>
        </w:rPr>
        <w:t>Cell Host Microbe</w:t>
      </w:r>
      <w:r w:rsidRPr="00FE241F">
        <w:rPr>
          <w:rFonts w:ascii="Calibri" w:hAnsi="Calibri" w:cs="Calibri"/>
        </w:rPr>
        <w:t xml:space="preserve"> </w:t>
      </w:r>
      <w:r w:rsidRPr="00FE241F">
        <w:rPr>
          <w:rFonts w:ascii="Calibri" w:hAnsi="Calibri" w:cs="Calibri"/>
          <w:b/>
          <w:bCs/>
        </w:rPr>
        <w:t>29</w:t>
      </w:r>
      <w:r w:rsidRPr="00FE241F">
        <w:rPr>
          <w:rFonts w:ascii="Calibri" w:hAnsi="Calibri" w:cs="Calibri"/>
        </w:rPr>
        <w:t>, 281-298.e5 (2021).</w:t>
      </w:r>
    </w:p>
    <w:p w14:paraId="1977BA87" w14:textId="77777777" w:rsidR="00FE241F" w:rsidRPr="00FE241F" w:rsidRDefault="00FE241F" w:rsidP="00FE241F">
      <w:pPr>
        <w:pStyle w:val="Bibliography"/>
        <w:rPr>
          <w:rFonts w:ascii="Calibri" w:hAnsi="Calibri" w:cs="Calibri"/>
          <w:lang w:val="nl-NL"/>
        </w:rPr>
      </w:pPr>
      <w:r w:rsidRPr="00FE241F">
        <w:rPr>
          <w:rFonts w:ascii="Calibri" w:hAnsi="Calibri" w:cs="Calibri"/>
        </w:rPr>
        <w:t>4.</w:t>
      </w:r>
      <w:r w:rsidRPr="00FE241F">
        <w:rPr>
          <w:rFonts w:ascii="Calibri" w:hAnsi="Calibri" w:cs="Calibri"/>
        </w:rPr>
        <w:tab/>
        <w:t xml:space="preserve">Ehrlich, S. D. MetaHIT: The European Union Project on Metagenomics of the Human Intestinal Tract. in </w:t>
      </w:r>
      <w:r w:rsidRPr="00FE241F">
        <w:rPr>
          <w:rFonts w:ascii="Calibri" w:hAnsi="Calibri" w:cs="Calibri"/>
          <w:i/>
          <w:iCs/>
        </w:rPr>
        <w:t>Metagenomics of the Human Body</w:t>
      </w:r>
      <w:r w:rsidRPr="00FE241F">
        <w:rPr>
          <w:rFonts w:ascii="Calibri" w:hAnsi="Calibri" w:cs="Calibri"/>
        </w:rPr>
        <w:t xml:space="preserve"> (ed. </w:t>
      </w:r>
      <w:r w:rsidRPr="00FE241F">
        <w:rPr>
          <w:rFonts w:ascii="Calibri" w:hAnsi="Calibri" w:cs="Calibri"/>
          <w:lang w:val="nl-NL"/>
        </w:rPr>
        <w:t>Nelson, K. E.) 307–316 (Springer, 2011). doi:10.1007/978-1-4419-7089-3_15.</w:t>
      </w:r>
    </w:p>
    <w:p w14:paraId="213B8637" w14:textId="77777777" w:rsidR="00FE241F" w:rsidRPr="00FE241F" w:rsidRDefault="00FE241F" w:rsidP="00FE241F">
      <w:pPr>
        <w:pStyle w:val="Bibliography"/>
        <w:rPr>
          <w:rFonts w:ascii="Calibri" w:hAnsi="Calibri" w:cs="Calibri"/>
        </w:rPr>
      </w:pPr>
      <w:r w:rsidRPr="00FE241F">
        <w:rPr>
          <w:rFonts w:ascii="Calibri" w:hAnsi="Calibri" w:cs="Calibri"/>
          <w:lang w:val="nl-NL"/>
        </w:rPr>
        <w:t>5.</w:t>
      </w:r>
      <w:r w:rsidRPr="00FE241F">
        <w:rPr>
          <w:rFonts w:ascii="Calibri" w:hAnsi="Calibri" w:cs="Calibri"/>
          <w:lang w:val="nl-NL"/>
        </w:rPr>
        <w:tab/>
        <w:t xml:space="preserve">Proctor, L. M. </w:t>
      </w:r>
      <w:r w:rsidRPr="00FE241F">
        <w:rPr>
          <w:rFonts w:ascii="Calibri" w:hAnsi="Calibri" w:cs="Calibri"/>
          <w:i/>
          <w:iCs/>
          <w:lang w:val="nl-NL"/>
        </w:rPr>
        <w:t>et al.</w:t>
      </w:r>
      <w:r w:rsidRPr="00FE241F">
        <w:rPr>
          <w:rFonts w:ascii="Calibri" w:hAnsi="Calibri" w:cs="Calibri"/>
          <w:lang w:val="nl-NL"/>
        </w:rPr>
        <w:t xml:space="preserve"> </w:t>
      </w:r>
      <w:r w:rsidRPr="00FE241F">
        <w:rPr>
          <w:rFonts w:ascii="Calibri" w:hAnsi="Calibri" w:cs="Calibri"/>
        </w:rPr>
        <w:t xml:space="preserve">The Integrative Human Microbiome Project. </w:t>
      </w:r>
      <w:r w:rsidRPr="00FE241F">
        <w:rPr>
          <w:rFonts w:ascii="Calibri" w:hAnsi="Calibri" w:cs="Calibri"/>
          <w:i/>
          <w:iCs/>
        </w:rPr>
        <w:t>Nature</w:t>
      </w:r>
      <w:r w:rsidRPr="00FE241F">
        <w:rPr>
          <w:rFonts w:ascii="Calibri" w:hAnsi="Calibri" w:cs="Calibri"/>
        </w:rPr>
        <w:t xml:space="preserve"> </w:t>
      </w:r>
      <w:r w:rsidRPr="00FE241F">
        <w:rPr>
          <w:rFonts w:ascii="Calibri" w:hAnsi="Calibri" w:cs="Calibri"/>
          <w:b/>
          <w:bCs/>
        </w:rPr>
        <w:t>569</w:t>
      </w:r>
      <w:r w:rsidRPr="00FE241F">
        <w:rPr>
          <w:rFonts w:ascii="Calibri" w:hAnsi="Calibri" w:cs="Calibri"/>
        </w:rPr>
        <w:t>, 641–648 (2019).</w:t>
      </w:r>
    </w:p>
    <w:p w14:paraId="0398B62A" w14:textId="77777777" w:rsidR="00FE241F" w:rsidRPr="00FE241F" w:rsidRDefault="00FE241F" w:rsidP="00FE241F">
      <w:pPr>
        <w:pStyle w:val="Bibliography"/>
        <w:rPr>
          <w:rFonts w:ascii="Calibri" w:hAnsi="Calibri" w:cs="Calibri"/>
        </w:rPr>
      </w:pPr>
      <w:r w:rsidRPr="00FE241F">
        <w:rPr>
          <w:rFonts w:ascii="Calibri" w:hAnsi="Calibri" w:cs="Calibri"/>
        </w:rPr>
        <w:lastRenderedPageBreak/>
        <w:t>6.</w:t>
      </w:r>
      <w:r w:rsidRPr="00FE241F">
        <w:rPr>
          <w:rFonts w:ascii="Calibri" w:hAnsi="Calibri" w:cs="Calibri"/>
        </w:rPr>
        <w:tab/>
        <w:t xml:space="preserve">Poore, G. D. </w:t>
      </w:r>
      <w:r w:rsidRPr="00FE241F">
        <w:rPr>
          <w:rFonts w:ascii="Calibri" w:hAnsi="Calibri" w:cs="Calibri"/>
          <w:i/>
          <w:iCs/>
        </w:rPr>
        <w:t>et al.</w:t>
      </w:r>
      <w:r w:rsidRPr="00FE241F">
        <w:rPr>
          <w:rFonts w:ascii="Calibri" w:hAnsi="Calibri" w:cs="Calibri"/>
        </w:rPr>
        <w:t xml:space="preserve"> Microbiome analyses of blood and tissues suggest cancer diagnostic approach. </w:t>
      </w:r>
      <w:r w:rsidRPr="00FE241F">
        <w:rPr>
          <w:rFonts w:ascii="Calibri" w:hAnsi="Calibri" w:cs="Calibri"/>
          <w:i/>
          <w:iCs/>
        </w:rPr>
        <w:t>Nature</w:t>
      </w:r>
      <w:r w:rsidRPr="00FE241F">
        <w:rPr>
          <w:rFonts w:ascii="Calibri" w:hAnsi="Calibri" w:cs="Calibri"/>
        </w:rPr>
        <w:t xml:space="preserve"> </w:t>
      </w:r>
      <w:r w:rsidRPr="00FE241F">
        <w:rPr>
          <w:rFonts w:ascii="Calibri" w:hAnsi="Calibri" w:cs="Calibri"/>
          <w:b/>
          <w:bCs/>
        </w:rPr>
        <w:t>579</w:t>
      </w:r>
      <w:r w:rsidRPr="00FE241F">
        <w:rPr>
          <w:rFonts w:ascii="Calibri" w:hAnsi="Calibri" w:cs="Calibri"/>
        </w:rPr>
        <w:t>, 567–574 (2020).</w:t>
      </w:r>
    </w:p>
    <w:p w14:paraId="149115FE" w14:textId="77777777" w:rsidR="00FE241F" w:rsidRPr="00FE241F" w:rsidRDefault="00FE241F" w:rsidP="00FE241F">
      <w:pPr>
        <w:pStyle w:val="Bibliography"/>
        <w:rPr>
          <w:rFonts w:ascii="Calibri" w:hAnsi="Calibri" w:cs="Calibri"/>
        </w:rPr>
      </w:pPr>
      <w:r w:rsidRPr="00FE241F">
        <w:rPr>
          <w:rFonts w:ascii="Calibri" w:hAnsi="Calibri" w:cs="Calibri"/>
        </w:rPr>
        <w:t>7.</w:t>
      </w:r>
      <w:r w:rsidRPr="00FE241F">
        <w:rPr>
          <w:rFonts w:ascii="Calibri" w:hAnsi="Calibri" w:cs="Calibri"/>
        </w:rPr>
        <w:tab/>
        <w:t xml:space="preserve">Knippel, R. J., Drewes, J. L. &amp; Sears, C. L. The Cancer Microbiome: Recent Highlights and Knowledge Gaps. </w:t>
      </w:r>
      <w:r w:rsidRPr="00FE241F">
        <w:rPr>
          <w:rFonts w:ascii="Calibri" w:hAnsi="Calibri" w:cs="Calibri"/>
          <w:i/>
          <w:iCs/>
        </w:rPr>
        <w:t>Cancer Discov.</w:t>
      </w:r>
      <w:r w:rsidRPr="00FE241F">
        <w:rPr>
          <w:rFonts w:ascii="Calibri" w:hAnsi="Calibri" w:cs="Calibri"/>
        </w:rPr>
        <w:t xml:space="preserve"> </w:t>
      </w:r>
      <w:r w:rsidRPr="00FE241F">
        <w:rPr>
          <w:rFonts w:ascii="Calibri" w:hAnsi="Calibri" w:cs="Calibri"/>
          <w:b/>
          <w:bCs/>
        </w:rPr>
        <w:t>11</w:t>
      </w:r>
      <w:r w:rsidRPr="00FE241F">
        <w:rPr>
          <w:rFonts w:ascii="Calibri" w:hAnsi="Calibri" w:cs="Calibri"/>
        </w:rPr>
        <w:t>, 2378–2395 (2021).</w:t>
      </w:r>
    </w:p>
    <w:p w14:paraId="1D05759C" w14:textId="77777777" w:rsidR="00FE241F" w:rsidRPr="00FE241F" w:rsidRDefault="00FE241F" w:rsidP="00FE241F">
      <w:pPr>
        <w:pStyle w:val="Bibliography"/>
        <w:rPr>
          <w:rFonts w:ascii="Calibri" w:hAnsi="Calibri" w:cs="Calibri"/>
        </w:rPr>
      </w:pPr>
      <w:r w:rsidRPr="00FE241F">
        <w:rPr>
          <w:rFonts w:ascii="Calibri" w:hAnsi="Calibri" w:cs="Calibri"/>
        </w:rPr>
        <w:t>8.</w:t>
      </w:r>
      <w:r w:rsidRPr="00FE241F">
        <w:rPr>
          <w:rFonts w:ascii="Calibri" w:hAnsi="Calibri" w:cs="Calibri"/>
        </w:rPr>
        <w:tab/>
        <w:t xml:space="preserve">Garrett, W. S. The gut microbiota and colon cancer. </w:t>
      </w:r>
      <w:r w:rsidRPr="00FE241F">
        <w:rPr>
          <w:rFonts w:ascii="Calibri" w:hAnsi="Calibri" w:cs="Calibri"/>
          <w:i/>
          <w:iCs/>
        </w:rPr>
        <w:t>Science</w:t>
      </w:r>
      <w:r w:rsidRPr="00FE241F">
        <w:rPr>
          <w:rFonts w:ascii="Calibri" w:hAnsi="Calibri" w:cs="Calibri"/>
        </w:rPr>
        <w:t xml:space="preserve"> </w:t>
      </w:r>
      <w:r w:rsidRPr="00FE241F">
        <w:rPr>
          <w:rFonts w:ascii="Calibri" w:hAnsi="Calibri" w:cs="Calibri"/>
          <w:b/>
          <w:bCs/>
        </w:rPr>
        <w:t>364</w:t>
      </w:r>
      <w:r w:rsidRPr="00FE241F">
        <w:rPr>
          <w:rFonts w:ascii="Calibri" w:hAnsi="Calibri" w:cs="Calibri"/>
        </w:rPr>
        <w:t>, 1133–1135 (2019).</w:t>
      </w:r>
    </w:p>
    <w:p w14:paraId="757DAE52" w14:textId="77777777" w:rsidR="00FE241F" w:rsidRPr="00FE241F" w:rsidRDefault="00FE241F" w:rsidP="00FE241F">
      <w:pPr>
        <w:pStyle w:val="Bibliography"/>
        <w:rPr>
          <w:rFonts w:ascii="Calibri" w:hAnsi="Calibri" w:cs="Calibri"/>
        </w:rPr>
      </w:pPr>
      <w:r w:rsidRPr="00FE241F">
        <w:rPr>
          <w:rFonts w:ascii="Calibri" w:hAnsi="Calibri" w:cs="Calibri"/>
        </w:rPr>
        <w:t>9.</w:t>
      </w:r>
      <w:r w:rsidRPr="00FE241F">
        <w:rPr>
          <w:rFonts w:ascii="Calibri" w:hAnsi="Calibri" w:cs="Calibri"/>
        </w:rPr>
        <w:tab/>
        <w:t xml:space="preserve">Nyholm, L. </w:t>
      </w:r>
      <w:r w:rsidRPr="00FE241F">
        <w:rPr>
          <w:rFonts w:ascii="Calibri" w:hAnsi="Calibri" w:cs="Calibri"/>
          <w:i/>
          <w:iCs/>
        </w:rPr>
        <w:t>et al.</w:t>
      </w:r>
      <w:r w:rsidRPr="00FE241F">
        <w:rPr>
          <w:rFonts w:ascii="Calibri" w:hAnsi="Calibri" w:cs="Calibri"/>
        </w:rPr>
        <w:t xml:space="preserve"> Holo-Omics: Integrated Host-Microbiota Multi-omics for Basic and Applied Biological Research. </w:t>
      </w:r>
      <w:r w:rsidRPr="00FE241F">
        <w:rPr>
          <w:rFonts w:ascii="Calibri" w:hAnsi="Calibri" w:cs="Calibri"/>
          <w:i/>
          <w:iCs/>
        </w:rPr>
        <w:t>iScience</w:t>
      </w:r>
      <w:r w:rsidRPr="00FE241F">
        <w:rPr>
          <w:rFonts w:ascii="Calibri" w:hAnsi="Calibri" w:cs="Calibri"/>
        </w:rPr>
        <w:t xml:space="preserve"> </w:t>
      </w:r>
      <w:r w:rsidRPr="00FE241F">
        <w:rPr>
          <w:rFonts w:ascii="Calibri" w:hAnsi="Calibri" w:cs="Calibri"/>
          <w:b/>
          <w:bCs/>
        </w:rPr>
        <w:t>23</w:t>
      </w:r>
      <w:r w:rsidRPr="00FE241F">
        <w:rPr>
          <w:rFonts w:ascii="Calibri" w:hAnsi="Calibri" w:cs="Calibri"/>
        </w:rPr>
        <w:t>, 101414 (2020).</w:t>
      </w:r>
    </w:p>
    <w:p w14:paraId="71957905" w14:textId="77777777" w:rsidR="00FE241F" w:rsidRPr="00FE241F" w:rsidRDefault="00FE241F" w:rsidP="00FE241F">
      <w:pPr>
        <w:pStyle w:val="Bibliography"/>
        <w:rPr>
          <w:rFonts w:ascii="Calibri" w:hAnsi="Calibri" w:cs="Calibri"/>
        </w:rPr>
      </w:pPr>
      <w:r w:rsidRPr="00FE241F">
        <w:rPr>
          <w:rFonts w:ascii="Calibri" w:hAnsi="Calibri" w:cs="Calibri"/>
        </w:rPr>
        <w:t>10.</w:t>
      </w:r>
      <w:r w:rsidRPr="00FE241F">
        <w:rPr>
          <w:rFonts w:ascii="Calibri" w:hAnsi="Calibri" w:cs="Calibri"/>
        </w:rPr>
        <w:tab/>
        <w:t xml:space="preserve">Kwon, M., Seo, S.-S., Kim, M. K., Lee, D. O. &amp; Lim, M. C. Compositional and Functional Differences between Microbiota and Cervical Carcinogenesis as Identified by Shotgun Metagenomic Sequencing. </w:t>
      </w:r>
      <w:r w:rsidRPr="00FE241F">
        <w:rPr>
          <w:rFonts w:ascii="Calibri" w:hAnsi="Calibri" w:cs="Calibri"/>
          <w:i/>
          <w:iCs/>
        </w:rPr>
        <w:t>Cancers</w:t>
      </w:r>
      <w:r w:rsidRPr="00FE241F">
        <w:rPr>
          <w:rFonts w:ascii="Calibri" w:hAnsi="Calibri" w:cs="Calibri"/>
        </w:rPr>
        <w:t xml:space="preserve"> </w:t>
      </w:r>
      <w:r w:rsidRPr="00FE241F">
        <w:rPr>
          <w:rFonts w:ascii="Calibri" w:hAnsi="Calibri" w:cs="Calibri"/>
          <w:b/>
          <w:bCs/>
        </w:rPr>
        <w:t>11</w:t>
      </w:r>
      <w:r w:rsidRPr="00FE241F">
        <w:rPr>
          <w:rFonts w:ascii="Calibri" w:hAnsi="Calibri" w:cs="Calibri"/>
        </w:rPr>
        <w:t>, 309 (2019).</w:t>
      </w:r>
    </w:p>
    <w:p w14:paraId="0E50B120" w14:textId="77777777" w:rsidR="00FE241F" w:rsidRPr="00FE241F" w:rsidRDefault="00FE241F" w:rsidP="00FE241F">
      <w:pPr>
        <w:pStyle w:val="Bibliography"/>
        <w:rPr>
          <w:rFonts w:ascii="Calibri" w:hAnsi="Calibri" w:cs="Calibri"/>
        </w:rPr>
      </w:pPr>
      <w:r w:rsidRPr="00FE241F">
        <w:rPr>
          <w:rFonts w:ascii="Calibri" w:hAnsi="Calibri" w:cs="Calibri"/>
        </w:rPr>
        <w:t>11.</w:t>
      </w:r>
      <w:r w:rsidRPr="00FE241F">
        <w:rPr>
          <w:rFonts w:ascii="Calibri" w:hAnsi="Calibri" w:cs="Calibri"/>
        </w:rPr>
        <w:tab/>
        <w:t xml:space="preserve">Gnanasekar, A. </w:t>
      </w:r>
      <w:r w:rsidRPr="00FE241F">
        <w:rPr>
          <w:rFonts w:ascii="Calibri" w:hAnsi="Calibri" w:cs="Calibri"/>
          <w:i/>
          <w:iCs/>
        </w:rPr>
        <w:t>et al.</w:t>
      </w:r>
      <w:r w:rsidRPr="00FE241F">
        <w:rPr>
          <w:rFonts w:ascii="Calibri" w:hAnsi="Calibri" w:cs="Calibri"/>
        </w:rPr>
        <w:t xml:space="preserve"> The intratumor microbiome predicts prognosis across gender and subtypes in papillary thyroid carcinoma. </w:t>
      </w:r>
      <w:r w:rsidRPr="00FE241F">
        <w:rPr>
          <w:rFonts w:ascii="Calibri" w:hAnsi="Calibri" w:cs="Calibri"/>
          <w:i/>
          <w:iCs/>
        </w:rPr>
        <w:t>Comput. Struct. Biotechnol. J.</w:t>
      </w:r>
      <w:r w:rsidRPr="00FE241F">
        <w:rPr>
          <w:rFonts w:ascii="Calibri" w:hAnsi="Calibri" w:cs="Calibri"/>
        </w:rPr>
        <w:t xml:space="preserve"> </w:t>
      </w:r>
      <w:r w:rsidRPr="00FE241F">
        <w:rPr>
          <w:rFonts w:ascii="Calibri" w:hAnsi="Calibri" w:cs="Calibri"/>
          <w:b/>
          <w:bCs/>
        </w:rPr>
        <w:t>19</w:t>
      </w:r>
      <w:r w:rsidRPr="00FE241F">
        <w:rPr>
          <w:rFonts w:ascii="Calibri" w:hAnsi="Calibri" w:cs="Calibri"/>
        </w:rPr>
        <w:t>, 1986–1997 (2021).</w:t>
      </w:r>
    </w:p>
    <w:p w14:paraId="48A7D94A" w14:textId="77777777" w:rsidR="00FE241F" w:rsidRPr="00FE241F" w:rsidRDefault="00FE241F" w:rsidP="00FE241F">
      <w:pPr>
        <w:pStyle w:val="Bibliography"/>
        <w:rPr>
          <w:rFonts w:ascii="Calibri" w:hAnsi="Calibri" w:cs="Calibri"/>
        </w:rPr>
      </w:pPr>
      <w:r w:rsidRPr="00FE241F">
        <w:rPr>
          <w:rFonts w:ascii="Calibri" w:hAnsi="Calibri" w:cs="Calibri"/>
        </w:rPr>
        <w:t>12.</w:t>
      </w:r>
      <w:r w:rsidRPr="00FE241F">
        <w:rPr>
          <w:rFonts w:ascii="Calibri" w:hAnsi="Calibri" w:cs="Calibri"/>
        </w:rPr>
        <w:tab/>
        <w:t xml:space="preserve">Elinav, E., Garrett, W. S., Trinchieri, G. &amp; Wargo, J. The cancer microbiome. </w:t>
      </w:r>
      <w:r w:rsidRPr="00FE241F">
        <w:rPr>
          <w:rFonts w:ascii="Calibri" w:hAnsi="Calibri" w:cs="Calibri"/>
          <w:i/>
          <w:iCs/>
        </w:rPr>
        <w:t>Nat. Rev. Cancer</w:t>
      </w:r>
      <w:r w:rsidRPr="00FE241F">
        <w:rPr>
          <w:rFonts w:ascii="Calibri" w:hAnsi="Calibri" w:cs="Calibri"/>
        </w:rPr>
        <w:t xml:space="preserve"> </w:t>
      </w:r>
      <w:r w:rsidRPr="00FE241F">
        <w:rPr>
          <w:rFonts w:ascii="Calibri" w:hAnsi="Calibri" w:cs="Calibri"/>
          <w:b/>
          <w:bCs/>
        </w:rPr>
        <w:t>19</w:t>
      </w:r>
      <w:r w:rsidRPr="00FE241F">
        <w:rPr>
          <w:rFonts w:ascii="Calibri" w:hAnsi="Calibri" w:cs="Calibri"/>
        </w:rPr>
        <w:t>, 371–376 (2019).</w:t>
      </w:r>
    </w:p>
    <w:p w14:paraId="6A47BC5B" w14:textId="77777777" w:rsidR="00FE241F" w:rsidRPr="00FE241F" w:rsidRDefault="00FE241F" w:rsidP="00FE241F">
      <w:pPr>
        <w:pStyle w:val="Bibliography"/>
        <w:rPr>
          <w:rFonts w:ascii="Calibri" w:hAnsi="Calibri" w:cs="Calibri"/>
        </w:rPr>
      </w:pPr>
      <w:r w:rsidRPr="00FE241F">
        <w:rPr>
          <w:rFonts w:ascii="Calibri" w:hAnsi="Calibri" w:cs="Calibri"/>
        </w:rPr>
        <w:t>13.</w:t>
      </w:r>
      <w:r w:rsidRPr="00FE241F">
        <w:rPr>
          <w:rFonts w:ascii="Calibri" w:hAnsi="Calibri" w:cs="Calibri"/>
        </w:rPr>
        <w:tab/>
        <w:t xml:space="preserve">Fang, H., Du, Y., Pan, S., Zhong, M. &amp; Tang, J. Patients with Parkinson’s disease predict a lower incidence of colorectal cancer. </w:t>
      </w:r>
      <w:r w:rsidRPr="00FE241F">
        <w:rPr>
          <w:rFonts w:ascii="Calibri" w:hAnsi="Calibri" w:cs="Calibri"/>
          <w:i/>
          <w:iCs/>
        </w:rPr>
        <w:t>BMC Geriatr.</w:t>
      </w:r>
      <w:r w:rsidRPr="00FE241F">
        <w:rPr>
          <w:rFonts w:ascii="Calibri" w:hAnsi="Calibri" w:cs="Calibri"/>
        </w:rPr>
        <w:t xml:space="preserve"> </w:t>
      </w:r>
      <w:r w:rsidRPr="00FE241F">
        <w:rPr>
          <w:rFonts w:ascii="Calibri" w:hAnsi="Calibri" w:cs="Calibri"/>
          <w:b/>
          <w:bCs/>
        </w:rPr>
        <w:t>21</w:t>
      </w:r>
      <w:r w:rsidRPr="00FE241F">
        <w:rPr>
          <w:rFonts w:ascii="Calibri" w:hAnsi="Calibri" w:cs="Calibri"/>
        </w:rPr>
        <w:t>, 564 (2021).</w:t>
      </w:r>
    </w:p>
    <w:p w14:paraId="5D11CC0B" w14:textId="77777777" w:rsidR="00FE241F" w:rsidRPr="00FE241F" w:rsidRDefault="00FE241F" w:rsidP="00FE241F">
      <w:pPr>
        <w:pStyle w:val="Bibliography"/>
        <w:rPr>
          <w:rFonts w:ascii="Calibri" w:hAnsi="Calibri" w:cs="Calibri"/>
        </w:rPr>
      </w:pPr>
      <w:r w:rsidRPr="00FE241F">
        <w:rPr>
          <w:rFonts w:ascii="Calibri" w:hAnsi="Calibri" w:cs="Calibri"/>
        </w:rPr>
        <w:t>14.</w:t>
      </w:r>
      <w:r w:rsidRPr="00FE241F">
        <w:rPr>
          <w:rFonts w:ascii="Calibri" w:hAnsi="Calibri" w:cs="Calibri"/>
        </w:rPr>
        <w:tab/>
        <w:t xml:space="preserve">Greathouse, K. L. </w:t>
      </w:r>
      <w:r w:rsidRPr="00FE241F">
        <w:rPr>
          <w:rFonts w:ascii="Calibri" w:hAnsi="Calibri" w:cs="Calibri"/>
          <w:i/>
          <w:iCs/>
        </w:rPr>
        <w:t>et al.</w:t>
      </w:r>
      <w:r w:rsidRPr="00FE241F">
        <w:rPr>
          <w:rFonts w:ascii="Calibri" w:hAnsi="Calibri" w:cs="Calibri"/>
        </w:rPr>
        <w:t xml:space="preserve"> Interaction between the microbiome and TP53 in human lung cancer. </w:t>
      </w:r>
      <w:r w:rsidRPr="00FE241F">
        <w:rPr>
          <w:rFonts w:ascii="Calibri" w:hAnsi="Calibri" w:cs="Calibri"/>
          <w:i/>
          <w:iCs/>
        </w:rPr>
        <w:t>Genome Biol.</w:t>
      </w:r>
      <w:r w:rsidRPr="00FE241F">
        <w:rPr>
          <w:rFonts w:ascii="Calibri" w:hAnsi="Calibri" w:cs="Calibri"/>
        </w:rPr>
        <w:t xml:space="preserve"> </w:t>
      </w:r>
      <w:r w:rsidRPr="00FE241F">
        <w:rPr>
          <w:rFonts w:ascii="Calibri" w:hAnsi="Calibri" w:cs="Calibri"/>
          <w:b/>
          <w:bCs/>
        </w:rPr>
        <w:t>19</w:t>
      </w:r>
      <w:r w:rsidRPr="00FE241F">
        <w:rPr>
          <w:rFonts w:ascii="Calibri" w:hAnsi="Calibri" w:cs="Calibri"/>
        </w:rPr>
        <w:t>, 123 (2018).</w:t>
      </w:r>
    </w:p>
    <w:p w14:paraId="0ECDABCC" w14:textId="77777777" w:rsidR="00FE241F" w:rsidRPr="00FE241F" w:rsidRDefault="00FE241F" w:rsidP="00FE241F">
      <w:pPr>
        <w:pStyle w:val="Bibliography"/>
        <w:rPr>
          <w:rFonts w:ascii="Calibri" w:hAnsi="Calibri" w:cs="Calibri"/>
        </w:rPr>
      </w:pPr>
      <w:r w:rsidRPr="00FE241F">
        <w:rPr>
          <w:rFonts w:ascii="Calibri" w:hAnsi="Calibri" w:cs="Calibri"/>
        </w:rPr>
        <w:t>15.</w:t>
      </w:r>
      <w:r w:rsidRPr="00FE241F">
        <w:rPr>
          <w:rFonts w:ascii="Calibri" w:hAnsi="Calibri" w:cs="Calibri"/>
        </w:rPr>
        <w:tab/>
        <w:t xml:space="preserve">Wang, Y., Wang, Y. &amp; Wang, J. A comprehensive analysis of intratumor microbiome in head and neck squamous cell carcinoma. </w:t>
      </w:r>
      <w:r w:rsidRPr="00FE241F">
        <w:rPr>
          <w:rFonts w:ascii="Calibri" w:hAnsi="Calibri" w:cs="Calibri"/>
          <w:i/>
          <w:iCs/>
        </w:rPr>
        <w:t>Eur. Arch. Otorhinolaryngol.</w:t>
      </w:r>
      <w:r w:rsidRPr="00FE241F">
        <w:rPr>
          <w:rFonts w:ascii="Calibri" w:hAnsi="Calibri" w:cs="Calibri"/>
        </w:rPr>
        <w:t xml:space="preserve"> (2022) doi:10.1007/s00405-022-07284-z.</w:t>
      </w:r>
    </w:p>
    <w:p w14:paraId="034476DF" w14:textId="77777777" w:rsidR="00FE241F" w:rsidRPr="00FE241F" w:rsidRDefault="00FE241F" w:rsidP="00FE241F">
      <w:pPr>
        <w:pStyle w:val="Bibliography"/>
        <w:rPr>
          <w:rFonts w:ascii="Calibri" w:hAnsi="Calibri" w:cs="Calibri"/>
        </w:rPr>
      </w:pPr>
      <w:r w:rsidRPr="00FE241F">
        <w:rPr>
          <w:rFonts w:ascii="Calibri" w:hAnsi="Calibri" w:cs="Calibri"/>
        </w:rPr>
        <w:t>16.</w:t>
      </w:r>
      <w:r w:rsidRPr="00FE241F">
        <w:rPr>
          <w:rFonts w:ascii="Calibri" w:hAnsi="Calibri" w:cs="Calibri"/>
        </w:rPr>
        <w:tab/>
        <w:t xml:space="preserve">Chakladar, J. </w:t>
      </w:r>
      <w:r w:rsidRPr="00FE241F">
        <w:rPr>
          <w:rFonts w:ascii="Calibri" w:hAnsi="Calibri" w:cs="Calibri"/>
          <w:i/>
          <w:iCs/>
        </w:rPr>
        <w:t>et al.</w:t>
      </w:r>
      <w:r w:rsidRPr="00FE241F">
        <w:rPr>
          <w:rFonts w:ascii="Calibri" w:hAnsi="Calibri" w:cs="Calibri"/>
        </w:rPr>
        <w:t xml:space="preserve"> The Pancreatic Microbiome is Associated with Carcinogenesis and Worse Prognosis in Males and Smokers. </w:t>
      </w:r>
      <w:r w:rsidRPr="00FE241F">
        <w:rPr>
          <w:rFonts w:ascii="Calibri" w:hAnsi="Calibri" w:cs="Calibri"/>
          <w:i/>
          <w:iCs/>
        </w:rPr>
        <w:t>Cancers</w:t>
      </w:r>
      <w:r w:rsidRPr="00FE241F">
        <w:rPr>
          <w:rFonts w:ascii="Calibri" w:hAnsi="Calibri" w:cs="Calibri"/>
        </w:rPr>
        <w:t xml:space="preserve"> </w:t>
      </w:r>
      <w:r w:rsidRPr="00FE241F">
        <w:rPr>
          <w:rFonts w:ascii="Calibri" w:hAnsi="Calibri" w:cs="Calibri"/>
          <w:b/>
          <w:bCs/>
        </w:rPr>
        <w:t>12</w:t>
      </w:r>
      <w:r w:rsidRPr="00FE241F">
        <w:rPr>
          <w:rFonts w:ascii="Calibri" w:hAnsi="Calibri" w:cs="Calibri"/>
        </w:rPr>
        <w:t>, 2672 (2020).</w:t>
      </w:r>
    </w:p>
    <w:p w14:paraId="7491009B" w14:textId="77777777" w:rsidR="00FE241F" w:rsidRPr="00FE241F" w:rsidRDefault="00FE241F" w:rsidP="00FE241F">
      <w:pPr>
        <w:pStyle w:val="Bibliography"/>
        <w:rPr>
          <w:rFonts w:ascii="Calibri" w:hAnsi="Calibri" w:cs="Calibri"/>
        </w:rPr>
      </w:pPr>
      <w:r w:rsidRPr="00FE241F">
        <w:rPr>
          <w:rFonts w:ascii="Calibri" w:hAnsi="Calibri" w:cs="Calibri"/>
        </w:rPr>
        <w:t>17.</w:t>
      </w:r>
      <w:r w:rsidRPr="00FE241F">
        <w:rPr>
          <w:rFonts w:ascii="Calibri" w:hAnsi="Calibri" w:cs="Calibri"/>
        </w:rPr>
        <w:tab/>
        <w:t xml:space="preserve">Erickson, A. R. </w:t>
      </w:r>
      <w:r w:rsidRPr="00FE241F">
        <w:rPr>
          <w:rFonts w:ascii="Calibri" w:hAnsi="Calibri" w:cs="Calibri"/>
          <w:i/>
          <w:iCs/>
        </w:rPr>
        <w:t>et al.</w:t>
      </w:r>
      <w:r w:rsidRPr="00FE241F">
        <w:rPr>
          <w:rFonts w:ascii="Calibri" w:hAnsi="Calibri" w:cs="Calibri"/>
        </w:rPr>
        <w:t xml:space="preserve"> Integrated Metagenomics/Metaproteomics Reveals Human Host-Microbiota Signatures of Crohn’s Disease. </w:t>
      </w:r>
      <w:r w:rsidRPr="00FE241F">
        <w:rPr>
          <w:rFonts w:ascii="Calibri" w:hAnsi="Calibri" w:cs="Calibri"/>
          <w:i/>
          <w:iCs/>
        </w:rPr>
        <w:t>PLoS ONE</w:t>
      </w:r>
      <w:r w:rsidRPr="00FE241F">
        <w:rPr>
          <w:rFonts w:ascii="Calibri" w:hAnsi="Calibri" w:cs="Calibri"/>
        </w:rPr>
        <w:t xml:space="preserve"> </w:t>
      </w:r>
      <w:r w:rsidRPr="00FE241F">
        <w:rPr>
          <w:rFonts w:ascii="Calibri" w:hAnsi="Calibri" w:cs="Calibri"/>
          <w:b/>
          <w:bCs/>
        </w:rPr>
        <w:t>7</w:t>
      </w:r>
      <w:r w:rsidRPr="00FE241F">
        <w:rPr>
          <w:rFonts w:ascii="Calibri" w:hAnsi="Calibri" w:cs="Calibri"/>
        </w:rPr>
        <w:t>, e49138 (2012).</w:t>
      </w:r>
    </w:p>
    <w:p w14:paraId="79D131F8" w14:textId="77777777" w:rsidR="00FE241F" w:rsidRPr="00FE241F" w:rsidRDefault="00FE241F" w:rsidP="00FE241F">
      <w:pPr>
        <w:pStyle w:val="Bibliography"/>
        <w:rPr>
          <w:rFonts w:ascii="Calibri" w:hAnsi="Calibri" w:cs="Calibri"/>
          <w:lang w:val="nl-NL"/>
        </w:rPr>
      </w:pPr>
      <w:r w:rsidRPr="00FE241F">
        <w:rPr>
          <w:rFonts w:ascii="Calibri" w:hAnsi="Calibri" w:cs="Calibri"/>
        </w:rPr>
        <w:lastRenderedPageBreak/>
        <w:t>18.</w:t>
      </w:r>
      <w:r w:rsidRPr="00FE241F">
        <w:rPr>
          <w:rFonts w:ascii="Calibri" w:hAnsi="Calibri" w:cs="Calibri"/>
        </w:rPr>
        <w:tab/>
        <w:t xml:space="preserve">Alberdi, A., Andersen, S. B., Limborg, M. T., Dunn, R. R. &amp; Gilbert, M. T. P. Disentangling host–microbiota complexity through hologenomics. </w:t>
      </w:r>
      <w:r w:rsidRPr="00FE241F">
        <w:rPr>
          <w:rFonts w:ascii="Calibri" w:hAnsi="Calibri" w:cs="Calibri"/>
          <w:i/>
          <w:iCs/>
          <w:lang w:val="nl-NL"/>
        </w:rPr>
        <w:t>Nat. Rev. Genet.</w:t>
      </w:r>
      <w:r w:rsidRPr="00FE241F">
        <w:rPr>
          <w:rFonts w:ascii="Calibri" w:hAnsi="Calibri" w:cs="Calibri"/>
          <w:lang w:val="nl-NL"/>
        </w:rPr>
        <w:t xml:space="preserve"> 1–17 (2021) doi:10.1038/s41576-021-00421-0.</w:t>
      </w:r>
    </w:p>
    <w:p w14:paraId="6976EB01" w14:textId="77777777" w:rsidR="00FE241F" w:rsidRPr="00FE241F" w:rsidRDefault="00FE241F" w:rsidP="00FE241F">
      <w:pPr>
        <w:pStyle w:val="Bibliography"/>
        <w:rPr>
          <w:rFonts w:ascii="Calibri" w:hAnsi="Calibri" w:cs="Calibri"/>
        </w:rPr>
      </w:pPr>
      <w:r w:rsidRPr="00FE241F">
        <w:rPr>
          <w:rFonts w:ascii="Calibri" w:hAnsi="Calibri" w:cs="Calibri"/>
          <w:lang w:val="nl-NL"/>
        </w:rPr>
        <w:t>19.</w:t>
      </w:r>
      <w:r w:rsidRPr="00FE241F">
        <w:rPr>
          <w:rFonts w:ascii="Calibri" w:hAnsi="Calibri" w:cs="Calibri"/>
          <w:lang w:val="nl-NL"/>
        </w:rPr>
        <w:tab/>
        <w:t xml:space="preserve">Limborg, M. T. </w:t>
      </w:r>
      <w:r w:rsidRPr="00FE241F">
        <w:rPr>
          <w:rFonts w:ascii="Calibri" w:hAnsi="Calibri" w:cs="Calibri"/>
          <w:i/>
          <w:iCs/>
          <w:lang w:val="nl-NL"/>
        </w:rPr>
        <w:t>et al.</w:t>
      </w:r>
      <w:r w:rsidRPr="00FE241F">
        <w:rPr>
          <w:rFonts w:ascii="Calibri" w:hAnsi="Calibri" w:cs="Calibri"/>
          <w:lang w:val="nl-NL"/>
        </w:rPr>
        <w:t xml:space="preserve"> </w:t>
      </w:r>
      <w:r w:rsidRPr="00FE241F">
        <w:rPr>
          <w:rFonts w:ascii="Calibri" w:hAnsi="Calibri" w:cs="Calibri"/>
        </w:rPr>
        <w:t xml:space="preserve">Applied Hologenomics: Feasibility and Potential in Aquaculture. </w:t>
      </w:r>
      <w:r w:rsidRPr="00FE241F">
        <w:rPr>
          <w:rFonts w:ascii="Calibri" w:hAnsi="Calibri" w:cs="Calibri"/>
          <w:i/>
          <w:iCs/>
        </w:rPr>
        <w:t>Trends Biotechnol.</w:t>
      </w:r>
      <w:r w:rsidRPr="00FE241F">
        <w:rPr>
          <w:rFonts w:ascii="Calibri" w:hAnsi="Calibri" w:cs="Calibri"/>
        </w:rPr>
        <w:t xml:space="preserve"> </w:t>
      </w:r>
      <w:r w:rsidRPr="00FE241F">
        <w:rPr>
          <w:rFonts w:ascii="Calibri" w:hAnsi="Calibri" w:cs="Calibri"/>
          <w:b/>
          <w:bCs/>
        </w:rPr>
        <w:t>36</w:t>
      </w:r>
      <w:r w:rsidRPr="00FE241F">
        <w:rPr>
          <w:rFonts w:ascii="Calibri" w:hAnsi="Calibri" w:cs="Calibri"/>
        </w:rPr>
        <w:t>, 252–264 (2018).</w:t>
      </w:r>
    </w:p>
    <w:p w14:paraId="12228592" w14:textId="77777777" w:rsidR="00FE241F" w:rsidRPr="00FE241F" w:rsidRDefault="00FE241F" w:rsidP="00FE241F">
      <w:pPr>
        <w:pStyle w:val="Bibliography"/>
        <w:rPr>
          <w:rFonts w:ascii="Calibri" w:hAnsi="Calibri" w:cs="Calibri"/>
        </w:rPr>
      </w:pPr>
      <w:r w:rsidRPr="00FE241F">
        <w:rPr>
          <w:rFonts w:ascii="Calibri" w:hAnsi="Calibri" w:cs="Calibri"/>
        </w:rPr>
        <w:t>20.</w:t>
      </w:r>
      <w:r w:rsidRPr="00FE241F">
        <w:rPr>
          <w:rFonts w:ascii="Calibri" w:hAnsi="Calibri" w:cs="Calibri"/>
        </w:rPr>
        <w:tab/>
        <w:t xml:space="preserve">Way, G. P. &amp; Greene, C. S. Extracting a biologically relevant latent space from cancer transcriptomes with variational autoencoders. </w:t>
      </w:r>
      <w:r w:rsidRPr="00FE241F">
        <w:rPr>
          <w:rFonts w:ascii="Calibri" w:hAnsi="Calibri" w:cs="Calibri"/>
          <w:i/>
          <w:iCs/>
        </w:rPr>
        <w:t>Pac. Symp. Biocomput. Pac. Symp. Biocomput.</w:t>
      </w:r>
      <w:r w:rsidRPr="00FE241F">
        <w:rPr>
          <w:rFonts w:ascii="Calibri" w:hAnsi="Calibri" w:cs="Calibri"/>
        </w:rPr>
        <w:t xml:space="preserve"> </w:t>
      </w:r>
      <w:r w:rsidRPr="00FE241F">
        <w:rPr>
          <w:rFonts w:ascii="Calibri" w:hAnsi="Calibri" w:cs="Calibri"/>
          <w:b/>
          <w:bCs/>
        </w:rPr>
        <w:t>23</w:t>
      </w:r>
      <w:r w:rsidRPr="00FE241F">
        <w:rPr>
          <w:rFonts w:ascii="Calibri" w:hAnsi="Calibri" w:cs="Calibri"/>
        </w:rPr>
        <w:t>, 80–91 (2018).</w:t>
      </w:r>
    </w:p>
    <w:p w14:paraId="516ADD59" w14:textId="77777777" w:rsidR="00FE241F" w:rsidRPr="00FE241F" w:rsidRDefault="00FE241F" w:rsidP="00FE241F">
      <w:pPr>
        <w:pStyle w:val="Bibliography"/>
        <w:rPr>
          <w:rFonts w:ascii="Calibri" w:hAnsi="Calibri" w:cs="Calibri"/>
        </w:rPr>
      </w:pPr>
      <w:r w:rsidRPr="00FE241F">
        <w:rPr>
          <w:rFonts w:ascii="Calibri" w:hAnsi="Calibri" w:cs="Calibri"/>
        </w:rPr>
        <w:t>21.</w:t>
      </w:r>
      <w:r w:rsidRPr="00FE241F">
        <w:rPr>
          <w:rFonts w:ascii="Calibri" w:hAnsi="Calibri" w:cs="Calibri"/>
        </w:rPr>
        <w:tab/>
        <w:t xml:space="preserve">Duan, R. </w:t>
      </w:r>
      <w:r w:rsidRPr="00FE241F">
        <w:rPr>
          <w:rFonts w:ascii="Calibri" w:hAnsi="Calibri" w:cs="Calibri"/>
          <w:i/>
          <w:iCs/>
        </w:rPr>
        <w:t>et al.</w:t>
      </w:r>
      <w:r w:rsidRPr="00FE241F">
        <w:rPr>
          <w:rFonts w:ascii="Calibri" w:hAnsi="Calibri" w:cs="Calibri"/>
        </w:rPr>
        <w:t xml:space="preserve"> Evaluation and comparison of multi-omics data integration methods for cancer subtyping. </w:t>
      </w:r>
      <w:r w:rsidRPr="00FE241F">
        <w:rPr>
          <w:rFonts w:ascii="Calibri" w:hAnsi="Calibri" w:cs="Calibri"/>
          <w:i/>
          <w:iCs/>
        </w:rPr>
        <w:t>PLOS Comput. Biol.</w:t>
      </w:r>
      <w:r w:rsidRPr="00FE241F">
        <w:rPr>
          <w:rFonts w:ascii="Calibri" w:hAnsi="Calibri" w:cs="Calibri"/>
        </w:rPr>
        <w:t xml:space="preserve"> </w:t>
      </w:r>
      <w:r w:rsidRPr="00FE241F">
        <w:rPr>
          <w:rFonts w:ascii="Calibri" w:hAnsi="Calibri" w:cs="Calibri"/>
          <w:b/>
          <w:bCs/>
        </w:rPr>
        <w:t>17</w:t>
      </w:r>
      <w:r w:rsidRPr="00FE241F">
        <w:rPr>
          <w:rFonts w:ascii="Calibri" w:hAnsi="Calibri" w:cs="Calibri"/>
        </w:rPr>
        <w:t>, e1009224 (2021).</w:t>
      </w:r>
    </w:p>
    <w:p w14:paraId="0BBA78BA" w14:textId="77777777" w:rsidR="00FE241F" w:rsidRPr="00FE241F" w:rsidRDefault="00FE241F" w:rsidP="00FE241F">
      <w:pPr>
        <w:pStyle w:val="Bibliography"/>
        <w:rPr>
          <w:rFonts w:ascii="Calibri" w:hAnsi="Calibri" w:cs="Calibri"/>
        </w:rPr>
      </w:pPr>
      <w:r w:rsidRPr="00FE241F">
        <w:rPr>
          <w:rFonts w:ascii="Calibri" w:hAnsi="Calibri" w:cs="Calibri"/>
        </w:rPr>
        <w:t>22.</w:t>
      </w:r>
      <w:r w:rsidRPr="00FE241F">
        <w:rPr>
          <w:rFonts w:ascii="Calibri" w:hAnsi="Calibri" w:cs="Calibri"/>
        </w:rPr>
        <w:tab/>
        <w:t xml:space="preserve">Ding, M. Q., Chen, L., Cooper, G. F., Young, J. D. &amp; Lu, X. Precision Oncology beyond Targeted Therapy: Combining Omics Data with Machine Learning Matches the Majority of Cancer Cells to Effective Therapeutics. </w:t>
      </w:r>
      <w:r w:rsidRPr="00FE241F">
        <w:rPr>
          <w:rFonts w:ascii="Calibri" w:hAnsi="Calibri" w:cs="Calibri"/>
          <w:i/>
          <w:iCs/>
        </w:rPr>
        <w:t>Mol. Cancer Res.</w:t>
      </w:r>
      <w:r w:rsidRPr="00FE241F">
        <w:rPr>
          <w:rFonts w:ascii="Calibri" w:hAnsi="Calibri" w:cs="Calibri"/>
        </w:rPr>
        <w:t xml:space="preserve"> </w:t>
      </w:r>
      <w:r w:rsidRPr="00FE241F">
        <w:rPr>
          <w:rFonts w:ascii="Calibri" w:hAnsi="Calibri" w:cs="Calibri"/>
          <w:b/>
          <w:bCs/>
        </w:rPr>
        <w:t>16</w:t>
      </w:r>
      <w:r w:rsidRPr="00FE241F">
        <w:rPr>
          <w:rFonts w:ascii="Calibri" w:hAnsi="Calibri" w:cs="Calibri"/>
        </w:rPr>
        <w:t>, 269–278 (2018).</w:t>
      </w:r>
    </w:p>
    <w:p w14:paraId="0BB61F70" w14:textId="77777777" w:rsidR="00FE241F" w:rsidRPr="00FE241F" w:rsidRDefault="00FE241F" w:rsidP="00FE241F">
      <w:pPr>
        <w:pStyle w:val="Bibliography"/>
        <w:rPr>
          <w:rFonts w:ascii="Calibri" w:hAnsi="Calibri" w:cs="Calibri"/>
        </w:rPr>
      </w:pPr>
      <w:r w:rsidRPr="00FE241F">
        <w:rPr>
          <w:rFonts w:ascii="Calibri" w:hAnsi="Calibri" w:cs="Calibri"/>
        </w:rPr>
        <w:t>23.</w:t>
      </w:r>
      <w:r w:rsidRPr="00FE241F">
        <w:rPr>
          <w:rFonts w:ascii="Calibri" w:hAnsi="Calibri" w:cs="Calibri"/>
        </w:rPr>
        <w:tab/>
        <w:t xml:space="preserve">Chaudhary, K., Poirion, O. B., Lu, L. &amp; Garmire, L. X. Deep Learning–Based Multi-Omics Integration Robustly Predicts Survival in Liver Cancer. </w:t>
      </w:r>
      <w:r w:rsidRPr="00FE241F">
        <w:rPr>
          <w:rFonts w:ascii="Calibri" w:hAnsi="Calibri" w:cs="Calibri"/>
          <w:i/>
          <w:iCs/>
        </w:rPr>
        <w:t>Clin. Cancer Res.</w:t>
      </w:r>
      <w:r w:rsidRPr="00FE241F">
        <w:rPr>
          <w:rFonts w:ascii="Calibri" w:hAnsi="Calibri" w:cs="Calibri"/>
        </w:rPr>
        <w:t xml:space="preserve"> </w:t>
      </w:r>
      <w:r w:rsidRPr="00FE241F">
        <w:rPr>
          <w:rFonts w:ascii="Calibri" w:hAnsi="Calibri" w:cs="Calibri"/>
          <w:b/>
          <w:bCs/>
        </w:rPr>
        <w:t>24</w:t>
      </w:r>
      <w:r w:rsidRPr="00FE241F">
        <w:rPr>
          <w:rFonts w:ascii="Calibri" w:hAnsi="Calibri" w:cs="Calibri"/>
        </w:rPr>
        <w:t>, 1248–1259 (2018).</w:t>
      </w:r>
    </w:p>
    <w:p w14:paraId="64E0B113" w14:textId="77777777" w:rsidR="00FE241F" w:rsidRPr="00FE241F" w:rsidRDefault="00FE241F" w:rsidP="00FE241F">
      <w:pPr>
        <w:pStyle w:val="Bibliography"/>
        <w:rPr>
          <w:rFonts w:ascii="Calibri" w:hAnsi="Calibri" w:cs="Calibri"/>
        </w:rPr>
      </w:pPr>
      <w:r w:rsidRPr="00FE241F">
        <w:rPr>
          <w:rFonts w:ascii="Calibri" w:hAnsi="Calibri" w:cs="Calibri"/>
        </w:rPr>
        <w:t>24.</w:t>
      </w:r>
      <w:r w:rsidRPr="00FE241F">
        <w:rPr>
          <w:rFonts w:ascii="Calibri" w:hAnsi="Calibri" w:cs="Calibri"/>
        </w:rPr>
        <w:tab/>
        <w:t xml:space="preserve">Koul, N. &amp; Manvi, S. S. Feature Selection From Gene Expression Data Using Simulated Annealing and Partial Least Squares Regression Coefficients. </w:t>
      </w:r>
      <w:r w:rsidRPr="00FE241F">
        <w:rPr>
          <w:rFonts w:ascii="Calibri" w:hAnsi="Calibri" w:cs="Calibri"/>
          <w:i/>
          <w:iCs/>
        </w:rPr>
        <w:t>Glob. Transit. Proc.</w:t>
      </w:r>
      <w:r w:rsidRPr="00FE241F">
        <w:rPr>
          <w:rFonts w:ascii="Calibri" w:hAnsi="Calibri" w:cs="Calibri"/>
        </w:rPr>
        <w:t xml:space="preserve"> </w:t>
      </w:r>
      <w:r w:rsidRPr="00FE241F">
        <w:rPr>
          <w:rFonts w:ascii="Calibri" w:hAnsi="Calibri" w:cs="Calibri"/>
          <w:b/>
          <w:bCs/>
        </w:rPr>
        <w:t>3</w:t>
      </w:r>
      <w:r w:rsidRPr="00FE241F">
        <w:rPr>
          <w:rFonts w:ascii="Calibri" w:hAnsi="Calibri" w:cs="Calibri"/>
        </w:rPr>
        <w:t>, 251–256 (2022).</w:t>
      </w:r>
    </w:p>
    <w:p w14:paraId="1AF6183F" w14:textId="77777777" w:rsidR="00FE241F" w:rsidRPr="00FE241F" w:rsidRDefault="00FE241F" w:rsidP="00FE241F">
      <w:pPr>
        <w:pStyle w:val="Bibliography"/>
        <w:rPr>
          <w:rFonts w:ascii="Calibri" w:hAnsi="Calibri" w:cs="Calibri"/>
        </w:rPr>
      </w:pPr>
      <w:r w:rsidRPr="00FE241F">
        <w:rPr>
          <w:rFonts w:ascii="Calibri" w:hAnsi="Calibri" w:cs="Calibri"/>
        </w:rPr>
        <w:t>25.</w:t>
      </w:r>
      <w:r w:rsidRPr="00FE241F">
        <w:rPr>
          <w:rFonts w:ascii="Calibri" w:hAnsi="Calibri" w:cs="Calibri"/>
        </w:rPr>
        <w:tab/>
        <w:t xml:space="preserve">Sen Puliparambil, B., Tomal, J. H. &amp; Yan, Y. A Novel Algorithm for Feature Selection Using Penalized Regression with Applications to Single-Cell RNA Sequencing Data. </w:t>
      </w:r>
      <w:r w:rsidRPr="00FE241F">
        <w:rPr>
          <w:rFonts w:ascii="Calibri" w:hAnsi="Calibri" w:cs="Calibri"/>
          <w:i/>
          <w:iCs/>
        </w:rPr>
        <w:t>Biology</w:t>
      </w:r>
      <w:r w:rsidRPr="00FE241F">
        <w:rPr>
          <w:rFonts w:ascii="Calibri" w:hAnsi="Calibri" w:cs="Calibri"/>
        </w:rPr>
        <w:t xml:space="preserve"> </w:t>
      </w:r>
      <w:r w:rsidRPr="00FE241F">
        <w:rPr>
          <w:rFonts w:ascii="Calibri" w:hAnsi="Calibri" w:cs="Calibri"/>
          <w:b/>
          <w:bCs/>
        </w:rPr>
        <w:t>11</w:t>
      </w:r>
      <w:r w:rsidRPr="00FE241F">
        <w:rPr>
          <w:rFonts w:ascii="Calibri" w:hAnsi="Calibri" w:cs="Calibri"/>
        </w:rPr>
        <w:t>, 1495 (2022).</w:t>
      </w:r>
    </w:p>
    <w:p w14:paraId="6E0CE367" w14:textId="77777777" w:rsidR="00FE241F" w:rsidRPr="00FE241F" w:rsidRDefault="00FE241F" w:rsidP="00FE241F">
      <w:pPr>
        <w:pStyle w:val="Bibliography"/>
        <w:rPr>
          <w:rFonts w:ascii="Calibri" w:hAnsi="Calibri" w:cs="Calibri"/>
        </w:rPr>
      </w:pPr>
      <w:r w:rsidRPr="00FE241F">
        <w:rPr>
          <w:rFonts w:ascii="Calibri" w:hAnsi="Calibri" w:cs="Calibri"/>
        </w:rPr>
        <w:t>26.</w:t>
      </w:r>
      <w:r w:rsidRPr="00FE241F">
        <w:rPr>
          <w:rFonts w:ascii="Calibri" w:hAnsi="Calibri" w:cs="Calibri"/>
        </w:rPr>
        <w:tab/>
        <w:t xml:space="preserve">Rupapara, V. </w:t>
      </w:r>
      <w:r w:rsidRPr="00FE241F">
        <w:rPr>
          <w:rFonts w:ascii="Calibri" w:hAnsi="Calibri" w:cs="Calibri"/>
          <w:i/>
          <w:iCs/>
        </w:rPr>
        <w:t>et al.</w:t>
      </w:r>
      <w:r w:rsidRPr="00FE241F">
        <w:rPr>
          <w:rFonts w:ascii="Calibri" w:hAnsi="Calibri" w:cs="Calibri"/>
        </w:rPr>
        <w:t xml:space="preserve"> Blood cancer prediction using leukemia microarray gene data and hybrid logistic vector trees model. </w:t>
      </w:r>
      <w:r w:rsidRPr="00FE241F">
        <w:rPr>
          <w:rFonts w:ascii="Calibri" w:hAnsi="Calibri" w:cs="Calibri"/>
          <w:i/>
          <w:iCs/>
        </w:rPr>
        <w:t>Sci. Rep.</w:t>
      </w:r>
      <w:r w:rsidRPr="00FE241F">
        <w:rPr>
          <w:rFonts w:ascii="Calibri" w:hAnsi="Calibri" w:cs="Calibri"/>
        </w:rPr>
        <w:t xml:space="preserve"> </w:t>
      </w:r>
      <w:r w:rsidRPr="00FE241F">
        <w:rPr>
          <w:rFonts w:ascii="Calibri" w:hAnsi="Calibri" w:cs="Calibri"/>
          <w:b/>
          <w:bCs/>
        </w:rPr>
        <w:t>12</w:t>
      </w:r>
      <w:r w:rsidRPr="00FE241F">
        <w:rPr>
          <w:rFonts w:ascii="Calibri" w:hAnsi="Calibri" w:cs="Calibri"/>
        </w:rPr>
        <w:t>, 1000 (2022).</w:t>
      </w:r>
    </w:p>
    <w:p w14:paraId="7F7CE14C" w14:textId="77777777" w:rsidR="00FE241F" w:rsidRPr="00FE241F" w:rsidRDefault="00FE241F" w:rsidP="00FE241F">
      <w:pPr>
        <w:pStyle w:val="Bibliography"/>
        <w:rPr>
          <w:rFonts w:ascii="Calibri" w:hAnsi="Calibri" w:cs="Calibri"/>
        </w:rPr>
      </w:pPr>
      <w:r w:rsidRPr="00FE241F">
        <w:rPr>
          <w:rFonts w:ascii="Calibri" w:hAnsi="Calibri" w:cs="Calibri"/>
        </w:rPr>
        <w:t>27.</w:t>
      </w:r>
      <w:r w:rsidRPr="00FE241F">
        <w:rPr>
          <w:rFonts w:ascii="Calibri" w:hAnsi="Calibri" w:cs="Calibri"/>
        </w:rPr>
        <w:tab/>
        <w:t xml:space="preserve">Abdelnaby, M., Alfonse, M. &amp; Roushdy, M. </w:t>
      </w:r>
      <w:r w:rsidRPr="00FE241F">
        <w:rPr>
          <w:rFonts w:ascii="Calibri" w:hAnsi="Calibri" w:cs="Calibri"/>
          <w:i/>
          <w:iCs/>
        </w:rPr>
        <w:t>A Hybrid Mutual Information-LASSO-Genetic Algorithm Selection Approach for Classifying Breast Cancer</w:t>
      </w:r>
      <w:r w:rsidRPr="00FE241F">
        <w:rPr>
          <w:rFonts w:ascii="Calibri" w:hAnsi="Calibri" w:cs="Calibri"/>
        </w:rPr>
        <w:t>. (2021). doi:10.1007/978-981-16-2275-5_36.</w:t>
      </w:r>
    </w:p>
    <w:p w14:paraId="74DC1C9D" w14:textId="77777777" w:rsidR="00FE241F" w:rsidRPr="00FE241F" w:rsidRDefault="00FE241F" w:rsidP="00FE241F">
      <w:pPr>
        <w:pStyle w:val="Bibliography"/>
        <w:rPr>
          <w:rFonts w:ascii="Calibri" w:hAnsi="Calibri" w:cs="Calibri"/>
        </w:rPr>
      </w:pPr>
      <w:r w:rsidRPr="00FE241F">
        <w:rPr>
          <w:rFonts w:ascii="Calibri" w:hAnsi="Calibri" w:cs="Calibri"/>
        </w:rPr>
        <w:lastRenderedPageBreak/>
        <w:t>28.</w:t>
      </w:r>
      <w:r w:rsidRPr="00FE241F">
        <w:rPr>
          <w:rFonts w:ascii="Calibri" w:hAnsi="Calibri" w:cs="Calibri"/>
        </w:rPr>
        <w:tab/>
        <w:t xml:space="preserve">Al-hebshi, N. N. </w:t>
      </w:r>
      <w:r w:rsidRPr="00FE241F">
        <w:rPr>
          <w:rFonts w:ascii="Calibri" w:hAnsi="Calibri" w:cs="Calibri"/>
          <w:i/>
          <w:iCs/>
        </w:rPr>
        <w:t>et al.</w:t>
      </w:r>
      <w:r w:rsidRPr="00FE241F">
        <w:rPr>
          <w:rFonts w:ascii="Calibri" w:hAnsi="Calibri" w:cs="Calibri"/>
        </w:rPr>
        <w:t xml:space="preserve"> Inflammatory bacteriome featuring Fusobacterium nucleatum and Pseudomonas aeruginosa identified in association with oral squamous cell carcinoma. </w:t>
      </w:r>
      <w:r w:rsidRPr="00FE241F">
        <w:rPr>
          <w:rFonts w:ascii="Calibri" w:hAnsi="Calibri" w:cs="Calibri"/>
          <w:i/>
          <w:iCs/>
        </w:rPr>
        <w:t>Sci. Rep.</w:t>
      </w:r>
      <w:r w:rsidRPr="00FE241F">
        <w:rPr>
          <w:rFonts w:ascii="Calibri" w:hAnsi="Calibri" w:cs="Calibri"/>
        </w:rPr>
        <w:t xml:space="preserve"> </w:t>
      </w:r>
      <w:r w:rsidRPr="00FE241F">
        <w:rPr>
          <w:rFonts w:ascii="Calibri" w:hAnsi="Calibri" w:cs="Calibri"/>
          <w:b/>
          <w:bCs/>
        </w:rPr>
        <w:t>7</w:t>
      </w:r>
      <w:r w:rsidRPr="00FE241F">
        <w:rPr>
          <w:rFonts w:ascii="Calibri" w:hAnsi="Calibri" w:cs="Calibri"/>
        </w:rPr>
        <w:t>, 1834 (2017).</w:t>
      </w:r>
    </w:p>
    <w:p w14:paraId="3B42A48D" w14:textId="77777777" w:rsidR="00FE241F" w:rsidRPr="00FE241F" w:rsidRDefault="00FE241F" w:rsidP="00FE241F">
      <w:pPr>
        <w:pStyle w:val="Bibliography"/>
        <w:rPr>
          <w:rFonts w:ascii="Calibri" w:hAnsi="Calibri" w:cs="Calibri"/>
        </w:rPr>
      </w:pPr>
      <w:r w:rsidRPr="00FE241F">
        <w:rPr>
          <w:rFonts w:ascii="Calibri" w:hAnsi="Calibri" w:cs="Calibri"/>
        </w:rPr>
        <w:t>29.</w:t>
      </w:r>
      <w:r w:rsidRPr="00FE241F">
        <w:rPr>
          <w:rFonts w:ascii="Calibri" w:hAnsi="Calibri" w:cs="Calibri"/>
        </w:rPr>
        <w:tab/>
        <w:t xml:space="preserve">Peek, R. M. &amp; Blaser, M. J. Helicobacter pylori and gastrointestinal tract adenocarcinomas. </w:t>
      </w:r>
      <w:r w:rsidRPr="00FE241F">
        <w:rPr>
          <w:rFonts w:ascii="Calibri" w:hAnsi="Calibri" w:cs="Calibri"/>
          <w:i/>
          <w:iCs/>
        </w:rPr>
        <w:t>Nat. Rev. Cancer</w:t>
      </w:r>
      <w:r w:rsidRPr="00FE241F">
        <w:rPr>
          <w:rFonts w:ascii="Calibri" w:hAnsi="Calibri" w:cs="Calibri"/>
        </w:rPr>
        <w:t xml:space="preserve"> </w:t>
      </w:r>
      <w:r w:rsidRPr="00FE241F">
        <w:rPr>
          <w:rFonts w:ascii="Calibri" w:hAnsi="Calibri" w:cs="Calibri"/>
          <w:b/>
          <w:bCs/>
        </w:rPr>
        <w:t>2</w:t>
      </w:r>
      <w:r w:rsidRPr="00FE241F">
        <w:rPr>
          <w:rFonts w:ascii="Calibri" w:hAnsi="Calibri" w:cs="Calibri"/>
        </w:rPr>
        <w:t>, 28–37 (2002).</w:t>
      </w:r>
    </w:p>
    <w:p w14:paraId="06AF9642" w14:textId="77777777" w:rsidR="00FE241F" w:rsidRPr="00FE241F" w:rsidRDefault="00FE241F" w:rsidP="00FE241F">
      <w:pPr>
        <w:pStyle w:val="Bibliography"/>
        <w:rPr>
          <w:rFonts w:ascii="Calibri" w:hAnsi="Calibri" w:cs="Calibri"/>
        </w:rPr>
      </w:pPr>
      <w:r w:rsidRPr="00FE241F">
        <w:rPr>
          <w:rFonts w:ascii="Calibri" w:hAnsi="Calibri" w:cs="Calibri"/>
        </w:rPr>
        <w:t>30.</w:t>
      </w:r>
      <w:r w:rsidRPr="00FE241F">
        <w:rPr>
          <w:rFonts w:ascii="Calibri" w:hAnsi="Calibri" w:cs="Calibri"/>
        </w:rPr>
        <w:tab/>
        <w:t xml:space="preserve">Blaser, M. J. </w:t>
      </w:r>
      <w:r w:rsidRPr="00FE241F">
        <w:rPr>
          <w:rFonts w:ascii="Calibri" w:hAnsi="Calibri" w:cs="Calibri"/>
          <w:i/>
          <w:iCs/>
        </w:rPr>
        <w:t>et al.</w:t>
      </w:r>
      <w:r w:rsidRPr="00FE241F">
        <w:rPr>
          <w:rFonts w:ascii="Calibri" w:hAnsi="Calibri" w:cs="Calibri"/>
        </w:rPr>
        <w:t xml:space="preserve"> Infection with Helicobacter pylori Strains Possessing cagA Is Associated with an Increased Risk of Developing Adenocarcinoma of the Stomach1. </w:t>
      </w:r>
      <w:r w:rsidRPr="00FE241F">
        <w:rPr>
          <w:rFonts w:ascii="Calibri" w:hAnsi="Calibri" w:cs="Calibri"/>
          <w:i/>
          <w:iCs/>
        </w:rPr>
        <w:t>Cancer Res.</w:t>
      </w:r>
      <w:r w:rsidRPr="00FE241F">
        <w:rPr>
          <w:rFonts w:ascii="Calibri" w:hAnsi="Calibri" w:cs="Calibri"/>
        </w:rPr>
        <w:t xml:space="preserve"> </w:t>
      </w:r>
      <w:r w:rsidRPr="00FE241F">
        <w:rPr>
          <w:rFonts w:ascii="Calibri" w:hAnsi="Calibri" w:cs="Calibri"/>
          <w:b/>
          <w:bCs/>
        </w:rPr>
        <w:t>55</w:t>
      </w:r>
      <w:r w:rsidRPr="00FE241F">
        <w:rPr>
          <w:rFonts w:ascii="Calibri" w:hAnsi="Calibri" w:cs="Calibri"/>
        </w:rPr>
        <w:t>, 2111–2115 (1995).</w:t>
      </w:r>
    </w:p>
    <w:p w14:paraId="19241E12" w14:textId="77777777" w:rsidR="00FE241F" w:rsidRPr="00FE241F" w:rsidRDefault="00FE241F" w:rsidP="00FE241F">
      <w:pPr>
        <w:pStyle w:val="Bibliography"/>
        <w:rPr>
          <w:rFonts w:ascii="Calibri" w:hAnsi="Calibri" w:cs="Calibri"/>
        </w:rPr>
      </w:pPr>
      <w:r w:rsidRPr="00FE241F">
        <w:rPr>
          <w:rFonts w:ascii="Calibri" w:hAnsi="Calibri" w:cs="Calibri"/>
        </w:rPr>
        <w:t>31.</w:t>
      </w:r>
      <w:r w:rsidRPr="00FE241F">
        <w:rPr>
          <w:rFonts w:ascii="Calibri" w:hAnsi="Calibri" w:cs="Calibri"/>
        </w:rPr>
        <w:tab/>
        <w:t xml:space="preserve">Parsonnet, J. </w:t>
      </w:r>
      <w:r w:rsidRPr="00FE241F">
        <w:rPr>
          <w:rFonts w:ascii="Calibri" w:hAnsi="Calibri" w:cs="Calibri"/>
          <w:i/>
          <w:iCs/>
        </w:rPr>
        <w:t>et al.</w:t>
      </w:r>
      <w:r w:rsidRPr="00FE241F">
        <w:rPr>
          <w:rFonts w:ascii="Calibri" w:hAnsi="Calibri" w:cs="Calibri"/>
        </w:rPr>
        <w:t xml:space="preserve"> Helicobacter pylori Infection and the Risk of Gastric Carcinoma. </w:t>
      </w:r>
      <w:r w:rsidRPr="00FE241F">
        <w:rPr>
          <w:rFonts w:ascii="Calibri" w:hAnsi="Calibri" w:cs="Calibri"/>
          <w:i/>
          <w:iCs/>
        </w:rPr>
        <w:t>N. Engl. J. Med.</w:t>
      </w:r>
      <w:r w:rsidRPr="00FE241F">
        <w:rPr>
          <w:rFonts w:ascii="Calibri" w:hAnsi="Calibri" w:cs="Calibri"/>
        </w:rPr>
        <w:t xml:space="preserve"> </w:t>
      </w:r>
      <w:r w:rsidRPr="00FE241F">
        <w:rPr>
          <w:rFonts w:ascii="Calibri" w:hAnsi="Calibri" w:cs="Calibri"/>
          <w:b/>
          <w:bCs/>
        </w:rPr>
        <w:t>325</w:t>
      </w:r>
      <w:r w:rsidRPr="00FE241F">
        <w:rPr>
          <w:rFonts w:ascii="Calibri" w:hAnsi="Calibri" w:cs="Calibri"/>
        </w:rPr>
        <w:t>, 1127–1131 (1991).</w:t>
      </w:r>
    </w:p>
    <w:p w14:paraId="19A265F1" w14:textId="77777777" w:rsidR="00FE241F" w:rsidRPr="00FE241F" w:rsidRDefault="00FE241F" w:rsidP="00FE241F">
      <w:pPr>
        <w:pStyle w:val="Bibliography"/>
        <w:rPr>
          <w:rFonts w:ascii="Calibri" w:hAnsi="Calibri" w:cs="Calibri"/>
        </w:rPr>
      </w:pPr>
      <w:r w:rsidRPr="00FE241F">
        <w:rPr>
          <w:rFonts w:ascii="Calibri" w:hAnsi="Calibri" w:cs="Calibri"/>
        </w:rPr>
        <w:t>32.</w:t>
      </w:r>
      <w:r w:rsidRPr="00FE241F">
        <w:rPr>
          <w:rFonts w:ascii="Calibri" w:hAnsi="Calibri" w:cs="Calibri"/>
        </w:rPr>
        <w:tab/>
        <w:t xml:space="preserve">Shariati, A. </w:t>
      </w:r>
      <w:r w:rsidRPr="00FE241F">
        <w:rPr>
          <w:rFonts w:ascii="Calibri" w:hAnsi="Calibri" w:cs="Calibri"/>
          <w:i/>
          <w:iCs/>
        </w:rPr>
        <w:t>et al.</w:t>
      </w:r>
      <w:r w:rsidRPr="00FE241F">
        <w:rPr>
          <w:rFonts w:ascii="Calibri" w:hAnsi="Calibri" w:cs="Calibri"/>
        </w:rPr>
        <w:t xml:space="preserve"> Association between colorectal cancer and Fusobacterium nucleatum and Bacteroides fragilis bacteria in Iranian patients: a preliminary study. </w:t>
      </w:r>
      <w:r w:rsidRPr="00FE241F">
        <w:rPr>
          <w:rFonts w:ascii="Calibri" w:hAnsi="Calibri" w:cs="Calibri"/>
          <w:i/>
          <w:iCs/>
        </w:rPr>
        <w:t>Infect. Agent. Cancer</w:t>
      </w:r>
      <w:r w:rsidRPr="00FE241F">
        <w:rPr>
          <w:rFonts w:ascii="Calibri" w:hAnsi="Calibri" w:cs="Calibri"/>
        </w:rPr>
        <w:t xml:space="preserve"> </w:t>
      </w:r>
      <w:r w:rsidRPr="00FE241F">
        <w:rPr>
          <w:rFonts w:ascii="Calibri" w:hAnsi="Calibri" w:cs="Calibri"/>
          <w:b/>
          <w:bCs/>
        </w:rPr>
        <w:t>16</w:t>
      </w:r>
      <w:r w:rsidRPr="00FE241F">
        <w:rPr>
          <w:rFonts w:ascii="Calibri" w:hAnsi="Calibri" w:cs="Calibri"/>
        </w:rPr>
        <w:t>, 41 (2021).</w:t>
      </w:r>
    </w:p>
    <w:p w14:paraId="062D9A62" w14:textId="77777777" w:rsidR="00FE241F" w:rsidRPr="00FE241F" w:rsidRDefault="00FE241F" w:rsidP="00FE241F">
      <w:pPr>
        <w:pStyle w:val="Bibliography"/>
        <w:rPr>
          <w:rFonts w:ascii="Calibri" w:hAnsi="Calibri" w:cs="Calibri"/>
        </w:rPr>
      </w:pPr>
      <w:r w:rsidRPr="00FE241F">
        <w:rPr>
          <w:rFonts w:ascii="Calibri" w:hAnsi="Calibri" w:cs="Calibri"/>
        </w:rPr>
        <w:t>33.</w:t>
      </w:r>
      <w:r w:rsidRPr="00FE241F">
        <w:rPr>
          <w:rFonts w:ascii="Calibri" w:hAnsi="Calibri" w:cs="Calibri"/>
        </w:rPr>
        <w:tab/>
        <w:t xml:space="preserve">Yamamura, K. </w:t>
      </w:r>
      <w:r w:rsidRPr="00FE241F">
        <w:rPr>
          <w:rFonts w:ascii="Calibri" w:hAnsi="Calibri" w:cs="Calibri"/>
          <w:i/>
          <w:iCs/>
        </w:rPr>
        <w:t>et al.</w:t>
      </w:r>
      <w:r w:rsidRPr="00FE241F">
        <w:rPr>
          <w:rFonts w:ascii="Calibri" w:hAnsi="Calibri" w:cs="Calibri"/>
        </w:rPr>
        <w:t xml:space="preserve"> Human Microbiome </w:t>
      </w:r>
      <w:r w:rsidRPr="00FE241F">
        <w:rPr>
          <w:rFonts w:ascii="Calibri" w:hAnsi="Calibri" w:cs="Calibri"/>
          <w:i/>
          <w:iCs/>
        </w:rPr>
        <w:t>Fusobacterium Nucleatum</w:t>
      </w:r>
      <w:r w:rsidRPr="00FE241F">
        <w:rPr>
          <w:rFonts w:ascii="Calibri" w:hAnsi="Calibri" w:cs="Calibri"/>
        </w:rPr>
        <w:t xml:space="preserve"> in Esophageal Cancer Tissue Is Associated with Prognosis. </w:t>
      </w:r>
      <w:r w:rsidRPr="00FE241F">
        <w:rPr>
          <w:rFonts w:ascii="Calibri" w:hAnsi="Calibri" w:cs="Calibri"/>
          <w:i/>
          <w:iCs/>
        </w:rPr>
        <w:t>Clin. Cancer Res.</w:t>
      </w:r>
      <w:r w:rsidRPr="00FE241F">
        <w:rPr>
          <w:rFonts w:ascii="Calibri" w:hAnsi="Calibri" w:cs="Calibri"/>
        </w:rPr>
        <w:t xml:space="preserve"> </w:t>
      </w:r>
      <w:r w:rsidRPr="00FE241F">
        <w:rPr>
          <w:rFonts w:ascii="Calibri" w:hAnsi="Calibri" w:cs="Calibri"/>
          <w:b/>
          <w:bCs/>
        </w:rPr>
        <w:t>22</w:t>
      </w:r>
      <w:r w:rsidRPr="00FE241F">
        <w:rPr>
          <w:rFonts w:ascii="Calibri" w:hAnsi="Calibri" w:cs="Calibri"/>
        </w:rPr>
        <w:t>, 5574–5581 (2016).</w:t>
      </w:r>
    </w:p>
    <w:p w14:paraId="1E884E30" w14:textId="77777777" w:rsidR="00FE241F" w:rsidRPr="00FE241F" w:rsidRDefault="00FE241F" w:rsidP="00FE241F">
      <w:pPr>
        <w:pStyle w:val="Bibliography"/>
        <w:rPr>
          <w:rFonts w:ascii="Calibri" w:hAnsi="Calibri" w:cs="Calibri"/>
        </w:rPr>
      </w:pPr>
      <w:r w:rsidRPr="00FE241F">
        <w:rPr>
          <w:rFonts w:ascii="Calibri" w:hAnsi="Calibri" w:cs="Calibri"/>
        </w:rPr>
        <w:t>34.</w:t>
      </w:r>
      <w:r w:rsidRPr="00FE241F">
        <w:rPr>
          <w:rFonts w:ascii="Calibri" w:hAnsi="Calibri" w:cs="Calibri"/>
        </w:rPr>
        <w:tab/>
        <w:t xml:space="preserve">Shin, J. M. </w:t>
      </w:r>
      <w:r w:rsidRPr="00FE241F">
        <w:rPr>
          <w:rFonts w:ascii="Calibri" w:hAnsi="Calibri" w:cs="Calibri"/>
          <w:i/>
          <w:iCs/>
        </w:rPr>
        <w:t>et al.</w:t>
      </w:r>
      <w:r w:rsidRPr="00FE241F">
        <w:rPr>
          <w:rFonts w:ascii="Calibri" w:hAnsi="Calibri" w:cs="Calibri"/>
        </w:rPr>
        <w:t xml:space="preserve"> Microbial Communities Associated with Primary and Metastatic Head and Neck Squamous Cell Carcinoma – A High Fusobacterial and Low Streptococcal Signature. </w:t>
      </w:r>
      <w:r w:rsidRPr="00FE241F">
        <w:rPr>
          <w:rFonts w:ascii="Calibri" w:hAnsi="Calibri" w:cs="Calibri"/>
          <w:i/>
          <w:iCs/>
        </w:rPr>
        <w:t>Sci. Rep.</w:t>
      </w:r>
      <w:r w:rsidRPr="00FE241F">
        <w:rPr>
          <w:rFonts w:ascii="Calibri" w:hAnsi="Calibri" w:cs="Calibri"/>
        </w:rPr>
        <w:t xml:space="preserve"> </w:t>
      </w:r>
      <w:r w:rsidRPr="00FE241F">
        <w:rPr>
          <w:rFonts w:ascii="Calibri" w:hAnsi="Calibri" w:cs="Calibri"/>
          <w:b/>
          <w:bCs/>
        </w:rPr>
        <w:t>7</w:t>
      </w:r>
      <w:r w:rsidRPr="00FE241F">
        <w:rPr>
          <w:rFonts w:ascii="Calibri" w:hAnsi="Calibri" w:cs="Calibri"/>
        </w:rPr>
        <w:t>, 9934 (2017).</w:t>
      </w:r>
    </w:p>
    <w:p w14:paraId="6E2C3DD5" w14:textId="77777777" w:rsidR="00FE241F" w:rsidRPr="00FE241F" w:rsidRDefault="00FE241F" w:rsidP="00FE241F">
      <w:pPr>
        <w:pStyle w:val="Bibliography"/>
        <w:rPr>
          <w:rFonts w:ascii="Calibri" w:hAnsi="Calibri" w:cs="Calibri"/>
        </w:rPr>
      </w:pPr>
      <w:r w:rsidRPr="00FE241F">
        <w:rPr>
          <w:rFonts w:ascii="Calibri" w:hAnsi="Calibri" w:cs="Calibri"/>
        </w:rPr>
        <w:t>35.</w:t>
      </w:r>
      <w:r w:rsidRPr="00FE241F">
        <w:rPr>
          <w:rFonts w:ascii="Calibri" w:hAnsi="Calibri" w:cs="Calibri"/>
        </w:rPr>
        <w:tab/>
        <w:t xml:space="preserve">Hamamoto, R. </w:t>
      </w:r>
      <w:r w:rsidRPr="00FE241F">
        <w:rPr>
          <w:rFonts w:ascii="Calibri" w:hAnsi="Calibri" w:cs="Calibri"/>
          <w:i/>
          <w:iCs/>
        </w:rPr>
        <w:t>et al.</w:t>
      </w:r>
      <w:r w:rsidRPr="00FE241F">
        <w:rPr>
          <w:rFonts w:ascii="Calibri" w:hAnsi="Calibri" w:cs="Calibri"/>
        </w:rPr>
        <w:t xml:space="preserve"> Application of non-negative matrix factorization in oncology: one approach for establishing precision medicine. </w:t>
      </w:r>
      <w:r w:rsidRPr="00FE241F">
        <w:rPr>
          <w:rFonts w:ascii="Calibri" w:hAnsi="Calibri" w:cs="Calibri"/>
          <w:i/>
          <w:iCs/>
        </w:rPr>
        <w:t>Brief. Bioinform.</w:t>
      </w:r>
      <w:r w:rsidRPr="00FE241F">
        <w:rPr>
          <w:rFonts w:ascii="Calibri" w:hAnsi="Calibri" w:cs="Calibri"/>
        </w:rPr>
        <w:t xml:space="preserve"> </w:t>
      </w:r>
      <w:r w:rsidRPr="00FE241F">
        <w:rPr>
          <w:rFonts w:ascii="Calibri" w:hAnsi="Calibri" w:cs="Calibri"/>
          <w:b/>
          <w:bCs/>
        </w:rPr>
        <w:t>23</w:t>
      </w:r>
      <w:r w:rsidRPr="00FE241F">
        <w:rPr>
          <w:rFonts w:ascii="Calibri" w:hAnsi="Calibri" w:cs="Calibri"/>
        </w:rPr>
        <w:t>, bbac246 (2022).</w:t>
      </w:r>
    </w:p>
    <w:p w14:paraId="324D0FA3" w14:textId="77777777" w:rsidR="00FE241F" w:rsidRPr="00FE241F" w:rsidRDefault="00FE241F" w:rsidP="00FE241F">
      <w:pPr>
        <w:pStyle w:val="Bibliography"/>
        <w:rPr>
          <w:rFonts w:ascii="Calibri" w:hAnsi="Calibri" w:cs="Calibri"/>
        </w:rPr>
      </w:pPr>
      <w:r w:rsidRPr="00FE241F">
        <w:rPr>
          <w:rFonts w:ascii="Calibri" w:hAnsi="Calibri" w:cs="Calibri"/>
        </w:rPr>
        <w:t>36.</w:t>
      </w:r>
      <w:r w:rsidRPr="00FE241F">
        <w:rPr>
          <w:rFonts w:ascii="Calibri" w:hAnsi="Calibri" w:cs="Calibri"/>
        </w:rPr>
        <w:tab/>
        <w:t xml:space="preserve">Hermida, L. C., Gertz, E. M. &amp; Ruppin, E. Predicting cancer prognosis and drug response from the tumor microbiome. </w:t>
      </w:r>
      <w:r w:rsidRPr="00FE241F">
        <w:rPr>
          <w:rFonts w:ascii="Calibri" w:hAnsi="Calibri" w:cs="Calibri"/>
          <w:i/>
          <w:iCs/>
        </w:rPr>
        <w:t>Nat. Commun.</w:t>
      </w:r>
      <w:r w:rsidRPr="00FE241F">
        <w:rPr>
          <w:rFonts w:ascii="Calibri" w:hAnsi="Calibri" w:cs="Calibri"/>
        </w:rPr>
        <w:t xml:space="preserve"> </w:t>
      </w:r>
      <w:r w:rsidRPr="00FE241F">
        <w:rPr>
          <w:rFonts w:ascii="Calibri" w:hAnsi="Calibri" w:cs="Calibri"/>
          <w:b/>
          <w:bCs/>
        </w:rPr>
        <w:t>13</w:t>
      </w:r>
      <w:r w:rsidRPr="00FE241F">
        <w:rPr>
          <w:rFonts w:ascii="Calibri" w:hAnsi="Calibri" w:cs="Calibri"/>
        </w:rPr>
        <w:t>, 2896 (2022).</w:t>
      </w:r>
    </w:p>
    <w:p w14:paraId="20CDD50F" w14:textId="112BC706" w:rsidR="00812088" w:rsidRPr="00A96604" w:rsidRDefault="008D0A23">
      <w:pPr>
        <w:rPr>
          <w:lang w:val="en-GB"/>
        </w:rPr>
      </w:pPr>
      <w:r>
        <w:rPr>
          <w:lang w:val="en-GB"/>
        </w:rPr>
        <w:fldChar w:fldCharType="end"/>
      </w:r>
    </w:p>
    <w:sectPr w:rsidR="00812088" w:rsidRPr="00A96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C5D0B" w14:textId="77777777" w:rsidR="00BA6B68" w:rsidRDefault="00BA6B68" w:rsidP="001F73E5">
      <w:pPr>
        <w:spacing w:after="0" w:line="240" w:lineRule="auto"/>
      </w:pPr>
      <w:r>
        <w:separator/>
      </w:r>
    </w:p>
  </w:endnote>
  <w:endnote w:type="continuationSeparator" w:id="0">
    <w:p w14:paraId="5F279647" w14:textId="77777777" w:rsidR="00BA6B68" w:rsidRDefault="00BA6B68" w:rsidP="001F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FBE5C" w14:textId="77777777" w:rsidR="00BA6B68" w:rsidRDefault="00BA6B68" w:rsidP="001F73E5">
      <w:pPr>
        <w:spacing w:after="0" w:line="240" w:lineRule="auto"/>
      </w:pPr>
      <w:r>
        <w:separator/>
      </w:r>
    </w:p>
  </w:footnote>
  <w:footnote w:type="continuationSeparator" w:id="0">
    <w:p w14:paraId="3EB3441E" w14:textId="77777777" w:rsidR="00BA6B68" w:rsidRDefault="00BA6B68" w:rsidP="001F73E5">
      <w:pPr>
        <w:spacing w:after="0" w:line="240" w:lineRule="auto"/>
      </w:pPr>
      <w:r>
        <w:continuationSeparator/>
      </w:r>
    </w:p>
  </w:footnote>
  <w:footnote w:id="1">
    <w:p w14:paraId="6386CEC3" w14:textId="4E296143" w:rsidR="001F73E5" w:rsidRDefault="001F73E5">
      <w:pPr>
        <w:pStyle w:val="FootnoteText"/>
      </w:pPr>
      <w:r>
        <w:rPr>
          <w:rStyle w:val="FootnoteReference"/>
        </w:rPr>
        <w:footnoteRef/>
      </w:r>
      <w:r>
        <w:t xml:space="preserve"> </w:t>
      </w:r>
      <w:hyperlink r:id="rId1" w:history="1">
        <w:r w:rsidRPr="00FE31B4">
          <w:rPr>
            <w:rStyle w:val="Hyperlink"/>
            <w:lang w:val="en-GB"/>
          </w:rPr>
          <w:t>https://tcma.pratt.duke.edu/</w:t>
        </w:r>
      </w:hyperlink>
    </w:p>
  </w:footnote>
  <w:footnote w:id="2">
    <w:p w14:paraId="29A8B8A1" w14:textId="34A933DC" w:rsidR="00C023E2" w:rsidRPr="00C023E2" w:rsidRDefault="00C023E2" w:rsidP="00C023E2">
      <w:pPr>
        <w:rPr>
          <w:lang w:val="en-GB"/>
        </w:rPr>
      </w:pPr>
      <w:r>
        <w:rPr>
          <w:rStyle w:val="FootnoteReference"/>
        </w:rPr>
        <w:footnoteRef/>
      </w:r>
      <w:r>
        <w:t xml:space="preserve"> </w:t>
      </w:r>
      <w:r w:rsidRPr="003017B1">
        <w:rPr>
          <w:lang w:val="en-GB"/>
        </w:rPr>
        <w:t>https://gdc.cancer.gov/resources-tcga-users/tcga-code-tables/sample-type-codes</w:t>
      </w:r>
    </w:p>
  </w:footnote>
  <w:footnote w:id="3">
    <w:p w14:paraId="304EF86C" w14:textId="35DF0B85" w:rsidR="00C023E2" w:rsidRDefault="00C023E2">
      <w:pPr>
        <w:pStyle w:val="FootnoteText"/>
      </w:pPr>
      <w:r>
        <w:rPr>
          <w:rStyle w:val="FootnoteReference"/>
        </w:rPr>
        <w:footnoteRef/>
      </w:r>
      <w:r>
        <w:t xml:space="preserve"> </w:t>
      </w:r>
      <w:r w:rsidRPr="00C023E2">
        <w:t>https://docs.gdc.cancer.gov/Encyclopedia/pages/images/TCGA-TCGAbarcode-080518-1750-4378.pdf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4030FC"/>
    <w:multiLevelType w:val="hybridMultilevel"/>
    <w:tmpl w:val="70FE2D66"/>
    <w:lvl w:ilvl="0" w:tplc="021AE22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AD6365"/>
    <w:multiLevelType w:val="hybridMultilevel"/>
    <w:tmpl w:val="547ED942"/>
    <w:lvl w:ilvl="0" w:tplc="AB28AEB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3"/>
  </w:num>
  <w:num w:numId="3" w16cid:durableId="1904295687">
    <w:abstractNumId w:val="2"/>
  </w:num>
  <w:num w:numId="4" w16cid:durableId="670253754">
    <w:abstractNumId w:val="5"/>
  </w:num>
  <w:num w:numId="5" w16cid:durableId="787967655">
    <w:abstractNumId w:val="4"/>
  </w:num>
  <w:num w:numId="6" w16cid:durableId="83533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DCE5CA77-9B14-45A9-96A0-C1213A552DBA}"/>
    <w:docVar w:name="dgnword-eventsink" w:val="378028048"/>
  </w:docVars>
  <w:rsids>
    <w:rsidRoot w:val="00A96604"/>
    <w:rsid w:val="000011A0"/>
    <w:rsid w:val="00001F06"/>
    <w:rsid w:val="00004299"/>
    <w:rsid w:val="000100BD"/>
    <w:rsid w:val="00012BDF"/>
    <w:rsid w:val="00013F94"/>
    <w:rsid w:val="00015CA7"/>
    <w:rsid w:val="00017490"/>
    <w:rsid w:val="000255CA"/>
    <w:rsid w:val="00033BD2"/>
    <w:rsid w:val="00034630"/>
    <w:rsid w:val="0003769F"/>
    <w:rsid w:val="000423DE"/>
    <w:rsid w:val="0004638E"/>
    <w:rsid w:val="000477FE"/>
    <w:rsid w:val="00056827"/>
    <w:rsid w:val="0007197A"/>
    <w:rsid w:val="00084F5A"/>
    <w:rsid w:val="00087CEB"/>
    <w:rsid w:val="000912E0"/>
    <w:rsid w:val="00091A77"/>
    <w:rsid w:val="000960AB"/>
    <w:rsid w:val="00097627"/>
    <w:rsid w:val="000A0E92"/>
    <w:rsid w:val="000A541B"/>
    <w:rsid w:val="000B73BD"/>
    <w:rsid w:val="000C3AA3"/>
    <w:rsid w:val="000C6B78"/>
    <w:rsid w:val="000E1B94"/>
    <w:rsid w:val="000F2D68"/>
    <w:rsid w:val="00105D2E"/>
    <w:rsid w:val="001228BD"/>
    <w:rsid w:val="00127277"/>
    <w:rsid w:val="00137818"/>
    <w:rsid w:val="00140DE6"/>
    <w:rsid w:val="001411EA"/>
    <w:rsid w:val="00142FE4"/>
    <w:rsid w:val="00147CB4"/>
    <w:rsid w:val="001531EF"/>
    <w:rsid w:val="001678E3"/>
    <w:rsid w:val="001719F7"/>
    <w:rsid w:val="00180923"/>
    <w:rsid w:val="00182DA5"/>
    <w:rsid w:val="00191D0D"/>
    <w:rsid w:val="00194A83"/>
    <w:rsid w:val="001A492D"/>
    <w:rsid w:val="001B5B1A"/>
    <w:rsid w:val="001C3A8F"/>
    <w:rsid w:val="001C4646"/>
    <w:rsid w:val="001D015B"/>
    <w:rsid w:val="001D70B8"/>
    <w:rsid w:val="001D7446"/>
    <w:rsid w:val="001E4F1A"/>
    <w:rsid w:val="001E56AF"/>
    <w:rsid w:val="001E7AAA"/>
    <w:rsid w:val="001F5B0B"/>
    <w:rsid w:val="001F73E5"/>
    <w:rsid w:val="00202D41"/>
    <w:rsid w:val="00203142"/>
    <w:rsid w:val="00206688"/>
    <w:rsid w:val="00212523"/>
    <w:rsid w:val="00222A46"/>
    <w:rsid w:val="002232B3"/>
    <w:rsid w:val="002300CC"/>
    <w:rsid w:val="0023092F"/>
    <w:rsid w:val="00231E22"/>
    <w:rsid w:val="00235766"/>
    <w:rsid w:val="00240BF5"/>
    <w:rsid w:val="00243C18"/>
    <w:rsid w:val="0026406F"/>
    <w:rsid w:val="002663EE"/>
    <w:rsid w:val="00274FDB"/>
    <w:rsid w:val="00277133"/>
    <w:rsid w:val="00283898"/>
    <w:rsid w:val="002909C1"/>
    <w:rsid w:val="0029263B"/>
    <w:rsid w:val="00294CAE"/>
    <w:rsid w:val="002A19E3"/>
    <w:rsid w:val="002A5B64"/>
    <w:rsid w:val="002B10C8"/>
    <w:rsid w:val="002B63E5"/>
    <w:rsid w:val="002B6EB7"/>
    <w:rsid w:val="002D2DEC"/>
    <w:rsid w:val="002D3143"/>
    <w:rsid w:val="002D3CE9"/>
    <w:rsid w:val="002E1F07"/>
    <w:rsid w:val="003017B1"/>
    <w:rsid w:val="00301B30"/>
    <w:rsid w:val="00323235"/>
    <w:rsid w:val="00324463"/>
    <w:rsid w:val="003318E0"/>
    <w:rsid w:val="00334B32"/>
    <w:rsid w:val="00360FAF"/>
    <w:rsid w:val="00362AD8"/>
    <w:rsid w:val="00370AF1"/>
    <w:rsid w:val="00370C80"/>
    <w:rsid w:val="003851AE"/>
    <w:rsid w:val="0038693E"/>
    <w:rsid w:val="003956A4"/>
    <w:rsid w:val="003958FD"/>
    <w:rsid w:val="003B5636"/>
    <w:rsid w:val="003B7442"/>
    <w:rsid w:val="003C4EBF"/>
    <w:rsid w:val="003C6DD7"/>
    <w:rsid w:val="003D24BC"/>
    <w:rsid w:val="003D26BF"/>
    <w:rsid w:val="003F3E04"/>
    <w:rsid w:val="003F5EEF"/>
    <w:rsid w:val="003F6709"/>
    <w:rsid w:val="00413B7B"/>
    <w:rsid w:val="0042041E"/>
    <w:rsid w:val="004257CC"/>
    <w:rsid w:val="004277AD"/>
    <w:rsid w:val="00432975"/>
    <w:rsid w:val="0044530F"/>
    <w:rsid w:val="00446BD8"/>
    <w:rsid w:val="00447E7D"/>
    <w:rsid w:val="00451C9E"/>
    <w:rsid w:val="00456F0D"/>
    <w:rsid w:val="004615FB"/>
    <w:rsid w:val="00464C80"/>
    <w:rsid w:val="00472ECD"/>
    <w:rsid w:val="0047564F"/>
    <w:rsid w:val="004800F2"/>
    <w:rsid w:val="00492C4D"/>
    <w:rsid w:val="004A6406"/>
    <w:rsid w:val="004A78E6"/>
    <w:rsid w:val="004B2B0B"/>
    <w:rsid w:val="004B38D5"/>
    <w:rsid w:val="004B4560"/>
    <w:rsid w:val="004C5635"/>
    <w:rsid w:val="004C5EFA"/>
    <w:rsid w:val="004D017C"/>
    <w:rsid w:val="004D301D"/>
    <w:rsid w:val="004E4112"/>
    <w:rsid w:val="004E4EC1"/>
    <w:rsid w:val="004E7F30"/>
    <w:rsid w:val="004F3600"/>
    <w:rsid w:val="004F5B71"/>
    <w:rsid w:val="004F742B"/>
    <w:rsid w:val="005003C6"/>
    <w:rsid w:val="00501BEA"/>
    <w:rsid w:val="00504E80"/>
    <w:rsid w:val="005064C9"/>
    <w:rsid w:val="00512F47"/>
    <w:rsid w:val="0051709F"/>
    <w:rsid w:val="00522598"/>
    <w:rsid w:val="005274B2"/>
    <w:rsid w:val="00537027"/>
    <w:rsid w:val="0053720E"/>
    <w:rsid w:val="0054671E"/>
    <w:rsid w:val="005501B1"/>
    <w:rsid w:val="0055755D"/>
    <w:rsid w:val="005628A3"/>
    <w:rsid w:val="00563AAF"/>
    <w:rsid w:val="0057034B"/>
    <w:rsid w:val="00581746"/>
    <w:rsid w:val="00583DA1"/>
    <w:rsid w:val="005A44C1"/>
    <w:rsid w:val="005A59C9"/>
    <w:rsid w:val="005A7353"/>
    <w:rsid w:val="005B1BC4"/>
    <w:rsid w:val="005B1BF3"/>
    <w:rsid w:val="005C4B07"/>
    <w:rsid w:val="005C59CC"/>
    <w:rsid w:val="005D0415"/>
    <w:rsid w:val="005D3F4B"/>
    <w:rsid w:val="005D410D"/>
    <w:rsid w:val="005D7E9D"/>
    <w:rsid w:val="005E0447"/>
    <w:rsid w:val="005E5774"/>
    <w:rsid w:val="005E692D"/>
    <w:rsid w:val="00603D70"/>
    <w:rsid w:val="00607A53"/>
    <w:rsid w:val="00614037"/>
    <w:rsid w:val="00620F5E"/>
    <w:rsid w:val="00625602"/>
    <w:rsid w:val="00625DEA"/>
    <w:rsid w:val="00627653"/>
    <w:rsid w:val="00631DE9"/>
    <w:rsid w:val="00637ED4"/>
    <w:rsid w:val="006442A3"/>
    <w:rsid w:val="006454AC"/>
    <w:rsid w:val="006463D9"/>
    <w:rsid w:val="006522F4"/>
    <w:rsid w:val="006547AA"/>
    <w:rsid w:val="00661E09"/>
    <w:rsid w:val="006620BE"/>
    <w:rsid w:val="00665921"/>
    <w:rsid w:val="00666EBF"/>
    <w:rsid w:val="006839AC"/>
    <w:rsid w:val="00687E59"/>
    <w:rsid w:val="00696053"/>
    <w:rsid w:val="0069665A"/>
    <w:rsid w:val="0069728B"/>
    <w:rsid w:val="006A7205"/>
    <w:rsid w:val="006B2F31"/>
    <w:rsid w:val="006C50A9"/>
    <w:rsid w:val="006D4C36"/>
    <w:rsid w:val="006D7FAD"/>
    <w:rsid w:val="006E05A4"/>
    <w:rsid w:val="006E338C"/>
    <w:rsid w:val="006E54B9"/>
    <w:rsid w:val="00705F15"/>
    <w:rsid w:val="00720AF8"/>
    <w:rsid w:val="00722FD6"/>
    <w:rsid w:val="007276F0"/>
    <w:rsid w:val="00736A17"/>
    <w:rsid w:val="007439D7"/>
    <w:rsid w:val="007457DB"/>
    <w:rsid w:val="007518E5"/>
    <w:rsid w:val="00756183"/>
    <w:rsid w:val="00757F7E"/>
    <w:rsid w:val="007606A1"/>
    <w:rsid w:val="007660F8"/>
    <w:rsid w:val="0077405D"/>
    <w:rsid w:val="00781BA2"/>
    <w:rsid w:val="00782B0E"/>
    <w:rsid w:val="0078557C"/>
    <w:rsid w:val="00791FC3"/>
    <w:rsid w:val="00792A21"/>
    <w:rsid w:val="007931A4"/>
    <w:rsid w:val="007933AB"/>
    <w:rsid w:val="00797EBF"/>
    <w:rsid w:val="007A2AA9"/>
    <w:rsid w:val="007B0B89"/>
    <w:rsid w:val="007C0BFD"/>
    <w:rsid w:val="007C58D1"/>
    <w:rsid w:val="007C6931"/>
    <w:rsid w:val="007D168F"/>
    <w:rsid w:val="007D77EC"/>
    <w:rsid w:val="007E5AF0"/>
    <w:rsid w:val="007F2C93"/>
    <w:rsid w:val="007F37A9"/>
    <w:rsid w:val="007F4E7B"/>
    <w:rsid w:val="007F5CCF"/>
    <w:rsid w:val="007F7989"/>
    <w:rsid w:val="0080016C"/>
    <w:rsid w:val="00805F9D"/>
    <w:rsid w:val="00812088"/>
    <w:rsid w:val="00815362"/>
    <w:rsid w:val="0081747F"/>
    <w:rsid w:val="00824604"/>
    <w:rsid w:val="008253F0"/>
    <w:rsid w:val="008325E3"/>
    <w:rsid w:val="0083593D"/>
    <w:rsid w:val="00842D1D"/>
    <w:rsid w:val="008457B5"/>
    <w:rsid w:val="00846C31"/>
    <w:rsid w:val="0084787B"/>
    <w:rsid w:val="0085004D"/>
    <w:rsid w:val="00857689"/>
    <w:rsid w:val="00862435"/>
    <w:rsid w:val="0086599A"/>
    <w:rsid w:val="0087183F"/>
    <w:rsid w:val="00880562"/>
    <w:rsid w:val="00881CB5"/>
    <w:rsid w:val="008A4B99"/>
    <w:rsid w:val="008B757B"/>
    <w:rsid w:val="008C7C5E"/>
    <w:rsid w:val="008D0951"/>
    <w:rsid w:val="008D0A23"/>
    <w:rsid w:val="008D31E1"/>
    <w:rsid w:val="008D4084"/>
    <w:rsid w:val="008D7EC1"/>
    <w:rsid w:val="008E44A0"/>
    <w:rsid w:val="008E5FB0"/>
    <w:rsid w:val="008F07C2"/>
    <w:rsid w:val="008F1C95"/>
    <w:rsid w:val="008F2A67"/>
    <w:rsid w:val="00901744"/>
    <w:rsid w:val="009105F3"/>
    <w:rsid w:val="00910EC1"/>
    <w:rsid w:val="00921FE6"/>
    <w:rsid w:val="00923C0D"/>
    <w:rsid w:val="009240AB"/>
    <w:rsid w:val="00924E55"/>
    <w:rsid w:val="00926148"/>
    <w:rsid w:val="009348E8"/>
    <w:rsid w:val="00942F5D"/>
    <w:rsid w:val="00944486"/>
    <w:rsid w:val="00945518"/>
    <w:rsid w:val="0096165F"/>
    <w:rsid w:val="009649B1"/>
    <w:rsid w:val="00965CE4"/>
    <w:rsid w:val="0097542D"/>
    <w:rsid w:val="00993FD7"/>
    <w:rsid w:val="0099673B"/>
    <w:rsid w:val="009A3AB9"/>
    <w:rsid w:val="009A5C8D"/>
    <w:rsid w:val="009B2F38"/>
    <w:rsid w:val="009B7E09"/>
    <w:rsid w:val="009B7FAE"/>
    <w:rsid w:val="009C4A81"/>
    <w:rsid w:val="009C56E6"/>
    <w:rsid w:val="009E5DEB"/>
    <w:rsid w:val="009E6945"/>
    <w:rsid w:val="009F2D5D"/>
    <w:rsid w:val="009F5F31"/>
    <w:rsid w:val="009F76FD"/>
    <w:rsid w:val="009F7DF1"/>
    <w:rsid w:val="00A006CC"/>
    <w:rsid w:val="00A04A9A"/>
    <w:rsid w:val="00A144F4"/>
    <w:rsid w:val="00A15D71"/>
    <w:rsid w:val="00A16029"/>
    <w:rsid w:val="00A174DE"/>
    <w:rsid w:val="00A2156A"/>
    <w:rsid w:val="00A2544B"/>
    <w:rsid w:val="00A27069"/>
    <w:rsid w:val="00A34B2E"/>
    <w:rsid w:val="00A4435E"/>
    <w:rsid w:val="00A4638A"/>
    <w:rsid w:val="00A753D0"/>
    <w:rsid w:val="00A80609"/>
    <w:rsid w:val="00A815EC"/>
    <w:rsid w:val="00A96604"/>
    <w:rsid w:val="00AA4BB3"/>
    <w:rsid w:val="00AA50A5"/>
    <w:rsid w:val="00AB13DA"/>
    <w:rsid w:val="00AB19BA"/>
    <w:rsid w:val="00AB203A"/>
    <w:rsid w:val="00AB323A"/>
    <w:rsid w:val="00AB3B0E"/>
    <w:rsid w:val="00AB72D0"/>
    <w:rsid w:val="00AB7AB4"/>
    <w:rsid w:val="00AC1520"/>
    <w:rsid w:val="00AD6999"/>
    <w:rsid w:val="00AD7BCD"/>
    <w:rsid w:val="00B00B88"/>
    <w:rsid w:val="00B10986"/>
    <w:rsid w:val="00B13C0C"/>
    <w:rsid w:val="00B14B8A"/>
    <w:rsid w:val="00B16961"/>
    <w:rsid w:val="00B171FD"/>
    <w:rsid w:val="00B17B61"/>
    <w:rsid w:val="00B17DBC"/>
    <w:rsid w:val="00B22080"/>
    <w:rsid w:val="00B242CD"/>
    <w:rsid w:val="00B27F81"/>
    <w:rsid w:val="00B326AC"/>
    <w:rsid w:val="00B373E4"/>
    <w:rsid w:val="00B37FE7"/>
    <w:rsid w:val="00B4629E"/>
    <w:rsid w:val="00B5569C"/>
    <w:rsid w:val="00B66641"/>
    <w:rsid w:val="00B66F82"/>
    <w:rsid w:val="00B67B05"/>
    <w:rsid w:val="00B74125"/>
    <w:rsid w:val="00B778EE"/>
    <w:rsid w:val="00B77A75"/>
    <w:rsid w:val="00B844D1"/>
    <w:rsid w:val="00B868C8"/>
    <w:rsid w:val="00B94DE8"/>
    <w:rsid w:val="00BA213A"/>
    <w:rsid w:val="00BA42F6"/>
    <w:rsid w:val="00BA55F6"/>
    <w:rsid w:val="00BA6B68"/>
    <w:rsid w:val="00BB1F9B"/>
    <w:rsid w:val="00BB735D"/>
    <w:rsid w:val="00BC5673"/>
    <w:rsid w:val="00BC792C"/>
    <w:rsid w:val="00BD5559"/>
    <w:rsid w:val="00BD56F6"/>
    <w:rsid w:val="00BD6D49"/>
    <w:rsid w:val="00BD7FE5"/>
    <w:rsid w:val="00BE624C"/>
    <w:rsid w:val="00C023E2"/>
    <w:rsid w:val="00C02E20"/>
    <w:rsid w:val="00C1419F"/>
    <w:rsid w:val="00C170C1"/>
    <w:rsid w:val="00C205B0"/>
    <w:rsid w:val="00C22403"/>
    <w:rsid w:val="00C30329"/>
    <w:rsid w:val="00C31BCF"/>
    <w:rsid w:val="00C32DE8"/>
    <w:rsid w:val="00C351E6"/>
    <w:rsid w:val="00C35844"/>
    <w:rsid w:val="00C36462"/>
    <w:rsid w:val="00C401CE"/>
    <w:rsid w:val="00C44700"/>
    <w:rsid w:val="00C60C78"/>
    <w:rsid w:val="00C6365D"/>
    <w:rsid w:val="00C667C5"/>
    <w:rsid w:val="00C66C40"/>
    <w:rsid w:val="00C66F73"/>
    <w:rsid w:val="00C70411"/>
    <w:rsid w:val="00C7165F"/>
    <w:rsid w:val="00C75B30"/>
    <w:rsid w:val="00C80034"/>
    <w:rsid w:val="00C8456D"/>
    <w:rsid w:val="00C91258"/>
    <w:rsid w:val="00CA251C"/>
    <w:rsid w:val="00CA2AA3"/>
    <w:rsid w:val="00CA30B8"/>
    <w:rsid w:val="00CA3788"/>
    <w:rsid w:val="00CB1306"/>
    <w:rsid w:val="00CB4397"/>
    <w:rsid w:val="00CB6801"/>
    <w:rsid w:val="00CB7156"/>
    <w:rsid w:val="00CC5943"/>
    <w:rsid w:val="00CD64FE"/>
    <w:rsid w:val="00CD6906"/>
    <w:rsid w:val="00CE027D"/>
    <w:rsid w:val="00CE7BAE"/>
    <w:rsid w:val="00CF4940"/>
    <w:rsid w:val="00CF4AD8"/>
    <w:rsid w:val="00CF5CC5"/>
    <w:rsid w:val="00D04E41"/>
    <w:rsid w:val="00D04E93"/>
    <w:rsid w:val="00D07096"/>
    <w:rsid w:val="00D10E62"/>
    <w:rsid w:val="00D11545"/>
    <w:rsid w:val="00D24283"/>
    <w:rsid w:val="00D26AC7"/>
    <w:rsid w:val="00D27CC5"/>
    <w:rsid w:val="00D3131F"/>
    <w:rsid w:val="00D3485B"/>
    <w:rsid w:val="00D36CF4"/>
    <w:rsid w:val="00D43C64"/>
    <w:rsid w:val="00D4541F"/>
    <w:rsid w:val="00D47231"/>
    <w:rsid w:val="00D622F4"/>
    <w:rsid w:val="00D633A6"/>
    <w:rsid w:val="00D75250"/>
    <w:rsid w:val="00D82253"/>
    <w:rsid w:val="00D84B1D"/>
    <w:rsid w:val="00D86C69"/>
    <w:rsid w:val="00D90D87"/>
    <w:rsid w:val="00D97D8E"/>
    <w:rsid w:val="00DA096B"/>
    <w:rsid w:val="00DA1B01"/>
    <w:rsid w:val="00DA6596"/>
    <w:rsid w:val="00DB6F67"/>
    <w:rsid w:val="00DC2EBB"/>
    <w:rsid w:val="00DC4CAE"/>
    <w:rsid w:val="00DE179C"/>
    <w:rsid w:val="00DF10C4"/>
    <w:rsid w:val="00DF3788"/>
    <w:rsid w:val="00DF4F25"/>
    <w:rsid w:val="00DF5C63"/>
    <w:rsid w:val="00DF7ACF"/>
    <w:rsid w:val="00E0269E"/>
    <w:rsid w:val="00E03E9C"/>
    <w:rsid w:val="00E0566A"/>
    <w:rsid w:val="00E07EFA"/>
    <w:rsid w:val="00E125E8"/>
    <w:rsid w:val="00E2529A"/>
    <w:rsid w:val="00E26537"/>
    <w:rsid w:val="00E31D27"/>
    <w:rsid w:val="00E34420"/>
    <w:rsid w:val="00E376C7"/>
    <w:rsid w:val="00E4256B"/>
    <w:rsid w:val="00E521C1"/>
    <w:rsid w:val="00E63691"/>
    <w:rsid w:val="00E70D5F"/>
    <w:rsid w:val="00E74504"/>
    <w:rsid w:val="00E7779D"/>
    <w:rsid w:val="00E83105"/>
    <w:rsid w:val="00E875DA"/>
    <w:rsid w:val="00E955FC"/>
    <w:rsid w:val="00E96E16"/>
    <w:rsid w:val="00E97EB3"/>
    <w:rsid w:val="00EA1224"/>
    <w:rsid w:val="00EB16F5"/>
    <w:rsid w:val="00EC4225"/>
    <w:rsid w:val="00EC4291"/>
    <w:rsid w:val="00EC5736"/>
    <w:rsid w:val="00EC7796"/>
    <w:rsid w:val="00EE5EA4"/>
    <w:rsid w:val="00EE7197"/>
    <w:rsid w:val="00F0583A"/>
    <w:rsid w:val="00F12F0F"/>
    <w:rsid w:val="00F146E8"/>
    <w:rsid w:val="00F152EA"/>
    <w:rsid w:val="00F16DF2"/>
    <w:rsid w:val="00F24CE7"/>
    <w:rsid w:val="00F2622A"/>
    <w:rsid w:val="00F30F05"/>
    <w:rsid w:val="00F42512"/>
    <w:rsid w:val="00F445BC"/>
    <w:rsid w:val="00F44673"/>
    <w:rsid w:val="00F46461"/>
    <w:rsid w:val="00F57A8B"/>
    <w:rsid w:val="00F67099"/>
    <w:rsid w:val="00F7138C"/>
    <w:rsid w:val="00F76864"/>
    <w:rsid w:val="00F873C7"/>
    <w:rsid w:val="00FA06A6"/>
    <w:rsid w:val="00FA06DE"/>
    <w:rsid w:val="00FA4AF9"/>
    <w:rsid w:val="00FB565D"/>
    <w:rsid w:val="00FC5BFF"/>
    <w:rsid w:val="00FC6891"/>
    <w:rsid w:val="00FD78E2"/>
    <w:rsid w:val="00FE229D"/>
    <w:rsid w:val="00FE2325"/>
    <w:rsid w:val="00FE241F"/>
    <w:rsid w:val="00FE3064"/>
    <w:rsid w:val="00FE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431AB50F-44CC-4901-A088-05588E5D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B96"/>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19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6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19E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E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10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4E55"/>
    <w:rPr>
      <w:color w:val="0563C1" w:themeColor="hyperlink"/>
      <w:u w:val="single"/>
    </w:rPr>
  </w:style>
  <w:style w:type="character" w:styleId="UnresolvedMention">
    <w:name w:val="Unresolved Mention"/>
    <w:basedOn w:val="DefaultParagraphFont"/>
    <w:uiPriority w:val="99"/>
    <w:semiHidden/>
    <w:unhideWhenUsed/>
    <w:rsid w:val="00924E55"/>
    <w:rPr>
      <w:color w:val="605E5C"/>
      <w:shd w:val="clear" w:color="auto" w:fill="E1DFDD"/>
    </w:rPr>
  </w:style>
  <w:style w:type="character" w:styleId="FollowedHyperlink">
    <w:name w:val="FollowedHyperlink"/>
    <w:basedOn w:val="DefaultParagraphFont"/>
    <w:uiPriority w:val="99"/>
    <w:semiHidden/>
    <w:unhideWhenUsed/>
    <w:rsid w:val="00924E55"/>
    <w:rPr>
      <w:color w:val="954F72" w:themeColor="followedHyperlink"/>
      <w:u w:val="single"/>
    </w:rPr>
  </w:style>
  <w:style w:type="paragraph" w:styleId="FootnoteText">
    <w:name w:val="footnote text"/>
    <w:basedOn w:val="Normal"/>
    <w:link w:val="FootnoteTextChar"/>
    <w:uiPriority w:val="99"/>
    <w:semiHidden/>
    <w:unhideWhenUsed/>
    <w:rsid w:val="001F7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73E5"/>
    <w:rPr>
      <w:sz w:val="20"/>
      <w:szCs w:val="20"/>
    </w:rPr>
  </w:style>
  <w:style w:type="character" w:styleId="FootnoteReference">
    <w:name w:val="footnote reference"/>
    <w:basedOn w:val="DefaultParagraphFont"/>
    <w:uiPriority w:val="99"/>
    <w:semiHidden/>
    <w:unhideWhenUsed/>
    <w:rsid w:val="001F73E5"/>
    <w:rPr>
      <w:vertAlign w:val="superscript"/>
    </w:rPr>
  </w:style>
  <w:style w:type="character" w:styleId="PlaceholderText">
    <w:name w:val="Placeholder Text"/>
    <w:basedOn w:val="DefaultParagraphFont"/>
    <w:uiPriority w:val="99"/>
    <w:semiHidden/>
    <w:rsid w:val="00A753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339">
      <w:bodyDiv w:val="1"/>
      <w:marLeft w:val="0"/>
      <w:marRight w:val="0"/>
      <w:marTop w:val="0"/>
      <w:marBottom w:val="0"/>
      <w:divBdr>
        <w:top w:val="none" w:sz="0" w:space="0" w:color="auto"/>
        <w:left w:val="none" w:sz="0" w:space="0" w:color="auto"/>
        <w:bottom w:val="none" w:sz="0" w:space="0" w:color="auto"/>
        <w:right w:val="none" w:sz="0" w:space="0" w:color="auto"/>
      </w:divBdr>
    </w:div>
    <w:div w:id="258028257">
      <w:bodyDiv w:val="1"/>
      <w:marLeft w:val="0"/>
      <w:marRight w:val="0"/>
      <w:marTop w:val="0"/>
      <w:marBottom w:val="0"/>
      <w:divBdr>
        <w:top w:val="none" w:sz="0" w:space="0" w:color="auto"/>
        <w:left w:val="none" w:sz="0" w:space="0" w:color="auto"/>
        <w:bottom w:val="none" w:sz="0" w:space="0" w:color="auto"/>
        <w:right w:val="none" w:sz="0" w:space="0" w:color="auto"/>
      </w:divBdr>
      <w:divsChild>
        <w:div w:id="42753568">
          <w:marLeft w:val="0"/>
          <w:marRight w:val="0"/>
          <w:marTop w:val="0"/>
          <w:marBottom w:val="0"/>
          <w:divBdr>
            <w:top w:val="none" w:sz="0" w:space="0" w:color="auto"/>
            <w:left w:val="none" w:sz="0" w:space="0" w:color="auto"/>
            <w:bottom w:val="none" w:sz="0" w:space="0" w:color="auto"/>
            <w:right w:val="none" w:sz="0" w:space="0" w:color="auto"/>
          </w:divBdr>
          <w:divsChild>
            <w:div w:id="810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111">
      <w:bodyDiv w:val="1"/>
      <w:marLeft w:val="0"/>
      <w:marRight w:val="0"/>
      <w:marTop w:val="0"/>
      <w:marBottom w:val="0"/>
      <w:divBdr>
        <w:top w:val="none" w:sz="0" w:space="0" w:color="auto"/>
        <w:left w:val="none" w:sz="0" w:space="0" w:color="auto"/>
        <w:bottom w:val="none" w:sz="0" w:space="0" w:color="auto"/>
        <w:right w:val="none" w:sz="0" w:space="0" w:color="auto"/>
      </w:divBdr>
    </w:div>
    <w:div w:id="1010448144">
      <w:bodyDiv w:val="1"/>
      <w:marLeft w:val="0"/>
      <w:marRight w:val="0"/>
      <w:marTop w:val="0"/>
      <w:marBottom w:val="0"/>
      <w:divBdr>
        <w:top w:val="none" w:sz="0" w:space="0" w:color="auto"/>
        <w:left w:val="none" w:sz="0" w:space="0" w:color="auto"/>
        <w:bottom w:val="none" w:sz="0" w:space="0" w:color="auto"/>
        <w:right w:val="none" w:sz="0" w:space="0" w:color="auto"/>
      </w:divBdr>
    </w:div>
    <w:div w:id="1737900550">
      <w:bodyDiv w:val="1"/>
      <w:marLeft w:val="0"/>
      <w:marRight w:val="0"/>
      <w:marTop w:val="0"/>
      <w:marBottom w:val="0"/>
      <w:divBdr>
        <w:top w:val="none" w:sz="0" w:space="0" w:color="auto"/>
        <w:left w:val="none" w:sz="0" w:space="0" w:color="auto"/>
        <w:bottom w:val="none" w:sz="0" w:space="0" w:color="auto"/>
        <w:right w:val="none" w:sz="0" w:space="0" w:color="auto"/>
      </w:divBdr>
    </w:div>
    <w:div w:id="183344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sv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footnotes.xml.rels><?xml version="1.0" encoding="UTF-8" standalone="yes"?>
<Relationships xmlns="http://schemas.openxmlformats.org/package/2006/relationships"><Relationship Id="rId1" Type="http://schemas.openxmlformats.org/officeDocument/2006/relationships/hyperlink" Target="https://tcma.pratt.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19832</TotalTime>
  <Pages>26</Pages>
  <Words>34973</Words>
  <Characters>199351</Characters>
  <Application>Microsoft Office Word</Application>
  <DocSecurity>0</DocSecurity>
  <Lines>1661</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121</cp:revision>
  <dcterms:created xsi:type="dcterms:W3CDTF">2022-02-22T17:33:00Z</dcterms:created>
  <dcterms:modified xsi:type="dcterms:W3CDTF">2023-03-20T15:28:00Z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id="U47ficEJ"/&gt;&lt;style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