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8C48F" w14:textId="77777777" w:rsidR="00A94AD8" w:rsidRDefault="00A94AD8">
      <w:pPr>
        <w:pStyle w:val="Corpsdetexte"/>
        <w:spacing w:before="239"/>
        <w:rPr>
          <w:sz w:val="34"/>
        </w:rPr>
      </w:pPr>
    </w:p>
    <w:p w14:paraId="708CE957" w14:textId="2DE6CFA8" w:rsidR="00A94AD8" w:rsidRDefault="00000000" w:rsidP="009A2A00">
      <w:pPr>
        <w:pStyle w:val="Titre"/>
        <w:spacing w:line="326" w:lineRule="auto"/>
      </w:pPr>
      <w:r>
        <w:t>Modélisation actuarielle de la fréquence des sinistres TPL</w:t>
      </w:r>
      <w:r>
        <w:rPr>
          <w:spacing w:val="40"/>
        </w:rPr>
        <w:t xml:space="preserve"> </w:t>
      </w:r>
    </w:p>
    <w:p w14:paraId="68E0B433" w14:textId="77777777" w:rsidR="00A94AD8" w:rsidRDefault="00A94AD8">
      <w:pPr>
        <w:pStyle w:val="Corpsdetexte"/>
        <w:spacing w:before="123"/>
        <w:rPr>
          <w:sz w:val="24"/>
        </w:rPr>
      </w:pPr>
    </w:p>
    <w:p w14:paraId="0F6E03A3" w14:textId="77777777" w:rsidR="00A94AD8" w:rsidRDefault="00000000">
      <w:pPr>
        <w:pStyle w:val="Titre3"/>
      </w:pPr>
      <w:r>
        <w:rPr>
          <w:w w:val="105"/>
        </w:rPr>
        <w:t>Janvier</w:t>
      </w:r>
      <w:r>
        <w:rPr>
          <w:spacing w:val="19"/>
          <w:w w:val="105"/>
        </w:rPr>
        <w:t xml:space="preserve"> </w:t>
      </w:r>
      <w:r>
        <w:rPr>
          <w:spacing w:val="-4"/>
          <w:w w:val="105"/>
        </w:rPr>
        <w:t>2026</w:t>
      </w:r>
    </w:p>
    <w:p w14:paraId="0A8E4867" w14:textId="77777777" w:rsidR="00A94AD8" w:rsidRDefault="00A94AD8">
      <w:pPr>
        <w:pStyle w:val="Corpsdetexte"/>
        <w:rPr>
          <w:sz w:val="24"/>
        </w:rPr>
      </w:pPr>
    </w:p>
    <w:p w14:paraId="0F7C5623" w14:textId="77777777" w:rsidR="00A94AD8" w:rsidRDefault="00A94AD8">
      <w:pPr>
        <w:pStyle w:val="Corpsdetexte"/>
        <w:spacing w:before="267"/>
        <w:rPr>
          <w:sz w:val="24"/>
        </w:rPr>
      </w:pPr>
    </w:p>
    <w:p w14:paraId="30013177" w14:textId="77777777" w:rsidR="00A94AD8" w:rsidRDefault="00000000">
      <w:pPr>
        <w:ind w:left="114"/>
        <w:rPr>
          <w:b/>
          <w:sz w:val="28"/>
        </w:rPr>
      </w:pPr>
      <w:r>
        <w:rPr>
          <w:b/>
          <w:w w:val="115"/>
          <w:sz w:val="28"/>
        </w:rPr>
        <w:t>Table</w:t>
      </w:r>
      <w:r>
        <w:rPr>
          <w:b/>
          <w:spacing w:val="2"/>
          <w:w w:val="115"/>
          <w:sz w:val="28"/>
        </w:rPr>
        <w:t xml:space="preserve"> </w:t>
      </w:r>
      <w:r>
        <w:rPr>
          <w:b/>
          <w:w w:val="115"/>
          <w:sz w:val="28"/>
        </w:rPr>
        <w:t>des</w:t>
      </w:r>
      <w:r>
        <w:rPr>
          <w:b/>
          <w:spacing w:val="1"/>
          <w:w w:val="115"/>
          <w:sz w:val="28"/>
        </w:rPr>
        <w:t xml:space="preserve"> </w:t>
      </w:r>
      <w:r>
        <w:rPr>
          <w:b/>
          <w:spacing w:val="-2"/>
          <w:w w:val="115"/>
          <w:sz w:val="28"/>
        </w:rPr>
        <w:t>matières</w:t>
      </w:r>
    </w:p>
    <w:sdt>
      <w:sdtPr>
        <w:id w:val="-2099321654"/>
        <w:docPartObj>
          <w:docPartGallery w:val="Table of Contents"/>
          <w:docPartUnique/>
        </w:docPartObj>
      </w:sdtPr>
      <w:sdtContent>
        <w:p w14:paraId="38D37746" w14:textId="77777777" w:rsidR="00A94AD8" w:rsidRDefault="00000000">
          <w:pPr>
            <w:pStyle w:val="TM1"/>
            <w:numPr>
              <w:ilvl w:val="0"/>
              <w:numId w:val="5"/>
            </w:numPr>
            <w:tabs>
              <w:tab w:val="left" w:pos="439"/>
              <w:tab w:val="right" w:pos="8674"/>
            </w:tabs>
            <w:spacing w:before="410"/>
            <w:ind w:hanging="325"/>
          </w:pPr>
          <w:hyperlink w:anchor="_bookmark0" w:history="1">
            <w:r>
              <w:rPr>
                <w:spacing w:val="-2"/>
                <w:w w:val="115"/>
              </w:rPr>
              <w:t>Introduction</w:t>
            </w:r>
          </w:hyperlink>
          <w:r>
            <w:rPr>
              <w:b w:val="0"/>
            </w:rPr>
            <w:tab/>
          </w:r>
          <w:r>
            <w:rPr>
              <w:spacing w:val="-10"/>
              <w:w w:val="115"/>
            </w:rPr>
            <w:t>2</w:t>
          </w:r>
        </w:p>
        <w:p w14:paraId="2393987D" w14:textId="77777777" w:rsidR="00A94AD8" w:rsidRDefault="00000000">
          <w:pPr>
            <w:pStyle w:val="TM1"/>
            <w:numPr>
              <w:ilvl w:val="0"/>
              <w:numId w:val="5"/>
            </w:numPr>
            <w:tabs>
              <w:tab w:val="left" w:pos="439"/>
              <w:tab w:val="right" w:pos="8673"/>
            </w:tabs>
            <w:ind w:hanging="325"/>
          </w:pPr>
          <w:hyperlink w:anchor="_bookmark1" w:history="1">
            <w:r>
              <w:rPr>
                <w:w w:val="115"/>
              </w:rPr>
              <w:t>Présentation</w:t>
            </w:r>
            <w:r>
              <w:rPr>
                <w:spacing w:val="16"/>
                <w:w w:val="115"/>
              </w:rPr>
              <w:t xml:space="preserve"> </w:t>
            </w:r>
            <w:r>
              <w:rPr>
                <w:w w:val="115"/>
              </w:rPr>
              <w:t>des</w:t>
            </w:r>
            <w:r>
              <w:rPr>
                <w:spacing w:val="17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données</w:t>
            </w:r>
          </w:hyperlink>
          <w:r>
            <w:rPr>
              <w:b w:val="0"/>
            </w:rPr>
            <w:tab/>
          </w:r>
          <w:r>
            <w:rPr>
              <w:spacing w:val="-10"/>
              <w:w w:val="115"/>
            </w:rPr>
            <w:t>2</w:t>
          </w:r>
        </w:p>
        <w:p w14:paraId="704DC800" w14:textId="77777777" w:rsidR="00A94AD8" w:rsidRDefault="00000000">
          <w:pPr>
            <w:pStyle w:val="TM1"/>
            <w:numPr>
              <w:ilvl w:val="0"/>
              <w:numId w:val="5"/>
            </w:numPr>
            <w:tabs>
              <w:tab w:val="left" w:pos="439"/>
              <w:tab w:val="right" w:pos="8675"/>
            </w:tabs>
            <w:ind w:hanging="325"/>
          </w:pPr>
          <w:hyperlink w:anchor="_bookmark2" w:history="1">
            <w:r>
              <w:rPr>
                <w:w w:val="110"/>
              </w:rPr>
              <w:t>Cadre</w:t>
            </w:r>
            <w:r>
              <w:rPr>
                <w:spacing w:val="28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probabiliste</w:t>
            </w:r>
          </w:hyperlink>
          <w:r>
            <w:rPr>
              <w:b w:val="0"/>
            </w:rPr>
            <w:tab/>
          </w:r>
          <w:r>
            <w:rPr>
              <w:spacing w:val="-10"/>
              <w:w w:val="110"/>
            </w:rPr>
            <w:t>2</w:t>
          </w:r>
        </w:p>
        <w:p w14:paraId="72FEAAF9" w14:textId="77777777" w:rsidR="00A94AD8" w:rsidRDefault="00000000">
          <w:pPr>
            <w:pStyle w:val="TM1"/>
            <w:numPr>
              <w:ilvl w:val="0"/>
              <w:numId w:val="5"/>
            </w:numPr>
            <w:tabs>
              <w:tab w:val="left" w:pos="439"/>
              <w:tab w:val="right" w:pos="8673"/>
            </w:tabs>
            <w:ind w:hanging="325"/>
          </w:pPr>
          <w:hyperlink w:anchor="_bookmark3" w:history="1">
            <w:r>
              <w:rPr>
                <w:w w:val="115"/>
              </w:rPr>
              <w:t>Estimation</w:t>
            </w:r>
            <w:r>
              <w:rPr>
                <w:spacing w:val="3"/>
                <w:w w:val="115"/>
              </w:rPr>
              <w:t xml:space="preserve"> </w:t>
            </w:r>
            <w:r>
              <w:rPr>
                <w:w w:val="115"/>
              </w:rPr>
              <w:t>par</w:t>
            </w:r>
            <w:r>
              <w:rPr>
                <w:spacing w:val="4"/>
                <w:w w:val="115"/>
              </w:rPr>
              <w:t xml:space="preserve"> </w:t>
            </w:r>
            <w:r>
              <w:rPr>
                <w:w w:val="115"/>
              </w:rPr>
              <w:t>maximum</w:t>
            </w:r>
            <w:r>
              <w:rPr>
                <w:spacing w:val="4"/>
                <w:w w:val="115"/>
              </w:rPr>
              <w:t xml:space="preserve"> </w:t>
            </w:r>
            <w:r>
              <w:rPr>
                <w:w w:val="115"/>
              </w:rPr>
              <w:t>de</w:t>
            </w:r>
            <w:r>
              <w:rPr>
                <w:spacing w:val="3"/>
                <w:w w:val="115"/>
              </w:rPr>
              <w:t xml:space="preserve"> </w:t>
            </w:r>
            <w:r>
              <w:rPr>
                <w:spacing w:val="-2"/>
                <w:w w:val="110"/>
              </w:rPr>
              <w:t>vraisemblance</w:t>
            </w:r>
          </w:hyperlink>
          <w:r>
            <w:rPr>
              <w:b w:val="0"/>
            </w:rPr>
            <w:tab/>
          </w:r>
          <w:r>
            <w:rPr>
              <w:spacing w:val="-10"/>
              <w:w w:val="115"/>
            </w:rPr>
            <w:t>3</w:t>
          </w:r>
        </w:p>
        <w:p w14:paraId="2EF1FFC7" w14:textId="77777777" w:rsidR="00A94AD8" w:rsidRDefault="00000000">
          <w:pPr>
            <w:pStyle w:val="TM1"/>
            <w:numPr>
              <w:ilvl w:val="0"/>
              <w:numId w:val="5"/>
            </w:numPr>
            <w:tabs>
              <w:tab w:val="left" w:pos="439"/>
              <w:tab w:val="right" w:pos="8673"/>
            </w:tabs>
            <w:ind w:hanging="325"/>
          </w:pPr>
          <w:hyperlink w:anchor="_bookmark4" w:history="1">
            <w:r>
              <w:rPr>
                <w:w w:val="115"/>
              </w:rPr>
              <w:t>Préparation</w:t>
            </w:r>
            <w:r>
              <w:rPr>
                <w:spacing w:val="6"/>
                <w:w w:val="115"/>
              </w:rPr>
              <w:t xml:space="preserve"> </w:t>
            </w:r>
            <w:r>
              <w:rPr>
                <w:w w:val="115"/>
              </w:rPr>
              <w:t>des</w:t>
            </w:r>
            <w:r>
              <w:rPr>
                <w:spacing w:val="7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données</w:t>
            </w:r>
          </w:hyperlink>
          <w:r>
            <w:rPr>
              <w:b w:val="0"/>
            </w:rPr>
            <w:tab/>
          </w:r>
          <w:r>
            <w:rPr>
              <w:spacing w:val="-10"/>
              <w:w w:val="115"/>
            </w:rPr>
            <w:t>3</w:t>
          </w:r>
        </w:p>
        <w:p w14:paraId="14EE4FBC" w14:textId="77777777" w:rsidR="00A94AD8" w:rsidRDefault="00000000">
          <w:pPr>
            <w:pStyle w:val="TM1"/>
            <w:numPr>
              <w:ilvl w:val="0"/>
              <w:numId w:val="5"/>
            </w:numPr>
            <w:tabs>
              <w:tab w:val="left" w:pos="439"/>
              <w:tab w:val="right" w:pos="8674"/>
            </w:tabs>
            <w:spacing w:before="422"/>
            <w:ind w:hanging="325"/>
          </w:pPr>
          <w:hyperlink w:anchor="_bookmark5" w:history="1">
            <w:r>
              <w:rPr>
                <w:w w:val="115"/>
              </w:rPr>
              <w:t>Indicateurs</w:t>
            </w:r>
            <w:r>
              <w:rPr>
                <w:spacing w:val="2"/>
                <w:w w:val="115"/>
              </w:rPr>
              <w:t xml:space="preserve"> </w:t>
            </w:r>
            <w:r>
              <w:rPr>
                <w:w w:val="115"/>
              </w:rPr>
              <w:t>de</w:t>
            </w:r>
            <w:r>
              <w:rPr>
                <w:spacing w:val="3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performance</w:t>
            </w:r>
          </w:hyperlink>
          <w:r>
            <w:rPr>
              <w:b w:val="0"/>
            </w:rPr>
            <w:tab/>
          </w:r>
          <w:r>
            <w:rPr>
              <w:spacing w:val="-10"/>
              <w:w w:val="115"/>
            </w:rPr>
            <w:t>4</w:t>
          </w:r>
        </w:p>
        <w:p w14:paraId="15759BFE" w14:textId="77777777" w:rsidR="00A94AD8" w:rsidRDefault="00000000">
          <w:pPr>
            <w:pStyle w:val="TM2"/>
            <w:numPr>
              <w:ilvl w:val="1"/>
              <w:numId w:val="5"/>
            </w:numPr>
            <w:tabs>
              <w:tab w:val="left" w:pos="930"/>
              <w:tab w:val="right" w:leader="dot" w:pos="8674"/>
            </w:tabs>
          </w:pPr>
          <w:hyperlink w:anchor="_bookmark6" w:history="1">
            <w:r>
              <w:t>AUC</w:t>
            </w:r>
            <w:r>
              <w:rPr>
                <w:spacing w:val="31"/>
              </w:rPr>
              <w:t xml:space="preserve"> </w:t>
            </w:r>
            <w:r>
              <w:t>et</w:t>
            </w:r>
            <w:r>
              <w:rPr>
                <w:spacing w:val="32"/>
              </w:rPr>
              <w:t xml:space="preserve"> </w:t>
            </w:r>
            <w:r>
              <w:rPr>
                <w:spacing w:val="-4"/>
              </w:rPr>
              <w:t>Gini</w:t>
            </w:r>
          </w:hyperlink>
          <w:r>
            <w:tab/>
          </w:r>
          <w:r>
            <w:rPr>
              <w:spacing w:val="-10"/>
            </w:rPr>
            <w:t>4</w:t>
          </w:r>
        </w:p>
        <w:p w14:paraId="5BEE17B1" w14:textId="77777777" w:rsidR="00A94AD8" w:rsidRDefault="00000000">
          <w:pPr>
            <w:pStyle w:val="TM2"/>
            <w:numPr>
              <w:ilvl w:val="1"/>
              <w:numId w:val="5"/>
            </w:numPr>
            <w:tabs>
              <w:tab w:val="left" w:pos="938"/>
              <w:tab w:val="right" w:leader="dot" w:pos="8674"/>
            </w:tabs>
            <w:ind w:left="938" w:hanging="499"/>
          </w:pPr>
          <w:hyperlink w:anchor="_bookmark7" w:history="1">
            <w:r>
              <w:rPr>
                <w:spacing w:val="-4"/>
              </w:rPr>
              <w:t>Lift</w:t>
            </w:r>
          </w:hyperlink>
          <w:r>
            <w:tab/>
          </w:r>
          <w:r>
            <w:rPr>
              <w:spacing w:val="-10"/>
            </w:rPr>
            <w:t>4</w:t>
          </w:r>
        </w:p>
        <w:p w14:paraId="580FD8E3" w14:textId="77777777" w:rsidR="00A94AD8" w:rsidRDefault="00000000">
          <w:pPr>
            <w:pStyle w:val="TM1"/>
            <w:numPr>
              <w:ilvl w:val="0"/>
              <w:numId w:val="5"/>
            </w:numPr>
            <w:tabs>
              <w:tab w:val="left" w:pos="439"/>
              <w:tab w:val="right" w:pos="8673"/>
            </w:tabs>
            <w:ind w:hanging="325"/>
          </w:pPr>
          <w:hyperlink w:anchor="_bookmark8" w:history="1">
            <w:r>
              <w:rPr>
                <w:spacing w:val="-2"/>
                <w:w w:val="115"/>
              </w:rPr>
              <w:t>Résultats</w:t>
            </w:r>
          </w:hyperlink>
          <w:r>
            <w:rPr>
              <w:b w:val="0"/>
            </w:rPr>
            <w:tab/>
          </w:r>
          <w:r>
            <w:rPr>
              <w:spacing w:val="-10"/>
              <w:w w:val="115"/>
            </w:rPr>
            <w:t>4</w:t>
          </w:r>
        </w:p>
        <w:p w14:paraId="73005268" w14:textId="77777777" w:rsidR="00A94AD8" w:rsidRDefault="00000000">
          <w:pPr>
            <w:pStyle w:val="TM1"/>
            <w:numPr>
              <w:ilvl w:val="0"/>
              <w:numId w:val="5"/>
            </w:numPr>
            <w:tabs>
              <w:tab w:val="left" w:pos="439"/>
              <w:tab w:val="right" w:pos="8673"/>
            </w:tabs>
            <w:ind w:hanging="325"/>
          </w:pPr>
          <w:hyperlink w:anchor="_bookmark9" w:history="1">
            <w:r>
              <w:rPr>
                <w:spacing w:val="-2"/>
                <w:w w:val="115"/>
              </w:rPr>
              <w:t>Interprétation</w:t>
            </w:r>
          </w:hyperlink>
          <w:r>
            <w:rPr>
              <w:b w:val="0"/>
            </w:rPr>
            <w:tab/>
          </w:r>
          <w:r>
            <w:rPr>
              <w:spacing w:val="-10"/>
              <w:w w:val="115"/>
            </w:rPr>
            <w:t>4</w:t>
          </w:r>
        </w:p>
        <w:p w14:paraId="6E6646BB" w14:textId="77777777" w:rsidR="00A94AD8" w:rsidRDefault="00000000">
          <w:pPr>
            <w:pStyle w:val="TM1"/>
            <w:numPr>
              <w:ilvl w:val="0"/>
              <w:numId w:val="5"/>
            </w:numPr>
            <w:tabs>
              <w:tab w:val="left" w:pos="439"/>
              <w:tab w:val="right" w:pos="8674"/>
            </w:tabs>
            <w:ind w:hanging="325"/>
          </w:pPr>
          <w:hyperlink w:anchor="_bookmark10" w:history="1">
            <w:r>
              <w:rPr>
                <w:spacing w:val="-2"/>
                <w:w w:val="115"/>
              </w:rPr>
              <w:t>Conclusion</w:t>
            </w:r>
          </w:hyperlink>
          <w:r>
            <w:rPr>
              <w:b w:val="0"/>
            </w:rPr>
            <w:tab/>
          </w:r>
          <w:r>
            <w:rPr>
              <w:spacing w:val="-10"/>
              <w:w w:val="115"/>
            </w:rPr>
            <w:t>4</w:t>
          </w:r>
        </w:p>
      </w:sdtContent>
    </w:sdt>
    <w:p w14:paraId="64B463CD" w14:textId="77777777" w:rsidR="00A94AD8" w:rsidRDefault="00A94AD8">
      <w:pPr>
        <w:pStyle w:val="TM1"/>
        <w:sectPr w:rsidR="00A94AD8">
          <w:footerReference w:type="default" r:id="rId7"/>
          <w:type w:val="continuous"/>
          <w:pgSz w:w="11910" w:h="16840"/>
          <w:pgMar w:top="1920" w:right="1417" w:bottom="1300" w:left="1700" w:header="0" w:footer="1109" w:gutter="0"/>
          <w:pgNumType w:start="1"/>
          <w:cols w:space="720"/>
        </w:sectPr>
      </w:pPr>
    </w:p>
    <w:p w14:paraId="776590A7" w14:textId="77777777" w:rsidR="00A94AD8" w:rsidRDefault="00000000">
      <w:pPr>
        <w:pStyle w:val="Titre1"/>
        <w:numPr>
          <w:ilvl w:val="0"/>
          <w:numId w:val="4"/>
        </w:numPr>
        <w:tabs>
          <w:tab w:val="left" w:pos="587"/>
        </w:tabs>
        <w:spacing w:before="80"/>
        <w:ind w:hanging="473"/>
      </w:pPr>
      <w:bookmarkStart w:id="0" w:name="Introduction"/>
      <w:bookmarkStart w:id="1" w:name="_bookmark0"/>
      <w:bookmarkEnd w:id="0"/>
      <w:bookmarkEnd w:id="1"/>
      <w:r>
        <w:rPr>
          <w:spacing w:val="-2"/>
          <w:w w:val="115"/>
        </w:rPr>
        <w:lastRenderedPageBreak/>
        <w:t>Introduction</w:t>
      </w:r>
    </w:p>
    <w:p w14:paraId="0E6B4710" w14:textId="77777777" w:rsidR="00A94AD8" w:rsidRDefault="00A94AD8">
      <w:pPr>
        <w:pStyle w:val="Corpsdetexte"/>
        <w:spacing w:before="87"/>
        <w:rPr>
          <w:b/>
          <w:sz w:val="28"/>
        </w:rPr>
      </w:pPr>
    </w:p>
    <w:p w14:paraId="4491F5F9" w14:textId="77777777" w:rsidR="00A94AD8" w:rsidRDefault="00000000">
      <w:pPr>
        <w:pStyle w:val="Corpsdetexte"/>
        <w:spacing w:line="312" w:lineRule="auto"/>
        <w:ind w:left="114" w:right="111" w:firstLine="216"/>
        <w:jc w:val="both"/>
      </w:pPr>
      <w:r>
        <w:rPr>
          <w:w w:val="105"/>
        </w:rPr>
        <w:t>La tarification en assurance automobile repose sur la capacité à estimer le niveau de</w:t>
      </w:r>
      <w:r>
        <w:rPr>
          <w:spacing w:val="40"/>
          <w:w w:val="105"/>
        </w:rPr>
        <w:t xml:space="preserve"> </w:t>
      </w:r>
      <w:r>
        <w:rPr>
          <w:w w:val="105"/>
        </w:rPr>
        <w:t>risque</w:t>
      </w:r>
      <w:r>
        <w:rPr>
          <w:spacing w:val="-3"/>
          <w:w w:val="105"/>
        </w:rPr>
        <w:t xml:space="preserve"> </w:t>
      </w:r>
      <w:r>
        <w:rPr>
          <w:w w:val="105"/>
        </w:rPr>
        <w:t>individuel</w:t>
      </w:r>
      <w:r>
        <w:rPr>
          <w:spacing w:val="-3"/>
          <w:w w:val="105"/>
        </w:rPr>
        <w:t xml:space="preserve"> </w:t>
      </w:r>
      <w:r>
        <w:rPr>
          <w:w w:val="105"/>
        </w:rPr>
        <w:t>associé</w:t>
      </w:r>
      <w:r>
        <w:rPr>
          <w:spacing w:val="-3"/>
          <w:w w:val="105"/>
        </w:rPr>
        <w:t xml:space="preserve"> </w:t>
      </w:r>
      <w:r>
        <w:rPr>
          <w:w w:val="105"/>
        </w:rPr>
        <w:t>à</w:t>
      </w:r>
      <w:r>
        <w:rPr>
          <w:spacing w:val="-3"/>
          <w:w w:val="105"/>
        </w:rPr>
        <w:t xml:space="preserve"> </w:t>
      </w:r>
      <w:r>
        <w:rPr>
          <w:w w:val="105"/>
        </w:rPr>
        <w:t>chaque</w:t>
      </w:r>
      <w:r>
        <w:rPr>
          <w:spacing w:val="-3"/>
          <w:w w:val="105"/>
        </w:rPr>
        <w:t xml:space="preserve"> </w:t>
      </w:r>
      <w:r>
        <w:rPr>
          <w:w w:val="105"/>
        </w:rPr>
        <w:t>assuré.</w:t>
      </w:r>
      <w:r>
        <w:rPr>
          <w:spacing w:val="-3"/>
          <w:w w:val="105"/>
        </w:rPr>
        <w:t xml:space="preserve"> </w:t>
      </w:r>
      <w:r>
        <w:rPr>
          <w:w w:val="105"/>
        </w:rPr>
        <w:t>Dans</w:t>
      </w:r>
      <w:r>
        <w:rPr>
          <w:spacing w:val="-3"/>
          <w:w w:val="105"/>
        </w:rPr>
        <w:t xml:space="preserve"> </w:t>
      </w:r>
      <w:r>
        <w:rPr>
          <w:w w:val="105"/>
        </w:rPr>
        <w:t>ce</w:t>
      </w:r>
      <w:r>
        <w:rPr>
          <w:spacing w:val="-3"/>
          <w:w w:val="105"/>
        </w:rPr>
        <w:t xml:space="preserve"> </w:t>
      </w:r>
      <w:r>
        <w:rPr>
          <w:w w:val="105"/>
        </w:rPr>
        <w:t>cadre,</w:t>
      </w:r>
      <w:r>
        <w:rPr>
          <w:spacing w:val="-3"/>
          <w:w w:val="105"/>
        </w:rPr>
        <w:t xml:space="preserve"> </w:t>
      </w:r>
      <w:r>
        <w:rPr>
          <w:w w:val="105"/>
        </w:rPr>
        <w:t>la</w:t>
      </w:r>
      <w:r>
        <w:rPr>
          <w:spacing w:val="-3"/>
          <w:w w:val="105"/>
        </w:rPr>
        <w:t xml:space="preserve"> </w:t>
      </w:r>
      <w:r>
        <w:rPr>
          <w:w w:val="105"/>
        </w:rPr>
        <w:t>modélisation</w:t>
      </w:r>
      <w:r>
        <w:rPr>
          <w:spacing w:val="-3"/>
          <w:w w:val="105"/>
        </w:rPr>
        <w:t xml:space="preserve"> </w:t>
      </w:r>
      <w:r>
        <w:rPr>
          <w:w w:val="105"/>
        </w:rPr>
        <w:t>de</w:t>
      </w:r>
      <w:r>
        <w:rPr>
          <w:spacing w:val="-3"/>
          <w:w w:val="105"/>
        </w:rPr>
        <w:t xml:space="preserve"> </w:t>
      </w:r>
      <w:r>
        <w:rPr>
          <w:w w:val="105"/>
        </w:rPr>
        <w:t>la</w:t>
      </w:r>
      <w:r>
        <w:rPr>
          <w:spacing w:val="-3"/>
          <w:w w:val="105"/>
        </w:rPr>
        <w:t xml:space="preserve"> </w:t>
      </w:r>
      <w:r>
        <w:rPr>
          <w:w w:val="105"/>
        </w:rPr>
        <w:t>fréquence</w:t>
      </w:r>
      <w:r>
        <w:rPr>
          <w:spacing w:val="-3"/>
          <w:w w:val="105"/>
        </w:rPr>
        <w:t xml:space="preserve"> </w:t>
      </w:r>
      <w:r>
        <w:rPr>
          <w:w w:val="105"/>
        </w:rPr>
        <w:t>des sinistres constitue une étape fondamentale de l’analyse actuarielle.</w:t>
      </w:r>
    </w:p>
    <w:p w14:paraId="2E961E09" w14:textId="77777777" w:rsidR="00A94AD8" w:rsidRDefault="00000000">
      <w:pPr>
        <w:pStyle w:val="Corpsdetexte"/>
        <w:spacing w:before="130" w:line="312" w:lineRule="auto"/>
        <w:ind w:left="114" w:right="108" w:firstLine="216"/>
        <w:jc w:val="both"/>
      </w:pPr>
      <w:r>
        <w:rPr>
          <w:w w:val="110"/>
        </w:rPr>
        <w:t>L’objectif</w:t>
      </w:r>
      <w:r>
        <w:rPr>
          <w:spacing w:val="29"/>
          <w:w w:val="110"/>
        </w:rPr>
        <w:t xml:space="preserve"> </w:t>
      </w:r>
      <w:r>
        <w:rPr>
          <w:w w:val="110"/>
        </w:rPr>
        <w:t>de</w:t>
      </w:r>
      <w:r>
        <w:rPr>
          <w:spacing w:val="28"/>
          <w:w w:val="110"/>
        </w:rPr>
        <w:t xml:space="preserve"> </w:t>
      </w:r>
      <w:r>
        <w:rPr>
          <w:w w:val="110"/>
        </w:rPr>
        <w:t>ce</w:t>
      </w:r>
      <w:r>
        <w:rPr>
          <w:spacing w:val="29"/>
          <w:w w:val="110"/>
        </w:rPr>
        <w:t xml:space="preserve"> </w:t>
      </w:r>
      <w:r>
        <w:rPr>
          <w:w w:val="110"/>
        </w:rPr>
        <w:t>projet</w:t>
      </w:r>
      <w:r>
        <w:rPr>
          <w:spacing w:val="28"/>
          <w:w w:val="110"/>
        </w:rPr>
        <w:t xml:space="preserve"> </w:t>
      </w:r>
      <w:r>
        <w:rPr>
          <w:w w:val="110"/>
        </w:rPr>
        <w:t>est</w:t>
      </w:r>
      <w:r>
        <w:rPr>
          <w:spacing w:val="28"/>
          <w:w w:val="110"/>
        </w:rPr>
        <w:t xml:space="preserve"> </w:t>
      </w:r>
      <w:r>
        <w:rPr>
          <w:w w:val="110"/>
        </w:rPr>
        <w:t>de</w:t>
      </w:r>
      <w:r>
        <w:rPr>
          <w:spacing w:val="29"/>
          <w:w w:val="110"/>
        </w:rPr>
        <w:t xml:space="preserve"> </w:t>
      </w:r>
      <w:r>
        <w:rPr>
          <w:w w:val="110"/>
        </w:rPr>
        <w:t>construire</w:t>
      </w:r>
      <w:r>
        <w:rPr>
          <w:spacing w:val="29"/>
          <w:w w:val="110"/>
        </w:rPr>
        <w:t xml:space="preserve"> </w:t>
      </w:r>
      <w:r>
        <w:rPr>
          <w:w w:val="110"/>
        </w:rPr>
        <w:t>un</w:t>
      </w:r>
      <w:r>
        <w:rPr>
          <w:spacing w:val="29"/>
          <w:w w:val="110"/>
        </w:rPr>
        <w:t xml:space="preserve"> </w:t>
      </w:r>
      <w:r>
        <w:rPr>
          <w:w w:val="110"/>
        </w:rPr>
        <w:t>modèle</w:t>
      </w:r>
      <w:r>
        <w:rPr>
          <w:spacing w:val="29"/>
          <w:w w:val="110"/>
        </w:rPr>
        <w:t xml:space="preserve"> </w:t>
      </w:r>
      <w:r>
        <w:rPr>
          <w:w w:val="110"/>
        </w:rPr>
        <w:t>statistique</w:t>
      </w:r>
      <w:r>
        <w:rPr>
          <w:spacing w:val="29"/>
          <w:w w:val="110"/>
        </w:rPr>
        <w:t xml:space="preserve"> </w:t>
      </w:r>
      <w:r>
        <w:rPr>
          <w:w w:val="110"/>
        </w:rPr>
        <w:t>permettant</w:t>
      </w:r>
      <w:r>
        <w:rPr>
          <w:spacing w:val="28"/>
          <w:w w:val="110"/>
        </w:rPr>
        <w:t xml:space="preserve"> </w:t>
      </w:r>
      <w:r>
        <w:rPr>
          <w:w w:val="110"/>
        </w:rPr>
        <w:t xml:space="preserve">d’estimer la fréquence attendue de sinistres TPL pour chaque contrat, à partir de caractéristiques </w:t>
      </w:r>
      <w:r>
        <w:t xml:space="preserve">observables du conducteur et du véhicule. Ce modèle est ensuite évalué à l’aide d’indicateurs </w:t>
      </w:r>
      <w:r>
        <w:rPr>
          <w:w w:val="110"/>
        </w:rPr>
        <w:t>classiques</w:t>
      </w:r>
      <w:r>
        <w:rPr>
          <w:spacing w:val="-15"/>
          <w:w w:val="110"/>
        </w:rPr>
        <w:t xml:space="preserve"> </w:t>
      </w:r>
      <w:r>
        <w:rPr>
          <w:w w:val="110"/>
        </w:rPr>
        <w:t>de</w:t>
      </w:r>
      <w:r>
        <w:rPr>
          <w:spacing w:val="-15"/>
          <w:w w:val="110"/>
        </w:rPr>
        <w:t xml:space="preserve"> </w:t>
      </w:r>
      <w:r>
        <w:rPr>
          <w:w w:val="110"/>
        </w:rPr>
        <w:t>la</w:t>
      </w:r>
      <w:r>
        <w:rPr>
          <w:spacing w:val="-15"/>
          <w:w w:val="110"/>
        </w:rPr>
        <w:t xml:space="preserve"> </w:t>
      </w:r>
      <w:r>
        <w:rPr>
          <w:w w:val="110"/>
        </w:rPr>
        <w:t>segmentation</w:t>
      </w:r>
      <w:r>
        <w:rPr>
          <w:spacing w:val="-15"/>
          <w:w w:val="110"/>
        </w:rPr>
        <w:t xml:space="preserve"> </w:t>
      </w:r>
      <w:r>
        <w:rPr>
          <w:w w:val="110"/>
        </w:rPr>
        <w:t>du</w:t>
      </w:r>
      <w:r>
        <w:rPr>
          <w:spacing w:val="-15"/>
          <w:w w:val="110"/>
        </w:rPr>
        <w:t xml:space="preserve"> </w:t>
      </w:r>
      <w:r>
        <w:rPr>
          <w:w w:val="110"/>
        </w:rPr>
        <w:t>risque,</w:t>
      </w:r>
      <w:r>
        <w:rPr>
          <w:spacing w:val="-15"/>
          <w:w w:val="110"/>
        </w:rPr>
        <w:t xml:space="preserve"> </w:t>
      </w:r>
      <w:r>
        <w:rPr>
          <w:w w:val="110"/>
        </w:rPr>
        <w:t>tels</w:t>
      </w:r>
      <w:r>
        <w:rPr>
          <w:spacing w:val="-15"/>
          <w:w w:val="110"/>
        </w:rPr>
        <w:t xml:space="preserve"> </w:t>
      </w:r>
      <w:r>
        <w:rPr>
          <w:w w:val="110"/>
        </w:rPr>
        <w:t>que</w:t>
      </w:r>
      <w:r>
        <w:rPr>
          <w:spacing w:val="-15"/>
          <w:w w:val="110"/>
        </w:rPr>
        <w:t xml:space="preserve"> </w:t>
      </w:r>
      <w:r>
        <w:rPr>
          <w:w w:val="110"/>
        </w:rPr>
        <w:t>l’AUC,</w:t>
      </w:r>
      <w:r>
        <w:rPr>
          <w:spacing w:val="-15"/>
          <w:w w:val="110"/>
        </w:rPr>
        <w:t xml:space="preserve"> </w:t>
      </w:r>
      <w:r>
        <w:rPr>
          <w:w w:val="110"/>
        </w:rPr>
        <w:t>le</w:t>
      </w:r>
      <w:r>
        <w:rPr>
          <w:spacing w:val="-15"/>
          <w:w w:val="110"/>
        </w:rPr>
        <w:t xml:space="preserve"> </w:t>
      </w:r>
      <w:r>
        <w:rPr>
          <w:w w:val="110"/>
        </w:rPr>
        <w:t>coefficient</w:t>
      </w:r>
      <w:r>
        <w:rPr>
          <w:spacing w:val="-15"/>
          <w:w w:val="110"/>
        </w:rPr>
        <w:t xml:space="preserve"> </w:t>
      </w:r>
      <w:r>
        <w:rPr>
          <w:w w:val="110"/>
        </w:rPr>
        <w:t>de</w:t>
      </w:r>
      <w:r>
        <w:rPr>
          <w:spacing w:val="-15"/>
          <w:w w:val="110"/>
        </w:rPr>
        <w:t xml:space="preserve"> </w:t>
      </w:r>
      <w:r>
        <w:rPr>
          <w:w w:val="110"/>
        </w:rPr>
        <w:t>Gini,</w:t>
      </w:r>
      <w:r>
        <w:rPr>
          <w:spacing w:val="-15"/>
          <w:w w:val="110"/>
        </w:rPr>
        <w:t xml:space="preserve"> </w:t>
      </w:r>
      <w:r>
        <w:rPr>
          <w:w w:val="110"/>
        </w:rPr>
        <w:t>le</w:t>
      </w:r>
      <w:r>
        <w:rPr>
          <w:spacing w:val="-15"/>
          <w:w w:val="110"/>
        </w:rPr>
        <w:t xml:space="preserve"> </w:t>
      </w:r>
      <w:r>
        <w:rPr>
          <w:w w:val="110"/>
        </w:rPr>
        <w:t>Lift</w:t>
      </w:r>
      <w:r>
        <w:rPr>
          <w:spacing w:val="-15"/>
          <w:w w:val="110"/>
        </w:rPr>
        <w:t xml:space="preserve"> </w:t>
      </w:r>
      <w:r>
        <w:rPr>
          <w:w w:val="110"/>
        </w:rPr>
        <w:t>et</w:t>
      </w:r>
      <w:r>
        <w:rPr>
          <w:spacing w:val="-15"/>
          <w:w w:val="110"/>
        </w:rPr>
        <w:t xml:space="preserve"> </w:t>
      </w:r>
      <w:r>
        <w:rPr>
          <w:w w:val="110"/>
        </w:rPr>
        <w:t>la courbe de Lorenz.</w:t>
      </w:r>
    </w:p>
    <w:p w14:paraId="500B0B2C" w14:textId="77777777" w:rsidR="00A94AD8" w:rsidRDefault="00000000">
      <w:pPr>
        <w:pStyle w:val="Corpsdetexte"/>
        <w:spacing w:before="129" w:line="312" w:lineRule="auto"/>
        <w:ind w:left="114" w:right="106" w:firstLine="216"/>
        <w:jc w:val="both"/>
      </w:pPr>
      <w:r>
        <w:rPr>
          <w:w w:val="105"/>
        </w:rPr>
        <w:t>Nous utilisons un modèle linéaire généralisé de type Poisson avec offset, conforme aux méthodes présentées dans le cours d’ACT107.</w:t>
      </w:r>
    </w:p>
    <w:p w14:paraId="52B870E6" w14:textId="77777777" w:rsidR="00A94AD8" w:rsidRDefault="00A94AD8">
      <w:pPr>
        <w:pStyle w:val="Corpsdetexte"/>
        <w:spacing w:before="238"/>
      </w:pPr>
    </w:p>
    <w:p w14:paraId="08D00033" w14:textId="77777777" w:rsidR="00A94AD8" w:rsidRDefault="00000000">
      <w:pPr>
        <w:pStyle w:val="Titre1"/>
        <w:numPr>
          <w:ilvl w:val="0"/>
          <w:numId w:val="4"/>
        </w:numPr>
        <w:tabs>
          <w:tab w:val="left" w:pos="587"/>
        </w:tabs>
        <w:ind w:hanging="473"/>
      </w:pPr>
      <w:bookmarkStart w:id="2" w:name="Présentation_des_données"/>
      <w:bookmarkStart w:id="3" w:name="_bookmark1"/>
      <w:bookmarkEnd w:id="2"/>
      <w:bookmarkEnd w:id="3"/>
      <w:r>
        <w:rPr>
          <w:w w:val="115"/>
        </w:rPr>
        <w:t>Présentation</w:t>
      </w:r>
      <w:r>
        <w:rPr>
          <w:spacing w:val="22"/>
          <w:w w:val="115"/>
        </w:rPr>
        <w:t xml:space="preserve"> </w:t>
      </w:r>
      <w:r>
        <w:rPr>
          <w:w w:val="115"/>
        </w:rPr>
        <w:t>des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données</w:t>
      </w:r>
    </w:p>
    <w:p w14:paraId="2EA4536F" w14:textId="77777777" w:rsidR="00A94AD8" w:rsidRDefault="00A94AD8">
      <w:pPr>
        <w:pStyle w:val="Corpsdetexte"/>
        <w:spacing w:before="87"/>
        <w:rPr>
          <w:b/>
          <w:sz w:val="28"/>
        </w:rPr>
      </w:pPr>
    </w:p>
    <w:p w14:paraId="712197EC" w14:textId="77777777" w:rsidR="00A94AD8" w:rsidRDefault="00000000">
      <w:pPr>
        <w:pStyle w:val="Corpsdetexte"/>
        <w:ind w:left="331"/>
      </w:pPr>
      <w:r>
        <w:rPr>
          <w:w w:val="105"/>
        </w:rPr>
        <w:t>Quatre</w:t>
      </w:r>
      <w:r>
        <w:rPr>
          <w:spacing w:val="14"/>
          <w:w w:val="105"/>
        </w:rPr>
        <w:t xml:space="preserve"> </w:t>
      </w:r>
      <w:r>
        <w:rPr>
          <w:w w:val="105"/>
        </w:rPr>
        <w:t>bases</w:t>
      </w:r>
      <w:r>
        <w:rPr>
          <w:spacing w:val="14"/>
          <w:w w:val="105"/>
        </w:rPr>
        <w:t xml:space="preserve"> </w:t>
      </w:r>
      <w:r>
        <w:rPr>
          <w:w w:val="105"/>
        </w:rPr>
        <w:t>de</w:t>
      </w:r>
      <w:r>
        <w:rPr>
          <w:spacing w:val="14"/>
          <w:w w:val="105"/>
        </w:rPr>
        <w:t xml:space="preserve"> </w:t>
      </w:r>
      <w:r>
        <w:rPr>
          <w:w w:val="105"/>
        </w:rPr>
        <w:t>données</w:t>
      </w:r>
      <w:r>
        <w:rPr>
          <w:spacing w:val="15"/>
          <w:w w:val="105"/>
        </w:rPr>
        <w:t xml:space="preserve"> </w:t>
      </w:r>
      <w:r>
        <w:rPr>
          <w:w w:val="105"/>
        </w:rPr>
        <w:t>sont</w:t>
      </w:r>
      <w:r>
        <w:rPr>
          <w:spacing w:val="14"/>
          <w:w w:val="105"/>
        </w:rPr>
        <w:t xml:space="preserve"> </w:t>
      </w:r>
      <w:r>
        <w:rPr>
          <w:w w:val="105"/>
        </w:rPr>
        <w:t>mises</w:t>
      </w:r>
      <w:r>
        <w:rPr>
          <w:spacing w:val="14"/>
          <w:w w:val="105"/>
        </w:rPr>
        <w:t xml:space="preserve"> </w:t>
      </w:r>
      <w:r>
        <w:rPr>
          <w:w w:val="105"/>
        </w:rPr>
        <w:t>à</w:t>
      </w:r>
      <w:r>
        <w:rPr>
          <w:spacing w:val="15"/>
          <w:w w:val="105"/>
        </w:rPr>
        <w:t xml:space="preserve"> </w:t>
      </w:r>
      <w:r>
        <w:rPr>
          <w:w w:val="105"/>
        </w:rPr>
        <w:t>disposition</w:t>
      </w:r>
      <w:r>
        <w:rPr>
          <w:spacing w:val="14"/>
          <w:w w:val="105"/>
        </w:rPr>
        <w:t xml:space="preserve"> </w:t>
      </w:r>
      <w:r>
        <w:rPr>
          <w:spacing w:val="-12"/>
          <w:w w:val="105"/>
        </w:rPr>
        <w:t>:</w:t>
      </w:r>
    </w:p>
    <w:p w14:paraId="30CE2754" w14:textId="77777777" w:rsidR="00A94AD8" w:rsidRDefault="00A94AD8">
      <w:pPr>
        <w:pStyle w:val="Corpsdetexte"/>
        <w:spacing w:before="48"/>
        <w:rPr>
          <w:sz w:val="20"/>
        </w:rPr>
      </w:pPr>
    </w:p>
    <w:tbl>
      <w:tblPr>
        <w:tblStyle w:val="TableNormal"/>
        <w:tblW w:w="0" w:type="auto"/>
        <w:tblInd w:w="858" w:type="dxa"/>
        <w:tblLayout w:type="fixed"/>
        <w:tblLook w:val="01E0" w:firstRow="1" w:lastRow="1" w:firstColumn="1" w:lastColumn="1" w:noHBand="0" w:noVBand="0"/>
      </w:tblPr>
      <w:tblGrid>
        <w:gridCol w:w="2578"/>
        <w:gridCol w:w="2236"/>
        <w:gridCol w:w="2273"/>
      </w:tblGrid>
      <w:tr w:rsidR="00A94AD8" w14:paraId="71F3A6EB" w14:textId="77777777">
        <w:trPr>
          <w:trHeight w:val="423"/>
        </w:trPr>
        <w:tc>
          <w:tcPr>
            <w:tcW w:w="2578" w:type="dxa"/>
            <w:tcBorders>
              <w:top w:val="single" w:sz="8" w:space="0" w:color="000000"/>
              <w:bottom w:val="single" w:sz="6" w:space="0" w:color="000000"/>
            </w:tcBorders>
          </w:tcPr>
          <w:p w14:paraId="6FC79F40" w14:textId="77777777" w:rsidR="00A94AD8" w:rsidRDefault="00000000">
            <w:pPr>
              <w:pStyle w:val="TableParagraph"/>
              <w:spacing w:before="84"/>
            </w:pPr>
            <w:r>
              <w:rPr>
                <w:spacing w:val="-2"/>
                <w:w w:val="105"/>
              </w:rPr>
              <w:t>Fichier</w:t>
            </w:r>
          </w:p>
        </w:tc>
        <w:tc>
          <w:tcPr>
            <w:tcW w:w="2236" w:type="dxa"/>
            <w:tcBorders>
              <w:top w:val="single" w:sz="8" w:space="0" w:color="000000"/>
              <w:bottom w:val="single" w:sz="6" w:space="0" w:color="000000"/>
            </w:tcBorders>
          </w:tcPr>
          <w:p w14:paraId="58353D01" w14:textId="77777777" w:rsidR="00A94AD8" w:rsidRDefault="00000000">
            <w:pPr>
              <w:pStyle w:val="TableParagraph"/>
              <w:spacing w:before="84"/>
              <w:ind w:left="118"/>
            </w:pPr>
            <w:r>
              <w:rPr>
                <w:spacing w:val="-2"/>
                <w:w w:val="110"/>
              </w:rPr>
              <w:t>Contenu</w:t>
            </w:r>
          </w:p>
        </w:tc>
        <w:tc>
          <w:tcPr>
            <w:tcW w:w="2273" w:type="dxa"/>
            <w:tcBorders>
              <w:top w:val="single" w:sz="8" w:space="0" w:color="000000"/>
              <w:bottom w:val="single" w:sz="6" w:space="0" w:color="000000"/>
            </w:tcBorders>
          </w:tcPr>
          <w:p w14:paraId="0D7238A4" w14:textId="77777777" w:rsidR="00A94AD8" w:rsidRDefault="00000000">
            <w:pPr>
              <w:pStyle w:val="TableParagraph"/>
              <w:spacing w:before="84"/>
            </w:pPr>
            <w:r>
              <w:rPr>
                <w:spacing w:val="-4"/>
              </w:rPr>
              <w:t>Rôle</w:t>
            </w:r>
          </w:p>
        </w:tc>
      </w:tr>
      <w:tr w:rsidR="00A94AD8" w14:paraId="0C368AC4" w14:textId="77777777">
        <w:trPr>
          <w:trHeight w:val="385"/>
        </w:trPr>
        <w:tc>
          <w:tcPr>
            <w:tcW w:w="2578" w:type="dxa"/>
            <w:tcBorders>
              <w:top w:val="single" w:sz="6" w:space="0" w:color="000000"/>
            </w:tcBorders>
          </w:tcPr>
          <w:p w14:paraId="2B57802E" w14:textId="77777777" w:rsidR="00A94AD8" w:rsidRDefault="00000000">
            <w:pPr>
              <w:pStyle w:val="TableParagraph"/>
              <w:spacing w:before="83"/>
            </w:pPr>
            <w:proofErr w:type="gramStart"/>
            <w:r>
              <w:t>f</w:t>
            </w:r>
            <w:proofErr w:type="gramEnd"/>
            <w:r>
              <w:t>1</w:t>
            </w:r>
            <w:r>
              <w:rPr>
                <w:spacing w:val="11"/>
              </w:rPr>
              <w:t xml:space="preserve"> </w:t>
            </w:r>
            <w:r>
              <w:t>: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fremotor1freq0304b</w:t>
            </w:r>
          </w:p>
        </w:tc>
        <w:tc>
          <w:tcPr>
            <w:tcW w:w="2236" w:type="dxa"/>
            <w:tcBorders>
              <w:top w:val="single" w:sz="6" w:space="0" w:color="000000"/>
            </w:tcBorders>
          </w:tcPr>
          <w:p w14:paraId="56DD3376" w14:textId="77777777" w:rsidR="00A94AD8" w:rsidRDefault="00000000">
            <w:pPr>
              <w:pStyle w:val="TableParagraph"/>
              <w:spacing w:before="83"/>
              <w:ind w:left="118"/>
            </w:pPr>
            <w:r>
              <w:t>Fréquence</w:t>
            </w:r>
            <w:r>
              <w:rPr>
                <w:spacing w:val="37"/>
              </w:rPr>
              <w:t xml:space="preserve"> </w:t>
            </w:r>
            <w:r>
              <w:t>2003–</w:t>
            </w:r>
            <w:r>
              <w:rPr>
                <w:spacing w:val="-4"/>
              </w:rPr>
              <w:t>2004</w:t>
            </w:r>
          </w:p>
        </w:tc>
        <w:tc>
          <w:tcPr>
            <w:tcW w:w="2273" w:type="dxa"/>
            <w:tcBorders>
              <w:top w:val="single" w:sz="6" w:space="0" w:color="000000"/>
            </w:tcBorders>
          </w:tcPr>
          <w:p w14:paraId="7F0C0C08" w14:textId="77777777" w:rsidR="00A94AD8" w:rsidRDefault="00000000">
            <w:pPr>
              <w:pStyle w:val="TableParagraph"/>
              <w:spacing w:before="83"/>
            </w:pPr>
            <w:r>
              <w:t>Cible</w:t>
            </w:r>
            <w:r>
              <w:rPr>
                <w:spacing w:val="31"/>
              </w:rPr>
              <w:t xml:space="preserve"> </w:t>
            </w:r>
            <w:r>
              <w:rPr>
                <w:spacing w:val="-5"/>
              </w:rPr>
              <w:t>TPL</w:t>
            </w:r>
          </w:p>
        </w:tc>
      </w:tr>
      <w:tr w:rsidR="00A94AD8" w14:paraId="20CEED5C" w14:textId="77777777">
        <w:trPr>
          <w:trHeight w:val="328"/>
        </w:trPr>
        <w:tc>
          <w:tcPr>
            <w:tcW w:w="2578" w:type="dxa"/>
          </w:tcPr>
          <w:p w14:paraId="23763E6C" w14:textId="77777777" w:rsidR="00A94AD8" w:rsidRDefault="00000000">
            <w:pPr>
              <w:pStyle w:val="TableParagraph"/>
            </w:pPr>
            <w:proofErr w:type="gramStart"/>
            <w:r>
              <w:t>f</w:t>
            </w:r>
            <w:proofErr w:type="gramEnd"/>
            <w:r>
              <w:t>2</w:t>
            </w:r>
            <w:r>
              <w:rPr>
                <w:spacing w:val="11"/>
              </w:rPr>
              <w:t xml:space="preserve"> </w:t>
            </w:r>
            <w:r>
              <w:t>: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fremotor1prem0304b</w:t>
            </w:r>
          </w:p>
        </w:tc>
        <w:tc>
          <w:tcPr>
            <w:tcW w:w="2236" w:type="dxa"/>
          </w:tcPr>
          <w:p w14:paraId="0A457813" w14:textId="77777777" w:rsidR="00A94AD8" w:rsidRDefault="00000000">
            <w:pPr>
              <w:pStyle w:val="TableParagraph"/>
              <w:ind w:left="120"/>
            </w:pPr>
            <w:r>
              <w:rPr>
                <w:spacing w:val="-2"/>
                <w:w w:val="115"/>
              </w:rPr>
              <w:t>Contrats</w:t>
            </w:r>
          </w:p>
        </w:tc>
        <w:tc>
          <w:tcPr>
            <w:tcW w:w="2273" w:type="dxa"/>
          </w:tcPr>
          <w:p w14:paraId="261C2547" w14:textId="77777777" w:rsidR="00A94AD8" w:rsidRDefault="00000000">
            <w:pPr>
              <w:pStyle w:val="TableParagraph"/>
              <w:ind w:left="121"/>
            </w:pPr>
            <w:r>
              <w:rPr>
                <w:w w:val="105"/>
              </w:rPr>
              <w:t>Variables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explicatives</w:t>
            </w:r>
          </w:p>
        </w:tc>
      </w:tr>
      <w:tr w:rsidR="00A94AD8" w14:paraId="0FDA01B0" w14:textId="77777777">
        <w:trPr>
          <w:trHeight w:val="328"/>
        </w:trPr>
        <w:tc>
          <w:tcPr>
            <w:tcW w:w="2578" w:type="dxa"/>
          </w:tcPr>
          <w:p w14:paraId="3D74B0B9" w14:textId="77777777" w:rsidR="00A94AD8" w:rsidRDefault="00000000">
            <w:pPr>
              <w:pStyle w:val="TableParagraph"/>
            </w:pPr>
            <w:proofErr w:type="gramStart"/>
            <w:r>
              <w:t>f</w:t>
            </w:r>
            <w:proofErr w:type="gramEnd"/>
            <w:r>
              <w:t>3</w:t>
            </w:r>
            <w:r>
              <w:rPr>
                <w:spacing w:val="11"/>
              </w:rPr>
              <w:t xml:space="preserve"> </w:t>
            </w:r>
            <w:r>
              <w:t>: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fremotor1sev0304b</w:t>
            </w:r>
          </w:p>
        </w:tc>
        <w:tc>
          <w:tcPr>
            <w:tcW w:w="2236" w:type="dxa"/>
          </w:tcPr>
          <w:p w14:paraId="40AC7BEE" w14:textId="77777777" w:rsidR="00A94AD8" w:rsidRDefault="00000000">
            <w:pPr>
              <w:pStyle w:val="TableParagraph"/>
            </w:pPr>
            <w:r>
              <w:rPr>
                <w:w w:val="105"/>
              </w:rPr>
              <w:t>Sinistres</w:t>
            </w:r>
            <w:r>
              <w:rPr>
                <w:spacing w:val="3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individuels</w:t>
            </w:r>
          </w:p>
        </w:tc>
        <w:tc>
          <w:tcPr>
            <w:tcW w:w="2273" w:type="dxa"/>
          </w:tcPr>
          <w:p w14:paraId="341B2151" w14:textId="77777777" w:rsidR="00A94AD8" w:rsidRDefault="00000000">
            <w:pPr>
              <w:pStyle w:val="TableParagraph"/>
            </w:pPr>
            <w:r>
              <w:rPr>
                <w:spacing w:val="-2"/>
                <w:w w:val="105"/>
              </w:rPr>
              <w:t>Sévérité</w:t>
            </w:r>
          </w:p>
        </w:tc>
      </w:tr>
      <w:tr w:rsidR="00A94AD8" w14:paraId="1FAE45BF" w14:textId="77777777">
        <w:trPr>
          <w:trHeight w:val="367"/>
        </w:trPr>
        <w:tc>
          <w:tcPr>
            <w:tcW w:w="2578" w:type="dxa"/>
            <w:tcBorders>
              <w:bottom w:val="single" w:sz="8" w:space="0" w:color="000000"/>
            </w:tcBorders>
          </w:tcPr>
          <w:p w14:paraId="397F6793" w14:textId="77777777" w:rsidR="00A94AD8" w:rsidRDefault="00000000">
            <w:pPr>
              <w:pStyle w:val="TableParagraph"/>
            </w:pPr>
            <w:proofErr w:type="gramStart"/>
            <w:r>
              <w:t>f</w:t>
            </w:r>
            <w:proofErr w:type="gramEnd"/>
            <w:r>
              <w:t>4</w:t>
            </w:r>
            <w:r>
              <w:rPr>
                <w:spacing w:val="11"/>
              </w:rPr>
              <w:t xml:space="preserve"> </w:t>
            </w:r>
            <w:r>
              <w:t>: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fremotor2freq9907b</w:t>
            </w:r>
          </w:p>
        </w:tc>
        <w:tc>
          <w:tcPr>
            <w:tcW w:w="2236" w:type="dxa"/>
            <w:tcBorders>
              <w:bottom w:val="single" w:sz="8" w:space="0" w:color="000000"/>
            </w:tcBorders>
          </w:tcPr>
          <w:p w14:paraId="67B53370" w14:textId="77777777" w:rsidR="00A94AD8" w:rsidRDefault="00000000">
            <w:pPr>
              <w:pStyle w:val="TableParagraph"/>
              <w:ind w:left="118"/>
            </w:pPr>
            <w:r>
              <w:rPr>
                <w:w w:val="105"/>
              </w:rPr>
              <w:t>Autre</w:t>
            </w:r>
            <w:r>
              <w:rPr>
                <w:spacing w:val="34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période</w:t>
            </w:r>
          </w:p>
        </w:tc>
        <w:tc>
          <w:tcPr>
            <w:tcW w:w="2273" w:type="dxa"/>
            <w:tcBorders>
              <w:bottom w:val="single" w:sz="8" w:space="0" w:color="000000"/>
            </w:tcBorders>
          </w:tcPr>
          <w:p w14:paraId="2D834301" w14:textId="77777777" w:rsidR="00A94AD8" w:rsidRDefault="00000000">
            <w:pPr>
              <w:pStyle w:val="TableParagraph"/>
            </w:pPr>
            <w:r>
              <w:rPr>
                <w:spacing w:val="-2"/>
                <w:w w:val="105"/>
              </w:rPr>
              <w:t>Contrôle</w:t>
            </w:r>
          </w:p>
        </w:tc>
      </w:tr>
    </w:tbl>
    <w:p w14:paraId="7BB675B1" w14:textId="77777777" w:rsidR="00A94AD8" w:rsidRDefault="00000000">
      <w:pPr>
        <w:pStyle w:val="Corpsdetexte"/>
        <w:spacing w:before="210" w:line="312" w:lineRule="auto"/>
        <w:ind w:left="114" w:right="107" w:firstLine="216"/>
        <w:jc w:val="both"/>
      </w:pPr>
      <w:r>
        <w:rPr>
          <w:w w:val="105"/>
        </w:rPr>
        <w:t>Le modèle principal est estimé uniquement à partir des données 2003–2004, afin d’éviter tout biais temporel.</w:t>
      </w:r>
    </w:p>
    <w:p w14:paraId="21CE082E" w14:textId="77777777" w:rsidR="00A94AD8" w:rsidRDefault="00A94AD8">
      <w:pPr>
        <w:pStyle w:val="Corpsdetexte"/>
        <w:spacing w:before="238"/>
      </w:pPr>
    </w:p>
    <w:p w14:paraId="781C905E" w14:textId="77777777" w:rsidR="00A94AD8" w:rsidRDefault="00000000">
      <w:pPr>
        <w:pStyle w:val="Titre1"/>
        <w:numPr>
          <w:ilvl w:val="0"/>
          <w:numId w:val="4"/>
        </w:numPr>
        <w:tabs>
          <w:tab w:val="left" w:pos="587"/>
        </w:tabs>
        <w:ind w:hanging="473"/>
      </w:pPr>
      <w:bookmarkStart w:id="4" w:name="Cadre_probabiliste"/>
      <w:bookmarkStart w:id="5" w:name="_bookmark2"/>
      <w:bookmarkEnd w:id="4"/>
      <w:bookmarkEnd w:id="5"/>
      <w:r>
        <w:rPr>
          <w:w w:val="110"/>
        </w:rPr>
        <w:t>Cadre</w:t>
      </w:r>
      <w:r>
        <w:rPr>
          <w:spacing w:val="35"/>
          <w:w w:val="110"/>
        </w:rPr>
        <w:t xml:space="preserve"> </w:t>
      </w:r>
      <w:r>
        <w:rPr>
          <w:spacing w:val="-2"/>
          <w:w w:val="110"/>
        </w:rPr>
        <w:t>probabiliste</w:t>
      </w:r>
    </w:p>
    <w:p w14:paraId="7ADB672C" w14:textId="77777777" w:rsidR="00A94AD8" w:rsidRDefault="00A94AD8">
      <w:pPr>
        <w:pStyle w:val="Corpsdetexte"/>
        <w:spacing w:before="87"/>
        <w:rPr>
          <w:b/>
          <w:sz w:val="28"/>
        </w:rPr>
      </w:pPr>
    </w:p>
    <w:p w14:paraId="4E11FAF2" w14:textId="77777777" w:rsidR="00A94AD8" w:rsidRDefault="00000000">
      <w:pPr>
        <w:pStyle w:val="Corpsdetexte"/>
        <w:ind w:left="331"/>
      </w:pPr>
      <w:r>
        <w:rPr>
          <w:w w:val="105"/>
        </w:rPr>
        <w:t>Soit</w:t>
      </w:r>
      <w:r>
        <w:rPr>
          <w:spacing w:val="17"/>
          <w:w w:val="105"/>
        </w:rPr>
        <w:t xml:space="preserve"> </w:t>
      </w:r>
      <w:r>
        <w:rPr>
          <w:i/>
          <w:w w:val="105"/>
        </w:rPr>
        <w:t>Y</w:t>
      </w:r>
      <w:r>
        <w:rPr>
          <w:i/>
          <w:w w:val="105"/>
          <w:vertAlign w:val="subscript"/>
        </w:rPr>
        <w:t>i</w:t>
      </w:r>
      <w:r>
        <w:rPr>
          <w:i/>
          <w:spacing w:val="30"/>
          <w:w w:val="105"/>
        </w:rPr>
        <w:t xml:space="preserve"> </w:t>
      </w:r>
      <w:r>
        <w:rPr>
          <w:w w:val="105"/>
        </w:rPr>
        <w:t>le</w:t>
      </w:r>
      <w:r>
        <w:rPr>
          <w:spacing w:val="19"/>
          <w:w w:val="105"/>
        </w:rPr>
        <w:t xml:space="preserve"> </w:t>
      </w:r>
      <w:r>
        <w:rPr>
          <w:w w:val="105"/>
        </w:rPr>
        <w:t>nombre</w:t>
      </w:r>
      <w:r>
        <w:rPr>
          <w:spacing w:val="19"/>
          <w:w w:val="105"/>
        </w:rPr>
        <w:t xml:space="preserve"> </w:t>
      </w:r>
      <w:r>
        <w:rPr>
          <w:w w:val="105"/>
        </w:rPr>
        <w:t>de</w:t>
      </w:r>
      <w:r>
        <w:rPr>
          <w:spacing w:val="19"/>
          <w:w w:val="105"/>
        </w:rPr>
        <w:t xml:space="preserve"> </w:t>
      </w:r>
      <w:r>
        <w:rPr>
          <w:w w:val="105"/>
        </w:rPr>
        <w:t>sinistres</w:t>
      </w:r>
      <w:r>
        <w:rPr>
          <w:spacing w:val="20"/>
          <w:w w:val="105"/>
        </w:rPr>
        <w:t xml:space="preserve"> </w:t>
      </w:r>
      <w:r>
        <w:rPr>
          <w:w w:val="105"/>
        </w:rPr>
        <w:t>TPL</w:t>
      </w:r>
      <w:r>
        <w:rPr>
          <w:spacing w:val="19"/>
          <w:w w:val="105"/>
        </w:rPr>
        <w:t xml:space="preserve"> </w:t>
      </w:r>
      <w:r>
        <w:rPr>
          <w:w w:val="105"/>
        </w:rPr>
        <w:t>du</w:t>
      </w:r>
      <w:r>
        <w:rPr>
          <w:spacing w:val="19"/>
          <w:w w:val="105"/>
        </w:rPr>
        <w:t xml:space="preserve"> </w:t>
      </w:r>
      <w:r>
        <w:rPr>
          <w:w w:val="105"/>
        </w:rPr>
        <w:t>contrat</w:t>
      </w:r>
      <w:r>
        <w:rPr>
          <w:spacing w:val="19"/>
          <w:w w:val="105"/>
        </w:rPr>
        <w:t xml:space="preserve"> </w:t>
      </w:r>
      <w:r>
        <w:rPr>
          <w:i/>
          <w:w w:val="105"/>
        </w:rPr>
        <w:t>i</w:t>
      </w:r>
      <w:r>
        <w:rPr>
          <w:w w:val="105"/>
        </w:rPr>
        <w:t>.</w:t>
      </w:r>
      <w:r>
        <w:rPr>
          <w:spacing w:val="20"/>
          <w:w w:val="105"/>
        </w:rPr>
        <w:t xml:space="preserve"> </w:t>
      </w:r>
      <w:r>
        <w:rPr>
          <w:w w:val="105"/>
        </w:rPr>
        <w:t>On</w:t>
      </w:r>
      <w:r>
        <w:rPr>
          <w:spacing w:val="19"/>
          <w:w w:val="105"/>
        </w:rPr>
        <w:t xml:space="preserve"> </w:t>
      </w:r>
      <w:r>
        <w:rPr>
          <w:w w:val="105"/>
        </w:rPr>
        <w:t>suppose</w:t>
      </w:r>
      <w:r>
        <w:rPr>
          <w:spacing w:val="19"/>
          <w:w w:val="105"/>
        </w:rPr>
        <w:t xml:space="preserve"> </w:t>
      </w:r>
      <w:r>
        <w:rPr>
          <w:w w:val="105"/>
        </w:rPr>
        <w:t>que</w:t>
      </w:r>
      <w:r>
        <w:rPr>
          <w:spacing w:val="20"/>
          <w:w w:val="105"/>
        </w:rPr>
        <w:t xml:space="preserve"> </w:t>
      </w:r>
      <w:r>
        <w:rPr>
          <w:spacing w:val="-10"/>
          <w:w w:val="105"/>
        </w:rPr>
        <w:t>:</w:t>
      </w:r>
    </w:p>
    <w:p w14:paraId="22D4E86A" w14:textId="77777777" w:rsidR="00A94AD8" w:rsidRDefault="00000000">
      <w:pPr>
        <w:pStyle w:val="Corpsdetexte"/>
        <w:spacing w:before="182" w:line="610" w:lineRule="atLeast"/>
        <w:ind w:left="331" w:right="3428" w:firstLine="3281"/>
      </w:pPr>
      <w:r>
        <w:rPr>
          <w:i/>
          <w:w w:val="110"/>
        </w:rPr>
        <w:t>Y</w:t>
      </w:r>
      <w:r>
        <w:rPr>
          <w:i/>
          <w:w w:val="110"/>
          <w:vertAlign w:val="subscript"/>
        </w:rPr>
        <w:t>i</w:t>
      </w:r>
      <w:r>
        <w:rPr>
          <w:i/>
          <w:spacing w:val="-9"/>
          <w:w w:val="110"/>
        </w:rPr>
        <w:t xml:space="preserve"> </w:t>
      </w:r>
      <w:r>
        <w:rPr>
          <w:rFonts w:ascii="Menlo" w:hAnsi="Menlo"/>
          <w:i/>
          <w:w w:val="110"/>
        </w:rPr>
        <w:t>∼</w:t>
      </w:r>
      <w:r>
        <w:rPr>
          <w:rFonts w:ascii="Menlo" w:hAnsi="Menlo"/>
          <w:i/>
          <w:spacing w:val="-86"/>
          <w:w w:val="110"/>
        </w:rPr>
        <w:t xml:space="preserve"> </w:t>
      </w:r>
      <w:r>
        <w:rPr>
          <w:w w:val="110"/>
        </w:rPr>
        <w:t>Poisson(</w:t>
      </w:r>
      <w:r>
        <w:rPr>
          <w:i/>
          <w:w w:val="110"/>
        </w:rPr>
        <w:t>µ</w:t>
      </w:r>
      <w:r>
        <w:rPr>
          <w:i/>
          <w:w w:val="110"/>
          <w:vertAlign w:val="subscript"/>
        </w:rPr>
        <w:t>i</w:t>
      </w:r>
      <w:r>
        <w:rPr>
          <w:w w:val="110"/>
        </w:rPr>
        <w:t xml:space="preserve">) où </w:t>
      </w:r>
      <w:r>
        <w:rPr>
          <w:i/>
          <w:w w:val="110"/>
        </w:rPr>
        <w:t>µ</w:t>
      </w:r>
      <w:r>
        <w:rPr>
          <w:i/>
          <w:w w:val="110"/>
          <w:vertAlign w:val="subscript"/>
        </w:rPr>
        <w:t>i</w:t>
      </w:r>
      <w:r>
        <w:rPr>
          <w:i/>
          <w:w w:val="110"/>
        </w:rPr>
        <w:t xml:space="preserve"> </w:t>
      </w:r>
      <w:r>
        <w:rPr>
          <w:w w:val="110"/>
        </w:rPr>
        <w:t>=</w:t>
      </w:r>
      <w:r>
        <w:rPr>
          <w:spacing w:val="-1"/>
          <w:w w:val="110"/>
        </w:rPr>
        <w:t xml:space="preserve"> </w:t>
      </w:r>
      <w:r>
        <w:rPr>
          <w:rFonts w:ascii="Arial" w:hAnsi="Arial"/>
          <w:w w:val="110"/>
        </w:rPr>
        <w:t>E</w:t>
      </w:r>
      <w:r>
        <w:rPr>
          <w:w w:val="110"/>
        </w:rPr>
        <w:t>[</w:t>
      </w:r>
      <w:r>
        <w:rPr>
          <w:i/>
          <w:w w:val="110"/>
        </w:rPr>
        <w:t>Y</w:t>
      </w:r>
      <w:r>
        <w:rPr>
          <w:i/>
          <w:w w:val="110"/>
          <w:vertAlign w:val="subscript"/>
        </w:rPr>
        <w:t>i</w:t>
      </w:r>
      <w:r>
        <w:rPr>
          <w:w w:val="110"/>
        </w:rPr>
        <w:t>] est l’espérance conditionnelle.</w:t>
      </w:r>
    </w:p>
    <w:p w14:paraId="5CE4DD75" w14:textId="77777777" w:rsidR="00A94AD8" w:rsidRDefault="00000000">
      <w:pPr>
        <w:pStyle w:val="Corpsdetexte"/>
        <w:spacing w:before="208"/>
        <w:ind w:left="331"/>
      </w:pPr>
      <w:r>
        <w:rPr>
          <w:w w:val="105"/>
        </w:rPr>
        <w:t>En</w:t>
      </w:r>
      <w:r>
        <w:rPr>
          <w:spacing w:val="11"/>
          <w:w w:val="105"/>
        </w:rPr>
        <w:t xml:space="preserve"> </w:t>
      </w:r>
      <w:r>
        <w:rPr>
          <w:w w:val="105"/>
        </w:rPr>
        <w:t>assurance,</w:t>
      </w:r>
      <w:r>
        <w:rPr>
          <w:spacing w:val="11"/>
          <w:w w:val="105"/>
        </w:rPr>
        <w:t xml:space="preserve"> </w:t>
      </w:r>
      <w:r>
        <w:rPr>
          <w:w w:val="105"/>
        </w:rPr>
        <w:t>on</w:t>
      </w:r>
      <w:r>
        <w:rPr>
          <w:spacing w:val="11"/>
          <w:w w:val="105"/>
        </w:rPr>
        <w:t xml:space="preserve"> </w:t>
      </w:r>
      <w:r>
        <w:rPr>
          <w:w w:val="105"/>
        </w:rPr>
        <w:t>décompose</w:t>
      </w:r>
      <w:r>
        <w:rPr>
          <w:spacing w:val="12"/>
          <w:w w:val="105"/>
        </w:rPr>
        <w:t xml:space="preserve"> </w:t>
      </w:r>
      <w:r>
        <w:rPr>
          <w:spacing w:val="-10"/>
          <w:w w:val="105"/>
        </w:rPr>
        <w:t>:</w:t>
      </w:r>
    </w:p>
    <w:p w14:paraId="5310BF20" w14:textId="77777777" w:rsidR="00A94AD8" w:rsidRDefault="00A94AD8">
      <w:pPr>
        <w:pStyle w:val="Corpsdetexte"/>
      </w:pPr>
    </w:p>
    <w:p w14:paraId="4480FE80" w14:textId="77777777" w:rsidR="00A94AD8" w:rsidRDefault="00A94AD8">
      <w:pPr>
        <w:pStyle w:val="Corpsdetexte"/>
        <w:spacing w:before="28"/>
      </w:pPr>
    </w:p>
    <w:p w14:paraId="23B0401B" w14:textId="77777777" w:rsidR="00A94AD8" w:rsidRDefault="00000000">
      <w:pPr>
        <w:ind w:left="73" w:right="80"/>
        <w:jc w:val="center"/>
        <w:rPr>
          <w:i/>
        </w:rPr>
      </w:pPr>
      <w:proofErr w:type="gramStart"/>
      <w:r>
        <w:rPr>
          <w:i/>
          <w:w w:val="130"/>
        </w:rPr>
        <w:t>µ</w:t>
      </w:r>
      <w:proofErr w:type="gramEnd"/>
      <w:r>
        <w:rPr>
          <w:i/>
          <w:w w:val="130"/>
          <w:vertAlign w:val="subscript"/>
        </w:rPr>
        <w:t>i</w:t>
      </w:r>
      <w:r>
        <w:rPr>
          <w:i/>
          <w:spacing w:val="-16"/>
          <w:w w:val="130"/>
        </w:rPr>
        <w:t xml:space="preserve"> </w:t>
      </w:r>
      <w:r>
        <w:rPr>
          <w:w w:val="130"/>
        </w:rPr>
        <w:t>=</w:t>
      </w:r>
      <w:r>
        <w:rPr>
          <w:spacing w:val="-18"/>
          <w:w w:val="130"/>
        </w:rPr>
        <w:t xml:space="preserve"> </w:t>
      </w:r>
      <w:proofErr w:type="spellStart"/>
      <w:r>
        <w:rPr>
          <w:i/>
          <w:spacing w:val="-4"/>
          <w:w w:val="130"/>
        </w:rPr>
        <w:t>E</w:t>
      </w:r>
      <w:r>
        <w:rPr>
          <w:i/>
          <w:spacing w:val="-4"/>
          <w:w w:val="130"/>
          <w:vertAlign w:val="subscript"/>
        </w:rPr>
        <w:t>i</w:t>
      </w:r>
      <w:r>
        <w:rPr>
          <w:i/>
          <w:spacing w:val="-4"/>
          <w:w w:val="130"/>
        </w:rPr>
        <w:t>λ</w:t>
      </w:r>
      <w:r>
        <w:rPr>
          <w:i/>
          <w:spacing w:val="-4"/>
          <w:w w:val="130"/>
          <w:vertAlign w:val="subscript"/>
        </w:rPr>
        <w:t>i</w:t>
      </w:r>
      <w:proofErr w:type="spellEnd"/>
    </w:p>
    <w:p w14:paraId="3B9809DA" w14:textId="77777777" w:rsidR="00A94AD8" w:rsidRDefault="00A94AD8">
      <w:pPr>
        <w:pStyle w:val="Corpsdetexte"/>
        <w:spacing w:before="110"/>
        <w:rPr>
          <w:i/>
        </w:rPr>
      </w:pPr>
    </w:p>
    <w:p w14:paraId="52BEB2F5" w14:textId="77777777" w:rsidR="00A94AD8" w:rsidRDefault="00000000">
      <w:pPr>
        <w:pStyle w:val="Corpsdetexte"/>
        <w:ind w:left="331"/>
      </w:pPr>
      <w:proofErr w:type="gramStart"/>
      <w:r>
        <w:t>où</w:t>
      </w:r>
      <w:proofErr w:type="gramEnd"/>
      <w:r>
        <w:rPr>
          <w:spacing w:val="25"/>
        </w:rPr>
        <w:t xml:space="preserve"> </w:t>
      </w:r>
      <w:r>
        <w:rPr>
          <w:spacing w:val="-10"/>
        </w:rPr>
        <w:t>:</w:t>
      </w:r>
    </w:p>
    <w:p w14:paraId="78E434C5" w14:textId="77777777" w:rsidR="00A94AD8" w:rsidRDefault="00A94AD8">
      <w:pPr>
        <w:pStyle w:val="Corpsdetexte"/>
        <w:sectPr w:rsidR="00A94AD8">
          <w:pgSz w:w="11910" w:h="16840"/>
          <w:pgMar w:top="1560" w:right="1417" w:bottom="1300" w:left="1700" w:header="0" w:footer="1109" w:gutter="0"/>
          <w:cols w:space="720"/>
        </w:sectPr>
      </w:pPr>
    </w:p>
    <w:p w14:paraId="65C96C9D" w14:textId="77777777" w:rsidR="00A94AD8" w:rsidRDefault="00000000">
      <w:pPr>
        <w:pStyle w:val="Paragraphedeliste"/>
        <w:numPr>
          <w:ilvl w:val="0"/>
          <w:numId w:val="3"/>
        </w:numPr>
        <w:tabs>
          <w:tab w:val="left" w:pos="777"/>
        </w:tabs>
        <w:spacing w:before="76"/>
        <w:ind w:left="777" w:hanging="325"/>
      </w:pPr>
      <w:proofErr w:type="spellStart"/>
      <w:r>
        <w:rPr>
          <w:i/>
          <w:w w:val="110"/>
        </w:rPr>
        <w:lastRenderedPageBreak/>
        <w:t>E</w:t>
      </w:r>
      <w:r>
        <w:rPr>
          <w:i/>
          <w:w w:val="110"/>
          <w:vertAlign w:val="subscript"/>
        </w:rPr>
        <w:t>i</w:t>
      </w:r>
      <w:proofErr w:type="spellEnd"/>
      <w:r>
        <w:rPr>
          <w:i/>
          <w:spacing w:val="33"/>
          <w:w w:val="110"/>
        </w:rPr>
        <w:t xml:space="preserve"> </w:t>
      </w:r>
      <w:r>
        <w:rPr>
          <w:w w:val="110"/>
        </w:rPr>
        <w:t>est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l’exposition,</w:t>
      </w:r>
    </w:p>
    <w:p w14:paraId="7B58B765" w14:textId="77777777" w:rsidR="00A94AD8" w:rsidRDefault="00000000">
      <w:pPr>
        <w:pStyle w:val="Paragraphedeliste"/>
        <w:numPr>
          <w:ilvl w:val="0"/>
          <w:numId w:val="3"/>
        </w:numPr>
        <w:tabs>
          <w:tab w:val="left" w:pos="777"/>
        </w:tabs>
        <w:spacing w:before="76" w:line="312" w:lineRule="auto"/>
        <w:ind w:right="5331" w:firstLine="121"/>
      </w:pPr>
      <w:proofErr w:type="spellStart"/>
      <w:proofErr w:type="gramStart"/>
      <w:r>
        <w:rPr>
          <w:i/>
          <w:w w:val="110"/>
        </w:rPr>
        <w:t>λ</w:t>
      </w:r>
      <w:proofErr w:type="gramEnd"/>
      <w:r>
        <w:rPr>
          <w:i/>
          <w:w w:val="110"/>
          <w:vertAlign w:val="subscript"/>
        </w:rPr>
        <w:t>i</w:t>
      </w:r>
      <w:proofErr w:type="spellEnd"/>
      <w:r>
        <w:rPr>
          <w:i/>
          <w:w w:val="110"/>
        </w:rPr>
        <w:t xml:space="preserve"> </w:t>
      </w:r>
      <w:r>
        <w:rPr>
          <w:w w:val="110"/>
        </w:rPr>
        <w:t>est le taux de sinistralité. En prenant le logarithme :</w:t>
      </w:r>
    </w:p>
    <w:p w14:paraId="1580A145" w14:textId="77777777" w:rsidR="00A94AD8" w:rsidRDefault="00A94AD8">
      <w:pPr>
        <w:pStyle w:val="Corpsdetexte"/>
        <w:spacing w:before="206"/>
      </w:pPr>
    </w:p>
    <w:p w14:paraId="02B7860C" w14:textId="77777777" w:rsidR="00A94AD8" w:rsidRDefault="00000000">
      <w:pPr>
        <w:ind w:left="73" w:right="73"/>
        <w:jc w:val="center"/>
      </w:pPr>
      <w:proofErr w:type="gramStart"/>
      <w:r>
        <w:rPr>
          <w:w w:val="115"/>
        </w:rPr>
        <w:t>log</w:t>
      </w:r>
      <w:proofErr w:type="gramEnd"/>
      <w:r>
        <w:rPr>
          <w:w w:val="115"/>
        </w:rPr>
        <w:t>(</w:t>
      </w:r>
      <w:r>
        <w:rPr>
          <w:i/>
          <w:w w:val="115"/>
        </w:rPr>
        <w:t>µ</w:t>
      </w:r>
      <w:r>
        <w:rPr>
          <w:i/>
          <w:w w:val="115"/>
          <w:vertAlign w:val="subscript"/>
        </w:rPr>
        <w:t>i</w:t>
      </w:r>
      <w:r>
        <w:rPr>
          <w:w w:val="115"/>
        </w:rPr>
        <w:t>)</w:t>
      </w:r>
      <w:r>
        <w:rPr>
          <w:spacing w:val="-3"/>
          <w:w w:val="115"/>
        </w:rPr>
        <w:t xml:space="preserve"> </w:t>
      </w:r>
      <w:r>
        <w:rPr>
          <w:w w:val="115"/>
        </w:rPr>
        <w:t>=</w:t>
      </w:r>
      <w:r>
        <w:rPr>
          <w:spacing w:val="-3"/>
          <w:w w:val="115"/>
        </w:rPr>
        <w:t xml:space="preserve"> </w:t>
      </w:r>
      <w:proofErr w:type="gramStart"/>
      <w:r>
        <w:rPr>
          <w:w w:val="115"/>
        </w:rPr>
        <w:t>log(</w:t>
      </w:r>
      <w:proofErr w:type="spellStart"/>
      <w:proofErr w:type="gramEnd"/>
      <w:r>
        <w:rPr>
          <w:i/>
          <w:w w:val="115"/>
        </w:rPr>
        <w:t>E</w:t>
      </w:r>
      <w:r>
        <w:rPr>
          <w:i/>
          <w:w w:val="115"/>
          <w:vertAlign w:val="subscript"/>
        </w:rPr>
        <w:t>i</w:t>
      </w:r>
      <w:proofErr w:type="spellEnd"/>
      <w:r>
        <w:rPr>
          <w:w w:val="115"/>
        </w:rPr>
        <w:t>)</w:t>
      </w:r>
      <w:r>
        <w:rPr>
          <w:spacing w:val="-15"/>
          <w:w w:val="115"/>
        </w:rPr>
        <w:t xml:space="preserve"> </w:t>
      </w:r>
      <w:r>
        <w:rPr>
          <w:w w:val="115"/>
        </w:rPr>
        <w:t>+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log(</w:t>
      </w:r>
      <w:proofErr w:type="spellStart"/>
      <w:r>
        <w:rPr>
          <w:i/>
          <w:spacing w:val="-2"/>
          <w:w w:val="115"/>
        </w:rPr>
        <w:t>λ</w:t>
      </w:r>
      <w:r>
        <w:rPr>
          <w:i/>
          <w:spacing w:val="-2"/>
          <w:w w:val="115"/>
          <w:vertAlign w:val="subscript"/>
        </w:rPr>
        <w:t>i</w:t>
      </w:r>
      <w:proofErr w:type="spellEnd"/>
      <w:r>
        <w:rPr>
          <w:spacing w:val="-2"/>
          <w:w w:val="115"/>
        </w:rPr>
        <w:t>)</w:t>
      </w:r>
    </w:p>
    <w:p w14:paraId="559E33C1" w14:textId="77777777" w:rsidR="00A94AD8" w:rsidRDefault="00A94AD8">
      <w:pPr>
        <w:pStyle w:val="Corpsdetexte"/>
        <w:spacing w:before="110"/>
      </w:pPr>
    </w:p>
    <w:p w14:paraId="31345233" w14:textId="77777777" w:rsidR="00A94AD8" w:rsidRDefault="00000000">
      <w:pPr>
        <w:pStyle w:val="Corpsdetexte"/>
        <w:ind w:left="331"/>
      </w:pPr>
      <w:r>
        <w:rPr>
          <w:w w:val="105"/>
        </w:rPr>
        <w:t>On</w:t>
      </w:r>
      <w:r>
        <w:rPr>
          <w:spacing w:val="17"/>
          <w:w w:val="105"/>
        </w:rPr>
        <w:t xml:space="preserve"> </w:t>
      </w:r>
      <w:r>
        <w:rPr>
          <w:w w:val="105"/>
        </w:rPr>
        <w:t>suppose</w:t>
      </w:r>
      <w:r>
        <w:rPr>
          <w:spacing w:val="17"/>
          <w:w w:val="105"/>
        </w:rPr>
        <w:t xml:space="preserve"> </w:t>
      </w:r>
      <w:r>
        <w:rPr>
          <w:w w:val="105"/>
        </w:rPr>
        <w:t>ensuite</w:t>
      </w:r>
      <w:r>
        <w:rPr>
          <w:spacing w:val="17"/>
          <w:w w:val="105"/>
        </w:rPr>
        <w:t xml:space="preserve"> </w:t>
      </w:r>
      <w:r>
        <w:rPr>
          <w:spacing w:val="-10"/>
          <w:w w:val="105"/>
        </w:rPr>
        <w:t>:</w:t>
      </w:r>
    </w:p>
    <w:p w14:paraId="3F424C43" w14:textId="77777777" w:rsidR="00A94AD8" w:rsidRDefault="00A94AD8">
      <w:pPr>
        <w:pStyle w:val="Corpsdetexte"/>
      </w:pPr>
    </w:p>
    <w:p w14:paraId="6D748918" w14:textId="77777777" w:rsidR="00A94AD8" w:rsidRDefault="00A94AD8">
      <w:pPr>
        <w:pStyle w:val="Corpsdetexte"/>
        <w:spacing w:before="28"/>
      </w:pPr>
    </w:p>
    <w:p w14:paraId="2ABC46FF" w14:textId="77777777" w:rsidR="00A94AD8" w:rsidRDefault="00000000">
      <w:pPr>
        <w:ind w:right="9"/>
        <w:jc w:val="center"/>
        <w:rPr>
          <w:i/>
        </w:rPr>
      </w:pPr>
      <w:proofErr w:type="gramStart"/>
      <w:r>
        <w:rPr>
          <w:w w:val="115"/>
        </w:rPr>
        <w:t>log</w:t>
      </w:r>
      <w:proofErr w:type="gramEnd"/>
      <w:r>
        <w:rPr>
          <w:w w:val="115"/>
        </w:rPr>
        <w:t>(</w:t>
      </w:r>
      <w:proofErr w:type="spellStart"/>
      <w:r>
        <w:rPr>
          <w:i/>
          <w:w w:val="115"/>
        </w:rPr>
        <w:t>λ</w:t>
      </w:r>
      <w:r>
        <w:rPr>
          <w:i/>
          <w:w w:val="115"/>
          <w:vertAlign w:val="subscript"/>
        </w:rPr>
        <w:t>i</w:t>
      </w:r>
      <w:proofErr w:type="spellEnd"/>
      <w:r>
        <w:rPr>
          <w:w w:val="115"/>
        </w:rPr>
        <w:t>)</w:t>
      </w:r>
      <w:r>
        <w:rPr>
          <w:spacing w:val="8"/>
          <w:w w:val="115"/>
        </w:rPr>
        <w:t xml:space="preserve"> </w:t>
      </w:r>
      <w:r>
        <w:rPr>
          <w:w w:val="115"/>
        </w:rPr>
        <w:t>=</w:t>
      </w:r>
      <w:r>
        <w:rPr>
          <w:spacing w:val="9"/>
          <w:w w:val="115"/>
        </w:rPr>
        <w:t xml:space="preserve"> </w:t>
      </w:r>
      <w:r>
        <w:rPr>
          <w:i/>
          <w:spacing w:val="-5"/>
          <w:w w:val="115"/>
        </w:rPr>
        <w:t>X</w:t>
      </w:r>
      <w:r>
        <w:rPr>
          <w:i/>
          <w:spacing w:val="-5"/>
          <w:w w:val="115"/>
          <w:vertAlign w:val="subscript"/>
        </w:rPr>
        <w:t>i</w:t>
      </w:r>
      <w:r>
        <w:rPr>
          <w:i/>
          <w:spacing w:val="-5"/>
          <w:w w:val="115"/>
        </w:rPr>
        <w:t>β</w:t>
      </w:r>
    </w:p>
    <w:p w14:paraId="13FC600F" w14:textId="77777777" w:rsidR="00A94AD8" w:rsidRDefault="00A94AD8">
      <w:pPr>
        <w:pStyle w:val="Corpsdetexte"/>
        <w:spacing w:before="110"/>
        <w:rPr>
          <w:i/>
        </w:rPr>
      </w:pPr>
    </w:p>
    <w:p w14:paraId="53FDD47F" w14:textId="77777777" w:rsidR="00A94AD8" w:rsidRDefault="00000000">
      <w:pPr>
        <w:pStyle w:val="Corpsdetexte"/>
        <w:ind w:left="331"/>
      </w:pPr>
      <w:r>
        <w:t>D’où</w:t>
      </w:r>
      <w:r>
        <w:rPr>
          <w:spacing w:val="20"/>
        </w:rPr>
        <w:t xml:space="preserve"> </w:t>
      </w:r>
      <w:r>
        <w:t>le</w:t>
      </w:r>
      <w:r>
        <w:rPr>
          <w:spacing w:val="21"/>
        </w:rPr>
        <w:t xml:space="preserve"> </w:t>
      </w:r>
      <w:r>
        <w:t>modèle</w:t>
      </w:r>
      <w:r>
        <w:rPr>
          <w:spacing w:val="21"/>
        </w:rPr>
        <w:t xml:space="preserve"> </w:t>
      </w:r>
      <w:r>
        <w:t>final</w:t>
      </w:r>
      <w:r>
        <w:rPr>
          <w:spacing w:val="21"/>
        </w:rPr>
        <w:t xml:space="preserve"> </w:t>
      </w:r>
      <w:r>
        <w:rPr>
          <w:spacing w:val="-10"/>
        </w:rPr>
        <w:t>:</w:t>
      </w:r>
    </w:p>
    <w:p w14:paraId="4BCDFD0E" w14:textId="77777777" w:rsidR="00A94AD8" w:rsidRDefault="00A94AD8">
      <w:pPr>
        <w:pStyle w:val="Corpsdetexte"/>
      </w:pPr>
    </w:p>
    <w:p w14:paraId="3871D1A9" w14:textId="77777777" w:rsidR="00A94AD8" w:rsidRDefault="00A94AD8">
      <w:pPr>
        <w:pStyle w:val="Corpsdetexte"/>
        <w:spacing w:before="28"/>
      </w:pPr>
    </w:p>
    <w:p w14:paraId="0185167E" w14:textId="77777777" w:rsidR="00A94AD8" w:rsidRDefault="00000000">
      <w:pPr>
        <w:ind w:left="73" w:right="73"/>
        <w:jc w:val="center"/>
      </w:pPr>
      <w:proofErr w:type="gramStart"/>
      <w:r>
        <w:rPr>
          <w:w w:val="115"/>
        </w:rPr>
        <w:t>log</w:t>
      </w:r>
      <w:proofErr w:type="gramEnd"/>
      <w:r>
        <w:rPr>
          <w:w w:val="115"/>
        </w:rPr>
        <w:t>(</w:t>
      </w:r>
      <w:r>
        <w:rPr>
          <w:rFonts w:ascii="Arial" w:hAnsi="Arial"/>
          <w:w w:val="115"/>
        </w:rPr>
        <w:t>E</w:t>
      </w:r>
      <w:r>
        <w:rPr>
          <w:w w:val="115"/>
        </w:rPr>
        <w:t>[</w:t>
      </w:r>
      <w:r>
        <w:rPr>
          <w:i/>
          <w:w w:val="115"/>
        </w:rPr>
        <w:t>Y</w:t>
      </w:r>
      <w:r>
        <w:rPr>
          <w:i/>
          <w:w w:val="115"/>
          <w:vertAlign w:val="subscript"/>
        </w:rPr>
        <w:t>i</w:t>
      </w:r>
      <w:r>
        <w:rPr>
          <w:w w:val="115"/>
        </w:rPr>
        <w:t>])</w:t>
      </w:r>
      <w:r>
        <w:rPr>
          <w:spacing w:val="-7"/>
          <w:w w:val="115"/>
        </w:rPr>
        <w:t xml:space="preserve"> </w:t>
      </w:r>
      <w:r>
        <w:rPr>
          <w:w w:val="115"/>
        </w:rPr>
        <w:t>=</w:t>
      </w:r>
      <w:r>
        <w:rPr>
          <w:spacing w:val="-6"/>
          <w:w w:val="115"/>
        </w:rPr>
        <w:t xml:space="preserve"> </w:t>
      </w:r>
      <w:r>
        <w:rPr>
          <w:i/>
          <w:w w:val="115"/>
        </w:rPr>
        <w:t>X</w:t>
      </w:r>
      <w:r>
        <w:rPr>
          <w:i/>
          <w:w w:val="115"/>
          <w:vertAlign w:val="subscript"/>
        </w:rPr>
        <w:t>i</w:t>
      </w:r>
      <w:r>
        <w:rPr>
          <w:i/>
          <w:w w:val="115"/>
        </w:rPr>
        <w:t>β</w:t>
      </w:r>
      <w:r>
        <w:rPr>
          <w:i/>
          <w:spacing w:val="-5"/>
          <w:w w:val="115"/>
        </w:rPr>
        <w:t xml:space="preserve"> </w:t>
      </w:r>
      <w:r>
        <w:rPr>
          <w:w w:val="115"/>
        </w:rPr>
        <w:t>+</w:t>
      </w:r>
      <w:r>
        <w:rPr>
          <w:spacing w:val="-16"/>
          <w:w w:val="115"/>
        </w:rPr>
        <w:t xml:space="preserve"> </w:t>
      </w:r>
      <w:proofErr w:type="gramStart"/>
      <w:r>
        <w:rPr>
          <w:spacing w:val="-2"/>
          <w:w w:val="115"/>
        </w:rPr>
        <w:t>log(</w:t>
      </w:r>
      <w:proofErr w:type="spellStart"/>
      <w:proofErr w:type="gramEnd"/>
      <w:r>
        <w:rPr>
          <w:i/>
          <w:spacing w:val="-2"/>
          <w:w w:val="115"/>
        </w:rPr>
        <w:t>E</w:t>
      </w:r>
      <w:r>
        <w:rPr>
          <w:i/>
          <w:spacing w:val="-2"/>
          <w:w w:val="115"/>
          <w:vertAlign w:val="subscript"/>
        </w:rPr>
        <w:t>i</w:t>
      </w:r>
      <w:proofErr w:type="spellEnd"/>
      <w:r>
        <w:rPr>
          <w:spacing w:val="-2"/>
          <w:w w:val="115"/>
        </w:rPr>
        <w:t>)</w:t>
      </w:r>
    </w:p>
    <w:p w14:paraId="69BC87EF" w14:textId="77777777" w:rsidR="00A94AD8" w:rsidRDefault="00A94AD8">
      <w:pPr>
        <w:pStyle w:val="Corpsdetexte"/>
        <w:spacing w:before="110"/>
      </w:pPr>
    </w:p>
    <w:p w14:paraId="00B7C375" w14:textId="77777777" w:rsidR="00A94AD8" w:rsidRDefault="00000000">
      <w:pPr>
        <w:pStyle w:val="Corpsdetexte"/>
        <w:ind w:left="331"/>
      </w:pPr>
      <w:r>
        <w:rPr>
          <w:w w:val="105"/>
        </w:rPr>
        <w:t>Le</w:t>
      </w:r>
      <w:r>
        <w:rPr>
          <w:spacing w:val="27"/>
          <w:w w:val="105"/>
        </w:rPr>
        <w:t xml:space="preserve"> </w:t>
      </w:r>
      <w:r>
        <w:rPr>
          <w:w w:val="105"/>
        </w:rPr>
        <w:t>terme</w:t>
      </w:r>
      <w:r>
        <w:rPr>
          <w:spacing w:val="28"/>
          <w:w w:val="105"/>
        </w:rPr>
        <w:t xml:space="preserve"> </w:t>
      </w:r>
      <w:proofErr w:type="gramStart"/>
      <w:r>
        <w:rPr>
          <w:w w:val="105"/>
        </w:rPr>
        <w:t>log(</w:t>
      </w:r>
      <w:proofErr w:type="spellStart"/>
      <w:proofErr w:type="gramEnd"/>
      <w:r>
        <w:rPr>
          <w:i/>
          <w:w w:val="105"/>
        </w:rPr>
        <w:t>E</w:t>
      </w:r>
      <w:r>
        <w:rPr>
          <w:i/>
          <w:w w:val="105"/>
          <w:vertAlign w:val="subscript"/>
        </w:rPr>
        <w:t>i</w:t>
      </w:r>
      <w:proofErr w:type="spellEnd"/>
      <w:r>
        <w:rPr>
          <w:w w:val="105"/>
        </w:rPr>
        <w:t>)</w:t>
      </w:r>
      <w:r>
        <w:rPr>
          <w:spacing w:val="28"/>
          <w:w w:val="105"/>
        </w:rPr>
        <w:t xml:space="preserve"> </w:t>
      </w:r>
      <w:r>
        <w:rPr>
          <w:w w:val="105"/>
        </w:rPr>
        <w:t>est</w:t>
      </w:r>
      <w:r>
        <w:rPr>
          <w:spacing w:val="28"/>
          <w:w w:val="105"/>
        </w:rPr>
        <w:t xml:space="preserve"> </w:t>
      </w:r>
      <w:r>
        <w:rPr>
          <w:spacing w:val="-2"/>
          <w:w w:val="105"/>
        </w:rPr>
        <w:t>l’offset.</w:t>
      </w:r>
    </w:p>
    <w:p w14:paraId="24D2001A" w14:textId="77777777" w:rsidR="00A94AD8" w:rsidRDefault="00A94AD8">
      <w:pPr>
        <w:pStyle w:val="Corpsdetexte"/>
      </w:pPr>
    </w:p>
    <w:p w14:paraId="275A9973" w14:textId="77777777" w:rsidR="00A94AD8" w:rsidRDefault="00A94AD8">
      <w:pPr>
        <w:pStyle w:val="Corpsdetexte"/>
        <w:spacing w:before="79"/>
      </w:pPr>
    </w:p>
    <w:p w14:paraId="59BD9200" w14:textId="77777777" w:rsidR="00A94AD8" w:rsidRDefault="00000000">
      <w:pPr>
        <w:pStyle w:val="Titre1"/>
        <w:numPr>
          <w:ilvl w:val="0"/>
          <w:numId w:val="4"/>
        </w:numPr>
        <w:tabs>
          <w:tab w:val="left" w:pos="587"/>
        </w:tabs>
        <w:ind w:hanging="473"/>
      </w:pPr>
      <w:bookmarkStart w:id="6" w:name="Estimation_par_maximum_de_vraisemblance"/>
      <w:bookmarkStart w:id="7" w:name="_bookmark3"/>
      <w:bookmarkEnd w:id="6"/>
      <w:bookmarkEnd w:id="7"/>
      <w:r>
        <w:rPr>
          <w:w w:val="110"/>
        </w:rPr>
        <w:t>Estimation</w:t>
      </w:r>
      <w:r>
        <w:rPr>
          <w:spacing w:val="51"/>
          <w:w w:val="110"/>
        </w:rPr>
        <w:t xml:space="preserve"> </w:t>
      </w:r>
      <w:r>
        <w:rPr>
          <w:w w:val="110"/>
        </w:rPr>
        <w:t>par</w:t>
      </w:r>
      <w:r>
        <w:rPr>
          <w:spacing w:val="51"/>
          <w:w w:val="110"/>
        </w:rPr>
        <w:t xml:space="preserve"> </w:t>
      </w:r>
      <w:r>
        <w:rPr>
          <w:w w:val="110"/>
        </w:rPr>
        <w:t>maximum</w:t>
      </w:r>
      <w:r>
        <w:rPr>
          <w:spacing w:val="51"/>
          <w:w w:val="110"/>
        </w:rPr>
        <w:t xml:space="preserve"> </w:t>
      </w:r>
      <w:r>
        <w:rPr>
          <w:w w:val="110"/>
        </w:rPr>
        <w:t>de</w:t>
      </w:r>
      <w:r>
        <w:rPr>
          <w:spacing w:val="52"/>
          <w:w w:val="110"/>
        </w:rPr>
        <w:t xml:space="preserve"> </w:t>
      </w:r>
      <w:r>
        <w:rPr>
          <w:spacing w:val="-2"/>
          <w:w w:val="110"/>
        </w:rPr>
        <w:t>vraisemblance</w:t>
      </w:r>
    </w:p>
    <w:p w14:paraId="5896FB8D" w14:textId="77777777" w:rsidR="00A94AD8" w:rsidRDefault="00A94AD8">
      <w:pPr>
        <w:pStyle w:val="Corpsdetexte"/>
        <w:spacing w:before="79"/>
        <w:rPr>
          <w:b/>
          <w:sz w:val="20"/>
        </w:rPr>
      </w:pPr>
    </w:p>
    <w:p w14:paraId="333D47E2" w14:textId="77777777" w:rsidR="00A94AD8" w:rsidRDefault="00A94AD8">
      <w:pPr>
        <w:pStyle w:val="Corpsdetexte"/>
        <w:rPr>
          <w:b/>
          <w:sz w:val="20"/>
        </w:rPr>
        <w:sectPr w:rsidR="00A94AD8">
          <w:pgSz w:w="11910" w:h="16840"/>
          <w:pgMar w:top="1620" w:right="1417" w:bottom="1300" w:left="1700" w:header="0" w:footer="1109" w:gutter="0"/>
          <w:cols w:space="720"/>
        </w:sectPr>
      </w:pPr>
    </w:p>
    <w:p w14:paraId="50FB8603" w14:textId="77777777" w:rsidR="00A94AD8" w:rsidRDefault="00000000">
      <w:pPr>
        <w:pStyle w:val="Corpsdetexte"/>
        <w:spacing w:before="100"/>
        <w:ind w:left="331"/>
      </w:pPr>
      <w:r>
        <w:rPr>
          <w:w w:val="105"/>
        </w:rPr>
        <w:t>La</w:t>
      </w:r>
      <w:r>
        <w:rPr>
          <w:spacing w:val="9"/>
          <w:w w:val="105"/>
        </w:rPr>
        <w:t xml:space="preserve"> </w:t>
      </w:r>
      <w:r>
        <w:rPr>
          <w:w w:val="105"/>
        </w:rPr>
        <w:t>fonction</w:t>
      </w:r>
      <w:r>
        <w:rPr>
          <w:spacing w:val="9"/>
          <w:w w:val="105"/>
        </w:rPr>
        <w:t xml:space="preserve"> </w:t>
      </w:r>
      <w:r>
        <w:rPr>
          <w:w w:val="105"/>
        </w:rPr>
        <w:t>de</w:t>
      </w:r>
      <w:r>
        <w:rPr>
          <w:spacing w:val="9"/>
          <w:w w:val="105"/>
        </w:rPr>
        <w:t xml:space="preserve"> </w:t>
      </w:r>
      <w:r>
        <w:rPr>
          <w:w w:val="105"/>
        </w:rPr>
        <w:t>vraisemblance</w:t>
      </w:r>
      <w:r>
        <w:rPr>
          <w:spacing w:val="9"/>
          <w:w w:val="105"/>
        </w:rPr>
        <w:t xml:space="preserve"> </w:t>
      </w:r>
      <w:r>
        <w:rPr>
          <w:w w:val="105"/>
        </w:rPr>
        <w:t>est</w:t>
      </w:r>
      <w:r>
        <w:rPr>
          <w:spacing w:val="9"/>
          <w:w w:val="105"/>
        </w:rPr>
        <w:t xml:space="preserve"> </w:t>
      </w:r>
      <w:r>
        <w:rPr>
          <w:spacing w:val="-10"/>
          <w:w w:val="105"/>
        </w:rPr>
        <w:t>:</w:t>
      </w:r>
    </w:p>
    <w:p w14:paraId="5C5103EB" w14:textId="77777777" w:rsidR="00A94AD8" w:rsidRDefault="00A94AD8">
      <w:pPr>
        <w:pStyle w:val="Corpsdetexte"/>
      </w:pPr>
    </w:p>
    <w:p w14:paraId="2B103E9E" w14:textId="77777777" w:rsidR="00A94AD8" w:rsidRDefault="00A94AD8">
      <w:pPr>
        <w:pStyle w:val="Corpsdetexte"/>
        <w:spacing w:before="83"/>
      </w:pPr>
    </w:p>
    <w:p w14:paraId="293EEA9F" w14:textId="77777777" w:rsidR="00A94AD8" w:rsidRDefault="00000000">
      <w:pPr>
        <w:jc w:val="right"/>
      </w:pPr>
      <w:r>
        <w:rPr>
          <w:i/>
          <w:w w:val="115"/>
        </w:rPr>
        <w:t>L</w:t>
      </w:r>
      <w:r>
        <w:rPr>
          <w:w w:val="115"/>
        </w:rPr>
        <w:t>(</w:t>
      </w:r>
      <w:r>
        <w:rPr>
          <w:i/>
          <w:w w:val="115"/>
        </w:rPr>
        <w:t>β</w:t>
      </w:r>
      <w:r>
        <w:rPr>
          <w:w w:val="115"/>
        </w:rPr>
        <w:t>)</w:t>
      </w:r>
      <w:r>
        <w:rPr>
          <w:spacing w:val="9"/>
          <w:w w:val="120"/>
        </w:rPr>
        <w:t xml:space="preserve"> </w:t>
      </w:r>
      <w:r>
        <w:rPr>
          <w:spacing w:val="-10"/>
          <w:w w:val="120"/>
        </w:rPr>
        <w:t>=</w:t>
      </w:r>
    </w:p>
    <w:p w14:paraId="6DBBAA94" w14:textId="77777777" w:rsidR="00A94AD8" w:rsidRDefault="00A94AD8">
      <w:pPr>
        <w:pStyle w:val="Corpsdetexte"/>
        <w:spacing w:before="251"/>
      </w:pPr>
    </w:p>
    <w:p w14:paraId="538BE148" w14:textId="77777777" w:rsidR="00A94AD8" w:rsidRDefault="00000000">
      <w:pPr>
        <w:ind w:left="331"/>
      </w:pPr>
      <w:proofErr w:type="gramStart"/>
      <w:r>
        <w:rPr>
          <w:w w:val="120"/>
        </w:rPr>
        <w:t>avec</w:t>
      </w:r>
      <w:proofErr w:type="gramEnd"/>
      <w:r>
        <w:rPr>
          <w:w w:val="120"/>
        </w:rPr>
        <w:t xml:space="preserve"> </w:t>
      </w:r>
      <w:r>
        <w:rPr>
          <w:i/>
          <w:w w:val="120"/>
        </w:rPr>
        <w:t>µ</w:t>
      </w:r>
      <w:r>
        <w:rPr>
          <w:i/>
          <w:w w:val="120"/>
          <w:vertAlign w:val="subscript"/>
        </w:rPr>
        <w:t>i</w:t>
      </w:r>
      <w:r>
        <w:rPr>
          <w:i/>
          <w:w w:val="120"/>
        </w:rPr>
        <w:t xml:space="preserve"> </w:t>
      </w:r>
      <w:r>
        <w:rPr>
          <w:w w:val="120"/>
        </w:rPr>
        <w:t>=</w:t>
      </w:r>
      <w:r>
        <w:rPr>
          <w:spacing w:val="-9"/>
          <w:w w:val="120"/>
        </w:rPr>
        <w:t xml:space="preserve"> </w:t>
      </w:r>
      <w:proofErr w:type="spellStart"/>
      <w:r>
        <w:rPr>
          <w:i/>
          <w:w w:val="120"/>
        </w:rPr>
        <w:t>E</w:t>
      </w:r>
      <w:r>
        <w:rPr>
          <w:i/>
          <w:w w:val="120"/>
          <w:vertAlign w:val="subscript"/>
        </w:rPr>
        <w:t>i</w:t>
      </w:r>
      <w:r>
        <w:rPr>
          <w:i/>
          <w:w w:val="120"/>
        </w:rPr>
        <w:t>e</w:t>
      </w:r>
      <w:r>
        <w:rPr>
          <w:i/>
          <w:w w:val="120"/>
          <w:vertAlign w:val="superscript"/>
        </w:rPr>
        <w:t>X</w:t>
      </w:r>
      <w:proofErr w:type="spellEnd"/>
      <w:r>
        <w:rPr>
          <w:i/>
          <w:w w:val="120"/>
          <w:position w:val="5"/>
          <w:sz w:val="12"/>
        </w:rPr>
        <w:t>i</w:t>
      </w:r>
      <w:proofErr w:type="gramStart"/>
      <w:r>
        <w:rPr>
          <w:i/>
          <w:w w:val="120"/>
          <w:position w:val="8"/>
          <w:sz w:val="16"/>
        </w:rPr>
        <w:t>β</w:t>
      </w:r>
      <w:r>
        <w:rPr>
          <w:i/>
          <w:spacing w:val="-30"/>
          <w:w w:val="120"/>
          <w:position w:val="8"/>
          <w:sz w:val="16"/>
        </w:rPr>
        <w:t xml:space="preserve"> </w:t>
      </w:r>
      <w:r>
        <w:rPr>
          <w:spacing w:val="-10"/>
          <w:w w:val="120"/>
        </w:rPr>
        <w:t>.</w:t>
      </w:r>
      <w:proofErr w:type="gramEnd"/>
    </w:p>
    <w:p w14:paraId="384E6830" w14:textId="77777777" w:rsidR="00A94AD8" w:rsidRDefault="00000000">
      <w:pPr>
        <w:pStyle w:val="Corpsdetexte"/>
        <w:spacing w:before="206"/>
        <w:ind w:left="331"/>
      </w:pPr>
      <w:r>
        <w:rPr>
          <w:w w:val="105"/>
        </w:rPr>
        <w:t>La</w:t>
      </w:r>
      <w:r>
        <w:rPr>
          <w:spacing w:val="4"/>
          <w:w w:val="105"/>
        </w:rPr>
        <w:t xml:space="preserve"> </w:t>
      </w:r>
      <w:r>
        <w:rPr>
          <w:w w:val="105"/>
        </w:rPr>
        <w:t>log-vraisemblance</w:t>
      </w:r>
      <w:r>
        <w:rPr>
          <w:spacing w:val="5"/>
          <w:w w:val="105"/>
        </w:rPr>
        <w:t xml:space="preserve"> </w:t>
      </w:r>
      <w:r>
        <w:rPr>
          <w:w w:val="105"/>
        </w:rPr>
        <w:t>est</w:t>
      </w:r>
      <w:r>
        <w:rPr>
          <w:spacing w:val="4"/>
          <w:w w:val="105"/>
        </w:rPr>
        <w:t xml:space="preserve"> </w:t>
      </w:r>
      <w:r>
        <w:rPr>
          <w:spacing w:val="-10"/>
          <w:w w:val="105"/>
        </w:rPr>
        <w:t>:</w:t>
      </w:r>
    </w:p>
    <w:p w14:paraId="32FFDBE5" w14:textId="77777777" w:rsidR="00A94AD8" w:rsidRDefault="00000000">
      <w:pPr>
        <w:pStyle w:val="Corpsdetexte"/>
      </w:pPr>
      <w:r>
        <w:br w:type="column"/>
      </w:r>
    </w:p>
    <w:p w14:paraId="1CA3AD98" w14:textId="77777777" w:rsidR="00A94AD8" w:rsidRDefault="00A94AD8">
      <w:pPr>
        <w:pStyle w:val="Corpsdetexte"/>
        <w:spacing w:before="228"/>
      </w:pPr>
    </w:p>
    <w:p w14:paraId="4E476C0C" w14:textId="77777777" w:rsidR="00A94AD8" w:rsidRPr="009A2A00" w:rsidRDefault="00000000">
      <w:pPr>
        <w:pStyle w:val="Corpsdetexte"/>
        <w:ind w:left="20"/>
        <w:rPr>
          <w:rFonts w:ascii="Arial"/>
          <w:lang w:val="en-GB"/>
        </w:rPr>
      </w:pPr>
      <w:r w:rsidRPr="009A2A00">
        <w:rPr>
          <w:rFonts w:ascii="Arial"/>
          <w:spacing w:val="-201"/>
          <w:w w:val="190"/>
          <w:lang w:val="en-GB"/>
        </w:rPr>
        <w:t>Y</w:t>
      </w:r>
    </w:p>
    <w:p w14:paraId="2508DB4F" w14:textId="77777777" w:rsidR="00A94AD8" w:rsidRPr="009A2A00" w:rsidRDefault="00A94AD8">
      <w:pPr>
        <w:pStyle w:val="Corpsdetexte"/>
        <w:spacing w:before="20"/>
        <w:rPr>
          <w:rFonts w:ascii="Arial"/>
          <w:lang w:val="en-GB"/>
        </w:rPr>
      </w:pPr>
    </w:p>
    <w:p w14:paraId="5FD21C18" w14:textId="77777777" w:rsidR="00A94AD8" w:rsidRPr="009A2A00" w:rsidRDefault="00000000">
      <w:pPr>
        <w:ind w:left="23"/>
        <w:rPr>
          <w:sz w:val="16"/>
          <w:lang w:val="en-GB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D350F34" wp14:editId="57951CF0">
                <wp:simplePos x="0" y="0"/>
                <wp:positionH relativeFrom="page">
                  <wp:posOffset>3825646</wp:posOffset>
                </wp:positionH>
                <wp:positionV relativeFrom="paragraph">
                  <wp:posOffset>-320360</wp:posOffset>
                </wp:positionV>
                <wp:extent cx="65405" cy="10160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9D7E56" w14:textId="77777777" w:rsidR="00A94AD8" w:rsidRDefault="00000000">
                            <w:pPr>
                              <w:spacing w:line="154" w:lineRule="exact"/>
                              <w:rPr>
                                <w:i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i/>
                                <w:spacing w:val="-10"/>
                                <w:w w:val="125"/>
                                <w:sz w:val="16"/>
                              </w:rPr>
                              <w:t>n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01.231995pt;margin-top:-25.22522pt;width:5.15pt;height:8pt;mso-position-horizontal-relative:page;mso-position-vertical-relative:paragraph;z-index:15728640" type="#_x0000_t202" id="docshape2" filled="false" stroked="false">
                <v:textbox inset="0,0,0,0">
                  <w:txbxContent>
                    <w:p>
                      <w:pPr>
                        <w:spacing w:line="154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25"/>
                          <w:sz w:val="16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 w:rsidRPr="009A2A00">
        <w:rPr>
          <w:i/>
          <w:spacing w:val="-5"/>
          <w:w w:val="125"/>
          <w:sz w:val="16"/>
          <w:lang w:val="en-GB"/>
        </w:rPr>
        <w:t>i</w:t>
      </w:r>
      <w:r w:rsidRPr="009A2A00">
        <w:rPr>
          <w:spacing w:val="-5"/>
          <w:w w:val="125"/>
          <w:sz w:val="16"/>
          <w:lang w:val="en-GB"/>
        </w:rPr>
        <w:t>=1</w:t>
      </w:r>
    </w:p>
    <w:p w14:paraId="1A8CBFFA" w14:textId="77777777" w:rsidR="00A94AD8" w:rsidRPr="009A2A00" w:rsidRDefault="00000000">
      <w:pPr>
        <w:pStyle w:val="Corpsdetexte"/>
        <w:rPr>
          <w:sz w:val="16"/>
          <w:lang w:val="en-GB"/>
        </w:rPr>
      </w:pPr>
      <w:r w:rsidRPr="009A2A00">
        <w:rPr>
          <w:lang w:val="en-GB"/>
        </w:rPr>
        <w:br w:type="column"/>
      </w:r>
    </w:p>
    <w:p w14:paraId="24ADABF2" w14:textId="77777777" w:rsidR="00A94AD8" w:rsidRPr="009A2A00" w:rsidRDefault="00A94AD8">
      <w:pPr>
        <w:pStyle w:val="Corpsdetexte"/>
        <w:rPr>
          <w:sz w:val="16"/>
          <w:lang w:val="en-GB"/>
        </w:rPr>
      </w:pPr>
    </w:p>
    <w:p w14:paraId="35AA1963" w14:textId="77777777" w:rsidR="00A94AD8" w:rsidRPr="009A2A00" w:rsidRDefault="00A94AD8">
      <w:pPr>
        <w:pStyle w:val="Corpsdetexte"/>
        <w:rPr>
          <w:sz w:val="16"/>
          <w:lang w:val="en-GB"/>
        </w:rPr>
      </w:pPr>
    </w:p>
    <w:p w14:paraId="599CC6D3" w14:textId="77777777" w:rsidR="00A94AD8" w:rsidRPr="009A2A00" w:rsidRDefault="00A94AD8">
      <w:pPr>
        <w:pStyle w:val="Corpsdetexte"/>
        <w:spacing w:before="2"/>
        <w:rPr>
          <w:sz w:val="16"/>
          <w:lang w:val="en-GB"/>
        </w:rPr>
      </w:pPr>
    </w:p>
    <w:p w14:paraId="6E848103" w14:textId="77777777" w:rsidR="00A94AD8" w:rsidRPr="009A2A00" w:rsidRDefault="00000000">
      <w:pPr>
        <w:spacing w:before="1" w:line="194" w:lineRule="exact"/>
        <w:ind w:right="3409"/>
        <w:jc w:val="center"/>
        <w:rPr>
          <w:i/>
          <w:sz w:val="12"/>
          <w:lang w:val="en-GB"/>
        </w:rPr>
      </w:pPr>
      <w:r w:rsidRPr="009A2A00">
        <w:rPr>
          <w:rFonts w:ascii="Arial" w:hAnsi="Arial"/>
          <w:i/>
          <w:w w:val="145"/>
          <w:sz w:val="16"/>
          <w:lang w:val="en-GB"/>
        </w:rPr>
        <w:t>−</w:t>
      </w:r>
      <w:r w:rsidRPr="009A2A00">
        <w:rPr>
          <w:i/>
          <w:w w:val="145"/>
          <w:sz w:val="16"/>
          <w:lang w:val="en-GB"/>
        </w:rPr>
        <w:t>µ</w:t>
      </w:r>
      <w:r w:rsidRPr="009A2A00">
        <w:rPr>
          <w:i/>
          <w:w w:val="145"/>
          <w:sz w:val="16"/>
          <w:vertAlign w:val="subscript"/>
          <w:lang w:val="en-GB"/>
        </w:rPr>
        <w:t>i</w:t>
      </w:r>
      <w:r w:rsidRPr="009A2A00">
        <w:rPr>
          <w:i/>
          <w:spacing w:val="68"/>
          <w:w w:val="145"/>
          <w:sz w:val="16"/>
          <w:lang w:val="en-GB"/>
        </w:rPr>
        <w:t xml:space="preserve"> </w:t>
      </w:r>
      <w:r w:rsidRPr="009A2A00">
        <w:rPr>
          <w:i/>
          <w:spacing w:val="-7"/>
          <w:w w:val="145"/>
          <w:position w:val="3"/>
          <w:sz w:val="16"/>
          <w:lang w:val="en-GB"/>
        </w:rPr>
        <w:t>y</w:t>
      </w:r>
      <w:r w:rsidRPr="009A2A00">
        <w:rPr>
          <w:i/>
          <w:spacing w:val="-7"/>
          <w:w w:val="145"/>
          <w:sz w:val="12"/>
          <w:lang w:val="en-GB"/>
        </w:rPr>
        <w:t>i</w:t>
      </w:r>
    </w:p>
    <w:p w14:paraId="6C5653A9" w14:textId="77777777" w:rsidR="00A94AD8" w:rsidRPr="009A2A00" w:rsidRDefault="00000000">
      <w:pPr>
        <w:tabs>
          <w:tab w:val="left" w:pos="539"/>
        </w:tabs>
        <w:spacing w:line="162" w:lineRule="exact"/>
        <w:ind w:right="3491"/>
        <w:jc w:val="center"/>
        <w:rPr>
          <w:i/>
          <w:sz w:val="16"/>
          <w:lang w:val="en-GB"/>
        </w:rPr>
      </w:pPr>
      <w:r>
        <w:rPr>
          <w:i/>
          <w:noProof/>
          <w:sz w:val="16"/>
        </w:rPr>
        <mc:AlternateContent>
          <mc:Choice Requires="wps">
            <w:drawing>
              <wp:anchor distT="0" distB="0" distL="0" distR="0" simplePos="0" relativeHeight="487413248" behindDoc="1" locked="0" layoutInCell="1" allowOverlap="1" wp14:anchorId="0E83F9A8" wp14:editId="780D6D08">
                <wp:simplePos x="0" y="0"/>
                <wp:positionH relativeFrom="page">
                  <wp:posOffset>3985056</wp:posOffset>
                </wp:positionH>
                <wp:positionV relativeFrom="paragraph">
                  <wp:posOffset>-63026</wp:posOffset>
                </wp:positionV>
                <wp:extent cx="342900" cy="13906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290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3069DC4" w14:textId="77777777" w:rsidR="00A94AD8" w:rsidRDefault="00000000">
                            <w:pPr>
                              <w:tabs>
                                <w:tab w:val="left" w:pos="408"/>
                              </w:tabs>
                              <w:spacing w:line="211" w:lineRule="exact"/>
                              <w:rPr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i/>
                                <w:spacing w:val="-10"/>
                                <w:w w:val="105"/>
                              </w:rPr>
                              <w:t>e</w:t>
                            </w:r>
                            <w:proofErr w:type="gramEnd"/>
                            <w:r>
                              <w:rPr>
                                <w:i/>
                              </w:rPr>
                              <w:tab/>
                            </w:r>
                            <w:r>
                              <w:rPr>
                                <w:i/>
                                <w:spacing w:val="-13"/>
                                <w:w w:val="105"/>
                              </w:rPr>
                              <w:t>µ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13.783997pt;margin-top:-4.962749pt;width:27pt;height:10.95pt;mso-position-horizontal-relative:page;mso-position-vertical-relative:paragraph;z-index:-15903232" type="#_x0000_t202" id="docshape3" filled="false" stroked="false">
                <v:textbox inset="0,0,0,0">
                  <w:txbxContent>
                    <w:p>
                      <w:pPr>
                        <w:tabs>
                          <w:tab w:pos="408" w:val="left" w:leader="none"/>
                        </w:tabs>
                        <w:spacing w:line="211" w:lineRule="exact" w:before="0"/>
                        <w:ind w:left="0" w:right="0" w:firstLine="0"/>
                        <w:jc w:val="left"/>
                        <w:rPr>
                          <w:i/>
                          <w:sz w:val="22"/>
                        </w:rPr>
                      </w:pPr>
                      <w:r>
                        <w:rPr>
                          <w:i/>
                          <w:spacing w:val="-10"/>
                          <w:w w:val="105"/>
                          <w:sz w:val="22"/>
                        </w:rPr>
                        <w:t>e</w:t>
                      </w:r>
                      <w:r>
                        <w:rPr>
                          <w:i/>
                          <w:sz w:val="22"/>
                        </w:rPr>
                        <w:tab/>
                      </w:r>
                      <w:r>
                        <w:rPr>
                          <w:i/>
                          <w:spacing w:val="-13"/>
                          <w:w w:val="105"/>
                          <w:sz w:val="22"/>
                        </w:rPr>
                        <w:t>µ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 w:rsidRPr="009A2A00">
        <w:rPr>
          <w:sz w:val="16"/>
          <w:u w:val="single"/>
          <w:lang w:val="en-GB"/>
        </w:rPr>
        <w:tab/>
      </w:r>
      <w:r w:rsidRPr="009A2A00">
        <w:rPr>
          <w:i/>
          <w:spacing w:val="-10"/>
          <w:w w:val="130"/>
          <w:sz w:val="16"/>
          <w:u w:val="single"/>
          <w:lang w:val="en-GB"/>
        </w:rPr>
        <w:t>i</w:t>
      </w:r>
      <w:r w:rsidRPr="009A2A00">
        <w:rPr>
          <w:i/>
          <w:spacing w:val="80"/>
          <w:w w:val="130"/>
          <w:sz w:val="16"/>
          <w:u w:val="single"/>
          <w:lang w:val="en-GB"/>
        </w:rPr>
        <w:t xml:space="preserve"> </w:t>
      </w:r>
    </w:p>
    <w:p w14:paraId="46D47919" w14:textId="77777777" w:rsidR="00A94AD8" w:rsidRPr="009A2A00" w:rsidRDefault="00000000">
      <w:pPr>
        <w:spacing w:line="250" w:lineRule="exact"/>
        <w:ind w:right="3491"/>
        <w:jc w:val="center"/>
        <w:rPr>
          <w:lang w:val="en-GB"/>
        </w:rPr>
      </w:pPr>
      <w:r w:rsidRPr="009A2A00">
        <w:rPr>
          <w:i/>
          <w:spacing w:val="-5"/>
          <w:w w:val="115"/>
          <w:lang w:val="en-GB"/>
        </w:rPr>
        <w:t>y</w:t>
      </w:r>
      <w:r w:rsidRPr="009A2A00">
        <w:rPr>
          <w:i/>
          <w:spacing w:val="-5"/>
          <w:w w:val="115"/>
          <w:vertAlign w:val="subscript"/>
          <w:lang w:val="en-GB"/>
        </w:rPr>
        <w:t>i</w:t>
      </w:r>
      <w:r w:rsidRPr="009A2A00">
        <w:rPr>
          <w:spacing w:val="-5"/>
          <w:w w:val="115"/>
          <w:lang w:val="en-GB"/>
        </w:rPr>
        <w:t>!</w:t>
      </w:r>
    </w:p>
    <w:p w14:paraId="603693EA" w14:textId="77777777" w:rsidR="00A94AD8" w:rsidRPr="009A2A00" w:rsidRDefault="00A94AD8">
      <w:pPr>
        <w:spacing w:line="250" w:lineRule="exact"/>
        <w:jc w:val="center"/>
        <w:rPr>
          <w:lang w:val="en-GB"/>
        </w:rPr>
        <w:sectPr w:rsidR="00A94AD8" w:rsidRPr="009A2A00">
          <w:type w:val="continuous"/>
          <w:pgSz w:w="11910" w:h="16840"/>
          <w:pgMar w:top="1920" w:right="1417" w:bottom="1300" w:left="1700" w:header="0" w:footer="1109" w:gutter="0"/>
          <w:cols w:num="3" w:space="720" w:equalWidth="0">
            <w:col w:w="4176" w:space="40"/>
            <w:col w:w="298" w:space="39"/>
            <w:col w:w="4240"/>
          </w:cols>
        </w:sectPr>
      </w:pPr>
    </w:p>
    <w:p w14:paraId="28D55E10" w14:textId="77777777" w:rsidR="00A94AD8" w:rsidRPr="009A2A00" w:rsidRDefault="00A94AD8">
      <w:pPr>
        <w:pStyle w:val="Corpsdetexte"/>
        <w:spacing w:before="125"/>
        <w:rPr>
          <w:lang w:val="en-GB"/>
        </w:rPr>
      </w:pPr>
    </w:p>
    <w:p w14:paraId="1C864E6D" w14:textId="77777777" w:rsidR="00A94AD8" w:rsidRPr="009A2A00" w:rsidRDefault="00000000">
      <w:pPr>
        <w:ind w:left="73" w:right="73"/>
        <w:jc w:val="center"/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413760" behindDoc="1" locked="0" layoutInCell="1" allowOverlap="1" wp14:anchorId="361CC54A" wp14:editId="08C98B9E">
                <wp:simplePos x="0" y="0"/>
                <wp:positionH relativeFrom="page">
                  <wp:posOffset>3265766</wp:posOffset>
                </wp:positionH>
                <wp:positionV relativeFrom="paragraph">
                  <wp:posOffset>15276</wp:posOffset>
                </wp:positionV>
                <wp:extent cx="65405" cy="10160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F971877" w14:textId="77777777" w:rsidR="00A94AD8" w:rsidRDefault="00000000">
                            <w:pPr>
                              <w:spacing w:line="154" w:lineRule="exact"/>
                              <w:rPr>
                                <w:i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i/>
                                <w:spacing w:val="-10"/>
                                <w:w w:val="125"/>
                                <w:sz w:val="16"/>
                              </w:rPr>
                              <w:t>n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57.147003pt;margin-top:1.202859pt;width:5.15pt;height:8pt;mso-position-horizontal-relative:page;mso-position-vertical-relative:paragraph;z-index:-15902720" type="#_x0000_t202" id="docshape4" filled="false" stroked="false">
                <v:textbox inset="0,0,0,0">
                  <w:txbxContent>
                    <w:p>
                      <w:pPr>
                        <w:spacing w:line="154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25"/>
                          <w:sz w:val="16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 w:rsidRPr="009A2A00">
        <w:rPr>
          <w:i/>
          <w:w w:val="120"/>
          <w:lang w:val="en-GB"/>
        </w:rPr>
        <w:t>ℓ</w:t>
      </w:r>
      <w:r w:rsidRPr="009A2A00">
        <w:rPr>
          <w:w w:val="120"/>
          <w:lang w:val="en-GB"/>
        </w:rPr>
        <w:t>(</w:t>
      </w:r>
      <w:r>
        <w:rPr>
          <w:i/>
          <w:w w:val="120"/>
        </w:rPr>
        <w:t>β</w:t>
      </w:r>
      <w:r w:rsidRPr="009A2A00">
        <w:rPr>
          <w:w w:val="120"/>
          <w:lang w:val="en-GB"/>
        </w:rPr>
        <w:t>)</w:t>
      </w:r>
      <w:r w:rsidRPr="009A2A00">
        <w:rPr>
          <w:spacing w:val="-7"/>
          <w:w w:val="120"/>
          <w:lang w:val="en-GB"/>
        </w:rPr>
        <w:t xml:space="preserve"> </w:t>
      </w:r>
      <w:r w:rsidRPr="009A2A00">
        <w:rPr>
          <w:w w:val="120"/>
          <w:lang w:val="en-GB"/>
        </w:rPr>
        <w:t>=</w:t>
      </w:r>
      <w:r w:rsidRPr="009A2A00">
        <w:rPr>
          <w:spacing w:val="-6"/>
          <w:w w:val="120"/>
          <w:lang w:val="en-GB"/>
        </w:rPr>
        <w:t xml:space="preserve"> </w:t>
      </w:r>
      <w:r w:rsidRPr="009A2A00">
        <w:rPr>
          <w:rFonts w:ascii="Arial" w:hAnsi="Arial"/>
          <w:w w:val="170"/>
          <w:position w:val="21"/>
          <w:lang w:val="en-GB"/>
        </w:rPr>
        <w:t>X</w:t>
      </w:r>
      <w:r w:rsidRPr="009A2A00">
        <w:rPr>
          <w:rFonts w:ascii="Arial" w:hAnsi="Arial"/>
          <w:spacing w:val="-68"/>
          <w:w w:val="170"/>
          <w:position w:val="21"/>
          <w:lang w:val="en-GB"/>
        </w:rPr>
        <w:t xml:space="preserve"> </w:t>
      </w:r>
      <w:r w:rsidRPr="009A2A00">
        <w:rPr>
          <w:w w:val="120"/>
          <w:lang w:val="en-GB"/>
        </w:rPr>
        <w:t>(</w:t>
      </w:r>
      <w:r w:rsidRPr="009A2A00">
        <w:rPr>
          <w:i/>
          <w:w w:val="120"/>
          <w:lang w:val="en-GB"/>
        </w:rPr>
        <w:t>y</w:t>
      </w:r>
      <w:r w:rsidRPr="009A2A00">
        <w:rPr>
          <w:i/>
          <w:w w:val="120"/>
          <w:vertAlign w:val="subscript"/>
          <w:lang w:val="en-GB"/>
        </w:rPr>
        <w:t>i</w:t>
      </w:r>
      <w:r w:rsidRPr="009A2A00">
        <w:rPr>
          <w:i/>
          <w:spacing w:val="-20"/>
          <w:w w:val="120"/>
          <w:lang w:val="en-GB"/>
        </w:rPr>
        <w:t xml:space="preserve"> </w:t>
      </w:r>
      <w:r w:rsidRPr="009A2A00">
        <w:rPr>
          <w:w w:val="120"/>
          <w:lang w:val="en-GB"/>
        </w:rPr>
        <w:t>log(</w:t>
      </w:r>
      <w:r w:rsidRPr="009A2A00">
        <w:rPr>
          <w:i/>
          <w:w w:val="120"/>
          <w:lang w:val="en-GB"/>
        </w:rPr>
        <w:t>µ</w:t>
      </w:r>
      <w:r w:rsidRPr="009A2A00">
        <w:rPr>
          <w:i/>
          <w:w w:val="120"/>
          <w:vertAlign w:val="subscript"/>
          <w:lang w:val="en-GB"/>
        </w:rPr>
        <w:t>i</w:t>
      </w:r>
      <w:r w:rsidRPr="009A2A00">
        <w:rPr>
          <w:w w:val="120"/>
          <w:lang w:val="en-GB"/>
        </w:rPr>
        <w:t>)</w:t>
      </w:r>
      <w:r w:rsidRPr="009A2A00">
        <w:rPr>
          <w:spacing w:val="-18"/>
          <w:w w:val="120"/>
          <w:lang w:val="en-GB"/>
        </w:rPr>
        <w:t xml:space="preserve"> </w:t>
      </w:r>
      <w:r w:rsidRPr="009A2A00">
        <w:rPr>
          <w:rFonts w:ascii="Menlo" w:hAnsi="Menlo"/>
          <w:i/>
          <w:w w:val="120"/>
          <w:lang w:val="en-GB"/>
        </w:rPr>
        <w:t>−</w:t>
      </w:r>
      <w:r w:rsidRPr="009A2A00">
        <w:rPr>
          <w:rFonts w:ascii="Menlo" w:hAnsi="Menlo"/>
          <w:i/>
          <w:spacing w:val="-110"/>
          <w:w w:val="120"/>
          <w:lang w:val="en-GB"/>
        </w:rPr>
        <w:t xml:space="preserve"> </w:t>
      </w:r>
      <w:r w:rsidRPr="009A2A00">
        <w:rPr>
          <w:i/>
          <w:w w:val="120"/>
          <w:lang w:val="en-GB"/>
        </w:rPr>
        <w:t>µ</w:t>
      </w:r>
      <w:r w:rsidRPr="009A2A00">
        <w:rPr>
          <w:i/>
          <w:w w:val="120"/>
          <w:vertAlign w:val="subscript"/>
          <w:lang w:val="en-GB"/>
        </w:rPr>
        <w:t>i</w:t>
      </w:r>
      <w:r w:rsidRPr="009A2A00">
        <w:rPr>
          <w:i/>
          <w:spacing w:val="-8"/>
          <w:w w:val="120"/>
          <w:lang w:val="en-GB"/>
        </w:rPr>
        <w:t xml:space="preserve"> </w:t>
      </w:r>
      <w:r w:rsidRPr="009A2A00">
        <w:rPr>
          <w:rFonts w:ascii="Menlo" w:hAnsi="Menlo"/>
          <w:i/>
          <w:w w:val="120"/>
          <w:lang w:val="en-GB"/>
        </w:rPr>
        <w:t>−</w:t>
      </w:r>
      <w:r w:rsidRPr="009A2A00">
        <w:rPr>
          <w:rFonts w:ascii="Menlo" w:hAnsi="Menlo"/>
          <w:i/>
          <w:spacing w:val="-111"/>
          <w:w w:val="120"/>
          <w:lang w:val="en-GB"/>
        </w:rPr>
        <w:t xml:space="preserve"> </w:t>
      </w:r>
      <w:r w:rsidRPr="009A2A00">
        <w:rPr>
          <w:spacing w:val="-2"/>
          <w:w w:val="120"/>
          <w:lang w:val="en-GB"/>
        </w:rPr>
        <w:t>log(</w:t>
      </w:r>
      <w:r w:rsidRPr="009A2A00">
        <w:rPr>
          <w:i/>
          <w:spacing w:val="-2"/>
          <w:w w:val="120"/>
          <w:lang w:val="en-GB"/>
        </w:rPr>
        <w:t>y</w:t>
      </w:r>
      <w:r w:rsidRPr="009A2A00">
        <w:rPr>
          <w:i/>
          <w:spacing w:val="-2"/>
          <w:w w:val="120"/>
          <w:vertAlign w:val="subscript"/>
          <w:lang w:val="en-GB"/>
        </w:rPr>
        <w:t>i</w:t>
      </w:r>
      <w:r w:rsidRPr="009A2A00">
        <w:rPr>
          <w:spacing w:val="-2"/>
          <w:w w:val="120"/>
          <w:lang w:val="en-GB"/>
        </w:rPr>
        <w:t>!))</w:t>
      </w:r>
    </w:p>
    <w:p w14:paraId="677B716E" w14:textId="77777777" w:rsidR="00A94AD8" w:rsidRDefault="00000000">
      <w:pPr>
        <w:spacing w:before="60"/>
        <w:ind w:right="1797"/>
        <w:jc w:val="center"/>
        <w:rPr>
          <w:sz w:val="16"/>
        </w:rPr>
      </w:pPr>
      <w:proofErr w:type="gramStart"/>
      <w:r>
        <w:rPr>
          <w:i/>
          <w:spacing w:val="-5"/>
          <w:w w:val="130"/>
          <w:sz w:val="16"/>
        </w:rPr>
        <w:t>i</w:t>
      </w:r>
      <w:proofErr w:type="gramEnd"/>
      <w:r>
        <w:rPr>
          <w:spacing w:val="-5"/>
          <w:w w:val="130"/>
          <w:sz w:val="16"/>
        </w:rPr>
        <w:t>=1</w:t>
      </w:r>
    </w:p>
    <w:p w14:paraId="05BB6DE5" w14:textId="77777777" w:rsidR="00A94AD8" w:rsidRDefault="00A94AD8">
      <w:pPr>
        <w:pStyle w:val="Corpsdetexte"/>
        <w:spacing w:before="54"/>
        <w:rPr>
          <w:sz w:val="16"/>
        </w:rPr>
      </w:pPr>
    </w:p>
    <w:p w14:paraId="02739102" w14:textId="77777777" w:rsidR="00A94AD8" w:rsidRDefault="00000000">
      <w:pPr>
        <w:pStyle w:val="Corpsdetexte"/>
        <w:ind w:left="331"/>
      </w:pPr>
      <w:r>
        <w:rPr>
          <w:spacing w:val="-2"/>
          <w:w w:val="110"/>
        </w:rPr>
        <w:t>Les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estimateurs</w:t>
      </w:r>
      <w:r>
        <w:rPr>
          <w:spacing w:val="-8"/>
          <w:w w:val="110"/>
        </w:rPr>
        <w:t xml:space="preserve"> </w:t>
      </w:r>
      <w:r>
        <w:rPr>
          <w:i/>
          <w:spacing w:val="-2"/>
          <w:w w:val="110"/>
        </w:rPr>
        <w:t>β</w:t>
      </w:r>
      <w:r>
        <w:rPr>
          <w:spacing w:val="-2"/>
          <w:w w:val="110"/>
          <w:position w:val="6"/>
        </w:rPr>
        <w:t>ˆ</w:t>
      </w:r>
      <w:r>
        <w:rPr>
          <w:spacing w:val="-11"/>
          <w:w w:val="110"/>
          <w:position w:val="6"/>
        </w:rPr>
        <w:t xml:space="preserve"> </w:t>
      </w:r>
      <w:r>
        <w:rPr>
          <w:spacing w:val="-2"/>
          <w:w w:val="110"/>
        </w:rPr>
        <w:t>sont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obtenus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en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maximisant</w:t>
      </w:r>
      <w:r>
        <w:rPr>
          <w:spacing w:val="-8"/>
          <w:w w:val="110"/>
        </w:rPr>
        <w:t xml:space="preserve"> </w:t>
      </w:r>
      <w:r>
        <w:rPr>
          <w:i/>
          <w:spacing w:val="-4"/>
          <w:w w:val="110"/>
        </w:rPr>
        <w:t>ℓ</w:t>
      </w:r>
      <w:r>
        <w:rPr>
          <w:spacing w:val="-4"/>
          <w:w w:val="110"/>
        </w:rPr>
        <w:t>(</w:t>
      </w:r>
      <w:r>
        <w:rPr>
          <w:i/>
          <w:spacing w:val="-4"/>
          <w:w w:val="110"/>
        </w:rPr>
        <w:t>β</w:t>
      </w:r>
      <w:r>
        <w:rPr>
          <w:spacing w:val="-4"/>
          <w:w w:val="110"/>
        </w:rPr>
        <w:t>).</w:t>
      </w:r>
    </w:p>
    <w:p w14:paraId="268EB0A7" w14:textId="77777777" w:rsidR="00A94AD8" w:rsidRDefault="00A94AD8">
      <w:pPr>
        <w:pStyle w:val="Corpsdetexte"/>
      </w:pPr>
    </w:p>
    <w:p w14:paraId="4B1BAF9E" w14:textId="77777777" w:rsidR="00A94AD8" w:rsidRDefault="00A94AD8">
      <w:pPr>
        <w:pStyle w:val="Corpsdetexte"/>
        <w:spacing w:before="79"/>
      </w:pPr>
    </w:p>
    <w:p w14:paraId="002D0CAE" w14:textId="77777777" w:rsidR="00A94AD8" w:rsidRDefault="00000000">
      <w:pPr>
        <w:pStyle w:val="Titre1"/>
        <w:numPr>
          <w:ilvl w:val="0"/>
          <w:numId w:val="4"/>
        </w:numPr>
        <w:tabs>
          <w:tab w:val="left" w:pos="587"/>
        </w:tabs>
        <w:ind w:hanging="473"/>
      </w:pPr>
      <w:bookmarkStart w:id="8" w:name="Préparation_des_données"/>
      <w:bookmarkStart w:id="9" w:name="_bookmark4"/>
      <w:bookmarkEnd w:id="8"/>
      <w:bookmarkEnd w:id="9"/>
      <w:r>
        <w:rPr>
          <w:w w:val="115"/>
        </w:rPr>
        <w:t>Préparation</w:t>
      </w:r>
      <w:r>
        <w:rPr>
          <w:spacing w:val="12"/>
          <w:w w:val="115"/>
        </w:rPr>
        <w:t xml:space="preserve"> </w:t>
      </w:r>
      <w:r>
        <w:rPr>
          <w:w w:val="115"/>
        </w:rPr>
        <w:t>des</w:t>
      </w:r>
      <w:r>
        <w:rPr>
          <w:spacing w:val="12"/>
          <w:w w:val="115"/>
        </w:rPr>
        <w:t xml:space="preserve"> </w:t>
      </w:r>
      <w:r>
        <w:rPr>
          <w:spacing w:val="-2"/>
          <w:w w:val="115"/>
        </w:rPr>
        <w:t>données</w:t>
      </w:r>
    </w:p>
    <w:p w14:paraId="5B4C1F3D" w14:textId="77777777" w:rsidR="00A94AD8" w:rsidRDefault="00A94AD8">
      <w:pPr>
        <w:pStyle w:val="Corpsdetexte"/>
        <w:spacing w:before="87"/>
        <w:rPr>
          <w:b/>
          <w:sz w:val="28"/>
        </w:rPr>
      </w:pPr>
    </w:p>
    <w:p w14:paraId="12575190" w14:textId="77777777" w:rsidR="00A94AD8" w:rsidRDefault="00000000">
      <w:pPr>
        <w:pStyle w:val="Corpsdetexte"/>
        <w:ind w:left="331"/>
      </w:pPr>
      <w:r>
        <w:rPr>
          <w:w w:val="105"/>
        </w:rPr>
        <w:t>Les</w:t>
      </w:r>
      <w:r>
        <w:rPr>
          <w:spacing w:val="2"/>
          <w:w w:val="105"/>
        </w:rPr>
        <w:t xml:space="preserve"> </w:t>
      </w:r>
      <w:r>
        <w:rPr>
          <w:w w:val="105"/>
        </w:rPr>
        <w:t>variables</w:t>
      </w:r>
      <w:r>
        <w:rPr>
          <w:spacing w:val="3"/>
          <w:w w:val="105"/>
        </w:rPr>
        <w:t xml:space="preserve"> </w:t>
      </w:r>
      <w:r>
        <w:rPr>
          <w:w w:val="105"/>
        </w:rPr>
        <w:t>sont</w:t>
      </w:r>
      <w:r>
        <w:rPr>
          <w:spacing w:val="3"/>
          <w:w w:val="105"/>
        </w:rPr>
        <w:t xml:space="preserve"> </w:t>
      </w:r>
      <w:r>
        <w:rPr>
          <w:w w:val="105"/>
        </w:rPr>
        <w:t>divisées</w:t>
      </w:r>
      <w:r>
        <w:rPr>
          <w:spacing w:val="2"/>
          <w:w w:val="105"/>
        </w:rPr>
        <w:t xml:space="preserve"> </w:t>
      </w:r>
      <w:r>
        <w:rPr>
          <w:w w:val="105"/>
        </w:rPr>
        <w:t>en</w:t>
      </w:r>
      <w:r>
        <w:rPr>
          <w:spacing w:val="3"/>
          <w:w w:val="105"/>
        </w:rPr>
        <w:t xml:space="preserve"> </w:t>
      </w:r>
      <w:r>
        <w:rPr>
          <w:spacing w:val="-10"/>
          <w:w w:val="105"/>
        </w:rPr>
        <w:t>:</w:t>
      </w:r>
    </w:p>
    <w:p w14:paraId="3AE0C07A" w14:textId="77777777" w:rsidR="00A94AD8" w:rsidRDefault="00000000">
      <w:pPr>
        <w:pStyle w:val="Paragraphedeliste"/>
        <w:numPr>
          <w:ilvl w:val="0"/>
          <w:numId w:val="2"/>
        </w:numPr>
        <w:tabs>
          <w:tab w:val="left" w:pos="777"/>
        </w:tabs>
        <w:spacing w:before="76"/>
        <w:ind w:left="777" w:hanging="325"/>
      </w:pPr>
      <w:proofErr w:type="gramStart"/>
      <w:r>
        <w:rPr>
          <w:w w:val="105"/>
        </w:rPr>
        <w:t>numériques</w:t>
      </w:r>
      <w:proofErr w:type="gramEnd"/>
      <w:r>
        <w:rPr>
          <w:spacing w:val="11"/>
          <w:w w:val="105"/>
        </w:rPr>
        <w:t xml:space="preserve"> </w:t>
      </w:r>
      <w:r>
        <w:rPr>
          <w:w w:val="105"/>
        </w:rPr>
        <w:t>(âge,</w:t>
      </w:r>
      <w:r>
        <w:rPr>
          <w:spacing w:val="12"/>
          <w:w w:val="105"/>
        </w:rPr>
        <w:t xml:space="preserve"> </w:t>
      </w:r>
      <w:r>
        <w:rPr>
          <w:w w:val="105"/>
        </w:rPr>
        <w:t>bonus,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puissance),</w:t>
      </w:r>
    </w:p>
    <w:p w14:paraId="5B44E6E1" w14:textId="77777777" w:rsidR="00A94AD8" w:rsidRDefault="00000000">
      <w:pPr>
        <w:pStyle w:val="Paragraphedeliste"/>
        <w:numPr>
          <w:ilvl w:val="0"/>
          <w:numId w:val="2"/>
        </w:numPr>
        <w:tabs>
          <w:tab w:val="left" w:pos="777"/>
        </w:tabs>
        <w:spacing w:before="76"/>
        <w:ind w:left="777" w:hanging="325"/>
      </w:pPr>
      <w:proofErr w:type="gramStart"/>
      <w:r>
        <w:rPr>
          <w:w w:val="105"/>
        </w:rPr>
        <w:t>catégorielles</w:t>
      </w:r>
      <w:proofErr w:type="gramEnd"/>
      <w:r>
        <w:rPr>
          <w:spacing w:val="-1"/>
          <w:w w:val="105"/>
        </w:rPr>
        <w:t xml:space="preserve"> </w:t>
      </w:r>
      <w:r>
        <w:rPr>
          <w:w w:val="105"/>
        </w:rPr>
        <w:t>(sexe,</w:t>
      </w:r>
      <w:r>
        <w:rPr>
          <w:spacing w:val="-1"/>
          <w:w w:val="105"/>
        </w:rPr>
        <w:t xml:space="preserve"> </w:t>
      </w:r>
      <w:r>
        <w:rPr>
          <w:w w:val="105"/>
        </w:rPr>
        <w:t>région,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usage).</w:t>
      </w:r>
    </w:p>
    <w:p w14:paraId="7D5A286A" w14:textId="77777777" w:rsidR="00A94AD8" w:rsidRDefault="00000000">
      <w:pPr>
        <w:pStyle w:val="Corpsdetexte"/>
        <w:spacing w:before="75" w:line="312" w:lineRule="auto"/>
        <w:ind w:left="114" w:firstLine="216"/>
      </w:pPr>
      <w:r>
        <w:rPr>
          <w:w w:val="105"/>
        </w:rPr>
        <w:t>Les</w:t>
      </w:r>
      <w:r>
        <w:rPr>
          <w:spacing w:val="40"/>
          <w:w w:val="105"/>
        </w:rPr>
        <w:t xml:space="preserve"> </w:t>
      </w:r>
      <w:r>
        <w:rPr>
          <w:w w:val="105"/>
        </w:rPr>
        <w:t>variables</w:t>
      </w:r>
      <w:r>
        <w:rPr>
          <w:spacing w:val="40"/>
          <w:w w:val="105"/>
        </w:rPr>
        <w:t xml:space="preserve"> </w:t>
      </w:r>
      <w:r>
        <w:rPr>
          <w:w w:val="105"/>
        </w:rPr>
        <w:t>catégorielles</w:t>
      </w:r>
      <w:r>
        <w:rPr>
          <w:spacing w:val="40"/>
          <w:w w:val="105"/>
        </w:rPr>
        <w:t xml:space="preserve"> </w:t>
      </w:r>
      <w:r>
        <w:rPr>
          <w:w w:val="105"/>
        </w:rPr>
        <w:t>sont</w:t>
      </w:r>
      <w:r>
        <w:rPr>
          <w:spacing w:val="40"/>
          <w:w w:val="105"/>
        </w:rPr>
        <w:t xml:space="preserve"> </w:t>
      </w:r>
      <w:r>
        <w:rPr>
          <w:w w:val="105"/>
        </w:rPr>
        <w:t>transformées</w:t>
      </w:r>
      <w:r>
        <w:rPr>
          <w:spacing w:val="40"/>
          <w:w w:val="105"/>
        </w:rPr>
        <w:t xml:space="preserve"> </w:t>
      </w:r>
      <w:r>
        <w:rPr>
          <w:w w:val="105"/>
        </w:rPr>
        <w:t>par</w:t>
      </w:r>
      <w:r>
        <w:rPr>
          <w:spacing w:val="40"/>
          <w:w w:val="105"/>
        </w:rPr>
        <w:t xml:space="preserve"> </w:t>
      </w:r>
      <w:proofErr w:type="spellStart"/>
      <w:r>
        <w:rPr>
          <w:i/>
          <w:w w:val="105"/>
        </w:rPr>
        <w:t>one-hot</w:t>
      </w:r>
      <w:proofErr w:type="spellEnd"/>
      <w:r>
        <w:rPr>
          <w:i/>
          <w:spacing w:val="40"/>
          <w:w w:val="105"/>
        </w:rPr>
        <w:t xml:space="preserve"> </w:t>
      </w:r>
      <w:proofErr w:type="spellStart"/>
      <w:r>
        <w:rPr>
          <w:i/>
          <w:w w:val="105"/>
        </w:rPr>
        <w:t>encoding</w:t>
      </w:r>
      <w:proofErr w:type="spellEnd"/>
      <w:r>
        <w:rPr>
          <w:w w:val="105"/>
        </w:rPr>
        <w:t>.</w:t>
      </w:r>
      <w:r>
        <w:rPr>
          <w:spacing w:val="40"/>
          <w:w w:val="105"/>
        </w:rPr>
        <w:t xml:space="preserve"> </w:t>
      </w:r>
      <w:r>
        <w:rPr>
          <w:w w:val="105"/>
        </w:rPr>
        <w:t>Les</w:t>
      </w:r>
      <w:r>
        <w:rPr>
          <w:spacing w:val="40"/>
          <w:w w:val="105"/>
        </w:rPr>
        <w:t xml:space="preserve"> </w:t>
      </w:r>
      <w:r>
        <w:rPr>
          <w:w w:val="105"/>
        </w:rPr>
        <w:t>données</w:t>
      </w:r>
      <w:r>
        <w:rPr>
          <w:spacing w:val="40"/>
          <w:w w:val="105"/>
        </w:rPr>
        <w:t xml:space="preserve"> </w:t>
      </w:r>
      <w:r>
        <w:rPr>
          <w:w w:val="105"/>
        </w:rPr>
        <w:t>sont ensuite séparées en échantillons d’apprentissage (70%) et de test (30%).</w:t>
      </w:r>
    </w:p>
    <w:p w14:paraId="06CD732E" w14:textId="77777777" w:rsidR="00A94AD8" w:rsidRDefault="00A94AD8">
      <w:pPr>
        <w:pStyle w:val="Corpsdetexte"/>
        <w:spacing w:line="312" w:lineRule="auto"/>
        <w:sectPr w:rsidR="00A94AD8">
          <w:type w:val="continuous"/>
          <w:pgSz w:w="11910" w:h="16840"/>
          <w:pgMar w:top="1920" w:right="1417" w:bottom="1300" w:left="1700" w:header="0" w:footer="1109" w:gutter="0"/>
          <w:cols w:space="720"/>
        </w:sectPr>
      </w:pPr>
    </w:p>
    <w:p w14:paraId="12C86B2E" w14:textId="77777777" w:rsidR="00A94AD8" w:rsidRDefault="00000000">
      <w:pPr>
        <w:pStyle w:val="Titre1"/>
        <w:numPr>
          <w:ilvl w:val="0"/>
          <w:numId w:val="4"/>
        </w:numPr>
        <w:tabs>
          <w:tab w:val="left" w:pos="587"/>
        </w:tabs>
        <w:spacing w:before="80"/>
        <w:ind w:hanging="473"/>
      </w:pPr>
      <w:bookmarkStart w:id="10" w:name="Indicateurs_de_performance"/>
      <w:bookmarkStart w:id="11" w:name="_bookmark5"/>
      <w:bookmarkEnd w:id="10"/>
      <w:bookmarkEnd w:id="11"/>
      <w:r>
        <w:rPr>
          <w:w w:val="110"/>
        </w:rPr>
        <w:lastRenderedPageBreak/>
        <w:t>Indicateurs</w:t>
      </w:r>
      <w:r>
        <w:rPr>
          <w:spacing w:val="39"/>
          <w:w w:val="110"/>
        </w:rPr>
        <w:t xml:space="preserve"> </w:t>
      </w:r>
      <w:r>
        <w:rPr>
          <w:w w:val="110"/>
        </w:rPr>
        <w:t>de</w:t>
      </w:r>
      <w:r>
        <w:rPr>
          <w:spacing w:val="41"/>
          <w:w w:val="110"/>
        </w:rPr>
        <w:t xml:space="preserve"> </w:t>
      </w:r>
      <w:r>
        <w:rPr>
          <w:spacing w:val="-2"/>
          <w:w w:val="110"/>
        </w:rPr>
        <w:t>performance</w:t>
      </w:r>
    </w:p>
    <w:p w14:paraId="2DC4716B" w14:textId="77777777" w:rsidR="00A94AD8" w:rsidRDefault="00A94AD8">
      <w:pPr>
        <w:pStyle w:val="Corpsdetexte"/>
        <w:spacing w:before="78"/>
        <w:rPr>
          <w:b/>
          <w:sz w:val="28"/>
        </w:rPr>
      </w:pPr>
    </w:p>
    <w:p w14:paraId="643FE811" w14:textId="77777777" w:rsidR="00A94AD8" w:rsidRDefault="00000000">
      <w:pPr>
        <w:pStyle w:val="Titre2"/>
        <w:numPr>
          <w:ilvl w:val="1"/>
          <w:numId w:val="4"/>
        </w:numPr>
        <w:tabs>
          <w:tab w:val="left" w:pos="726"/>
        </w:tabs>
        <w:ind w:hanging="612"/>
      </w:pPr>
      <w:bookmarkStart w:id="12" w:name="AUC_et_Gini"/>
      <w:bookmarkStart w:id="13" w:name="_bookmark6"/>
      <w:bookmarkEnd w:id="12"/>
      <w:bookmarkEnd w:id="13"/>
      <w:r>
        <w:rPr>
          <w:w w:val="115"/>
        </w:rPr>
        <w:t>AUC</w:t>
      </w:r>
      <w:r>
        <w:rPr>
          <w:spacing w:val="23"/>
          <w:w w:val="115"/>
        </w:rPr>
        <w:t xml:space="preserve"> </w:t>
      </w:r>
      <w:r>
        <w:rPr>
          <w:w w:val="115"/>
        </w:rPr>
        <w:t>et</w:t>
      </w:r>
      <w:r>
        <w:rPr>
          <w:spacing w:val="23"/>
          <w:w w:val="115"/>
        </w:rPr>
        <w:t xml:space="preserve"> </w:t>
      </w:r>
      <w:r>
        <w:rPr>
          <w:spacing w:val="-4"/>
          <w:w w:val="115"/>
        </w:rPr>
        <w:t>Gini</w:t>
      </w:r>
    </w:p>
    <w:p w14:paraId="02B6B7FC" w14:textId="77777777" w:rsidR="00A94AD8" w:rsidRDefault="00A94AD8">
      <w:pPr>
        <w:pStyle w:val="Corpsdetexte"/>
        <w:spacing w:before="90"/>
        <w:rPr>
          <w:b/>
        </w:rPr>
      </w:pPr>
    </w:p>
    <w:p w14:paraId="36BCEFED" w14:textId="77777777" w:rsidR="00A94AD8" w:rsidRDefault="00000000">
      <w:pPr>
        <w:pStyle w:val="Corpsdetexte"/>
        <w:ind w:right="5081"/>
        <w:jc w:val="center"/>
      </w:pPr>
      <w:r>
        <w:rPr>
          <w:w w:val="105"/>
        </w:rPr>
        <w:t>On</w:t>
      </w:r>
      <w:r>
        <w:rPr>
          <w:spacing w:val="13"/>
          <w:w w:val="105"/>
        </w:rPr>
        <w:t xml:space="preserve"> </w:t>
      </w:r>
      <w:r>
        <w:rPr>
          <w:w w:val="105"/>
        </w:rPr>
        <w:t>définit</w:t>
      </w:r>
      <w:r>
        <w:rPr>
          <w:spacing w:val="13"/>
          <w:w w:val="105"/>
        </w:rPr>
        <w:t xml:space="preserve"> </w:t>
      </w:r>
      <w:r>
        <w:rPr>
          <w:w w:val="105"/>
        </w:rPr>
        <w:t>une</w:t>
      </w:r>
      <w:r>
        <w:rPr>
          <w:spacing w:val="13"/>
          <w:w w:val="105"/>
        </w:rPr>
        <w:t xml:space="preserve"> </w:t>
      </w:r>
      <w:r>
        <w:rPr>
          <w:w w:val="105"/>
        </w:rPr>
        <w:t>variable</w:t>
      </w:r>
      <w:r>
        <w:rPr>
          <w:spacing w:val="13"/>
          <w:w w:val="105"/>
        </w:rPr>
        <w:t xml:space="preserve"> </w:t>
      </w:r>
      <w:r>
        <w:rPr>
          <w:w w:val="105"/>
        </w:rPr>
        <w:t>binaire</w:t>
      </w:r>
      <w:r>
        <w:rPr>
          <w:spacing w:val="14"/>
          <w:w w:val="105"/>
        </w:rPr>
        <w:t xml:space="preserve"> </w:t>
      </w:r>
      <w:r>
        <w:rPr>
          <w:spacing w:val="-10"/>
          <w:w w:val="105"/>
        </w:rPr>
        <w:t>:</w:t>
      </w:r>
    </w:p>
    <w:p w14:paraId="094D257B" w14:textId="77777777" w:rsidR="00A94AD8" w:rsidRDefault="00000000">
      <w:pPr>
        <w:spacing w:before="79"/>
        <w:ind w:left="73" w:right="80"/>
        <w:jc w:val="center"/>
        <w:rPr>
          <w:sz w:val="16"/>
        </w:rPr>
      </w:pPr>
      <w:r>
        <w:rPr>
          <w:i/>
          <w:w w:val="130"/>
          <w:position w:val="3"/>
        </w:rPr>
        <w:t>Z</w:t>
      </w:r>
      <w:r>
        <w:rPr>
          <w:i/>
          <w:w w:val="130"/>
          <w:sz w:val="16"/>
        </w:rPr>
        <w:t>i</w:t>
      </w:r>
      <w:r>
        <w:rPr>
          <w:i/>
          <w:spacing w:val="15"/>
          <w:w w:val="130"/>
          <w:sz w:val="16"/>
        </w:rPr>
        <w:t xml:space="preserve"> </w:t>
      </w:r>
      <w:r>
        <w:rPr>
          <w:w w:val="130"/>
          <w:position w:val="3"/>
        </w:rPr>
        <w:t>=</w:t>
      </w:r>
      <w:r>
        <w:rPr>
          <w:spacing w:val="-13"/>
          <w:w w:val="130"/>
          <w:position w:val="3"/>
        </w:rPr>
        <w:t xml:space="preserve"> </w:t>
      </w:r>
      <w:r>
        <w:rPr>
          <w:b/>
          <w:spacing w:val="-2"/>
          <w:w w:val="130"/>
          <w:position w:val="3"/>
        </w:rPr>
        <w:t>1</w:t>
      </w:r>
      <w:r>
        <w:rPr>
          <w:i/>
          <w:spacing w:val="-2"/>
          <w:w w:val="130"/>
          <w:sz w:val="16"/>
        </w:rPr>
        <w:t>Y</w:t>
      </w:r>
      <w:r>
        <w:rPr>
          <w:i/>
          <w:spacing w:val="-2"/>
          <w:w w:val="130"/>
          <w:sz w:val="16"/>
          <w:vertAlign w:val="subscript"/>
        </w:rPr>
        <w:t>i</w:t>
      </w:r>
      <w:r>
        <w:rPr>
          <w:i/>
          <w:spacing w:val="-2"/>
          <w:w w:val="130"/>
          <w:sz w:val="16"/>
        </w:rPr>
        <w:t>&gt;</w:t>
      </w:r>
      <w:r>
        <w:rPr>
          <w:spacing w:val="-2"/>
          <w:w w:val="130"/>
          <w:sz w:val="16"/>
        </w:rPr>
        <w:t>0</w:t>
      </w:r>
    </w:p>
    <w:p w14:paraId="6FA383A6" w14:textId="77777777" w:rsidR="00A94AD8" w:rsidRDefault="00A94AD8">
      <w:pPr>
        <w:pStyle w:val="Corpsdetexte"/>
        <w:spacing w:before="89"/>
      </w:pPr>
    </w:p>
    <w:p w14:paraId="6EFE5856" w14:textId="77777777" w:rsidR="00A94AD8" w:rsidRDefault="00000000">
      <w:pPr>
        <w:pStyle w:val="Corpsdetexte"/>
        <w:spacing w:before="1"/>
        <w:ind w:left="331"/>
      </w:pPr>
      <w:r>
        <w:t>Le</w:t>
      </w:r>
      <w:r>
        <w:rPr>
          <w:spacing w:val="30"/>
        </w:rPr>
        <w:t xml:space="preserve"> </w:t>
      </w:r>
      <w:r>
        <w:t>coefficient</w:t>
      </w:r>
      <w:r>
        <w:rPr>
          <w:spacing w:val="30"/>
        </w:rPr>
        <w:t xml:space="preserve"> </w:t>
      </w:r>
      <w:r>
        <w:t>de</w:t>
      </w:r>
      <w:r>
        <w:rPr>
          <w:spacing w:val="30"/>
        </w:rPr>
        <w:t xml:space="preserve"> </w:t>
      </w:r>
      <w:r>
        <w:t>Gini</w:t>
      </w:r>
      <w:r>
        <w:rPr>
          <w:spacing w:val="30"/>
        </w:rPr>
        <w:t xml:space="preserve"> </w:t>
      </w:r>
      <w:r>
        <w:t>est</w:t>
      </w:r>
      <w:r>
        <w:rPr>
          <w:spacing w:val="30"/>
        </w:rPr>
        <w:t xml:space="preserve"> </w:t>
      </w:r>
      <w:r>
        <w:t>donné</w:t>
      </w:r>
      <w:r>
        <w:rPr>
          <w:spacing w:val="30"/>
        </w:rPr>
        <w:t xml:space="preserve"> </w:t>
      </w:r>
      <w:r>
        <w:t>par</w:t>
      </w:r>
      <w:r>
        <w:rPr>
          <w:spacing w:val="30"/>
        </w:rPr>
        <w:t xml:space="preserve"> </w:t>
      </w:r>
      <w:r>
        <w:rPr>
          <w:spacing w:val="-10"/>
        </w:rPr>
        <w:t>:</w:t>
      </w:r>
    </w:p>
    <w:p w14:paraId="2E8FBDC6" w14:textId="77777777" w:rsidR="00A94AD8" w:rsidRDefault="00A94AD8">
      <w:pPr>
        <w:pStyle w:val="Corpsdetexte"/>
      </w:pPr>
    </w:p>
    <w:p w14:paraId="5B70295F" w14:textId="77777777" w:rsidR="00A94AD8" w:rsidRDefault="00A94AD8">
      <w:pPr>
        <w:pStyle w:val="Corpsdetexte"/>
        <w:spacing w:before="28"/>
      </w:pPr>
    </w:p>
    <w:p w14:paraId="78F0168C" w14:textId="77777777" w:rsidR="00A94AD8" w:rsidRDefault="00000000">
      <w:pPr>
        <w:ind w:left="73" w:right="73"/>
        <w:jc w:val="center"/>
      </w:pPr>
      <w:r>
        <w:rPr>
          <w:w w:val="110"/>
        </w:rPr>
        <w:t>Gini =</w:t>
      </w:r>
      <w:r>
        <w:rPr>
          <w:spacing w:val="1"/>
          <w:w w:val="110"/>
        </w:rPr>
        <w:t xml:space="preserve"> </w:t>
      </w:r>
      <w:r>
        <w:rPr>
          <w:w w:val="110"/>
        </w:rPr>
        <w:t>2</w:t>
      </w:r>
      <w:r>
        <w:rPr>
          <w:spacing w:val="-11"/>
          <w:w w:val="110"/>
        </w:rPr>
        <w:t xml:space="preserve"> </w:t>
      </w:r>
      <w:r>
        <w:rPr>
          <w:rFonts w:ascii="Menlo" w:hAnsi="Menlo"/>
          <w:i/>
          <w:w w:val="110"/>
        </w:rPr>
        <w:t>×</w:t>
      </w:r>
      <w:r>
        <w:rPr>
          <w:rFonts w:ascii="Menlo" w:hAnsi="Menlo"/>
          <w:i/>
          <w:spacing w:val="-96"/>
          <w:w w:val="110"/>
        </w:rPr>
        <w:t xml:space="preserve"> </w:t>
      </w:r>
      <w:r>
        <w:rPr>
          <w:w w:val="110"/>
        </w:rPr>
        <w:t>AUC</w:t>
      </w:r>
      <w:r>
        <w:rPr>
          <w:spacing w:val="-11"/>
          <w:w w:val="110"/>
        </w:rPr>
        <w:t xml:space="preserve"> </w:t>
      </w:r>
      <w:r>
        <w:rPr>
          <w:rFonts w:ascii="Menlo" w:hAnsi="Menlo"/>
          <w:i/>
          <w:w w:val="110"/>
        </w:rPr>
        <w:t>−</w:t>
      </w:r>
      <w:r>
        <w:rPr>
          <w:rFonts w:ascii="Menlo" w:hAnsi="Menlo"/>
          <w:i/>
          <w:spacing w:val="-96"/>
          <w:w w:val="110"/>
        </w:rPr>
        <w:t xml:space="preserve"> </w:t>
      </w:r>
      <w:r>
        <w:rPr>
          <w:spacing w:val="-10"/>
          <w:w w:val="110"/>
        </w:rPr>
        <w:t>1</w:t>
      </w:r>
    </w:p>
    <w:p w14:paraId="2D9DEE6C" w14:textId="77777777" w:rsidR="00A94AD8" w:rsidRDefault="00A94AD8">
      <w:pPr>
        <w:pStyle w:val="Corpsdetexte"/>
        <w:spacing w:before="245"/>
      </w:pPr>
    </w:p>
    <w:p w14:paraId="1ED07EED" w14:textId="77777777" w:rsidR="00A94AD8" w:rsidRDefault="00000000">
      <w:pPr>
        <w:pStyle w:val="Titre2"/>
        <w:numPr>
          <w:ilvl w:val="1"/>
          <w:numId w:val="4"/>
        </w:numPr>
        <w:tabs>
          <w:tab w:val="left" w:pos="726"/>
        </w:tabs>
        <w:ind w:hanging="612"/>
      </w:pPr>
      <w:bookmarkStart w:id="14" w:name="Lift"/>
      <w:bookmarkStart w:id="15" w:name="_bookmark7"/>
      <w:bookmarkEnd w:id="14"/>
      <w:bookmarkEnd w:id="15"/>
      <w:r>
        <w:rPr>
          <w:spacing w:val="-4"/>
          <w:w w:val="110"/>
        </w:rPr>
        <w:t>Lift</w:t>
      </w:r>
    </w:p>
    <w:p w14:paraId="3FA20DD5" w14:textId="77777777" w:rsidR="00A94AD8" w:rsidRDefault="00A94AD8">
      <w:pPr>
        <w:pStyle w:val="Corpsdetexte"/>
        <w:spacing w:before="262"/>
        <w:rPr>
          <w:b/>
          <w:sz w:val="24"/>
        </w:rPr>
      </w:pPr>
    </w:p>
    <w:p w14:paraId="46F98603" w14:textId="77777777" w:rsidR="00A94AD8" w:rsidRDefault="00000000">
      <w:pPr>
        <w:pStyle w:val="Corpsdetexte"/>
        <w:spacing w:before="1" w:line="175" w:lineRule="auto"/>
        <w:ind w:left="73" w:right="94"/>
        <w:jc w:val="center"/>
      </w:pPr>
      <w:proofErr w:type="gramStart"/>
      <w:r>
        <w:rPr>
          <w:w w:val="110"/>
          <w:position w:val="-14"/>
        </w:rPr>
        <w:t>Lift(</w:t>
      </w:r>
      <w:proofErr w:type="gramEnd"/>
      <w:r>
        <w:rPr>
          <w:w w:val="110"/>
          <w:position w:val="-14"/>
        </w:rPr>
        <w:t>20%)</w:t>
      </w:r>
      <w:r>
        <w:rPr>
          <w:spacing w:val="-16"/>
          <w:w w:val="110"/>
          <w:position w:val="-14"/>
        </w:rPr>
        <w:t xml:space="preserve"> </w:t>
      </w:r>
      <w:r>
        <w:rPr>
          <w:w w:val="110"/>
          <w:position w:val="-14"/>
        </w:rPr>
        <w:t xml:space="preserve">= </w:t>
      </w:r>
      <w:r>
        <w:rPr>
          <w:w w:val="110"/>
          <w:u w:val="single"/>
        </w:rPr>
        <w:t>Part</w:t>
      </w:r>
      <w:r>
        <w:rPr>
          <w:spacing w:val="-8"/>
          <w:w w:val="110"/>
          <w:u w:val="single"/>
        </w:rPr>
        <w:t xml:space="preserve"> </w:t>
      </w:r>
      <w:r>
        <w:rPr>
          <w:w w:val="110"/>
          <w:u w:val="single"/>
        </w:rPr>
        <w:t>de</w:t>
      </w:r>
      <w:r>
        <w:rPr>
          <w:spacing w:val="-8"/>
          <w:w w:val="110"/>
          <w:u w:val="single"/>
        </w:rPr>
        <w:t xml:space="preserve"> </w:t>
      </w:r>
      <w:r>
        <w:rPr>
          <w:w w:val="110"/>
          <w:u w:val="single"/>
        </w:rPr>
        <w:t>charge</w:t>
      </w:r>
      <w:r>
        <w:rPr>
          <w:spacing w:val="-7"/>
          <w:w w:val="110"/>
          <w:u w:val="single"/>
        </w:rPr>
        <w:t xml:space="preserve"> </w:t>
      </w:r>
      <w:r>
        <w:rPr>
          <w:w w:val="110"/>
          <w:u w:val="single"/>
        </w:rPr>
        <w:t>dans</w:t>
      </w:r>
      <w:r>
        <w:rPr>
          <w:spacing w:val="-8"/>
          <w:w w:val="110"/>
          <w:u w:val="single"/>
        </w:rPr>
        <w:t xml:space="preserve"> </w:t>
      </w:r>
      <w:r>
        <w:rPr>
          <w:w w:val="110"/>
          <w:u w:val="single"/>
        </w:rPr>
        <w:t>les</w:t>
      </w:r>
      <w:r>
        <w:rPr>
          <w:spacing w:val="-8"/>
          <w:w w:val="110"/>
          <w:u w:val="single"/>
        </w:rPr>
        <w:t xml:space="preserve"> </w:t>
      </w:r>
      <w:r>
        <w:rPr>
          <w:w w:val="110"/>
          <w:u w:val="single"/>
        </w:rPr>
        <w:t>20%</w:t>
      </w:r>
      <w:r>
        <w:rPr>
          <w:spacing w:val="-8"/>
          <w:w w:val="110"/>
          <w:u w:val="single"/>
        </w:rPr>
        <w:t xml:space="preserve"> </w:t>
      </w:r>
      <w:r>
        <w:rPr>
          <w:w w:val="110"/>
          <w:u w:val="single"/>
        </w:rPr>
        <w:t>les</w:t>
      </w:r>
      <w:r>
        <w:rPr>
          <w:spacing w:val="-7"/>
          <w:w w:val="110"/>
          <w:u w:val="single"/>
        </w:rPr>
        <w:t xml:space="preserve"> </w:t>
      </w:r>
      <w:r>
        <w:rPr>
          <w:w w:val="110"/>
          <w:u w:val="single"/>
        </w:rPr>
        <w:t>plus</w:t>
      </w:r>
      <w:r>
        <w:rPr>
          <w:spacing w:val="-8"/>
          <w:w w:val="110"/>
          <w:u w:val="single"/>
        </w:rPr>
        <w:t xml:space="preserve"> </w:t>
      </w:r>
      <w:r>
        <w:rPr>
          <w:spacing w:val="-2"/>
          <w:w w:val="110"/>
          <w:u w:val="single"/>
        </w:rPr>
        <w:t>risqués</w:t>
      </w:r>
    </w:p>
    <w:p w14:paraId="6D96EE90" w14:textId="77777777" w:rsidR="00A94AD8" w:rsidRDefault="00000000">
      <w:pPr>
        <w:spacing w:line="201" w:lineRule="exact"/>
        <w:ind w:left="1270" w:right="63"/>
        <w:jc w:val="center"/>
      </w:pPr>
      <w:r>
        <w:rPr>
          <w:spacing w:val="-4"/>
        </w:rPr>
        <w:t>0</w:t>
      </w:r>
      <w:r>
        <w:rPr>
          <w:i/>
          <w:spacing w:val="-4"/>
        </w:rPr>
        <w:t>.</w:t>
      </w:r>
      <w:r>
        <w:rPr>
          <w:spacing w:val="-4"/>
        </w:rPr>
        <w:t>20</w:t>
      </w:r>
    </w:p>
    <w:p w14:paraId="524B0379" w14:textId="77777777" w:rsidR="00A94AD8" w:rsidRDefault="00A94AD8">
      <w:pPr>
        <w:pStyle w:val="Corpsdetexte"/>
        <w:spacing w:before="204"/>
        <w:rPr>
          <w:sz w:val="20"/>
        </w:rPr>
      </w:pPr>
    </w:p>
    <w:tbl>
      <w:tblPr>
        <w:tblStyle w:val="TableNormal"/>
        <w:tblW w:w="0" w:type="auto"/>
        <w:tblInd w:w="71" w:type="dxa"/>
        <w:tblLayout w:type="fixed"/>
        <w:tblLook w:val="01E0" w:firstRow="1" w:lastRow="1" w:firstColumn="1" w:lastColumn="1" w:noHBand="0" w:noVBand="0"/>
      </w:tblPr>
      <w:tblGrid>
        <w:gridCol w:w="3196"/>
        <w:gridCol w:w="1208"/>
        <w:gridCol w:w="1059"/>
      </w:tblGrid>
      <w:tr w:rsidR="00A94AD8" w14:paraId="24E88703" w14:textId="77777777">
        <w:trPr>
          <w:trHeight w:val="627"/>
        </w:trPr>
        <w:tc>
          <w:tcPr>
            <w:tcW w:w="3196" w:type="dxa"/>
          </w:tcPr>
          <w:p w14:paraId="22D107DC" w14:textId="77777777" w:rsidR="00A94AD8" w:rsidRDefault="00000000">
            <w:pPr>
              <w:pStyle w:val="TableParagraph"/>
              <w:tabs>
                <w:tab w:val="left" w:pos="523"/>
              </w:tabs>
              <w:spacing w:before="1"/>
              <w:ind w:left="50"/>
              <w:rPr>
                <w:b/>
                <w:sz w:val="28"/>
              </w:rPr>
            </w:pPr>
            <w:bookmarkStart w:id="16" w:name="Résultats"/>
            <w:bookmarkStart w:id="17" w:name="_bookmark8"/>
            <w:bookmarkEnd w:id="16"/>
            <w:bookmarkEnd w:id="17"/>
            <w:r>
              <w:rPr>
                <w:b/>
                <w:spacing w:val="-10"/>
                <w:w w:val="115"/>
                <w:sz w:val="28"/>
              </w:rPr>
              <w:t>7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2"/>
                <w:w w:val="115"/>
                <w:sz w:val="28"/>
              </w:rPr>
              <w:t>Résultats</w:t>
            </w:r>
          </w:p>
        </w:tc>
        <w:tc>
          <w:tcPr>
            <w:tcW w:w="2267" w:type="dxa"/>
            <w:gridSpan w:val="2"/>
            <w:tcBorders>
              <w:bottom w:val="single" w:sz="8" w:space="0" w:color="000000"/>
            </w:tcBorders>
          </w:tcPr>
          <w:p w14:paraId="482740AA" w14:textId="77777777" w:rsidR="00A94AD8" w:rsidRDefault="00A94AD8">
            <w:pPr>
              <w:pStyle w:val="TableParagraph"/>
              <w:spacing w:before="0"/>
              <w:ind w:left="0"/>
            </w:pPr>
          </w:p>
        </w:tc>
      </w:tr>
      <w:tr w:rsidR="00A94AD8" w14:paraId="13AA079F" w14:textId="77777777">
        <w:trPr>
          <w:trHeight w:val="423"/>
        </w:trPr>
        <w:tc>
          <w:tcPr>
            <w:tcW w:w="3196" w:type="dxa"/>
          </w:tcPr>
          <w:p w14:paraId="07903BFC" w14:textId="77777777" w:rsidR="00A94AD8" w:rsidRDefault="00A94AD8">
            <w:pPr>
              <w:pStyle w:val="TableParagraph"/>
              <w:spacing w:before="0"/>
              <w:ind w:left="0"/>
            </w:pPr>
          </w:p>
        </w:tc>
        <w:tc>
          <w:tcPr>
            <w:tcW w:w="1208" w:type="dxa"/>
            <w:tcBorders>
              <w:top w:val="single" w:sz="8" w:space="0" w:color="000000"/>
              <w:bottom w:val="single" w:sz="6" w:space="0" w:color="000000"/>
            </w:tcBorders>
          </w:tcPr>
          <w:p w14:paraId="4359E75F" w14:textId="77777777" w:rsidR="00A94AD8" w:rsidRDefault="00000000">
            <w:pPr>
              <w:pStyle w:val="TableParagraph"/>
              <w:spacing w:before="84"/>
            </w:pPr>
            <w:r>
              <w:rPr>
                <w:spacing w:val="-2"/>
                <w:w w:val="110"/>
              </w:rPr>
              <w:t>Indicateur</w:t>
            </w:r>
          </w:p>
        </w:tc>
        <w:tc>
          <w:tcPr>
            <w:tcW w:w="1059" w:type="dxa"/>
            <w:tcBorders>
              <w:top w:val="single" w:sz="8" w:space="0" w:color="000000"/>
              <w:bottom w:val="single" w:sz="6" w:space="0" w:color="000000"/>
            </w:tcBorders>
          </w:tcPr>
          <w:p w14:paraId="6B0E0385" w14:textId="77777777" w:rsidR="00A94AD8" w:rsidRDefault="00000000">
            <w:pPr>
              <w:pStyle w:val="TableParagraph"/>
              <w:spacing w:before="84"/>
              <w:ind w:left="120"/>
            </w:pPr>
            <w:r>
              <w:rPr>
                <w:spacing w:val="-2"/>
                <w:w w:val="105"/>
              </w:rPr>
              <w:t>Valeur</w:t>
            </w:r>
          </w:p>
        </w:tc>
      </w:tr>
      <w:tr w:rsidR="00A94AD8" w14:paraId="3E5F31D1" w14:textId="77777777">
        <w:trPr>
          <w:trHeight w:val="385"/>
        </w:trPr>
        <w:tc>
          <w:tcPr>
            <w:tcW w:w="3196" w:type="dxa"/>
          </w:tcPr>
          <w:p w14:paraId="7CF30D70" w14:textId="77777777" w:rsidR="00A94AD8" w:rsidRDefault="00A94AD8">
            <w:pPr>
              <w:pStyle w:val="TableParagraph"/>
              <w:spacing w:before="0"/>
              <w:ind w:left="0"/>
            </w:pPr>
          </w:p>
        </w:tc>
        <w:tc>
          <w:tcPr>
            <w:tcW w:w="1208" w:type="dxa"/>
            <w:tcBorders>
              <w:top w:val="single" w:sz="6" w:space="0" w:color="000000"/>
            </w:tcBorders>
          </w:tcPr>
          <w:p w14:paraId="1357881D" w14:textId="77777777" w:rsidR="00A94AD8" w:rsidRDefault="00000000">
            <w:pPr>
              <w:pStyle w:val="TableParagraph"/>
              <w:spacing w:before="83"/>
            </w:pPr>
            <w:r>
              <w:rPr>
                <w:spacing w:val="-5"/>
                <w:w w:val="105"/>
              </w:rPr>
              <w:t>AIC</w:t>
            </w:r>
          </w:p>
        </w:tc>
        <w:tc>
          <w:tcPr>
            <w:tcW w:w="1059" w:type="dxa"/>
            <w:tcBorders>
              <w:top w:val="single" w:sz="6" w:space="0" w:color="000000"/>
            </w:tcBorders>
          </w:tcPr>
          <w:p w14:paraId="200D6EC5" w14:textId="77777777" w:rsidR="00A94AD8" w:rsidRDefault="00000000">
            <w:pPr>
              <w:pStyle w:val="TableParagraph"/>
              <w:spacing w:before="83"/>
              <w:ind w:left="121"/>
            </w:pPr>
            <w:r>
              <w:rPr>
                <w:spacing w:val="-2"/>
              </w:rPr>
              <w:t>18652.83</w:t>
            </w:r>
          </w:p>
        </w:tc>
      </w:tr>
      <w:tr w:rsidR="00A94AD8" w14:paraId="3C164455" w14:textId="77777777">
        <w:trPr>
          <w:trHeight w:val="328"/>
        </w:trPr>
        <w:tc>
          <w:tcPr>
            <w:tcW w:w="3196" w:type="dxa"/>
          </w:tcPr>
          <w:p w14:paraId="6506E5E2" w14:textId="77777777" w:rsidR="00A94AD8" w:rsidRDefault="00A94AD8">
            <w:pPr>
              <w:pStyle w:val="TableParagraph"/>
              <w:spacing w:before="0"/>
              <w:ind w:left="0"/>
            </w:pPr>
          </w:p>
        </w:tc>
        <w:tc>
          <w:tcPr>
            <w:tcW w:w="1208" w:type="dxa"/>
          </w:tcPr>
          <w:p w14:paraId="54ADE977" w14:textId="77777777" w:rsidR="00A94AD8" w:rsidRDefault="00000000">
            <w:pPr>
              <w:pStyle w:val="TableParagraph"/>
            </w:pPr>
            <w:r>
              <w:rPr>
                <w:spacing w:val="-5"/>
                <w:w w:val="105"/>
              </w:rPr>
              <w:t>AUC</w:t>
            </w:r>
          </w:p>
        </w:tc>
        <w:tc>
          <w:tcPr>
            <w:tcW w:w="1059" w:type="dxa"/>
          </w:tcPr>
          <w:p w14:paraId="2EE25652" w14:textId="77777777" w:rsidR="00A94AD8" w:rsidRDefault="00000000">
            <w:pPr>
              <w:pStyle w:val="TableParagraph"/>
              <w:ind w:left="121"/>
            </w:pPr>
            <w:r>
              <w:rPr>
                <w:spacing w:val="-2"/>
              </w:rPr>
              <w:t>0.539</w:t>
            </w:r>
          </w:p>
        </w:tc>
      </w:tr>
      <w:tr w:rsidR="00A94AD8" w14:paraId="2CD8D8DD" w14:textId="77777777">
        <w:trPr>
          <w:trHeight w:val="328"/>
        </w:trPr>
        <w:tc>
          <w:tcPr>
            <w:tcW w:w="3196" w:type="dxa"/>
          </w:tcPr>
          <w:p w14:paraId="3D4841BA" w14:textId="77777777" w:rsidR="00A94AD8" w:rsidRDefault="00A94AD8">
            <w:pPr>
              <w:pStyle w:val="TableParagraph"/>
              <w:spacing w:before="0"/>
              <w:ind w:left="0"/>
            </w:pPr>
          </w:p>
        </w:tc>
        <w:tc>
          <w:tcPr>
            <w:tcW w:w="1208" w:type="dxa"/>
          </w:tcPr>
          <w:p w14:paraId="180E560A" w14:textId="77777777" w:rsidR="00A94AD8" w:rsidRDefault="00000000">
            <w:pPr>
              <w:pStyle w:val="TableParagraph"/>
            </w:pPr>
            <w:r>
              <w:rPr>
                <w:spacing w:val="-4"/>
                <w:w w:val="105"/>
              </w:rPr>
              <w:t>Gini</w:t>
            </w:r>
          </w:p>
        </w:tc>
        <w:tc>
          <w:tcPr>
            <w:tcW w:w="1059" w:type="dxa"/>
          </w:tcPr>
          <w:p w14:paraId="79076C76" w14:textId="77777777" w:rsidR="00A94AD8" w:rsidRDefault="00000000">
            <w:pPr>
              <w:pStyle w:val="TableParagraph"/>
              <w:ind w:left="121"/>
            </w:pPr>
            <w:r>
              <w:rPr>
                <w:spacing w:val="-2"/>
              </w:rPr>
              <w:t>0.078</w:t>
            </w:r>
          </w:p>
        </w:tc>
      </w:tr>
      <w:tr w:rsidR="00A94AD8" w14:paraId="549407BA" w14:textId="77777777">
        <w:trPr>
          <w:trHeight w:val="367"/>
        </w:trPr>
        <w:tc>
          <w:tcPr>
            <w:tcW w:w="3196" w:type="dxa"/>
          </w:tcPr>
          <w:p w14:paraId="160462A4" w14:textId="77777777" w:rsidR="00A94AD8" w:rsidRDefault="00A94AD8">
            <w:pPr>
              <w:pStyle w:val="TableParagraph"/>
              <w:spacing w:before="0"/>
              <w:ind w:left="0"/>
            </w:pPr>
          </w:p>
        </w:tc>
        <w:tc>
          <w:tcPr>
            <w:tcW w:w="1208" w:type="dxa"/>
            <w:tcBorders>
              <w:bottom w:val="single" w:sz="8" w:space="0" w:color="000000"/>
            </w:tcBorders>
          </w:tcPr>
          <w:p w14:paraId="4148E493" w14:textId="77777777" w:rsidR="00A94AD8" w:rsidRDefault="00000000">
            <w:pPr>
              <w:pStyle w:val="TableParagraph"/>
            </w:pPr>
            <w:r>
              <w:rPr>
                <w:spacing w:val="-2"/>
              </w:rPr>
              <w:t>Lift@20%</w:t>
            </w:r>
          </w:p>
        </w:tc>
        <w:tc>
          <w:tcPr>
            <w:tcW w:w="1059" w:type="dxa"/>
            <w:tcBorders>
              <w:bottom w:val="single" w:sz="8" w:space="0" w:color="000000"/>
            </w:tcBorders>
          </w:tcPr>
          <w:p w14:paraId="2475C1AE" w14:textId="77777777" w:rsidR="00A94AD8" w:rsidRDefault="00000000">
            <w:pPr>
              <w:pStyle w:val="TableParagraph"/>
              <w:ind w:left="121"/>
            </w:pPr>
            <w:r>
              <w:rPr>
                <w:spacing w:val="-4"/>
              </w:rPr>
              <w:t>1.25</w:t>
            </w:r>
          </w:p>
        </w:tc>
      </w:tr>
      <w:tr w:rsidR="00A94AD8" w14:paraId="3F4194D0" w14:textId="77777777">
        <w:trPr>
          <w:trHeight w:val="766"/>
        </w:trPr>
        <w:tc>
          <w:tcPr>
            <w:tcW w:w="3196" w:type="dxa"/>
          </w:tcPr>
          <w:p w14:paraId="4DF94A67" w14:textId="77777777" w:rsidR="00A94AD8" w:rsidRDefault="00A94AD8">
            <w:pPr>
              <w:pStyle w:val="TableParagraph"/>
              <w:spacing w:before="92"/>
              <w:ind w:left="0"/>
              <w:rPr>
                <w:sz w:val="28"/>
              </w:rPr>
            </w:pPr>
          </w:p>
          <w:p w14:paraId="6FA83778" w14:textId="77777777" w:rsidR="00A94AD8" w:rsidRDefault="00000000">
            <w:pPr>
              <w:pStyle w:val="TableParagraph"/>
              <w:tabs>
                <w:tab w:val="left" w:pos="523"/>
              </w:tabs>
              <w:spacing w:before="0"/>
              <w:ind w:left="50"/>
              <w:rPr>
                <w:b/>
                <w:sz w:val="28"/>
              </w:rPr>
            </w:pPr>
            <w:bookmarkStart w:id="18" w:name="Interprétation"/>
            <w:bookmarkStart w:id="19" w:name="_bookmark9"/>
            <w:bookmarkEnd w:id="18"/>
            <w:bookmarkEnd w:id="19"/>
            <w:r>
              <w:rPr>
                <w:b/>
                <w:spacing w:val="-10"/>
                <w:w w:val="115"/>
                <w:sz w:val="28"/>
              </w:rPr>
              <w:t>8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2"/>
                <w:w w:val="115"/>
                <w:sz w:val="28"/>
              </w:rPr>
              <w:t>Interprétation</w:t>
            </w:r>
          </w:p>
        </w:tc>
        <w:tc>
          <w:tcPr>
            <w:tcW w:w="1208" w:type="dxa"/>
            <w:tcBorders>
              <w:top w:val="single" w:sz="8" w:space="0" w:color="000000"/>
            </w:tcBorders>
          </w:tcPr>
          <w:p w14:paraId="2364DF92" w14:textId="77777777" w:rsidR="00A94AD8" w:rsidRDefault="00A94AD8">
            <w:pPr>
              <w:pStyle w:val="TableParagraph"/>
              <w:spacing w:before="0"/>
              <w:ind w:left="0"/>
            </w:pPr>
          </w:p>
        </w:tc>
        <w:tc>
          <w:tcPr>
            <w:tcW w:w="1059" w:type="dxa"/>
            <w:tcBorders>
              <w:top w:val="single" w:sz="8" w:space="0" w:color="000000"/>
            </w:tcBorders>
          </w:tcPr>
          <w:p w14:paraId="6FE1A9F2" w14:textId="77777777" w:rsidR="00A94AD8" w:rsidRDefault="00A94AD8">
            <w:pPr>
              <w:pStyle w:val="TableParagraph"/>
              <w:spacing w:before="0"/>
              <w:ind w:left="0"/>
            </w:pPr>
          </w:p>
        </w:tc>
      </w:tr>
    </w:tbl>
    <w:p w14:paraId="51F6B89E" w14:textId="77777777" w:rsidR="00A94AD8" w:rsidRDefault="00A94AD8">
      <w:pPr>
        <w:pStyle w:val="Corpsdetexte"/>
        <w:spacing w:before="129"/>
      </w:pPr>
    </w:p>
    <w:p w14:paraId="01156310" w14:textId="77777777" w:rsidR="00A94AD8" w:rsidRDefault="00000000">
      <w:pPr>
        <w:pStyle w:val="Corpsdetexte"/>
        <w:spacing w:line="312" w:lineRule="auto"/>
        <w:ind w:left="114" w:right="105" w:firstLine="216"/>
        <w:jc w:val="both"/>
      </w:pPr>
      <w:r>
        <w:rPr>
          <w:w w:val="105"/>
        </w:rPr>
        <w:t>Les résultats montrent que le modèle est légèrement meilleur que le hasard. Cela est cohérent avec la littérature actuarielle, où la fréquence automobile est notoirement difficile</w:t>
      </w:r>
      <w:r>
        <w:rPr>
          <w:spacing w:val="80"/>
          <w:w w:val="105"/>
        </w:rPr>
        <w:t xml:space="preserve"> </w:t>
      </w:r>
      <w:r>
        <w:rPr>
          <w:w w:val="105"/>
        </w:rPr>
        <w:t>à prédire.</w:t>
      </w:r>
    </w:p>
    <w:p w14:paraId="2C86123D" w14:textId="77777777" w:rsidR="00A94AD8" w:rsidRDefault="00000000">
      <w:pPr>
        <w:pStyle w:val="Corpsdetexte"/>
        <w:spacing w:before="130" w:line="312" w:lineRule="auto"/>
        <w:ind w:left="114" w:right="111" w:firstLine="216"/>
        <w:jc w:val="both"/>
      </w:pPr>
      <w:r>
        <w:rPr>
          <w:w w:val="105"/>
        </w:rPr>
        <w:t xml:space="preserve">La courbe de Lorenz est légèrement concave, indiquant une segmentation modeste mais </w:t>
      </w:r>
      <w:r>
        <w:rPr>
          <w:spacing w:val="-2"/>
          <w:w w:val="105"/>
        </w:rPr>
        <w:t>réelle.</w:t>
      </w:r>
    </w:p>
    <w:p w14:paraId="2E767532" w14:textId="77777777" w:rsidR="00A94AD8" w:rsidRDefault="00A94AD8">
      <w:pPr>
        <w:pStyle w:val="Corpsdetexte"/>
      </w:pPr>
    </w:p>
    <w:p w14:paraId="117AC5A3" w14:textId="77777777" w:rsidR="00A94AD8" w:rsidRDefault="00A94AD8">
      <w:pPr>
        <w:pStyle w:val="Corpsdetexte"/>
        <w:spacing w:before="2"/>
      </w:pPr>
    </w:p>
    <w:p w14:paraId="2DFCBE78" w14:textId="77777777" w:rsidR="00A94AD8" w:rsidRDefault="00000000">
      <w:pPr>
        <w:pStyle w:val="Titre1"/>
        <w:tabs>
          <w:tab w:val="left" w:pos="587"/>
        </w:tabs>
        <w:spacing w:before="1"/>
        <w:ind w:left="114" w:firstLine="0"/>
      </w:pPr>
      <w:bookmarkStart w:id="20" w:name="Conclusion"/>
      <w:bookmarkStart w:id="21" w:name="_bookmark10"/>
      <w:bookmarkEnd w:id="20"/>
      <w:bookmarkEnd w:id="21"/>
      <w:r>
        <w:rPr>
          <w:spacing w:val="-10"/>
          <w:w w:val="110"/>
        </w:rPr>
        <w:t>9</w:t>
      </w:r>
      <w:r>
        <w:tab/>
      </w:r>
      <w:r>
        <w:rPr>
          <w:spacing w:val="-2"/>
          <w:w w:val="110"/>
        </w:rPr>
        <w:t>Conclusion</w:t>
      </w:r>
    </w:p>
    <w:p w14:paraId="5423BEEC" w14:textId="77777777" w:rsidR="00A94AD8" w:rsidRDefault="00A94AD8">
      <w:pPr>
        <w:pStyle w:val="Corpsdetexte"/>
        <w:spacing w:before="86"/>
        <w:rPr>
          <w:b/>
          <w:sz w:val="28"/>
        </w:rPr>
      </w:pPr>
    </w:p>
    <w:p w14:paraId="7A604434" w14:textId="77777777" w:rsidR="00A94AD8" w:rsidRDefault="00000000">
      <w:pPr>
        <w:pStyle w:val="Corpsdetexte"/>
        <w:spacing w:line="312" w:lineRule="auto"/>
        <w:ind w:left="114" w:right="112" w:firstLine="216"/>
        <w:jc w:val="both"/>
      </w:pPr>
      <w:r>
        <w:rPr>
          <w:w w:val="105"/>
        </w:rPr>
        <w:t>Le</w:t>
      </w:r>
      <w:r>
        <w:rPr>
          <w:spacing w:val="-5"/>
          <w:w w:val="105"/>
        </w:rPr>
        <w:t xml:space="preserve"> </w:t>
      </w:r>
      <w:r>
        <w:rPr>
          <w:w w:val="105"/>
        </w:rPr>
        <w:t>GLM</w:t>
      </w:r>
      <w:r>
        <w:rPr>
          <w:spacing w:val="-5"/>
          <w:w w:val="105"/>
        </w:rPr>
        <w:t xml:space="preserve"> </w:t>
      </w:r>
      <w:r>
        <w:rPr>
          <w:w w:val="105"/>
        </w:rPr>
        <w:t>Poisson</w:t>
      </w:r>
      <w:r>
        <w:rPr>
          <w:spacing w:val="-5"/>
          <w:w w:val="105"/>
        </w:rPr>
        <w:t xml:space="preserve"> </w:t>
      </w:r>
      <w:r>
        <w:rPr>
          <w:w w:val="105"/>
        </w:rPr>
        <w:t>avec</w:t>
      </w:r>
      <w:r>
        <w:rPr>
          <w:spacing w:val="-5"/>
          <w:w w:val="105"/>
        </w:rPr>
        <w:t xml:space="preserve"> </w:t>
      </w:r>
      <w:r>
        <w:rPr>
          <w:w w:val="105"/>
        </w:rPr>
        <w:t>offset</w:t>
      </w:r>
      <w:r>
        <w:rPr>
          <w:spacing w:val="-5"/>
          <w:w w:val="105"/>
        </w:rPr>
        <w:t xml:space="preserve"> </w:t>
      </w:r>
      <w:r>
        <w:rPr>
          <w:w w:val="105"/>
        </w:rPr>
        <w:t>constitue</w:t>
      </w:r>
      <w:r>
        <w:rPr>
          <w:spacing w:val="-5"/>
          <w:w w:val="105"/>
        </w:rPr>
        <w:t xml:space="preserve"> </w:t>
      </w:r>
      <w:r>
        <w:rPr>
          <w:w w:val="105"/>
        </w:rPr>
        <w:t>une</w:t>
      </w:r>
      <w:r>
        <w:rPr>
          <w:spacing w:val="-5"/>
          <w:w w:val="105"/>
        </w:rPr>
        <w:t xml:space="preserve"> </w:t>
      </w:r>
      <w:r>
        <w:rPr>
          <w:w w:val="105"/>
        </w:rPr>
        <w:t>base</w:t>
      </w:r>
      <w:r>
        <w:rPr>
          <w:spacing w:val="-5"/>
          <w:w w:val="105"/>
        </w:rPr>
        <w:t xml:space="preserve"> </w:t>
      </w:r>
      <w:r>
        <w:rPr>
          <w:w w:val="105"/>
        </w:rPr>
        <w:t>robuste</w:t>
      </w:r>
      <w:r>
        <w:rPr>
          <w:spacing w:val="-5"/>
          <w:w w:val="105"/>
        </w:rPr>
        <w:t xml:space="preserve"> </w:t>
      </w:r>
      <w:r>
        <w:rPr>
          <w:w w:val="105"/>
        </w:rPr>
        <w:t>et</w:t>
      </w:r>
      <w:r>
        <w:rPr>
          <w:spacing w:val="-5"/>
          <w:w w:val="105"/>
        </w:rPr>
        <w:t xml:space="preserve"> </w:t>
      </w:r>
      <w:r>
        <w:rPr>
          <w:w w:val="105"/>
        </w:rPr>
        <w:t>interprétable</w:t>
      </w:r>
      <w:r>
        <w:rPr>
          <w:spacing w:val="-5"/>
          <w:w w:val="105"/>
        </w:rPr>
        <w:t xml:space="preserve"> </w:t>
      </w:r>
      <w:r>
        <w:rPr>
          <w:w w:val="105"/>
        </w:rPr>
        <w:t>pour</w:t>
      </w:r>
      <w:r>
        <w:rPr>
          <w:spacing w:val="-5"/>
          <w:w w:val="105"/>
        </w:rPr>
        <w:t xml:space="preserve"> </w:t>
      </w:r>
      <w:r>
        <w:rPr>
          <w:w w:val="105"/>
        </w:rPr>
        <w:t>la</w:t>
      </w:r>
      <w:r>
        <w:rPr>
          <w:spacing w:val="-5"/>
          <w:w w:val="105"/>
        </w:rPr>
        <w:t xml:space="preserve"> </w:t>
      </w:r>
      <w:r>
        <w:rPr>
          <w:w w:val="105"/>
        </w:rPr>
        <w:t xml:space="preserve">tarification </w:t>
      </w:r>
      <w:r>
        <w:rPr>
          <w:spacing w:val="-2"/>
          <w:w w:val="105"/>
        </w:rPr>
        <w:t>actuarielle.</w:t>
      </w:r>
    </w:p>
    <w:p w14:paraId="5A2566AA" w14:textId="77777777" w:rsidR="00A94AD8" w:rsidRDefault="00A94AD8">
      <w:pPr>
        <w:pStyle w:val="Corpsdetexte"/>
        <w:spacing w:line="312" w:lineRule="auto"/>
        <w:jc w:val="both"/>
        <w:sectPr w:rsidR="00A94AD8">
          <w:pgSz w:w="11910" w:h="16840"/>
          <w:pgMar w:top="1560" w:right="1417" w:bottom="1300" w:left="1700" w:header="0" w:footer="1109" w:gutter="0"/>
          <w:cols w:space="720"/>
        </w:sectPr>
      </w:pPr>
    </w:p>
    <w:p w14:paraId="67E077A0" w14:textId="77777777" w:rsidR="00A94AD8" w:rsidRDefault="00000000">
      <w:pPr>
        <w:pStyle w:val="Corpsdetexte"/>
        <w:spacing w:before="76" w:line="312" w:lineRule="auto"/>
        <w:ind w:left="114" w:right="111" w:firstLine="216"/>
        <w:jc w:val="both"/>
      </w:pPr>
      <w:r>
        <w:rPr>
          <w:w w:val="105"/>
        </w:rPr>
        <w:lastRenderedPageBreak/>
        <w:t>Ces</w:t>
      </w:r>
      <w:r>
        <w:rPr>
          <w:spacing w:val="-8"/>
          <w:w w:val="105"/>
        </w:rPr>
        <w:t xml:space="preserve"> </w:t>
      </w:r>
      <w:r>
        <w:rPr>
          <w:w w:val="105"/>
        </w:rPr>
        <w:t>valeurs</w:t>
      </w:r>
      <w:r>
        <w:rPr>
          <w:spacing w:val="-8"/>
          <w:w w:val="105"/>
        </w:rPr>
        <w:t xml:space="preserve"> </w:t>
      </w:r>
      <w:r>
        <w:rPr>
          <w:w w:val="105"/>
        </w:rPr>
        <w:t>indiquent</w:t>
      </w:r>
      <w:r>
        <w:rPr>
          <w:spacing w:val="-8"/>
          <w:w w:val="105"/>
        </w:rPr>
        <w:t xml:space="preserve"> </w:t>
      </w:r>
      <w:r>
        <w:rPr>
          <w:w w:val="105"/>
        </w:rPr>
        <w:t>que</w:t>
      </w:r>
      <w:r>
        <w:rPr>
          <w:spacing w:val="-8"/>
          <w:w w:val="105"/>
        </w:rPr>
        <w:t xml:space="preserve"> </w:t>
      </w:r>
      <w:r>
        <w:rPr>
          <w:w w:val="105"/>
        </w:rPr>
        <w:t>le</w:t>
      </w:r>
      <w:r>
        <w:rPr>
          <w:spacing w:val="-8"/>
          <w:w w:val="105"/>
        </w:rPr>
        <w:t xml:space="preserve"> </w:t>
      </w:r>
      <w:r>
        <w:rPr>
          <w:w w:val="105"/>
        </w:rPr>
        <w:t>modèle</w:t>
      </w:r>
      <w:r>
        <w:rPr>
          <w:spacing w:val="-8"/>
          <w:w w:val="105"/>
        </w:rPr>
        <w:t xml:space="preserve"> </w:t>
      </w:r>
      <w:r>
        <w:rPr>
          <w:w w:val="105"/>
        </w:rPr>
        <w:t>est</w:t>
      </w:r>
      <w:r>
        <w:rPr>
          <w:spacing w:val="-8"/>
          <w:w w:val="105"/>
        </w:rPr>
        <w:t xml:space="preserve"> </w:t>
      </w:r>
      <w:r>
        <w:rPr>
          <w:w w:val="105"/>
        </w:rPr>
        <w:t>légèrement</w:t>
      </w:r>
      <w:r>
        <w:rPr>
          <w:spacing w:val="-8"/>
          <w:w w:val="105"/>
        </w:rPr>
        <w:t xml:space="preserve"> </w:t>
      </w:r>
      <w:r>
        <w:rPr>
          <w:w w:val="105"/>
        </w:rPr>
        <w:t>meilleur</w:t>
      </w:r>
      <w:r>
        <w:rPr>
          <w:spacing w:val="-8"/>
          <w:w w:val="105"/>
        </w:rPr>
        <w:t xml:space="preserve"> </w:t>
      </w:r>
      <w:r>
        <w:rPr>
          <w:w w:val="105"/>
        </w:rPr>
        <w:t>que</w:t>
      </w:r>
      <w:r>
        <w:rPr>
          <w:spacing w:val="-8"/>
          <w:w w:val="105"/>
        </w:rPr>
        <w:t xml:space="preserve"> </w:t>
      </w:r>
      <w:r>
        <w:rPr>
          <w:w w:val="105"/>
        </w:rPr>
        <w:t>le</w:t>
      </w:r>
      <w:r>
        <w:rPr>
          <w:spacing w:val="-8"/>
          <w:w w:val="105"/>
        </w:rPr>
        <w:t xml:space="preserve"> </w:t>
      </w:r>
      <w:r>
        <w:rPr>
          <w:w w:val="105"/>
        </w:rPr>
        <w:t>hasard.</w:t>
      </w:r>
      <w:r>
        <w:rPr>
          <w:spacing w:val="-8"/>
          <w:w w:val="105"/>
        </w:rPr>
        <w:t xml:space="preserve"> </w:t>
      </w:r>
      <w:r>
        <w:rPr>
          <w:w w:val="105"/>
        </w:rPr>
        <w:t>Cela</w:t>
      </w:r>
      <w:r>
        <w:rPr>
          <w:spacing w:val="-8"/>
          <w:w w:val="105"/>
        </w:rPr>
        <w:t xml:space="preserve"> </w:t>
      </w:r>
      <w:r>
        <w:rPr>
          <w:w w:val="105"/>
        </w:rPr>
        <w:t>est</w:t>
      </w:r>
      <w:r>
        <w:rPr>
          <w:spacing w:val="-8"/>
          <w:w w:val="105"/>
        </w:rPr>
        <w:t xml:space="preserve"> </w:t>
      </w:r>
      <w:r>
        <w:rPr>
          <w:w w:val="105"/>
        </w:rPr>
        <w:t xml:space="preserve">normal pour un modèle de fréquence automobile, car les sinistres sont rares et difficiles à prédire </w:t>
      </w:r>
      <w:r>
        <w:rPr>
          <w:spacing w:val="-2"/>
          <w:w w:val="105"/>
        </w:rPr>
        <w:t>individuellement.</w:t>
      </w:r>
    </w:p>
    <w:p w14:paraId="295A163C" w14:textId="77777777" w:rsidR="00A94AD8" w:rsidRDefault="00A94AD8">
      <w:pPr>
        <w:pStyle w:val="Corpsdetexte"/>
        <w:spacing w:before="160"/>
      </w:pPr>
    </w:p>
    <w:p w14:paraId="0013BEDD" w14:textId="77777777" w:rsidR="00A94AD8" w:rsidRDefault="00000000">
      <w:pPr>
        <w:pStyle w:val="Corpsdetexte"/>
        <w:spacing w:before="1"/>
        <w:ind w:left="331"/>
      </w:pPr>
      <w:r>
        <w:rPr>
          <w:w w:val="105"/>
        </w:rPr>
        <w:t>INTERPRETATION</w:t>
      </w:r>
      <w:r>
        <w:rPr>
          <w:spacing w:val="-2"/>
          <w:w w:val="105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w w:val="105"/>
        </w:rPr>
        <w:t>LA</w:t>
      </w:r>
      <w:r>
        <w:rPr>
          <w:spacing w:val="-1"/>
          <w:w w:val="105"/>
        </w:rPr>
        <w:t xml:space="preserve"> </w:t>
      </w:r>
      <w:r>
        <w:rPr>
          <w:w w:val="105"/>
        </w:rPr>
        <w:t>COURBE</w:t>
      </w:r>
      <w:r>
        <w:rPr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w w:val="105"/>
        </w:rPr>
        <w:t>LORENZ</w:t>
      </w:r>
      <w:r>
        <w:rPr>
          <w:spacing w:val="-2"/>
          <w:w w:val="105"/>
        </w:rPr>
        <w:t xml:space="preserve"> </w:t>
      </w:r>
      <w:r>
        <w:rPr>
          <w:w w:val="105"/>
        </w:rPr>
        <w:t>OBTENUE</w:t>
      </w:r>
      <w:r>
        <w:rPr>
          <w:spacing w:val="-1"/>
          <w:w w:val="105"/>
        </w:rPr>
        <w:t xml:space="preserve"> </w:t>
      </w:r>
      <w:r>
        <w:rPr>
          <w:w w:val="105"/>
        </w:rPr>
        <w:t>EN</w:t>
      </w:r>
      <w:r>
        <w:rPr>
          <w:spacing w:val="-2"/>
          <w:w w:val="105"/>
        </w:rPr>
        <w:t xml:space="preserve"> </w:t>
      </w:r>
      <w:r>
        <w:rPr>
          <w:w w:val="105"/>
        </w:rPr>
        <w:t>EXECUTANT</w:t>
      </w:r>
      <w:r>
        <w:rPr>
          <w:spacing w:val="-1"/>
          <w:w w:val="105"/>
        </w:rPr>
        <w:t xml:space="preserve"> </w:t>
      </w:r>
      <w:r>
        <w:rPr>
          <w:spacing w:val="-5"/>
          <w:w w:val="105"/>
        </w:rPr>
        <w:t>LE</w:t>
      </w:r>
    </w:p>
    <w:p w14:paraId="108DC734" w14:textId="77777777" w:rsidR="00A94AD8" w:rsidRDefault="00000000">
      <w:pPr>
        <w:pStyle w:val="Corpsdetexte"/>
        <w:spacing w:before="75" w:line="312" w:lineRule="auto"/>
        <w:ind w:left="114" w:right="110"/>
        <w:jc w:val="both"/>
      </w:pPr>
      <w:r>
        <w:rPr>
          <w:w w:val="105"/>
        </w:rPr>
        <w:t>PROGRAMME La courbe est proche de la diagonale, ce qui signifie que la segmentation</w:t>
      </w:r>
      <w:r>
        <w:rPr>
          <w:spacing w:val="40"/>
          <w:w w:val="105"/>
        </w:rPr>
        <w:t xml:space="preserve"> </w:t>
      </w:r>
      <w:r>
        <w:rPr>
          <w:w w:val="105"/>
        </w:rPr>
        <w:t>est modeste. Cependant, elle reste au-dessus de la droite du hasard, montrant que le modèle capte une partie du risque.</w:t>
      </w:r>
    </w:p>
    <w:p w14:paraId="2A1FE219" w14:textId="77777777" w:rsidR="00A94AD8" w:rsidRDefault="00A94AD8">
      <w:pPr>
        <w:pStyle w:val="Corpsdetexte"/>
        <w:spacing w:before="160"/>
      </w:pPr>
    </w:p>
    <w:p w14:paraId="24318FCD" w14:textId="77777777" w:rsidR="00A94AD8" w:rsidRDefault="00000000">
      <w:pPr>
        <w:pStyle w:val="Corpsdetexte"/>
        <w:spacing w:before="1" w:line="312" w:lineRule="auto"/>
        <w:ind w:left="114" w:right="69" w:firstLine="216"/>
        <w:jc w:val="both"/>
      </w:pPr>
      <w:r>
        <w:rPr>
          <w:w w:val="105"/>
        </w:rPr>
        <w:t>A</w:t>
      </w:r>
      <w:r>
        <w:rPr>
          <w:spacing w:val="-15"/>
          <w:w w:val="105"/>
        </w:rPr>
        <w:t xml:space="preserve"> </w:t>
      </w:r>
      <w:r>
        <w:rPr>
          <w:w w:val="105"/>
        </w:rPr>
        <w:t>quoi</w:t>
      </w:r>
      <w:r>
        <w:rPr>
          <w:spacing w:val="-14"/>
          <w:w w:val="105"/>
        </w:rPr>
        <w:t xml:space="preserve"> </w:t>
      </w:r>
      <w:r>
        <w:rPr>
          <w:w w:val="105"/>
        </w:rPr>
        <w:t>cela</w:t>
      </w:r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sert-il</w:t>
      </w:r>
      <w:proofErr w:type="spellEnd"/>
      <w:r>
        <w:rPr>
          <w:spacing w:val="-15"/>
          <w:w w:val="105"/>
        </w:rPr>
        <w:t xml:space="preserve"> </w:t>
      </w:r>
      <w:r>
        <w:rPr>
          <w:w w:val="105"/>
        </w:rPr>
        <w:t>?</w:t>
      </w:r>
      <w:r>
        <w:rPr>
          <w:spacing w:val="-7"/>
          <w:w w:val="105"/>
        </w:rPr>
        <w:t xml:space="preserve"> </w:t>
      </w:r>
      <w:r>
        <w:rPr>
          <w:w w:val="105"/>
        </w:rPr>
        <w:t>Le</w:t>
      </w:r>
      <w:r>
        <w:rPr>
          <w:spacing w:val="-7"/>
          <w:w w:val="105"/>
        </w:rPr>
        <w:t xml:space="preserve"> </w:t>
      </w:r>
      <w:r>
        <w:rPr>
          <w:w w:val="105"/>
        </w:rPr>
        <w:t>modèle</w:t>
      </w:r>
      <w:r>
        <w:rPr>
          <w:spacing w:val="-7"/>
          <w:w w:val="105"/>
        </w:rPr>
        <w:t xml:space="preserve"> </w:t>
      </w:r>
      <w:r>
        <w:rPr>
          <w:w w:val="105"/>
        </w:rPr>
        <w:t>permet</w:t>
      </w:r>
      <w:r>
        <w:rPr>
          <w:spacing w:val="-7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classer</w:t>
      </w:r>
      <w:r>
        <w:rPr>
          <w:spacing w:val="-7"/>
          <w:w w:val="105"/>
        </w:rPr>
        <w:t xml:space="preserve"> </w:t>
      </w:r>
      <w:proofErr w:type="gramStart"/>
      <w:r>
        <w:rPr>
          <w:w w:val="105"/>
        </w:rPr>
        <w:t>les</w:t>
      </w:r>
      <w:r>
        <w:rPr>
          <w:spacing w:val="-7"/>
          <w:w w:val="105"/>
        </w:rPr>
        <w:t xml:space="preserve"> </w:t>
      </w:r>
      <w:r>
        <w:rPr>
          <w:w w:val="105"/>
        </w:rPr>
        <w:t>assurés</w:t>
      </w:r>
      <w:r>
        <w:rPr>
          <w:spacing w:val="-7"/>
          <w:w w:val="105"/>
        </w:rPr>
        <w:t xml:space="preserve"> </w:t>
      </w:r>
      <w:r>
        <w:rPr>
          <w:w w:val="105"/>
        </w:rPr>
        <w:t>du</w:t>
      </w:r>
      <w:r>
        <w:rPr>
          <w:spacing w:val="-7"/>
          <w:w w:val="105"/>
        </w:rPr>
        <w:t xml:space="preserve"> </w:t>
      </w:r>
      <w:r>
        <w:rPr>
          <w:w w:val="105"/>
        </w:rPr>
        <w:t>moins</w:t>
      </w:r>
      <w:r>
        <w:rPr>
          <w:spacing w:val="-7"/>
          <w:w w:val="105"/>
        </w:rPr>
        <w:t xml:space="preserve"> </w:t>
      </w:r>
      <w:r>
        <w:rPr>
          <w:w w:val="105"/>
        </w:rPr>
        <w:t>risqué</w:t>
      </w:r>
      <w:proofErr w:type="gramEnd"/>
      <w:r>
        <w:rPr>
          <w:spacing w:val="-7"/>
          <w:w w:val="105"/>
        </w:rPr>
        <w:t xml:space="preserve"> </w:t>
      </w:r>
      <w:r>
        <w:rPr>
          <w:w w:val="105"/>
        </w:rPr>
        <w:t>au</w:t>
      </w:r>
      <w:r>
        <w:rPr>
          <w:spacing w:val="-7"/>
          <w:w w:val="105"/>
        </w:rPr>
        <w:t xml:space="preserve"> </w:t>
      </w:r>
      <w:r>
        <w:rPr>
          <w:w w:val="105"/>
        </w:rPr>
        <w:t>plus</w:t>
      </w:r>
      <w:r>
        <w:rPr>
          <w:spacing w:val="-7"/>
          <w:w w:val="105"/>
        </w:rPr>
        <w:t xml:space="preserve"> </w:t>
      </w:r>
      <w:r>
        <w:rPr>
          <w:w w:val="105"/>
        </w:rPr>
        <w:t>risqué. Il peut être utilisé comme base pour une tarification ou une segmentation commerciale, même si des améliorations seraient nécessaires pour un usage opérationnel. On pourrait par exemple penser à des :</w:t>
      </w:r>
    </w:p>
    <w:p w14:paraId="1C666E0D" w14:textId="77777777" w:rsidR="00A94AD8" w:rsidRDefault="00000000">
      <w:pPr>
        <w:pStyle w:val="Paragraphedeliste"/>
        <w:numPr>
          <w:ilvl w:val="0"/>
          <w:numId w:val="1"/>
        </w:numPr>
        <w:tabs>
          <w:tab w:val="left" w:pos="777"/>
        </w:tabs>
        <w:spacing w:before="129"/>
        <w:ind w:left="777" w:hanging="325"/>
      </w:pPr>
      <w:proofErr w:type="gramStart"/>
      <w:r>
        <w:rPr>
          <w:w w:val="105"/>
        </w:rPr>
        <w:t>modèles</w:t>
      </w:r>
      <w:proofErr w:type="gramEnd"/>
      <w:r>
        <w:rPr>
          <w:w w:val="105"/>
        </w:rPr>
        <w:t xml:space="preserve"> binomiaux </w:t>
      </w:r>
      <w:r>
        <w:rPr>
          <w:spacing w:val="-2"/>
          <w:w w:val="105"/>
        </w:rPr>
        <w:t>négatifs,</w:t>
      </w:r>
    </w:p>
    <w:p w14:paraId="209897E4" w14:textId="77777777" w:rsidR="00A94AD8" w:rsidRDefault="00000000">
      <w:pPr>
        <w:pStyle w:val="Paragraphedeliste"/>
        <w:numPr>
          <w:ilvl w:val="0"/>
          <w:numId w:val="1"/>
        </w:numPr>
        <w:tabs>
          <w:tab w:val="left" w:pos="777"/>
        </w:tabs>
        <w:spacing w:before="76"/>
        <w:ind w:left="777" w:hanging="325"/>
      </w:pPr>
      <w:proofErr w:type="gramStart"/>
      <w:r>
        <w:rPr>
          <w:w w:val="105"/>
        </w:rPr>
        <w:t>effets</w:t>
      </w:r>
      <w:proofErr w:type="gramEnd"/>
      <w:r>
        <w:rPr>
          <w:spacing w:val="2"/>
          <w:w w:val="105"/>
        </w:rPr>
        <w:t xml:space="preserve"> </w:t>
      </w:r>
      <w:r>
        <w:rPr>
          <w:w w:val="105"/>
        </w:rPr>
        <w:t>non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linéaires,</w:t>
      </w:r>
    </w:p>
    <w:p w14:paraId="1907D9A3" w14:textId="77777777" w:rsidR="00A94AD8" w:rsidRDefault="00000000">
      <w:pPr>
        <w:pStyle w:val="Paragraphedeliste"/>
        <w:numPr>
          <w:ilvl w:val="0"/>
          <w:numId w:val="1"/>
        </w:numPr>
        <w:tabs>
          <w:tab w:val="left" w:pos="777"/>
        </w:tabs>
        <w:spacing w:before="75"/>
        <w:ind w:left="777" w:hanging="325"/>
      </w:pPr>
      <w:proofErr w:type="gramStart"/>
      <w:r>
        <w:rPr>
          <w:w w:val="105"/>
        </w:rPr>
        <w:t>modèles</w:t>
      </w:r>
      <w:proofErr w:type="gramEnd"/>
      <w:r>
        <w:rPr>
          <w:spacing w:val="3"/>
          <w:w w:val="105"/>
        </w:rPr>
        <w:t xml:space="preserve"> </w:t>
      </w:r>
      <w:r>
        <w:rPr>
          <w:w w:val="105"/>
        </w:rPr>
        <w:t>de</w:t>
      </w:r>
      <w:r>
        <w:rPr>
          <w:spacing w:val="4"/>
          <w:w w:val="105"/>
        </w:rPr>
        <w:t xml:space="preserve"> </w:t>
      </w:r>
      <w:r>
        <w:rPr>
          <w:w w:val="105"/>
        </w:rPr>
        <w:t>machine</w:t>
      </w:r>
      <w:r>
        <w:rPr>
          <w:spacing w:val="4"/>
          <w:w w:val="105"/>
        </w:rPr>
        <w:t xml:space="preserve"> </w:t>
      </w:r>
      <w:proofErr w:type="spellStart"/>
      <w:r>
        <w:rPr>
          <w:spacing w:val="-2"/>
          <w:w w:val="105"/>
        </w:rPr>
        <w:t>learning</w:t>
      </w:r>
      <w:proofErr w:type="spellEnd"/>
      <w:r>
        <w:rPr>
          <w:spacing w:val="-2"/>
          <w:w w:val="105"/>
        </w:rPr>
        <w:t>.</w:t>
      </w:r>
    </w:p>
    <w:sectPr w:rsidR="00A94AD8">
      <w:pgSz w:w="11910" w:h="16840"/>
      <w:pgMar w:top="1620" w:right="1417" w:bottom="1300" w:left="1700" w:header="0" w:footer="11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082A0" w14:textId="77777777" w:rsidR="0050135F" w:rsidRDefault="0050135F">
      <w:r>
        <w:separator/>
      </w:r>
    </w:p>
  </w:endnote>
  <w:endnote w:type="continuationSeparator" w:id="0">
    <w:p w14:paraId="125908C6" w14:textId="77777777" w:rsidR="0050135F" w:rsidRDefault="005013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altName w:val="Menlo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A4FBB" w14:textId="77777777" w:rsidR="00A94AD8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2736" behindDoc="1" locked="0" layoutInCell="1" allowOverlap="1" wp14:anchorId="431DC2DC" wp14:editId="67C93FB2">
              <wp:simplePos x="0" y="0"/>
              <wp:positionH relativeFrom="page">
                <wp:posOffset>3797465</wp:posOffset>
              </wp:positionH>
              <wp:positionV relativeFrom="page">
                <wp:posOffset>9848375</wp:posOffset>
              </wp:positionV>
              <wp:extent cx="158115" cy="20066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115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8F43FB" w14:textId="77777777" w:rsidR="00A94AD8" w:rsidRDefault="00000000">
                          <w:pPr>
                            <w:pStyle w:val="Corpsdetexte"/>
                            <w:spacing w:before="2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.013pt;margin-top:775.462646pt;width:12.45pt;height:15.8pt;mso-position-horizontal-relative:page;mso-position-vertical-relative:page;z-index:-1590374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DE1F6" w14:textId="77777777" w:rsidR="0050135F" w:rsidRDefault="0050135F">
      <w:r>
        <w:separator/>
      </w:r>
    </w:p>
  </w:footnote>
  <w:footnote w:type="continuationSeparator" w:id="0">
    <w:p w14:paraId="6DEAAACE" w14:textId="77777777" w:rsidR="0050135F" w:rsidRDefault="005013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E51AA"/>
    <w:multiLevelType w:val="multilevel"/>
    <w:tmpl w:val="6D527F38"/>
    <w:lvl w:ilvl="0">
      <w:start w:val="1"/>
      <w:numFmt w:val="decimal"/>
      <w:lvlText w:val="%1"/>
      <w:lvlJc w:val="left"/>
      <w:pPr>
        <w:ind w:left="587" w:hanging="47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12"/>
        <w:sz w:val="28"/>
        <w:szCs w:val="28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726" w:hanging="61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14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1616" w:hanging="613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2513" w:hanging="613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409" w:hanging="613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306" w:hanging="613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202" w:hanging="613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099" w:hanging="613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6995" w:hanging="613"/>
      </w:pPr>
      <w:rPr>
        <w:rFonts w:hint="default"/>
        <w:lang w:val="fr-FR" w:eastAsia="en-US" w:bidi="ar-SA"/>
      </w:rPr>
    </w:lvl>
  </w:abstractNum>
  <w:abstractNum w:abstractNumId="1" w15:restartNumberingAfterBreak="0">
    <w:nsid w:val="5668275A"/>
    <w:multiLevelType w:val="hybridMultilevel"/>
    <w:tmpl w:val="9F786604"/>
    <w:lvl w:ilvl="0" w:tplc="342E3698">
      <w:numFmt w:val="bullet"/>
      <w:lvlText w:val="—"/>
      <w:lvlJc w:val="left"/>
      <w:pPr>
        <w:ind w:left="331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fr-FR" w:eastAsia="en-US" w:bidi="ar-SA"/>
      </w:rPr>
    </w:lvl>
    <w:lvl w:ilvl="1" w:tplc="B02E50C6">
      <w:numFmt w:val="bullet"/>
      <w:lvlText w:val="•"/>
      <w:lvlJc w:val="left"/>
      <w:pPr>
        <w:ind w:left="1184" w:hanging="327"/>
      </w:pPr>
      <w:rPr>
        <w:rFonts w:hint="default"/>
        <w:lang w:val="fr-FR" w:eastAsia="en-US" w:bidi="ar-SA"/>
      </w:rPr>
    </w:lvl>
    <w:lvl w:ilvl="2" w:tplc="48D695F8">
      <w:numFmt w:val="bullet"/>
      <w:lvlText w:val="•"/>
      <w:lvlJc w:val="left"/>
      <w:pPr>
        <w:ind w:left="2029" w:hanging="327"/>
      </w:pPr>
      <w:rPr>
        <w:rFonts w:hint="default"/>
        <w:lang w:val="fr-FR" w:eastAsia="en-US" w:bidi="ar-SA"/>
      </w:rPr>
    </w:lvl>
    <w:lvl w:ilvl="3" w:tplc="F20E8CF2">
      <w:numFmt w:val="bullet"/>
      <w:lvlText w:val="•"/>
      <w:lvlJc w:val="left"/>
      <w:pPr>
        <w:ind w:left="2874" w:hanging="327"/>
      </w:pPr>
      <w:rPr>
        <w:rFonts w:hint="default"/>
        <w:lang w:val="fr-FR" w:eastAsia="en-US" w:bidi="ar-SA"/>
      </w:rPr>
    </w:lvl>
    <w:lvl w:ilvl="4" w:tplc="A2C02B74">
      <w:numFmt w:val="bullet"/>
      <w:lvlText w:val="•"/>
      <w:lvlJc w:val="left"/>
      <w:pPr>
        <w:ind w:left="3719" w:hanging="327"/>
      </w:pPr>
      <w:rPr>
        <w:rFonts w:hint="default"/>
        <w:lang w:val="fr-FR" w:eastAsia="en-US" w:bidi="ar-SA"/>
      </w:rPr>
    </w:lvl>
    <w:lvl w:ilvl="5" w:tplc="6DCCB038">
      <w:numFmt w:val="bullet"/>
      <w:lvlText w:val="•"/>
      <w:lvlJc w:val="left"/>
      <w:pPr>
        <w:ind w:left="4564" w:hanging="327"/>
      </w:pPr>
      <w:rPr>
        <w:rFonts w:hint="default"/>
        <w:lang w:val="fr-FR" w:eastAsia="en-US" w:bidi="ar-SA"/>
      </w:rPr>
    </w:lvl>
    <w:lvl w:ilvl="6" w:tplc="C0ECC892">
      <w:numFmt w:val="bullet"/>
      <w:lvlText w:val="•"/>
      <w:lvlJc w:val="left"/>
      <w:pPr>
        <w:ind w:left="5409" w:hanging="327"/>
      </w:pPr>
      <w:rPr>
        <w:rFonts w:hint="default"/>
        <w:lang w:val="fr-FR" w:eastAsia="en-US" w:bidi="ar-SA"/>
      </w:rPr>
    </w:lvl>
    <w:lvl w:ilvl="7" w:tplc="0200FC82">
      <w:numFmt w:val="bullet"/>
      <w:lvlText w:val="•"/>
      <w:lvlJc w:val="left"/>
      <w:pPr>
        <w:ind w:left="6253" w:hanging="327"/>
      </w:pPr>
      <w:rPr>
        <w:rFonts w:hint="default"/>
        <w:lang w:val="fr-FR" w:eastAsia="en-US" w:bidi="ar-SA"/>
      </w:rPr>
    </w:lvl>
    <w:lvl w:ilvl="8" w:tplc="9E6E720A">
      <w:numFmt w:val="bullet"/>
      <w:lvlText w:val="•"/>
      <w:lvlJc w:val="left"/>
      <w:pPr>
        <w:ind w:left="7098" w:hanging="327"/>
      </w:pPr>
      <w:rPr>
        <w:rFonts w:hint="default"/>
        <w:lang w:val="fr-FR" w:eastAsia="en-US" w:bidi="ar-SA"/>
      </w:rPr>
    </w:lvl>
  </w:abstractNum>
  <w:abstractNum w:abstractNumId="2" w15:restartNumberingAfterBreak="0">
    <w:nsid w:val="64670BFE"/>
    <w:multiLevelType w:val="multilevel"/>
    <w:tmpl w:val="7B7A5C98"/>
    <w:lvl w:ilvl="0">
      <w:start w:val="1"/>
      <w:numFmt w:val="decimal"/>
      <w:lvlText w:val="%1"/>
      <w:lvlJc w:val="left"/>
      <w:pPr>
        <w:ind w:left="439" w:hanging="3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13"/>
        <w:sz w:val="22"/>
        <w:szCs w:val="22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930" w:hanging="49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2">
      <w:numFmt w:val="bullet"/>
      <w:lvlText w:val="•"/>
      <w:lvlJc w:val="left"/>
      <w:pPr>
        <w:ind w:left="1812" w:hanging="491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2684" w:hanging="491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556" w:hanging="491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428" w:hanging="491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300" w:hanging="491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172" w:hanging="491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044" w:hanging="491"/>
      </w:pPr>
      <w:rPr>
        <w:rFonts w:hint="default"/>
        <w:lang w:val="fr-FR" w:eastAsia="en-US" w:bidi="ar-SA"/>
      </w:rPr>
    </w:lvl>
  </w:abstractNum>
  <w:abstractNum w:abstractNumId="3" w15:restartNumberingAfterBreak="0">
    <w:nsid w:val="76393912"/>
    <w:multiLevelType w:val="hybridMultilevel"/>
    <w:tmpl w:val="35BAA446"/>
    <w:lvl w:ilvl="0" w:tplc="BD12F400">
      <w:numFmt w:val="bullet"/>
      <w:lvlText w:val="—"/>
      <w:lvlJc w:val="left"/>
      <w:pPr>
        <w:ind w:left="778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fr-FR" w:eastAsia="en-US" w:bidi="ar-SA"/>
      </w:rPr>
    </w:lvl>
    <w:lvl w:ilvl="1" w:tplc="510E0B46">
      <w:numFmt w:val="bullet"/>
      <w:lvlText w:val="•"/>
      <w:lvlJc w:val="left"/>
      <w:pPr>
        <w:ind w:left="1580" w:hanging="327"/>
      </w:pPr>
      <w:rPr>
        <w:rFonts w:hint="default"/>
        <w:lang w:val="fr-FR" w:eastAsia="en-US" w:bidi="ar-SA"/>
      </w:rPr>
    </w:lvl>
    <w:lvl w:ilvl="2" w:tplc="CBCAC41C">
      <w:numFmt w:val="bullet"/>
      <w:lvlText w:val="•"/>
      <w:lvlJc w:val="left"/>
      <w:pPr>
        <w:ind w:left="2381" w:hanging="327"/>
      </w:pPr>
      <w:rPr>
        <w:rFonts w:hint="default"/>
        <w:lang w:val="fr-FR" w:eastAsia="en-US" w:bidi="ar-SA"/>
      </w:rPr>
    </w:lvl>
    <w:lvl w:ilvl="3" w:tplc="E8E8B5DE">
      <w:numFmt w:val="bullet"/>
      <w:lvlText w:val="•"/>
      <w:lvlJc w:val="left"/>
      <w:pPr>
        <w:ind w:left="3182" w:hanging="327"/>
      </w:pPr>
      <w:rPr>
        <w:rFonts w:hint="default"/>
        <w:lang w:val="fr-FR" w:eastAsia="en-US" w:bidi="ar-SA"/>
      </w:rPr>
    </w:lvl>
    <w:lvl w:ilvl="4" w:tplc="90467A5A">
      <w:numFmt w:val="bullet"/>
      <w:lvlText w:val="•"/>
      <w:lvlJc w:val="left"/>
      <w:pPr>
        <w:ind w:left="3983" w:hanging="327"/>
      </w:pPr>
      <w:rPr>
        <w:rFonts w:hint="default"/>
        <w:lang w:val="fr-FR" w:eastAsia="en-US" w:bidi="ar-SA"/>
      </w:rPr>
    </w:lvl>
    <w:lvl w:ilvl="5" w:tplc="6FEE8CF0">
      <w:numFmt w:val="bullet"/>
      <w:lvlText w:val="•"/>
      <w:lvlJc w:val="left"/>
      <w:pPr>
        <w:ind w:left="4784" w:hanging="327"/>
      </w:pPr>
      <w:rPr>
        <w:rFonts w:hint="default"/>
        <w:lang w:val="fr-FR" w:eastAsia="en-US" w:bidi="ar-SA"/>
      </w:rPr>
    </w:lvl>
    <w:lvl w:ilvl="6" w:tplc="4502F454">
      <w:numFmt w:val="bullet"/>
      <w:lvlText w:val="•"/>
      <w:lvlJc w:val="left"/>
      <w:pPr>
        <w:ind w:left="5585" w:hanging="327"/>
      </w:pPr>
      <w:rPr>
        <w:rFonts w:hint="default"/>
        <w:lang w:val="fr-FR" w:eastAsia="en-US" w:bidi="ar-SA"/>
      </w:rPr>
    </w:lvl>
    <w:lvl w:ilvl="7" w:tplc="DE9A77CA">
      <w:numFmt w:val="bullet"/>
      <w:lvlText w:val="•"/>
      <w:lvlJc w:val="left"/>
      <w:pPr>
        <w:ind w:left="6385" w:hanging="327"/>
      </w:pPr>
      <w:rPr>
        <w:rFonts w:hint="default"/>
        <w:lang w:val="fr-FR" w:eastAsia="en-US" w:bidi="ar-SA"/>
      </w:rPr>
    </w:lvl>
    <w:lvl w:ilvl="8" w:tplc="162E68BA">
      <w:numFmt w:val="bullet"/>
      <w:lvlText w:val="•"/>
      <w:lvlJc w:val="left"/>
      <w:pPr>
        <w:ind w:left="7186" w:hanging="327"/>
      </w:pPr>
      <w:rPr>
        <w:rFonts w:hint="default"/>
        <w:lang w:val="fr-FR" w:eastAsia="en-US" w:bidi="ar-SA"/>
      </w:rPr>
    </w:lvl>
  </w:abstractNum>
  <w:abstractNum w:abstractNumId="4" w15:restartNumberingAfterBreak="0">
    <w:nsid w:val="7C286F77"/>
    <w:multiLevelType w:val="hybridMultilevel"/>
    <w:tmpl w:val="F5263784"/>
    <w:lvl w:ilvl="0" w:tplc="3CA4EC32">
      <w:numFmt w:val="bullet"/>
      <w:lvlText w:val="—"/>
      <w:lvlJc w:val="left"/>
      <w:pPr>
        <w:ind w:left="778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fr-FR" w:eastAsia="en-US" w:bidi="ar-SA"/>
      </w:rPr>
    </w:lvl>
    <w:lvl w:ilvl="1" w:tplc="E98E8944">
      <w:numFmt w:val="bullet"/>
      <w:lvlText w:val="•"/>
      <w:lvlJc w:val="left"/>
      <w:pPr>
        <w:ind w:left="1580" w:hanging="327"/>
      </w:pPr>
      <w:rPr>
        <w:rFonts w:hint="default"/>
        <w:lang w:val="fr-FR" w:eastAsia="en-US" w:bidi="ar-SA"/>
      </w:rPr>
    </w:lvl>
    <w:lvl w:ilvl="2" w:tplc="9D347C92">
      <w:numFmt w:val="bullet"/>
      <w:lvlText w:val="•"/>
      <w:lvlJc w:val="left"/>
      <w:pPr>
        <w:ind w:left="2381" w:hanging="327"/>
      </w:pPr>
      <w:rPr>
        <w:rFonts w:hint="default"/>
        <w:lang w:val="fr-FR" w:eastAsia="en-US" w:bidi="ar-SA"/>
      </w:rPr>
    </w:lvl>
    <w:lvl w:ilvl="3" w:tplc="93640DAE">
      <w:numFmt w:val="bullet"/>
      <w:lvlText w:val="•"/>
      <w:lvlJc w:val="left"/>
      <w:pPr>
        <w:ind w:left="3182" w:hanging="327"/>
      </w:pPr>
      <w:rPr>
        <w:rFonts w:hint="default"/>
        <w:lang w:val="fr-FR" w:eastAsia="en-US" w:bidi="ar-SA"/>
      </w:rPr>
    </w:lvl>
    <w:lvl w:ilvl="4" w:tplc="47201034">
      <w:numFmt w:val="bullet"/>
      <w:lvlText w:val="•"/>
      <w:lvlJc w:val="left"/>
      <w:pPr>
        <w:ind w:left="3983" w:hanging="327"/>
      </w:pPr>
      <w:rPr>
        <w:rFonts w:hint="default"/>
        <w:lang w:val="fr-FR" w:eastAsia="en-US" w:bidi="ar-SA"/>
      </w:rPr>
    </w:lvl>
    <w:lvl w:ilvl="5" w:tplc="E654ADF2">
      <w:numFmt w:val="bullet"/>
      <w:lvlText w:val="•"/>
      <w:lvlJc w:val="left"/>
      <w:pPr>
        <w:ind w:left="4784" w:hanging="327"/>
      </w:pPr>
      <w:rPr>
        <w:rFonts w:hint="default"/>
        <w:lang w:val="fr-FR" w:eastAsia="en-US" w:bidi="ar-SA"/>
      </w:rPr>
    </w:lvl>
    <w:lvl w:ilvl="6" w:tplc="C98A6466">
      <w:numFmt w:val="bullet"/>
      <w:lvlText w:val="•"/>
      <w:lvlJc w:val="left"/>
      <w:pPr>
        <w:ind w:left="5585" w:hanging="327"/>
      </w:pPr>
      <w:rPr>
        <w:rFonts w:hint="default"/>
        <w:lang w:val="fr-FR" w:eastAsia="en-US" w:bidi="ar-SA"/>
      </w:rPr>
    </w:lvl>
    <w:lvl w:ilvl="7" w:tplc="2132D130">
      <w:numFmt w:val="bullet"/>
      <w:lvlText w:val="•"/>
      <w:lvlJc w:val="left"/>
      <w:pPr>
        <w:ind w:left="6385" w:hanging="327"/>
      </w:pPr>
      <w:rPr>
        <w:rFonts w:hint="default"/>
        <w:lang w:val="fr-FR" w:eastAsia="en-US" w:bidi="ar-SA"/>
      </w:rPr>
    </w:lvl>
    <w:lvl w:ilvl="8" w:tplc="9BB042AA">
      <w:numFmt w:val="bullet"/>
      <w:lvlText w:val="•"/>
      <w:lvlJc w:val="left"/>
      <w:pPr>
        <w:ind w:left="7186" w:hanging="327"/>
      </w:pPr>
      <w:rPr>
        <w:rFonts w:hint="default"/>
        <w:lang w:val="fr-FR" w:eastAsia="en-US" w:bidi="ar-SA"/>
      </w:rPr>
    </w:lvl>
  </w:abstractNum>
  <w:num w:numId="1" w16cid:durableId="570239716">
    <w:abstractNumId w:val="3"/>
  </w:num>
  <w:num w:numId="2" w16cid:durableId="834762272">
    <w:abstractNumId w:val="4"/>
  </w:num>
  <w:num w:numId="3" w16cid:durableId="480736578">
    <w:abstractNumId w:val="1"/>
  </w:num>
  <w:num w:numId="4" w16cid:durableId="593708915">
    <w:abstractNumId w:val="0"/>
  </w:num>
  <w:num w:numId="5" w16cid:durableId="6665138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94AD8"/>
    <w:rsid w:val="0050135F"/>
    <w:rsid w:val="009A2A00"/>
    <w:rsid w:val="00A41939"/>
    <w:rsid w:val="00A94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2249FE"/>
  <w15:docId w15:val="{BC261857-BB79-DE40-81D5-66548691A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paragraph" w:styleId="Titre1">
    <w:name w:val="heading 1"/>
    <w:basedOn w:val="Normal"/>
    <w:uiPriority w:val="9"/>
    <w:qFormat/>
    <w:pPr>
      <w:ind w:left="587" w:hanging="473"/>
      <w:outlineLvl w:val="0"/>
    </w:pPr>
    <w:rPr>
      <w:b/>
      <w:bCs/>
      <w:sz w:val="28"/>
      <w:szCs w:val="28"/>
    </w:rPr>
  </w:style>
  <w:style w:type="paragraph" w:styleId="Titre2">
    <w:name w:val="heading 2"/>
    <w:basedOn w:val="Normal"/>
    <w:uiPriority w:val="9"/>
    <w:unhideWhenUsed/>
    <w:qFormat/>
    <w:pPr>
      <w:ind w:left="726" w:hanging="612"/>
      <w:outlineLvl w:val="1"/>
    </w:pPr>
    <w:rPr>
      <w:b/>
      <w:bCs/>
      <w:sz w:val="24"/>
      <w:szCs w:val="24"/>
    </w:rPr>
  </w:style>
  <w:style w:type="paragraph" w:styleId="Titre3">
    <w:name w:val="heading 3"/>
    <w:basedOn w:val="Normal"/>
    <w:uiPriority w:val="9"/>
    <w:unhideWhenUsed/>
    <w:qFormat/>
    <w:pPr>
      <w:spacing w:before="1"/>
      <w:ind w:left="73" w:right="73"/>
      <w:jc w:val="center"/>
      <w:outlineLvl w:val="2"/>
    </w:pPr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M1">
    <w:name w:val="toc 1"/>
    <w:basedOn w:val="Normal"/>
    <w:uiPriority w:val="1"/>
    <w:qFormat/>
    <w:pPr>
      <w:spacing w:before="423"/>
      <w:ind w:left="439" w:hanging="325"/>
    </w:pPr>
    <w:rPr>
      <w:b/>
      <w:bCs/>
    </w:rPr>
  </w:style>
  <w:style w:type="paragraph" w:styleId="TM2">
    <w:name w:val="toc 2"/>
    <w:basedOn w:val="Normal"/>
    <w:uiPriority w:val="1"/>
    <w:qFormat/>
    <w:pPr>
      <w:spacing w:before="206"/>
      <w:ind w:left="930" w:hanging="499"/>
    </w:p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0"/>
    <w:qFormat/>
    <w:pPr>
      <w:ind w:left="73" w:right="63"/>
      <w:jc w:val="center"/>
    </w:pPr>
    <w:rPr>
      <w:sz w:val="34"/>
      <w:szCs w:val="34"/>
    </w:rPr>
  </w:style>
  <w:style w:type="paragraph" w:styleId="Paragraphedeliste">
    <w:name w:val="List Paragraph"/>
    <w:basedOn w:val="Normal"/>
    <w:uiPriority w:val="1"/>
    <w:qFormat/>
    <w:pPr>
      <w:ind w:left="439" w:hanging="325"/>
    </w:pPr>
  </w:style>
  <w:style w:type="paragraph" w:customStyle="1" w:styleId="TableParagraph">
    <w:name w:val="Table Paragraph"/>
    <w:basedOn w:val="Normal"/>
    <w:uiPriority w:val="1"/>
    <w:qFormat/>
    <w:pPr>
      <w:spacing w:before="27"/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678</Words>
  <Characters>3729</Characters>
  <Application>Microsoft Office Word</Application>
  <DocSecurity>0</DocSecurity>
  <Lines>31</Lines>
  <Paragraphs>8</Paragraphs>
  <ScaleCrop>false</ScaleCrop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GORGE Guillaume</cp:lastModifiedBy>
  <cp:revision>2</cp:revision>
  <dcterms:created xsi:type="dcterms:W3CDTF">2026-03-13T17:37:00Z</dcterms:created>
  <dcterms:modified xsi:type="dcterms:W3CDTF">2026-03-13T17:39:00Z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2026-03-13T00:00:00Z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Adobe Acrobat 25 Paper Capture Plug-in</vt:lpwstr>
  </property>
</Properties>
</file>