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sz w:val="22"/>
        </w:rPr>
        <w:t>﻿# LaserTag Opdracht 1 – Fase 1: IR Transmitter</w:t>
      </w:r>
    </w:p>
    <w:p>
      <w:pPr>
        <w:spacing w:after="80"/>
      </w:pPr>
      <w:r>
        <w:rPr>
          <w:b/>
          <w:sz w:val="22"/>
        </w:rPr>
        <w:t>Hogeschool VIVES Brugge</w:t>
      </w:r>
      <w:r>
        <w:rPr>
          <w:sz w:val="22"/>
        </w:rPr>
        <w:t xml:space="preserve"> | Game Technology Labo | Maart 2026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b/>
          <w:color w:val="2E74B5"/>
          <w:sz w:val="30"/>
        </w:rPr>
        <w:t>Inhoudsopgave</w:t>
      </w:r>
    </w:p>
    <w:p>
      <w:pPr>
        <w:pStyle w:val="ListNumber"/>
      </w:pPr>
      <w:r>
        <w:rPr>
          <w:sz w:val="22"/>
        </w:rPr>
        <w:t>[Inleiding](#1-inleiding)</w:t>
      </w:r>
    </w:p>
    <w:p>
      <w:pPr>
        <w:pStyle w:val="ListNumber"/>
      </w:pPr>
      <w:r>
        <w:rPr>
          <w:sz w:val="22"/>
        </w:rPr>
        <w:t>[Theoretische Achtergrond](#2-theoretische-achtergrond)</w:t>
      </w:r>
    </w:p>
    <w:p>
      <w:pPr>
        <w:pStyle w:val="ListNumber"/>
      </w:pPr>
      <w:r>
        <w:rPr>
          <w:sz w:val="22"/>
        </w:rPr>
        <w:t>[Hardware](#3-hardware)</w:t>
      </w:r>
    </w:p>
    <w:p>
      <w:pPr>
        <w:pStyle w:val="ListNumber"/>
      </w:pPr>
      <w:r>
        <w:rPr>
          <w:sz w:val="22"/>
        </w:rPr>
        <w:t>[STM32CubeMX Configuratie](#4-stm32cubemx-configuratie)</w:t>
      </w:r>
    </w:p>
    <w:p>
      <w:pPr>
        <w:pStyle w:val="ListNumber"/>
      </w:pPr>
      <w:r>
        <w:rPr>
          <w:sz w:val="22"/>
        </w:rPr>
        <w:t>[Software](#5-software)</w:t>
      </w:r>
    </w:p>
    <w:p>
      <w:pPr>
        <w:pStyle w:val="ListNumber"/>
      </w:pPr>
      <w:r>
        <w:rPr>
          <w:sz w:val="22"/>
        </w:rPr>
        <w:t>[Berekeningen](#6-berekeningen)</w:t>
      </w:r>
    </w:p>
    <w:p>
      <w:pPr>
        <w:pStyle w:val="ListNumber"/>
      </w:pPr>
      <w:r>
        <w:rPr>
          <w:sz w:val="22"/>
        </w:rPr>
        <w:t>[Testing](#7-testing)</w:t>
      </w:r>
    </w:p>
    <w:p>
      <w:pPr>
        <w:pStyle w:val="ListNumber"/>
      </w:pPr>
      <w:r>
        <w:rPr>
          <w:sz w:val="22"/>
        </w:rPr>
        <w:t>[Resultaten](#8-resultaten)</w:t>
      </w:r>
    </w:p>
    <w:p>
      <w:pPr>
        <w:pStyle w:val="ListNumber"/>
      </w:pPr>
      <w:r>
        <w:rPr>
          <w:sz w:val="22"/>
        </w:rPr>
        <w:t>[Conclusie](#9-conclusie)</w:t>
      </w:r>
    </w:p>
    <w:p>
      <w:pPr>
        <w:pStyle w:val="ListNumber"/>
      </w:pPr>
      <w:r>
        <w:rPr>
          <w:sz w:val="22"/>
        </w:rPr>
        <w:t>[Referenties](#10-referenties)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b/>
          <w:color w:val="2E74B5"/>
          <w:sz w:val="30"/>
        </w:rPr>
        <w:t>Inleiding</w:t>
      </w:r>
    </w:p>
    <w:p>
      <w:pPr>
        <w:spacing w:after="80"/>
      </w:pPr>
      <w:r>
        <w:rPr>
          <w:sz w:val="22"/>
        </w:rPr>
        <w:t xml:space="preserve">Dit project ontwikkelt een </w:t>
      </w:r>
      <w:r>
        <w:rPr>
          <w:b/>
          <w:sz w:val="22"/>
        </w:rPr>
        <w:t>IR zender</w:t>
      </w:r>
      <w:r>
        <w:rPr>
          <w:sz w:val="22"/>
        </w:rPr>
        <w:t xml:space="preserve"> voor een LaserTag-systeem op de </w:t>
      </w:r>
      <w:r>
        <w:rPr>
          <w:b/>
          <w:sz w:val="22"/>
        </w:rPr>
        <w:t>STM32L432KC Nucleo-32</w:t>
      </w:r>
      <w:r>
        <w:rPr>
          <w:sz w:val="22"/>
        </w:rPr>
        <w:t xml:space="preserve">. Het systeem verstuurt IR-signalen via het </w:t>
      </w:r>
      <w:r>
        <w:rPr>
          <w:b/>
          <w:sz w:val="22"/>
        </w:rPr>
        <w:t>RC5-protocol</w:t>
      </w:r>
      <w:r>
        <w:rPr>
          <w:sz w:val="22"/>
        </w:rPr>
        <w:t xml:space="preserve">, gemoduleerd op een </w:t>
      </w:r>
      <w:r>
        <w:rPr>
          <w:b/>
          <w:sz w:val="22"/>
        </w:rPr>
        <w:t>38 kHz draaggolf</w:t>
      </w:r>
      <w:r>
        <w:rPr>
          <w:sz w:val="22"/>
        </w:rPr>
        <w:t>.</w:t>
      </w:r>
    </w:p>
    <w:p>
      <w:pPr>
        <w:spacing w:after="80"/>
      </w:pPr>
      <w:r>
        <w:rPr>
          <w:b/>
          <w:sz w:val="22"/>
        </w:rPr>
        <w:t>Doelstellingen:</w:t>
      </w:r>
    </w:p>
    <w:p>
      <w:pPr>
        <w:pStyle w:val="ListBullet"/>
      </w:pPr>
      <w:r>
        <w:rPr>
          <w:sz w:val="22"/>
        </w:rPr>
        <w:t>RC5 frames verzenden via infrarood</w:t>
      </w:r>
    </w:p>
    <w:p>
      <w:pPr>
        <w:pStyle w:val="ListBullet"/>
      </w:pPr>
      <w:r>
        <w:rPr>
          <w:sz w:val="22"/>
        </w:rPr>
        <w:t>Stabiele 38 kHz carrier genereren</w:t>
      </w:r>
    </w:p>
    <w:p>
      <w:pPr>
        <w:pStyle w:val="ListBullet"/>
      </w:pPr>
      <w:r>
        <w:rPr>
          <w:sz w:val="22"/>
        </w:rPr>
        <w:t>Manchester-codering toepassen</w:t>
      </w:r>
    </w:p>
    <w:p>
      <w:pPr>
        <w:pStyle w:val="ListBullet"/>
      </w:pPr>
      <w:r>
        <w:rPr>
          <w:sz w:val="22"/>
        </w:rPr>
        <w:t>Bereik van minimaal 3 meter</w:t>
      </w:r>
    </w:p>
    <w:p>
      <w:pPr>
        <w:spacing w:after="80"/>
      </w:pPr>
      <w:r>
        <w:rPr>
          <w:b/>
          <w:sz w:val="22"/>
        </w:rPr>
        <w:t>Belangrijkste specificaties: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shd w:val="clear" w:color="auto" w:fill="D0E4F5"/>
          </w:tcPr>
          <w:p>
            <w:r>
              <w:rPr>
                <w:b/>
                <w:sz w:val="20"/>
              </w:rPr>
              <w:t>Parameter</w:t>
            </w:r>
          </w:p>
        </w:tc>
        <w:tc>
          <w:tcPr>
            <w:tcW w:type="dxa" w:w="4561"/>
            <w:shd w:val="clear" w:color="auto" w:fill="D0E4F5"/>
          </w:tcPr>
          <w:p>
            <w:r>
              <w:rPr>
                <w:b/>
                <w:sz w:val="20"/>
              </w:rPr>
              <w:t>Waarde</w:t>
            </w:r>
          </w:p>
        </w:tc>
      </w:tr>
      <w:tr>
        <w:tc>
          <w:tcPr>
            <w:tcW w:type="dxa" w:w="4561"/>
          </w:tcPr>
          <w:p>
            <w:r>
              <w:rPr>
                <w:b w:val="0"/>
                <w:sz w:val="20"/>
              </w:rPr>
              <w:t>Microcontroller</w:t>
            </w:r>
          </w:p>
        </w:tc>
        <w:tc>
          <w:tcPr>
            <w:tcW w:type="dxa" w:w="4561"/>
          </w:tcPr>
          <w:p>
            <w:r>
              <w:rPr>
                <w:b w:val="0"/>
                <w:sz w:val="20"/>
              </w:rPr>
              <w:t>STM32L432KC</w:t>
            </w:r>
          </w:p>
        </w:tc>
      </w:tr>
      <w:tr>
        <w:tc>
          <w:tcPr>
            <w:tcW w:type="dxa" w:w="4561"/>
          </w:tcPr>
          <w:p>
            <w:r>
              <w:rPr>
                <w:b w:val="0"/>
                <w:sz w:val="20"/>
              </w:rPr>
              <w:t>Klokfrequentie</w:t>
            </w:r>
          </w:p>
        </w:tc>
        <w:tc>
          <w:tcPr>
            <w:tcW w:type="dxa" w:w="4561"/>
          </w:tcPr>
          <w:p>
            <w:r>
              <w:rPr>
                <w:b w:val="0"/>
                <w:sz w:val="20"/>
              </w:rPr>
              <w:t>32 MHz</w:t>
            </w:r>
          </w:p>
        </w:tc>
      </w:tr>
      <w:tr>
        <w:tc>
          <w:tcPr>
            <w:tcW w:type="dxa" w:w="4561"/>
          </w:tcPr>
          <w:p>
            <w:r>
              <w:rPr>
                <w:b w:val="0"/>
                <w:sz w:val="20"/>
              </w:rPr>
              <w:t>Protocol</w:t>
            </w:r>
          </w:p>
        </w:tc>
        <w:tc>
          <w:tcPr>
            <w:tcW w:type="dxa" w:w="4561"/>
          </w:tcPr>
          <w:p>
            <w:r>
              <w:rPr>
                <w:b w:val="0"/>
                <w:sz w:val="20"/>
              </w:rPr>
              <w:t>RC5 (14-bit)</w:t>
            </w:r>
          </w:p>
        </w:tc>
      </w:tr>
      <w:tr>
        <w:tc>
          <w:tcPr>
            <w:tcW w:type="dxa" w:w="4561"/>
          </w:tcPr>
          <w:p>
            <w:r>
              <w:rPr>
                <w:b w:val="0"/>
                <w:sz w:val="20"/>
              </w:rPr>
              <w:t>Carrier</w:t>
            </w:r>
          </w:p>
        </w:tc>
        <w:tc>
          <w:tcPr>
            <w:tcW w:type="dxa" w:w="4561"/>
          </w:tcPr>
          <w:p>
            <w:r>
              <w:rPr>
                <w:b w:val="0"/>
                <w:sz w:val="20"/>
              </w:rPr>
              <w:t>38 kHz, 25% duty</w:t>
            </w:r>
          </w:p>
        </w:tc>
      </w:tr>
      <w:tr>
        <w:tc>
          <w:tcPr>
            <w:tcW w:type="dxa" w:w="4561"/>
          </w:tcPr>
          <w:p>
            <w:r>
              <w:rPr>
                <w:b w:val="0"/>
                <w:sz w:val="20"/>
              </w:rPr>
              <w:t>IR LED</w:t>
            </w:r>
          </w:p>
        </w:tc>
        <w:tc>
          <w:tcPr>
            <w:tcW w:type="dxa" w:w="4561"/>
          </w:tcPr>
          <w:p>
            <w:r>
              <w:rPr>
                <w:b w:val="0"/>
                <w:sz w:val="20"/>
              </w:rPr>
              <w:t>TSAL6200 (940 nm)</w:t>
            </w:r>
          </w:p>
        </w:tc>
      </w:tr>
      <w:tr>
        <w:tc>
          <w:tcPr>
            <w:tcW w:type="dxa" w:w="4561"/>
          </w:tcPr>
          <w:p>
            <w:r>
              <w:rPr>
                <w:b w:val="0"/>
                <w:sz w:val="20"/>
              </w:rPr>
              <w:t>LED Stroom</w:t>
            </w:r>
          </w:p>
        </w:tc>
        <w:tc>
          <w:tcPr>
            <w:tcW w:type="dxa" w:w="4561"/>
          </w:tcPr>
          <w:p>
            <w:r>
              <w:rPr>
                <w:b w:val="0"/>
                <w:sz w:val="20"/>
              </w:rPr>
              <w:t>37 mA</w:t>
            </w:r>
          </w:p>
        </w:tc>
      </w:tr>
      <w:tr>
        <w:tc>
          <w:tcPr>
            <w:tcW w:type="dxa" w:w="4561"/>
          </w:tcPr>
          <w:p>
            <w:r>
              <w:rPr>
                <w:b w:val="0"/>
                <w:sz w:val="20"/>
              </w:rPr>
              <w:t>Bereik</w:t>
            </w:r>
          </w:p>
        </w:tc>
        <w:tc>
          <w:tcPr>
            <w:tcW w:type="dxa" w:w="4561"/>
          </w:tcPr>
          <w:p>
            <w:r>
              <w:rPr>
                <w:b w:val="0"/>
                <w:sz w:val="20"/>
              </w:rPr>
              <w:t>3-5 meter</w:t>
            </w:r>
          </w:p>
        </w:tc>
      </w:tr>
    </w:tbl>
    <w:p/>
    <w:p>
      <w:pPr>
        <w:pBdr>
          <w:bottom w:val="single" w:sz="6" w:space="1" w:color="999999"/>
        </w:pBdr>
      </w:pPr>
    </w:p>
    <w:p>
      <w:pPr>
        <w:pStyle w:val="Heading2"/>
      </w:pPr>
      <w:r>
        <w:rPr>
          <w:b/>
          <w:color w:val="2E74B5"/>
          <w:sz w:val="30"/>
        </w:rPr>
        <w:t>Theoretische Achtergrond</w:t>
      </w:r>
    </w:p>
    <w:p>
      <w:pPr>
        <w:pStyle w:val="Heading3"/>
      </w:pPr>
      <w:r>
        <w:rPr>
          <w:b/>
          <w:color w:val="256399"/>
          <w:sz w:val="26"/>
        </w:rPr>
        <w:t>2.1. RC5 Protocol</w:t>
      </w:r>
    </w:p>
    <w:p>
      <w:pPr>
        <w:pStyle w:val="Heading2"/>
      </w:pPr>
      <w:r>
        <w:rPr>
          <w:b/>
          <w:color w:val="2E74B5"/>
          <w:sz w:val="30"/>
        </w:rPr>
        <w:t>Theoretische Achtergrond</w:t>
      </w:r>
    </w:p>
    <w:p>
      <w:pPr>
        <w:pStyle w:val="Heading3"/>
      </w:pPr>
      <w:r>
        <w:rPr>
          <w:b/>
          <w:color w:val="256399"/>
          <w:sz w:val="26"/>
        </w:rPr>
        <w:t>2.1. RC5 Protocol</w:t>
      </w:r>
    </w:p>
    <w:p>
      <w:pPr>
        <w:spacing w:after="80"/>
      </w:pPr>
      <w:r>
        <w:rPr>
          <w:sz w:val="22"/>
        </w:rPr>
        <w:t xml:space="preserve">Het RC5-protocol (Philips, 1987) is een standaard voor IR-afstandsbediening. Een frame bestaat uit </w:t>
      </w:r>
      <w:r>
        <w:rPr>
          <w:b/>
          <w:sz w:val="22"/>
        </w:rPr>
        <w:t>14 bits</w:t>
      </w:r>
      <w:r>
        <w:rPr>
          <w:sz w:val="22"/>
        </w:rPr>
        <w:t>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shd w:val="clear" w:color="auto" w:fill="D0E4F5"/>
          </w:tcPr>
          <w:p>
            <w:r>
              <w:rPr>
                <w:b/>
                <w:sz w:val="20"/>
              </w:rPr>
              <w:t>Veld</w:t>
            </w:r>
          </w:p>
        </w:tc>
        <w:tc>
          <w:tcPr>
            <w:tcW w:type="dxa" w:w="3041"/>
            <w:shd w:val="clear" w:color="auto" w:fill="D0E4F5"/>
          </w:tcPr>
          <w:p>
            <w:r>
              <w:rPr>
                <w:b/>
                <w:sz w:val="20"/>
              </w:rPr>
              <w:t>Bits</w:t>
            </w:r>
          </w:p>
        </w:tc>
        <w:tc>
          <w:tcPr>
            <w:tcW w:type="dxa" w:w="3041"/>
            <w:shd w:val="clear" w:color="auto" w:fill="D0E4F5"/>
          </w:tcPr>
          <w:p>
            <w:r>
              <w:rPr>
                <w:b/>
                <w:sz w:val="20"/>
              </w:rPr>
              <w:t>Functie</w:t>
            </w:r>
          </w:p>
        </w:tc>
      </w:tr>
      <w:tr>
        <w:tc>
          <w:tcPr>
            <w:tcW w:type="dxa" w:w="3041"/>
          </w:tcPr>
          <w:p>
            <w:r>
              <w:rPr>
                <w:b w:val="0"/>
                <w:sz w:val="20"/>
              </w:rPr>
              <w:t>Start S1</w:t>
            </w:r>
          </w:p>
        </w:tc>
        <w:tc>
          <w:tcPr>
            <w:tcW w:type="dxa" w:w="3041"/>
          </w:tcPr>
          <w:p>
            <w:r>
              <w:rPr>
                <w:b w:val="0"/>
                <w:sz w:val="20"/>
              </w:rPr>
              <w:t>Bit 13</w:t>
            </w:r>
          </w:p>
        </w:tc>
        <w:tc>
          <w:tcPr>
            <w:tcW w:type="dxa" w:w="3041"/>
          </w:tcPr>
          <w:p>
            <w:r>
              <w:rPr>
                <w:b w:val="0"/>
                <w:sz w:val="20"/>
              </w:rPr>
              <w:t>Altijd '1'</w:t>
            </w:r>
          </w:p>
        </w:tc>
      </w:tr>
      <w:tr>
        <w:tc>
          <w:tcPr>
            <w:tcW w:type="dxa" w:w="3041"/>
          </w:tcPr>
          <w:p>
            <w:r>
              <w:rPr>
                <w:b w:val="0"/>
                <w:sz w:val="20"/>
              </w:rPr>
              <w:t>Field S2</w:t>
            </w:r>
          </w:p>
        </w:tc>
        <w:tc>
          <w:tcPr>
            <w:tcW w:type="dxa" w:w="3041"/>
          </w:tcPr>
          <w:p>
            <w:r>
              <w:rPr>
                <w:b w:val="0"/>
                <w:sz w:val="20"/>
              </w:rPr>
              <w:t>Bit 12</w:t>
            </w:r>
          </w:p>
        </w:tc>
        <w:tc>
          <w:tcPr>
            <w:tcW w:type="dxa" w:w="3041"/>
          </w:tcPr>
          <w:p>
            <w:r>
              <w:rPr>
                <w:b w:val="0"/>
                <w:sz w:val="20"/>
              </w:rPr>
              <w:t>'1' voor commando's 0-63</w:t>
            </w:r>
          </w:p>
        </w:tc>
      </w:tr>
      <w:tr>
        <w:tc>
          <w:tcPr>
            <w:tcW w:type="dxa" w:w="3041"/>
          </w:tcPr>
          <w:p>
            <w:r>
              <w:rPr>
                <w:b w:val="0"/>
                <w:sz w:val="20"/>
              </w:rPr>
              <w:t>Toggle</w:t>
            </w:r>
          </w:p>
        </w:tc>
        <w:tc>
          <w:tcPr>
            <w:tcW w:type="dxa" w:w="3041"/>
          </w:tcPr>
          <w:p>
            <w:r>
              <w:rPr>
                <w:b w:val="0"/>
                <w:sz w:val="20"/>
              </w:rPr>
              <w:t>Bit 11</w:t>
            </w:r>
          </w:p>
        </w:tc>
        <w:tc>
          <w:tcPr>
            <w:tcW w:type="dxa" w:w="3041"/>
          </w:tcPr>
          <w:p>
            <w:r>
              <w:rPr>
                <w:b w:val="0"/>
                <w:sz w:val="20"/>
              </w:rPr>
              <w:t>Wisselt bij nieuwe toetsdruk</w:t>
            </w:r>
          </w:p>
        </w:tc>
      </w:tr>
      <w:tr>
        <w:tc>
          <w:tcPr>
            <w:tcW w:type="dxa" w:w="3041"/>
          </w:tcPr>
          <w:p>
            <w:r>
              <w:rPr>
                <w:b w:val="0"/>
                <w:sz w:val="20"/>
              </w:rPr>
              <w:t>Address</w:t>
            </w:r>
          </w:p>
        </w:tc>
        <w:tc>
          <w:tcPr>
            <w:tcW w:type="dxa" w:w="3041"/>
          </w:tcPr>
          <w:p>
            <w:r>
              <w:rPr>
                <w:b w:val="0"/>
                <w:sz w:val="20"/>
              </w:rPr>
              <w:t>Bits 10-6</w:t>
            </w:r>
          </w:p>
        </w:tc>
        <w:tc>
          <w:tcPr>
            <w:tcW w:type="dxa" w:w="3041"/>
          </w:tcPr>
          <w:p>
            <w:r>
              <w:rPr>
                <w:b w:val="0"/>
                <w:sz w:val="20"/>
              </w:rPr>
              <w:t>Apparaat ID (0-31)</w:t>
            </w:r>
          </w:p>
        </w:tc>
      </w:tr>
      <w:tr>
        <w:tc>
          <w:tcPr>
            <w:tcW w:type="dxa" w:w="3041"/>
          </w:tcPr>
          <w:p>
            <w:r>
              <w:rPr>
                <w:b w:val="0"/>
                <w:sz w:val="20"/>
              </w:rPr>
              <w:t>Command</w:t>
            </w:r>
          </w:p>
        </w:tc>
        <w:tc>
          <w:tcPr>
            <w:tcW w:type="dxa" w:w="3041"/>
          </w:tcPr>
          <w:p>
            <w:r>
              <w:rPr>
                <w:b w:val="0"/>
                <w:sz w:val="20"/>
              </w:rPr>
              <w:t>Bits 5-0</w:t>
            </w:r>
          </w:p>
        </w:tc>
        <w:tc>
          <w:tcPr>
            <w:tcW w:type="dxa" w:w="3041"/>
          </w:tcPr>
          <w:p>
            <w:r>
              <w:rPr>
                <w:b w:val="0"/>
                <w:sz w:val="20"/>
              </w:rPr>
              <w:t>Functie (0-63)</w:t>
            </w:r>
          </w:p>
        </w:tc>
      </w:tr>
    </w:tbl>
    <w:p/>
    <w:p>
      <w:pPr>
        <w:spacing w:after="80"/>
      </w:pPr>
      <w:r>
        <w:rPr>
          <w:b/>
          <w:sz w:val="22"/>
        </w:rPr>
        <w:t>Timing:</w:t>
      </w:r>
      <w:r>
        <w:rPr>
          <w:sz w:val="22"/>
        </w:rPr>
        <w:t xml:space="preserve"> 1,778 ms per bit → totaal frame duur = 24,9 ms</w:t>
      </w:r>
    </w:p>
    <w:p>
      <w:pPr>
        <w:pStyle w:val="Heading3"/>
      </w:pPr>
      <w:r>
        <w:rPr>
          <w:b/>
          <w:color w:val="256399"/>
          <w:sz w:val="26"/>
        </w:rPr>
        <w:t>2.2. Manchester Codering</w:t>
      </w:r>
    </w:p>
    <w:p>
      <w:pPr>
        <w:spacing w:after="80"/>
      </w:pPr>
      <w:r>
        <w:rPr>
          <w:sz w:val="22"/>
        </w:rPr>
        <w:t>Manchester codering is zelf-kloksync: elke bit bevat een transitie in het midden:</w:t>
      </w:r>
    </w:p>
    <w:p>
      <w:pPr>
        <w:pStyle w:val="ListBullet"/>
      </w:pPr>
      <w:r>
        <w:rPr>
          <w:b/>
          <w:sz w:val="22"/>
        </w:rPr>
        <w:t>Logische '1':</w:t>
      </w:r>
      <w:r>
        <w:rPr>
          <w:sz w:val="22"/>
        </w:rPr>
        <w:t xml:space="preserve"> Hoog → Laag (neergaande flank)</w:t>
      </w:r>
    </w:p>
    <w:p>
      <w:pPr>
        <w:pStyle w:val="ListBullet"/>
      </w:pPr>
      <w:r>
        <w:rPr>
          <w:b/>
          <w:sz w:val="22"/>
        </w:rPr>
        <w:t>Logische '0':</w:t>
      </w:r>
      <w:r>
        <w:rPr>
          <w:sz w:val="22"/>
        </w:rPr>
        <w:t xml:space="preserve"> Laag → Hoog (opgaande flank)</w:t>
      </w:r>
    </w:p>
    <w:p>
      <w:pPr>
        <w:spacing w:after="80"/>
      </w:pPr>
      <w:r>
        <w:rPr>
          <w:sz w:val="22"/>
        </w:rPr>
        <w:t xml:space="preserve">Voordelen: DC-balans, clock recovery, foutdetectie  </w:t>
      </w:r>
    </w:p>
    <w:p>
      <w:pPr>
        <w:spacing w:after="80"/>
      </w:pPr>
      <w:r>
        <w:rPr>
          <w:sz w:val="22"/>
        </w:rPr>
        <w:t>Nadeel: Vereist dubbele bandbreedte (14 bits → 28 Manchester bits)</w:t>
      </w:r>
    </w:p>
    <w:p>
      <w:pPr>
        <w:jc w:val="center"/>
      </w:pPr>
      <w:r/>
    </w:p>
    <w:p>
      <w:pPr>
        <w:jc w:val="center"/>
      </w:pPr>
      <w:r>
        <w:rPr>
          <w:i/>
          <w:color w:val="FF0000"/>
        </w:rPr>
        <w:t>[Afbeelding: RC5 protocol en Manchester codering]</w:t>
      </w:r>
    </w:p>
    <w:p>
      <w:pPr>
        <w:spacing w:after="80"/>
      </w:pPr>
      <w:r>
        <w:rPr>
          <w:i/>
          <w:sz w:val="22"/>
        </w:rPr>
        <w:t>Figuur 1: RC5 frame met Manchester-codering</w:t>
      </w:r>
    </w:p>
    <w:p>
      <w:pPr>
        <w:pStyle w:val="Heading3"/>
      </w:pPr>
      <w:r>
        <w:rPr>
          <w:b/>
          <w:color w:val="256399"/>
          <w:sz w:val="26"/>
        </w:rPr>
        <w:t>2.3. Infrarood Communicatie en 38 kHz Carrier</w:t>
      </w:r>
    </w:p>
    <w:p>
      <w:pPr>
        <w:spacing w:after="80"/>
      </w:pPr>
      <w:r>
        <w:rPr>
          <w:b/>
          <w:sz w:val="22"/>
        </w:rPr>
        <w:t>IR LED TSAL6200:</w:t>
      </w:r>
      <w:r>
        <w:rPr>
          <w:sz w:val="22"/>
        </w:rPr>
        <w:t xml:space="preserve"> 940 nm golflengte, 50 mW/sr @ 100 mA</w:t>
      </w:r>
    </w:p>
    <w:p>
      <w:pPr>
        <w:spacing w:after="80"/>
      </w:pPr>
      <w:r>
        <w:rPr>
          <w:b/>
          <w:sz w:val="22"/>
        </w:rPr>
        <w:t>TSOP4838 Receiver:</w:t>
      </w:r>
      <w:r>
        <w:rPr>
          <w:sz w:val="22"/>
        </w:rPr>
        <w:t xml:space="preserve"> 38 kHz banddoorlaatfilter, AGC voor omgevingslicht</w:t>
      </w:r>
    </w:p>
    <w:p>
      <w:pPr>
        <w:spacing w:after="80"/>
      </w:pPr>
      <w:r>
        <w:rPr>
          <w:sz w:val="22"/>
        </w:rPr>
        <w:t xml:space="preserve">De </w:t>
      </w:r>
      <w:r>
        <w:rPr>
          <w:b/>
          <w:sz w:val="22"/>
        </w:rPr>
        <w:t>38 kHz draaggolf</w:t>
      </w:r>
      <w:r>
        <w:rPr>
          <w:sz w:val="22"/>
        </w:rPr>
        <w:t xml:space="preserve"> is industriestandaard en filtert stoorsignalen. PWM met 25% duty cycle bespaart energie:</w:t>
      </w:r>
    </w:p>
    <w:p>
      <w:pPr>
        <w:pStyle w:val="ListBullet"/>
      </w:pPr>
      <w:r>
        <w:rPr>
          <w:sz w:val="22"/>
        </w:rPr>
        <w:t>Piekstroom: 37 mA</w:t>
      </w:r>
    </w:p>
    <w:p>
      <w:pPr>
        <w:pStyle w:val="ListBullet"/>
      </w:pPr>
      <w:r>
        <w:rPr>
          <w:sz w:val="22"/>
        </w:rPr>
        <w:t>Gemiddeld tijdens burst: 9,25 mA</w:t>
      </w:r>
    </w:p>
    <w:p>
      <w:pPr>
        <w:pStyle w:val="ListBullet"/>
      </w:pPr>
      <w:r>
        <w:rPr>
          <w:sz w:val="22"/>
        </w:rPr>
        <w:t>Totaal gemiddeld: ~4,6 mA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b/>
          <w:color w:val="2E74B5"/>
          <w:sz w:val="30"/>
        </w:rPr>
        <w:t>Hardware</w:t>
      </w:r>
    </w:p>
    <w:p>
      <w:pPr>
        <w:pStyle w:val="Heading3"/>
      </w:pPr>
      <w:r>
        <w:rPr>
          <w:b/>
          <w:color w:val="256399"/>
          <w:sz w:val="26"/>
        </w:rPr>
        <w:t>3.1. Bill of Materials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shd w:val="clear" w:color="auto" w:fill="D0E4F5"/>
          </w:tcPr>
          <w:p>
            <w:r>
              <w:rPr>
                <w:b/>
                <w:sz w:val="20"/>
              </w:rPr>
              <w:t>Component</w:t>
            </w:r>
          </w:p>
        </w:tc>
        <w:tc>
          <w:tcPr>
            <w:tcW w:type="dxa" w:w="2280"/>
            <w:shd w:val="clear" w:color="auto" w:fill="D0E4F5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280"/>
            <w:shd w:val="clear" w:color="auto" w:fill="D0E4F5"/>
          </w:tcPr>
          <w:p>
            <w:r>
              <w:rPr>
                <w:b/>
                <w:sz w:val="20"/>
              </w:rPr>
              <w:t>Waarde</w:t>
            </w:r>
          </w:p>
        </w:tc>
        <w:tc>
          <w:tcPr>
            <w:tcW w:type="dxa" w:w="2280"/>
            <w:shd w:val="clear" w:color="auto" w:fill="D0E4F5"/>
          </w:tcPr>
          <w:p>
            <w:r>
              <w:rPr>
                <w:b/>
                <w:sz w:val="20"/>
              </w:rPr>
              <w:t>Functie</w:t>
            </w:r>
          </w:p>
        </w:tc>
      </w:tr>
      <w:tr>
        <w:tc>
          <w:tcPr>
            <w:tcW w:type="dxa" w:w="2280"/>
          </w:tcPr>
          <w:p>
            <w:r>
              <w:rPr>
                <w:b w:val="0"/>
                <w:sz w:val="20"/>
              </w:rPr>
              <w:t>Microcontroller</w:t>
            </w:r>
          </w:p>
        </w:tc>
        <w:tc>
          <w:tcPr>
            <w:tcW w:type="dxa" w:w="2280"/>
          </w:tcPr>
          <w:p>
            <w:r>
              <w:rPr>
                <w:b w:val="0"/>
                <w:sz w:val="20"/>
              </w:rPr>
              <w:t>STM32L432KC</w:t>
            </w:r>
          </w:p>
        </w:tc>
        <w:tc>
          <w:tcPr>
            <w:tcW w:type="dxa" w:w="2280"/>
          </w:tcPr>
          <w:p>
            <w:r>
              <w:rPr>
                <w:b w:val="0"/>
                <w:sz w:val="20"/>
              </w:rPr>
              <w:t>Nucleo-32</w:t>
            </w:r>
          </w:p>
        </w:tc>
        <w:tc>
          <w:tcPr>
            <w:tcW w:type="dxa" w:w="2280"/>
          </w:tcPr>
          <w:p>
            <w:r>
              <w:rPr>
                <w:b w:val="0"/>
                <w:sz w:val="20"/>
              </w:rPr>
              <w:t>Main controller</w:t>
            </w:r>
          </w:p>
        </w:tc>
      </w:tr>
      <w:tr>
        <w:tc>
          <w:tcPr>
            <w:tcW w:type="dxa" w:w="2280"/>
          </w:tcPr>
          <w:p>
            <w:r>
              <w:rPr>
                <w:b w:val="0"/>
                <w:sz w:val="20"/>
              </w:rPr>
              <w:t>Transistor</w:t>
            </w:r>
          </w:p>
        </w:tc>
        <w:tc>
          <w:tcPr>
            <w:tcW w:type="dxa" w:w="2280"/>
          </w:tcPr>
          <w:p>
            <w:r>
              <w:rPr>
                <w:b w:val="0"/>
                <w:sz w:val="20"/>
              </w:rPr>
              <w:t>BC547 NPN</w:t>
            </w:r>
          </w:p>
        </w:tc>
        <w:tc>
          <w:tcPr>
            <w:tcW w:type="dxa" w:w="2280"/>
          </w:tcPr>
          <w:p>
            <w:r>
              <w:rPr>
                <w:b w:val="0"/>
                <w:sz w:val="20"/>
              </w:rPr>
              <w:t>h&lt;sub&gt;FE&lt;/sub&gt; ≈ 200</w:t>
            </w:r>
          </w:p>
        </w:tc>
        <w:tc>
          <w:tcPr>
            <w:tcW w:type="dxa" w:w="2280"/>
          </w:tcPr>
          <w:p>
            <w:r>
              <w:rPr>
                <w:b w:val="0"/>
                <w:sz w:val="20"/>
              </w:rPr>
              <w:t>LED driver</w:t>
            </w:r>
          </w:p>
        </w:tc>
      </w:tr>
      <w:tr>
        <w:tc>
          <w:tcPr>
            <w:tcW w:type="dxa" w:w="2280"/>
          </w:tcPr>
          <w:p>
            <w:r>
              <w:rPr>
                <w:b w:val="0"/>
                <w:sz w:val="20"/>
              </w:rPr>
              <w:t>IR LED</w:t>
            </w:r>
          </w:p>
        </w:tc>
        <w:tc>
          <w:tcPr>
            <w:tcW w:type="dxa" w:w="2280"/>
          </w:tcPr>
          <w:p>
            <w:r>
              <w:rPr>
                <w:b w:val="0"/>
                <w:sz w:val="20"/>
              </w:rPr>
              <w:t>TSAL6200</w:t>
            </w:r>
          </w:p>
        </w:tc>
        <w:tc>
          <w:tcPr>
            <w:tcW w:type="dxa" w:w="2280"/>
          </w:tcPr>
          <w:p>
            <w:r>
              <w:rPr>
                <w:b w:val="0"/>
                <w:sz w:val="20"/>
              </w:rPr>
              <w:t>940 nm</w:t>
            </w:r>
          </w:p>
        </w:tc>
        <w:tc>
          <w:tcPr>
            <w:tcW w:type="dxa" w:w="2280"/>
          </w:tcPr>
          <w:p>
            <w:r>
              <w:rPr>
                <w:b w:val="0"/>
                <w:sz w:val="20"/>
              </w:rPr>
              <w:t>IR transmitter</w:t>
            </w:r>
          </w:p>
        </w:tc>
      </w:tr>
      <w:tr>
        <w:tc>
          <w:tcPr>
            <w:tcW w:type="dxa" w:w="2280"/>
          </w:tcPr>
          <w:p>
            <w:r>
              <w:rPr>
                <w:b w:val="0"/>
                <w:sz w:val="20"/>
              </w:rPr>
              <w:t>R&lt;sub&gt;B&lt;/sub&gt;</w:t>
            </w:r>
          </w:p>
        </w:tc>
        <w:tc>
          <w:tcPr>
            <w:tcW w:type="dxa" w:w="2280"/>
          </w:tcPr>
          <w:p>
            <w:r>
              <w:rPr>
                <w:b w:val="0"/>
                <w:sz w:val="20"/>
              </w:rPr>
              <w:t>Weerstand</w:t>
            </w:r>
          </w:p>
        </w:tc>
        <w:tc>
          <w:tcPr>
            <w:tcW w:type="dxa" w:w="2280"/>
          </w:tcPr>
          <w:p>
            <w:r>
              <w:rPr>
                <w:b w:val="0"/>
                <w:sz w:val="20"/>
              </w:rPr>
              <w:t>1 kΩ</w:t>
            </w:r>
          </w:p>
        </w:tc>
        <w:tc>
          <w:tcPr>
            <w:tcW w:type="dxa" w:w="2280"/>
          </w:tcPr>
          <w:p>
            <w:r>
              <w:rPr>
                <w:b w:val="0"/>
                <w:sz w:val="20"/>
              </w:rPr>
              <w:t>Basisstroom</w:t>
            </w:r>
          </w:p>
        </w:tc>
      </w:tr>
      <w:tr>
        <w:tc>
          <w:tcPr>
            <w:tcW w:type="dxa" w:w="2280"/>
          </w:tcPr>
          <w:p>
            <w:r>
              <w:rPr>
                <w:b w:val="0"/>
                <w:sz w:val="20"/>
              </w:rPr>
              <w:t>R&lt;sub&gt;C&lt;/sub&gt;</w:t>
            </w:r>
          </w:p>
        </w:tc>
        <w:tc>
          <w:tcPr>
            <w:tcW w:type="dxa" w:w="2280"/>
          </w:tcPr>
          <w:p>
            <w:r>
              <w:rPr>
                <w:b w:val="0"/>
                <w:sz w:val="20"/>
              </w:rPr>
              <w:t>Weerstand</w:t>
            </w:r>
          </w:p>
        </w:tc>
        <w:tc>
          <w:tcPr>
            <w:tcW w:type="dxa" w:w="2280"/>
          </w:tcPr>
          <w:p>
            <w:r>
              <w:rPr>
                <w:b w:val="0"/>
                <w:sz w:val="20"/>
              </w:rPr>
              <w:t>47 Ω</w:t>
            </w:r>
          </w:p>
        </w:tc>
        <w:tc>
          <w:tcPr>
            <w:tcW w:type="dxa" w:w="2280"/>
          </w:tcPr>
          <w:p>
            <w:r>
              <w:rPr>
                <w:b w:val="0"/>
                <w:sz w:val="20"/>
              </w:rPr>
              <w:t>LED stroom limiter</w:t>
            </w:r>
          </w:p>
        </w:tc>
      </w:tr>
      <w:tr>
        <w:tc>
          <w:tcPr>
            <w:tcW w:type="dxa" w:w="2280"/>
          </w:tcPr>
          <w:p>
            <w:r>
              <w:rPr>
                <w:b w:val="0"/>
                <w:sz w:val="20"/>
              </w:rPr>
              <w:t>IR Receiver</w:t>
            </w:r>
          </w:p>
        </w:tc>
        <w:tc>
          <w:tcPr>
            <w:tcW w:type="dxa" w:w="2280"/>
          </w:tcPr>
          <w:p>
            <w:r>
              <w:rPr>
                <w:b w:val="0"/>
                <w:sz w:val="20"/>
              </w:rPr>
              <w:t>TSOP4838</w:t>
            </w:r>
          </w:p>
        </w:tc>
        <w:tc>
          <w:tcPr>
            <w:tcW w:type="dxa" w:w="2280"/>
          </w:tcPr>
          <w:p>
            <w:r>
              <w:rPr>
                <w:b w:val="0"/>
                <w:sz w:val="20"/>
              </w:rPr>
              <w:t>38 kHz</w:t>
            </w:r>
          </w:p>
        </w:tc>
        <w:tc>
          <w:tcPr>
            <w:tcW w:type="dxa" w:w="2280"/>
          </w:tcPr>
          <w:p>
            <w:r>
              <w:rPr>
                <w:b w:val="0"/>
                <w:sz w:val="20"/>
              </w:rPr>
              <w:t>Test (Fase 2)</w:t>
            </w:r>
          </w:p>
        </w:tc>
      </w:tr>
    </w:tbl>
    <w:p/>
    <w:p>
      <w:pPr>
        <w:pStyle w:val="Heading3"/>
      </w:pPr>
      <w:r>
        <w:rPr>
          <w:b/>
          <w:color w:val="256399"/>
          <w:sz w:val="26"/>
        </w:rPr>
        <w:t>3.2. Schakeling</w:t>
      </w:r>
    </w:p>
    <w:p>
      <w:pPr>
        <w:spacing w:before="80" w:after="80"/>
        <w:ind w:left="283" w:right="283"/>
        <w:shd w:val="clear" w:color="auto" w:fill="F2F2F2"/>
      </w:pPr>
      <w:r>
        <w:rPr>
          <w:rFonts w:ascii="Courier New" w:hAnsi="Courier New"/>
          <w:color w:val="202020"/>
          <w:sz w:val="18"/>
        </w:rPr>
        <w:t xml:space="preserve">       +3,3V</w:t>
        <w:br/>
        <w:t xml:space="preserve">         │</w:t>
        <w:br/>
        <w:t xml:space="preserve">       [R2=47Ω]</w:t>
        <w:br/>
        <w:t xml:space="preserve">         │</w:t>
        <w:br/>
        <w:t xml:space="preserve">      IR LED +</w:t>
        <w:br/>
        <w:t xml:space="preserve">         │ -</w:t>
        <w:br/>
        <w:t xml:space="preserve">         C</w:t>
        <w:br/>
        <w:t xml:space="preserve">        ┌┴┐ BC547</w:t>
        <w:br/>
        <w:t>PA6 ────┤B│</w:t>
        <w:br/>
        <w:t xml:space="preserve">  (TIM16)└┬┘</w:t>
        <w:br/>
        <w:t xml:space="preserve">       [R1=1kΩ] E</w:t>
        <w:br/>
        <w:t xml:space="preserve">         │ │</w:t>
        <w:br/>
        <w:t xml:space="preserve">        GND GND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78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1966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7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06060"/>
          <w:sz w:val="20"/>
        </w:rPr>
        <w:t>Hardware opstelling</w:t>
      </w:r>
    </w:p>
    <w:p>
      <w:pPr>
        <w:spacing w:after="80"/>
      </w:pPr>
      <w:r>
        <w:rPr>
          <w:i/>
          <w:sz w:val="22"/>
        </w:rPr>
        <w:t>Figuur 2: Transistorschakeling op breadboard</w:t>
      </w:r>
    </w:p>
    <w:p>
      <w:pPr>
        <w:pStyle w:val="Heading3"/>
      </w:pPr>
      <w:r>
        <w:rPr>
          <w:b/>
          <w:color w:val="256399"/>
          <w:sz w:val="26"/>
        </w:rPr>
        <w:t>3.3. Berekeningen</w:t>
      </w:r>
    </w:p>
    <w:p>
      <w:pPr>
        <w:spacing w:after="80"/>
      </w:pPr>
      <w:r>
        <w:rPr>
          <w:b/>
          <w:sz w:val="22"/>
        </w:rPr>
        <w:t>LED stroom (Collector):</w:t>
      </w:r>
    </w:p>
    <w:p>
      <w:pPr>
        <w:spacing w:after="80"/>
      </w:pPr>
      <w:r>
        <w:rPr>
          <w:sz w:val="22"/>
        </w:rPr>
        <w:t xml:space="preserve">I&lt;sub&gt;C&lt;/sub&gt; = (V&lt;sub&gt;CC&lt;/sub&gt; - V&lt;sub&gt;LED&lt;/sub&gt; - V&lt;sub&gt;CE,sat&lt;/sub&gt;) / R&lt;sub&gt;C&lt;/sub&gt;  </w:t>
      </w:r>
    </w:p>
    <w:p>
      <w:pPr>
        <w:spacing w:after="80"/>
      </w:pPr>
      <w:r>
        <w:rPr>
          <w:sz w:val="22"/>
        </w:rPr>
        <w:t xml:space="preserve">I&lt;sub&gt;C&lt;/sub&gt; = (3,3V - 1,35V - 0,2V) / 47Ω = </w:t>
      </w:r>
      <w:r>
        <w:rPr>
          <w:b/>
          <w:sz w:val="22"/>
        </w:rPr>
        <w:t>37 mA</w:t>
      </w:r>
      <w:r>
        <w:rPr>
          <w:sz w:val="22"/>
        </w:rPr>
        <w:t xml:space="preserve"> ✓</w:t>
      </w:r>
    </w:p>
    <w:p>
      <w:pPr>
        <w:spacing w:after="80"/>
      </w:pPr>
      <w:r>
        <w:rPr>
          <w:b/>
          <w:sz w:val="22"/>
        </w:rPr>
        <w:t>Basisstroom:</w:t>
      </w:r>
    </w:p>
    <w:p>
      <w:pPr>
        <w:spacing w:after="80"/>
      </w:pPr>
      <w:r>
        <w:rPr>
          <w:sz w:val="22"/>
        </w:rPr>
        <w:t xml:space="preserve">Voor verzadiging: I&lt;sub&gt;B&lt;/sub&gt; &gt; I&lt;sub&gt;C&lt;/sub&gt; / h&lt;sub&gt;FE&lt;/sub&gt;  </w:t>
      </w:r>
    </w:p>
    <w:p>
      <w:pPr>
        <w:spacing w:after="80"/>
      </w:pPr>
      <w:r>
        <w:rPr>
          <w:sz w:val="22"/>
        </w:rPr>
        <w:t>Veilige keuze: I&lt;sub&gt;B&lt;/sub&gt; = 2,6 mA</w:t>
      </w:r>
    </w:p>
    <w:p>
      <w:pPr>
        <w:spacing w:after="80"/>
      </w:pPr>
      <w:r>
        <w:rPr>
          <w:sz w:val="22"/>
        </w:rPr>
        <w:t xml:space="preserve">R&lt;sub&gt;B&lt;/sub&gt; = (V&lt;sub&gt;GPIO&lt;/sub&gt; - V&lt;sub&gt;BE&lt;/sub&gt;) / I&lt;sub&gt;B&lt;/sub&gt;  </w:t>
      </w:r>
    </w:p>
    <w:p>
      <w:pPr>
        <w:spacing w:after="80"/>
      </w:pPr>
      <w:r>
        <w:rPr>
          <w:sz w:val="22"/>
        </w:rPr>
        <w:t xml:space="preserve">R&lt;sub&gt;B&lt;/sub&gt; = (3,3V - 0,7V) / 0,0026A = 1000Ω → </w:t>
      </w:r>
      <w:r>
        <w:rPr>
          <w:b/>
          <w:sz w:val="22"/>
        </w:rPr>
        <w:t>1 kΩ</w:t>
      </w:r>
      <w:r>
        <w:rPr>
          <w:sz w:val="22"/>
        </w:rPr>
        <w:t xml:space="preserve"> ✓</w:t>
      </w:r>
    </w:p>
    <w:p>
      <w:pPr>
        <w:spacing w:after="80"/>
      </w:pPr>
      <w:r>
        <w:rPr>
          <w:b/>
          <w:sz w:val="22"/>
        </w:rPr>
        <w:t>Vermogen:</w:t>
      </w:r>
    </w:p>
    <w:p>
      <w:pPr>
        <w:pStyle w:val="ListBullet"/>
      </w:pPr>
      <w:r>
        <w:rPr>
          <w:sz w:val="22"/>
        </w:rPr>
        <w:t>P(R&lt;sub&gt;C&lt;/sub&gt;) = 37mA² × 47Ω = 64 mW (1/4W weerstand OK)</w:t>
      </w:r>
    </w:p>
    <w:p>
      <w:pPr>
        <w:pStyle w:val="ListBullet"/>
      </w:pPr>
      <w:r>
        <w:rPr>
          <w:sz w:val="22"/>
        </w:rPr>
        <w:t>P(LED) = 37mA × 1,35V = 50 mW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b/>
          <w:color w:val="2E74B5"/>
          <w:sz w:val="30"/>
        </w:rPr>
        <w:t>STM32CubeMX Configuratie</w:t>
      </w:r>
    </w:p>
    <w:p>
      <w:pPr>
        <w:spacing w:after="80"/>
      </w:pPr>
      <w:r>
        <w:rPr>
          <w:sz w:val="22"/>
        </w:rPr>
        <w:t>STM32CubeMX genereert automatisch initialisatiecode voor de microcontroller.</w:t>
      </w:r>
    </w:p>
    <w:p>
      <w:pPr>
        <w:pStyle w:val="Heading3"/>
      </w:pPr>
      <w:r>
        <w:rPr>
          <w:b/>
          <w:color w:val="256399"/>
          <w:sz w:val="26"/>
        </w:rPr>
        <w:t>4.1. Clock Setup</w:t>
      </w:r>
    </w:p>
    <w:p>
      <w:pPr>
        <w:spacing w:after="80"/>
      </w:pPr>
      <w:r>
        <w:rPr>
          <w:b/>
          <w:sz w:val="22"/>
        </w:rPr>
        <w:t>MSI + PLL configuratie naar 32 MHz:</w:t>
      </w:r>
    </w:p>
    <w:p>
      <w:pPr>
        <w:pStyle w:val="ListBullet"/>
      </w:pPr>
      <w:r>
        <w:rPr>
          <w:sz w:val="22"/>
        </w:rPr>
        <w:t>MSI: 4 MHz (Range 6)</w:t>
      </w:r>
    </w:p>
    <w:p>
      <w:pPr>
        <w:pStyle w:val="ListBullet"/>
      </w:pPr>
      <w:r>
        <w:rPr>
          <w:sz w:val="22"/>
        </w:rPr>
        <w:t>PLL: ÷1 × 16 ÷2 = 32 MHz</w:t>
      </w:r>
    </w:p>
    <w:p>
      <w:pPr>
        <w:pStyle w:val="ListBullet"/>
      </w:pPr>
      <w:r>
        <w:rPr>
          <w:sz w:val="22"/>
        </w:rPr>
        <w:t>SYSCLK: 32 MHz (van PLLCLK)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78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1967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7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06060"/>
          <w:sz w:val="20"/>
        </w:rPr>
        <w:t>Clock Configuratie</w:t>
      </w:r>
    </w:p>
    <w:p>
      <w:pPr>
        <w:spacing w:after="80"/>
      </w:pPr>
      <w:r>
        <w:rPr>
          <w:i/>
          <w:sz w:val="22"/>
        </w:rPr>
        <w:t>Figuur 3: STM32CubeMX clock tree</w:t>
      </w:r>
    </w:p>
    <w:p>
      <w:pPr>
        <w:pStyle w:val="Heading3"/>
      </w:pPr>
      <w:r>
        <w:rPr>
          <w:b/>
          <w:color w:val="256399"/>
          <w:sz w:val="26"/>
        </w:rPr>
        <w:t>4.2. Timer 16 - 38 kHz PWM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shd w:val="clear" w:color="auto" w:fill="D0E4F5"/>
          </w:tcPr>
          <w:p>
            <w:r>
              <w:rPr>
                <w:b/>
                <w:sz w:val="20"/>
              </w:rPr>
              <w:t>Parameter</w:t>
            </w:r>
          </w:p>
        </w:tc>
        <w:tc>
          <w:tcPr>
            <w:tcW w:type="dxa" w:w="4561"/>
            <w:shd w:val="clear" w:color="auto" w:fill="D0E4F5"/>
          </w:tcPr>
          <w:p>
            <w:r>
              <w:rPr>
                <w:b/>
                <w:sz w:val="20"/>
              </w:rPr>
              <w:t>Waarde</w:t>
            </w:r>
          </w:p>
        </w:tc>
      </w:tr>
      <w:tr>
        <w:tc>
          <w:tcPr>
            <w:tcW w:type="dxa" w:w="4561"/>
          </w:tcPr>
          <w:p>
            <w:r>
              <w:rPr>
                <w:b w:val="0"/>
                <w:sz w:val="20"/>
              </w:rPr>
              <w:t>PSC</w:t>
            </w:r>
          </w:p>
        </w:tc>
        <w:tc>
          <w:tcPr>
            <w:tcW w:type="dxa" w:w="4561"/>
          </w:tcPr>
          <w:p>
            <w:r>
              <w:rPr>
                <w:b w:val="0"/>
                <w:sz w:val="20"/>
              </w:rPr>
              <w:t>0</w:t>
            </w:r>
          </w:p>
        </w:tc>
      </w:tr>
      <w:tr>
        <w:tc>
          <w:tcPr>
            <w:tcW w:type="dxa" w:w="4561"/>
          </w:tcPr>
          <w:p>
            <w:r>
              <w:rPr>
                <w:b w:val="0"/>
                <w:sz w:val="20"/>
              </w:rPr>
              <w:t>ARR</w:t>
            </w:r>
          </w:p>
        </w:tc>
        <w:tc>
          <w:tcPr>
            <w:tcW w:type="dxa" w:w="4561"/>
          </w:tcPr>
          <w:p>
            <w:r>
              <w:rPr>
                <w:b w:val="0"/>
                <w:sz w:val="20"/>
              </w:rPr>
              <w:t>842</w:t>
            </w:r>
          </w:p>
        </w:tc>
      </w:tr>
      <w:tr>
        <w:tc>
          <w:tcPr>
            <w:tcW w:type="dxa" w:w="4561"/>
          </w:tcPr>
          <w:p>
            <w:r>
              <w:rPr>
                <w:b w:val="0"/>
                <w:sz w:val="20"/>
              </w:rPr>
              <w:t>CCR1</w:t>
            </w:r>
          </w:p>
        </w:tc>
        <w:tc>
          <w:tcPr>
            <w:tcW w:type="dxa" w:w="4561"/>
          </w:tcPr>
          <w:p>
            <w:r>
              <w:rPr>
                <w:b w:val="0"/>
                <w:sz w:val="20"/>
              </w:rPr>
              <w:t>210</w:t>
            </w:r>
          </w:p>
        </w:tc>
      </w:tr>
      <w:tr>
        <w:tc>
          <w:tcPr>
            <w:tcW w:type="dxa" w:w="4561"/>
          </w:tcPr>
          <w:p>
            <w:r>
              <w:rPr>
                <w:b w:val="0"/>
                <w:sz w:val="20"/>
              </w:rPr>
              <w:t>Pins</w:t>
            </w:r>
          </w:p>
        </w:tc>
        <w:tc>
          <w:tcPr>
            <w:tcW w:type="dxa" w:w="4561"/>
          </w:tcPr>
          <w:p>
            <w:r>
              <w:rPr>
                <w:b w:val="0"/>
                <w:sz w:val="20"/>
              </w:rPr>
              <w:t>PA6 (AF14)</w:t>
            </w:r>
          </w:p>
        </w:tc>
      </w:tr>
    </w:tbl>
    <w:p/>
    <w:p>
      <w:pPr>
        <w:spacing w:after="80"/>
      </w:pPr>
      <w:r>
        <w:rPr>
          <w:b/>
          <w:sz w:val="22"/>
        </w:rPr>
        <w:t>Berekening:</w:t>
      </w:r>
      <w:r>
        <w:rPr>
          <w:sz w:val="22"/>
        </w:rPr>
        <w:t xml:space="preserve">  </w:t>
      </w:r>
    </w:p>
    <w:p>
      <w:pPr>
        <w:spacing w:after="80"/>
      </w:pPr>
      <w:r>
        <w:rPr>
          <w:sz w:val="22"/>
        </w:rPr>
        <w:t xml:space="preserve">f = 32MHz / (843) = </w:t>
      </w:r>
      <w:r>
        <w:rPr>
          <w:b/>
          <w:sz w:val="22"/>
        </w:rPr>
        <w:t>37,968 kHz</w:t>
      </w:r>
      <w:r>
        <w:rPr>
          <w:sz w:val="22"/>
        </w:rPr>
        <w:t xml:space="preserve"> ≈ 38 kHz ✓  </w:t>
      </w:r>
    </w:p>
    <w:p>
      <w:pPr>
        <w:spacing w:after="80"/>
      </w:pPr>
      <w:r>
        <w:rPr>
          <w:sz w:val="22"/>
        </w:rPr>
        <w:t xml:space="preserve">Duty = 210/843 = </w:t>
      </w:r>
      <w:r>
        <w:rPr>
          <w:b/>
          <w:sz w:val="22"/>
        </w:rPr>
        <w:t>24,9%</w:t>
      </w:r>
      <w:r>
        <w:rPr>
          <w:sz w:val="22"/>
        </w:rPr>
        <w:t xml:space="preserve"> ✓</w:t>
      </w:r>
    </w:p>
    <w:p>
      <w:pPr>
        <w:pStyle w:val="Heading3"/>
      </w:pPr>
      <w:r>
        <w:rPr>
          <w:b/>
          <w:color w:val="256399"/>
          <w:sz w:val="26"/>
        </w:rPr>
        <w:t>4.3. Timer 15 - 889 µs Interrupt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shd w:val="clear" w:color="auto" w:fill="D0E4F5"/>
          </w:tcPr>
          <w:p>
            <w:r>
              <w:rPr>
                <w:b/>
                <w:sz w:val="20"/>
              </w:rPr>
              <w:t>Parameter</w:t>
            </w:r>
          </w:p>
        </w:tc>
        <w:tc>
          <w:tcPr>
            <w:tcW w:type="dxa" w:w="4561"/>
            <w:shd w:val="clear" w:color="auto" w:fill="D0E4F5"/>
          </w:tcPr>
          <w:p>
            <w:r>
              <w:rPr>
                <w:b/>
                <w:sz w:val="20"/>
              </w:rPr>
              <w:t>Waarde</w:t>
            </w:r>
          </w:p>
        </w:tc>
      </w:tr>
      <w:tr>
        <w:tc>
          <w:tcPr>
            <w:tcW w:type="dxa" w:w="4561"/>
          </w:tcPr>
          <w:p>
            <w:r>
              <w:rPr>
                <w:b w:val="0"/>
                <w:sz w:val="20"/>
              </w:rPr>
              <w:t>PSC</w:t>
            </w:r>
          </w:p>
        </w:tc>
        <w:tc>
          <w:tcPr>
            <w:tcW w:type="dxa" w:w="4561"/>
          </w:tcPr>
          <w:p>
            <w:r>
              <w:rPr>
                <w:b w:val="0"/>
                <w:sz w:val="20"/>
              </w:rPr>
              <w:t>31 (→ 1 MHz)</w:t>
            </w:r>
          </w:p>
        </w:tc>
      </w:tr>
      <w:tr>
        <w:tc>
          <w:tcPr>
            <w:tcW w:type="dxa" w:w="4561"/>
          </w:tcPr>
          <w:p>
            <w:r>
              <w:rPr>
                <w:b w:val="0"/>
                <w:sz w:val="20"/>
              </w:rPr>
              <w:t>ARR</w:t>
            </w:r>
          </w:p>
        </w:tc>
        <w:tc>
          <w:tcPr>
            <w:tcW w:type="dxa" w:w="4561"/>
          </w:tcPr>
          <w:p>
            <w:r>
              <w:rPr>
                <w:b w:val="0"/>
                <w:sz w:val="20"/>
              </w:rPr>
              <w:t>888</w:t>
            </w:r>
          </w:p>
        </w:tc>
      </w:tr>
      <w:tr>
        <w:tc>
          <w:tcPr>
            <w:tcW w:type="dxa" w:w="4561"/>
          </w:tcPr>
          <w:p>
            <w:r>
              <w:rPr>
                <w:b w:val="0"/>
                <w:sz w:val="20"/>
              </w:rPr>
              <w:t>Interrupt</w:t>
            </w:r>
          </w:p>
        </w:tc>
        <w:tc>
          <w:tcPr>
            <w:tcW w:type="dxa" w:w="4561"/>
          </w:tcPr>
          <w:p>
            <w:r>
              <w:rPr>
                <w:b w:val="0"/>
                <w:sz w:val="20"/>
              </w:rPr>
              <w:t>TIM1_BRK_TIM15_IRQn</w:t>
            </w:r>
          </w:p>
        </w:tc>
      </w:tr>
      <w:tr>
        <w:tc>
          <w:tcPr>
            <w:tcW w:type="dxa" w:w="4561"/>
          </w:tcPr>
          <w:p>
            <w:r>
              <w:rPr>
                <w:b w:val="0"/>
                <w:sz w:val="20"/>
              </w:rPr>
              <w:t>Priority</w:t>
            </w:r>
          </w:p>
        </w:tc>
        <w:tc>
          <w:tcPr>
            <w:tcW w:type="dxa" w:w="4561"/>
          </w:tcPr>
          <w:p>
            <w:r>
              <w:rPr>
                <w:b w:val="0"/>
                <w:sz w:val="20"/>
              </w:rPr>
              <w:t>0 (hoogste)</w:t>
            </w:r>
          </w:p>
        </w:tc>
      </w:tr>
    </w:tbl>
    <w:p/>
    <w:p>
      <w:pPr>
        <w:spacing w:after="80"/>
      </w:pPr>
      <w:r>
        <w:rPr>
          <w:b/>
          <w:sz w:val="22"/>
        </w:rPr>
        <w:t>Berekening:</w:t>
      </w:r>
      <w:r>
        <w:rPr>
          <w:sz w:val="22"/>
        </w:rPr>
        <w:t xml:space="preserve">  </w:t>
      </w:r>
    </w:p>
    <w:p>
      <w:pPr>
        <w:spacing w:after="80"/>
      </w:pPr>
      <w:r>
        <w:rPr>
          <w:sz w:val="22"/>
        </w:rPr>
        <w:t xml:space="preserve">T = 1µs × 889 = </w:t>
      </w:r>
      <w:r>
        <w:rPr>
          <w:b/>
          <w:sz w:val="22"/>
        </w:rPr>
        <w:t>889 µs</w:t>
      </w:r>
      <w:r>
        <w:rPr>
          <w:sz w:val="22"/>
        </w:rPr>
        <w:t xml:space="preserve"> (halve RC5 bitperiode) ✓</w:t>
      </w:r>
    </w:p>
    <w:p>
      <w:pPr>
        <w:pStyle w:val="Heading3"/>
      </w:pPr>
      <w:r>
        <w:rPr>
          <w:b/>
          <w:color w:val="256399"/>
          <w:sz w:val="26"/>
        </w:rPr>
        <w:t>4.4. Project Generatie</w:t>
      </w:r>
    </w:p>
    <w:p>
      <w:pPr>
        <w:pStyle w:val="ListBullet"/>
      </w:pPr>
      <w:r>
        <w:rPr>
          <w:sz w:val="22"/>
        </w:rPr>
        <w:t>Toolchain: MDK-ARM V5 (Keil)</w:t>
      </w:r>
    </w:p>
    <w:p>
      <w:pPr>
        <w:pStyle w:val="ListBullet"/>
      </w:pPr>
      <w:r>
        <w:rPr>
          <w:sz w:val="22"/>
        </w:rPr>
        <w:t>Code style: Peripheral in separate files</w:t>
      </w:r>
    </w:p>
    <w:p>
      <w:pPr>
        <w:pStyle w:val="ListBullet"/>
      </w:pPr>
      <w:r>
        <w:rPr>
          <w:sz w:val="22"/>
        </w:rPr>
        <w:t>Genereer en open in Keil µVision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b/>
          <w:color w:val="2E74B5"/>
          <w:sz w:val="30"/>
        </w:rPr>
        <w:t>Software</w:t>
      </w:r>
    </w:p>
    <w:p>
      <w:pPr>
        <w:pStyle w:val="Heading3"/>
      </w:pPr>
      <w:r>
        <w:rPr>
          <w:b/>
          <w:color w:val="256399"/>
          <w:sz w:val="26"/>
        </w:rPr>
        <w:t>5.1. Bestandsstructuur</w:t>
      </w:r>
    </w:p>
    <w:p>
      <w:pPr>
        <w:spacing w:before="80" w:after="80"/>
        <w:ind w:left="283" w:right="283"/>
        <w:shd w:val="clear" w:color="auto" w:fill="F2F2F2"/>
      </w:pPr>
      <w:r>
        <w:rPr>
          <w:rFonts w:ascii="Courier New" w:hAnsi="Courier New"/>
          <w:color w:val="202020"/>
          <w:sz w:val="18"/>
        </w:rPr>
        <w:t>Core/</w:t>
        <w:br/>
        <w:t>├── Inc/</w:t>
        <w:br/>
        <w:t>│   ├── ir_common.h          → Constanten, macros</w:t>
        <w:br/>
        <w:t>│   └── rc5_encode.h         → RC5 API</w:t>
        <w:br/>
        <w:t>└── Src/</w:t>
        <w:br/>
        <w:t xml:space="preserve">    ├── main.c                → Setup + main loop</w:t>
        <w:br/>
        <w:t xml:space="preserve">    └── rc5_encode.c          → RC5 + Manchester logic</w:t>
      </w:r>
    </w:p>
    <w:p>
      <w:pPr>
        <w:pStyle w:val="Heading3"/>
      </w:pPr>
      <w:r>
        <w:rPr>
          <w:b/>
          <w:color w:val="256399"/>
          <w:sz w:val="26"/>
        </w:rPr>
        <w:t>5.2. Frame Generatie</w:t>
      </w:r>
    </w:p>
    <w:p>
      <w:pPr>
        <w:spacing w:after="80"/>
      </w:pPr>
      <w:r>
        <w:rPr>
          <w:b/>
          <w:sz w:val="22"/>
        </w:rPr>
        <w:t>RC5 frame samenstellen:</w:t>
      </w:r>
    </w:p>
    <w:p>
      <w:pPr>
        <w:spacing w:before="80" w:after="80"/>
        <w:ind w:left="283" w:right="283"/>
        <w:shd w:val="clear" w:color="auto" w:fill="F2F2F2"/>
      </w:pPr>
      <w:r>
        <w:rPr>
          <w:rFonts w:ascii="Courier New" w:hAnsi="Courier New"/>
          <w:color w:val="202020"/>
          <w:sz w:val="18"/>
        </w:rPr>
        <w:t>uint16_t RC5_BinFrameGeneration(uint8_t addr, uint8_t cmd, bool toggle) {</w:t>
        <w:br/>
        <w:t xml:space="preserve">    uint16_t frame = 0x3000;        // Start bits (S1=1, S2=1)</w:t>
        <w:br/>
        <w:t xml:space="preserve">    frame |= (toggle ? 0x800 : 0);  // Toggle bit</w:t>
        <w:br/>
        <w:t xml:space="preserve">    frame |= ((addr &amp; 0x1F) &lt;&lt; 6);  // Address (5 bits)</w:t>
        <w:br/>
        <w:t xml:space="preserve">    frame |= (cmd &amp; 0x3F);          // Command (6 bits)</w:t>
        <w:br/>
        <w:t xml:space="preserve">    return frame;</w:t>
        <w:br/>
        <w:t>}</w:t>
      </w:r>
    </w:p>
    <w:p>
      <w:pPr>
        <w:spacing w:after="80"/>
      </w:pPr>
      <w:r>
        <w:rPr>
          <w:b/>
          <w:sz w:val="22"/>
        </w:rPr>
        <w:t>Manchester conversie:</w:t>
      </w:r>
    </w:p>
    <w:p>
      <w:pPr>
        <w:pStyle w:val="ListBullet"/>
      </w:pPr>
      <w:r>
        <w:rPr>
          <w:sz w:val="22"/>
        </w:rPr>
        <w:t>Elke RC5 bit → 2 Manchester bits</w:t>
      </w:r>
    </w:p>
    <w:p>
      <w:pPr>
        <w:pStyle w:val="ListBullet"/>
      </w:pPr>
      <w:r>
        <w:rPr>
          <w:sz w:val="22"/>
        </w:rPr>
        <w:t>'1' → '10' (high-low)</w:t>
      </w:r>
    </w:p>
    <w:p>
      <w:pPr>
        <w:pStyle w:val="ListBullet"/>
      </w:pPr>
      <w:r>
        <w:rPr>
          <w:sz w:val="22"/>
        </w:rPr>
        <w:t>'0' → '01' (low-high)</w:t>
      </w:r>
    </w:p>
    <w:p>
      <w:pPr>
        <w:pStyle w:val="ListBullet"/>
      </w:pPr>
      <w:r>
        <w:rPr>
          <w:sz w:val="22"/>
        </w:rPr>
        <w:t>14 bits → 28 Manchester bits</w:t>
      </w:r>
    </w:p>
    <w:p>
      <w:pPr>
        <w:pStyle w:val="Heading3"/>
      </w:pPr>
      <w:r>
        <w:rPr>
          <w:b/>
          <w:color w:val="256399"/>
          <w:sz w:val="26"/>
        </w:rPr>
        <w:t>5.3. Interrupt Routine</w:t>
      </w:r>
    </w:p>
    <w:p>
      <w:pPr>
        <w:spacing w:after="80"/>
      </w:pPr>
      <w:r>
        <w:rPr>
          <w:sz w:val="22"/>
        </w:rPr>
        <w:t>Elke 889 µs:</w:t>
      </w:r>
    </w:p>
    <w:p>
      <w:pPr>
        <w:spacing w:before="80" w:after="80"/>
        <w:ind w:left="283" w:right="283"/>
        <w:shd w:val="clear" w:color="auto" w:fill="F2F2F2"/>
      </w:pPr>
      <w:r>
        <w:rPr>
          <w:rFonts w:ascii="Courier New" w:hAnsi="Courier New"/>
          <w:color w:val="202020"/>
          <w:sz w:val="18"/>
        </w:rPr>
        <w:t>void HAL_TIM_PeriodElapsedCallback(TIM_HandleTypeDef *htim) {</w:t>
        <w:br/>
        <w:t xml:space="preserve">    if (htim-&gt;Instance == TIM15) {</w:t>
        <w:br/>
        <w:t xml:space="preserve">        uint8_t current_bit = manchester_buffer[bit_index];</w:t>
        <w:br/>
        <w:t xml:space="preserve">        </w:t>
        <w:br/>
        <w:t xml:space="preserve">        if (current_bit == 1) {</w:t>
        <w:br/>
        <w:t xml:space="preserve">            CARRIER_ON();   // TIM16 PWM enable</w:t>
        <w:br/>
        <w:t xml:space="preserve">        } else {</w:t>
        <w:br/>
        <w:t xml:space="preserve">            CARRIER_OFF();  // TIM16 PWM disable</w:t>
        <w:br/>
        <w:t xml:space="preserve">        }</w:t>
        <w:br/>
        <w:t xml:space="preserve">        </w:t>
        <w:br/>
        <w:t xml:space="preserve">        bit_index++;</w:t>
        <w:br/>
        <w:t xml:space="preserve">        if (bit_index &gt;= 28) {</w:t>
        <w:br/>
        <w:t xml:space="preserve">            CARRIER_OFF();</w:t>
        <w:br/>
        <w:t xml:space="preserve">            HAL_TIM_Base_Stop_IT(&amp;htim15);</w:t>
        <w:br/>
        <w:t xml:space="preserve">        }</w:t>
        <w:br/>
        <w:t xml:space="preserve">    }</w:t>
        <w:br/>
        <w:t>}</w:t>
      </w:r>
    </w:p>
    <w:p>
      <w:pPr>
        <w:spacing w:after="80"/>
      </w:pPr>
      <w:r>
        <w:rPr>
          <w:b/>
          <w:sz w:val="22"/>
        </w:rPr>
        <w:t>Carrier control via registers:</w:t>
      </w:r>
    </w:p>
    <w:p>
      <w:pPr>
        <w:spacing w:before="80" w:after="80"/>
        <w:ind w:left="283" w:right="283"/>
        <w:shd w:val="clear" w:color="auto" w:fill="F2F2F2"/>
      </w:pPr>
      <w:r>
        <w:rPr>
          <w:rFonts w:ascii="Courier New" w:hAnsi="Courier New"/>
          <w:color w:val="202020"/>
          <w:sz w:val="18"/>
        </w:rPr>
        <w:t>#define CARRIER_ON()  TIM16-&gt;BDTR |= TIM_BDTR_MOE</w:t>
        <w:br/>
        <w:t>#define CARRIER_OFF() TIM16-&gt;BDTR &amp;= ~TIM_BDTR_MOE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b/>
          <w:color w:val="2E74B5"/>
          <w:sz w:val="30"/>
        </w:rPr>
        <w:t>Berekeningen</w:t>
      </w:r>
    </w:p>
    <w:p>
      <w:pPr>
        <w:pStyle w:val="Heading3"/>
      </w:pPr>
      <w:r>
        <w:rPr>
          <w:b/>
          <w:color w:val="256399"/>
          <w:sz w:val="26"/>
        </w:rPr>
        <w:t>6.1. Timer Frequenties</w:t>
      </w:r>
    </w:p>
    <w:p>
      <w:pPr>
        <w:spacing w:after="80"/>
      </w:pPr>
      <w:r>
        <w:rPr>
          <w:b/>
          <w:sz w:val="22"/>
        </w:rPr>
        <w:t>TIM16 (Carrier):</w:t>
      </w:r>
      <w:r>
        <w:rPr>
          <w:sz w:val="22"/>
        </w:rPr>
        <w:t xml:space="preserve">  </w:t>
      </w:r>
    </w:p>
    <w:p>
      <w:pPr>
        <w:spacing w:after="80"/>
      </w:pPr>
      <w:r>
        <w:rPr>
          <w:sz w:val="22"/>
        </w:rPr>
        <w:t xml:space="preserve">f&lt;sub&gt;PWM&lt;/sub&gt; = 32 MHz / (PSC+1) / (ARR+1)  </w:t>
      </w:r>
    </w:p>
    <w:p>
      <w:pPr>
        <w:spacing w:after="80"/>
      </w:pPr>
      <w:r>
        <w:rPr>
          <w:sz w:val="22"/>
        </w:rPr>
        <w:t xml:space="preserve">f&lt;sub&gt;PWM&lt;/sub&gt; = 32 MHz / 1 / 843 = </w:t>
      </w:r>
      <w:r>
        <w:rPr>
          <w:b/>
          <w:sz w:val="22"/>
        </w:rPr>
        <w:t>37,968 kHz</w:t>
      </w:r>
    </w:p>
    <w:p>
      <w:pPr>
        <w:spacing w:after="80"/>
      </w:pPr>
      <w:r>
        <w:rPr>
          <w:sz w:val="22"/>
        </w:rPr>
        <w:t xml:space="preserve">Error = |38000 - 37968| / 38000 × 100% = </w:t>
      </w:r>
      <w:r>
        <w:rPr>
          <w:b/>
          <w:sz w:val="22"/>
        </w:rPr>
        <w:t>0,084%</w:t>
      </w:r>
      <w:r>
        <w:rPr>
          <w:sz w:val="22"/>
        </w:rPr>
        <w:t xml:space="preserve"> ✓</w:t>
      </w:r>
    </w:p>
    <w:p>
      <w:pPr>
        <w:spacing w:after="80"/>
      </w:pPr>
      <w:r>
        <w:rPr>
          <w:b/>
          <w:sz w:val="22"/>
        </w:rPr>
        <w:t>TIM15 (Manchester):</w:t>
      </w:r>
      <w:r>
        <w:rPr>
          <w:sz w:val="22"/>
        </w:rPr>
        <w:t xml:space="preserve">  </w:t>
      </w:r>
    </w:p>
    <w:p>
      <w:pPr>
        <w:spacing w:after="80"/>
      </w:pPr>
      <w:r>
        <w:rPr>
          <w:sz w:val="22"/>
        </w:rPr>
        <w:t xml:space="preserve">T&lt;sub&gt;IRQ&lt;/sub&gt; = (PSC+1) / f&lt;sub&gt;CLK&lt;/sub&gt; × (ARR+1)  </w:t>
      </w:r>
    </w:p>
    <w:p>
      <w:pPr>
        <w:spacing w:after="80"/>
      </w:pPr>
      <w:r>
        <w:rPr>
          <w:sz w:val="22"/>
        </w:rPr>
        <w:t xml:space="preserve">T&lt;sub&gt;IRQ&lt;/sub&gt; = 32 / 32MHz × 889 = </w:t>
      </w:r>
      <w:r>
        <w:rPr>
          <w:b/>
          <w:sz w:val="22"/>
        </w:rPr>
        <w:t>889 µs</w:t>
      </w:r>
      <w:r>
        <w:rPr>
          <w:sz w:val="22"/>
        </w:rPr>
        <w:t xml:space="preserve"> (precies)</w:t>
      </w:r>
    </w:p>
    <w:p>
      <w:pPr>
        <w:pStyle w:val="Heading3"/>
      </w:pPr>
      <w:r>
        <w:rPr>
          <w:b/>
          <w:color w:val="256399"/>
          <w:sz w:val="26"/>
        </w:rPr>
        <w:t>6.2. Frame Timing</w:t>
      </w:r>
    </w:p>
    <w:p>
      <w:pPr>
        <w:pStyle w:val="ListBullet"/>
      </w:pPr>
      <w:r>
        <w:rPr>
          <w:sz w:val="22"/>
        </w:rPr>
        <w:t>1 RC5 bit = 1,778 ms</w:t>
      </w:r>
    </w:p>
    <w:p>
      <w:pPr>
        <w:pStyle w:val="ListBullet"/>
      </w:pPr>
      <w:r>
        <w:rPr>
          <w:sz w:val="22"/>
        </w:rPr>
        <w:t xml:space="preserve">14 bits × 1,778 ms = </w:t>
      </w:r>
      <w:r>
        <w:rPr>
          <w:b/>
          <w:sz w:val="22"/>
        </w:rPr>
        <w:t>24,9 ms</w:t>
      </w:r>
      <w:r>
        <w:rPr>
          <w:sz w:val="22"/>
        </w:rPr>
        <w:t xml:space="preserve"> totaal</w:t>
      </w:r>
    </w:p>
    <w:p>
      <w:pPr>
        <w:pStyle w:val="ListBullet"/>
      </w:pPr>
      <w:r>
        <w:rPr>
          <w:sz w:val="22"/>
        </w:rPr>
        <w:t>Bij herhaling: max ~40 frames/s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b/>
          <w:color w:val="2E74B5"/>
          <w:sz w:val="30"/>
        </w:rPr>
        <w:t>Testing</w:t>
      </w:r>
    </w:p>
    <w:p>
      <w:pPr>
        <w:pStyle w:val="Heading3"/>
      </w:pPr>
      <w:r>
        <w:rPr>
          <w:b/>
          <w:color w:val="256399"/>
          <w:sz w:val="26"/>
        </w:rPr>
        <w:t>7.1. Smartphone Camera Test</w:t>
      </w:r>
    </w:p>
    <w:p>
      <w:pPr>
        <w:spacing w:after="80"/>
      </w:pPr>
      <w:r>
        <w:rPr>
          <w:sz w:val="22"/>
        </w:rPr>
        <w:t xml:space="preserve">Moderne smartphones kunnen IR-licht zien. Richt de camera op de IR LED - je zou een </w:t>
      </w:r>
      <w:r>
        <w:rPr>
          <w:b/>
          <w:sz w:val="22"/>
        </w:rPr>
        <w:t>paarse flits</w:t>
      </w:r>
      <w:r>
        <w:rPr>
          <w:sz w:val="22"/>
        </w:rPr>
        <w:t xml:space="preserve"> moeten zien bij elke transmissie.</w:t>
      </w:r>
    </w:p>
    <w:p>
      <w:pPr>
        <w:pStyle w:val="Heading3"/>
      </w:pPr>
      <w:r>
        <w:rPr>
          <w:b/>
          <w:color w:val="256399"/>
          <w:sz w:val="26"/>
        </w:rPr>
        <w:t>7.2. Oscilloscoop Metingen</w:t>
      </w:r>
    </w:p>
    <w:p>
      <w:pPr>
        <w:spacing w:after="80"/>
      </w:pPr>
      <w:r>
        <w:rPr>
          <w:b/>
          <w:sz w:val="22"/>
        </w:rPr>
        <w:t>Carrier (PA6):</w:t>
      </w:r>
    </w:p>
    <w:p>
      <w:pPr>
        <w:pStyle w:val="ListBullet"/>
      </w:pPr>
      <w:r>
        <w:rPr>
          <w:sz w:val="22"/>
        </w:rPr>
        <w:t>Tijdbasis: 20 µs/div</w:t>
      </w:r>
    </w:p>
    <w:p>
      <w:pPr>
        <w:pStyle w:val="ListBullet"/>
      </w:pPr>
      <w:r>
        <w:rPr>
          <w:sz w:val="22"/>
        </w:rPr>
        <w:t>Verwacht: 26,3 µs periode (38 kHz), 25% duty</w:t>
      </w:r>
    </w:p>
    <w:p>
      <w:pPr>
        <w:spacing w:after="80"/>
      </w:pPr>
      <w:r>
        <w:rPr>
          <w:b/>
          <w:sz w:val="22"/>
        </w:rPr>
        <w:t>Manchester Frame:</w:t>
      </w:r>
    </w:p>
    <w:p>
      <w:pPr>
        <w:pStyle w:val="ListBullet"/>
      </w:pPr>
      <w:r>
        <w:rPr>
          <w:sz w:val="22"/>
        </w:rPr>
        <w:t>Tijdbasis: 2 ms/div</w:t>
      </w:r>
    </w:p>
    <w:p>
      <w:pPr>
        <w:pStyle w:val="ListBullet"/>
      </w:pPr>
      <w:r>
        <w:rPr>
          <w:sz w:val="22"/>
        </w:rPr>
        <w:t>Verwacht: Bursts van 889 µs, totale frame = 24,9 ms</w:t>
      </w:r>
    </w:p>
    <w:p>
      <w:pPr>
        <w:spacing w:after="80"/>
      </w:pPr>
      <w:r>
        <w:rPr>
          <w:b/>
          <w:sz w:val="22"/>
        </w:rPr>
        <w:t>TSOP4838 Output:</w:t>
      </w:r>
    </w:p>
    <w:p>
      <w:pPr>
        <w:pStyle w:val="ListBullet"/>
      </w:pPr>
      <w:r>
        <w:rPr>
          <w:sz w:val="22"/>
        </w:rPr>
        <w:t>BELANGRIJK: Actief LAAG tijdens bursts</w:t>
      </w:r>
    </w:p>
    <w:p>
      <w:pPr>
        <w:pStyle w:val="ListBullet"/>
      </w:pPr>
      <w:r>
        <w:rPr>
          <w:sz w:val="22"/>
        </w:rPr>
        <w:t>Manchester patroon zichtbaar (geïnverteerd)</w:t>
      </w:r>
    </w:p>
    <w:p>
      <w:pPr>
        <w:pStyle w:val="Heading3"/>
      </w:pPr>
      <w:r>
        <w:rPr>
          <w:b/>
          <w:color w:val="256399"/>
          <w:sz w:val="26"/>
        </w:rPr>
        <w:t>7.3. Bereik Test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shd w:val="clear" w:color="auto" w:fill="D0E4F5"/>
          </w:tcPr>
          <w:p>
            <w:r>
              <w:rPr>
                <w:b/>
                <w:sz w:val="20"/>
              </w:rPr>
              <w:t>Omgeving</w:t>
            </w:r>
          </w:p>
        </w:tc>
        <w:tc>
          <w:tcPr>
            <w:tcW w:type="dxa" w:w="4561"/>
            <w:shd w:val="clear" w:color="auto" w:fill="D0E4F5"/>
          </w:tcPr>
          <w:p>
            <w:r>
              <w:rPr>
                <w:b/>
                <w:sz w:val="20"/>
              </w:rPr>
              <w:t>Bereik</w:t>
            </w:r>
          </w:p>
        </w:tc>
      </w:tr>
      <w:tr>
        <w:tc>
          <w:tcPr>
            <w:tcW w:type="dxa" w:w="4561"/>
          </w:tcPr>
          <w:p>
            <w:r>
              <w:rPr>
                <w:b w:val="0"/>
                <w:sz w:val="20"/>
              </w:rPr>
              <w:t>Indoor (TL-licht)</w:t>
            </w:r>
          </w:p>
        </w:tc>
        <w:tc>
          <w:tcPr>
            <w:tcW w:type="dxa" w:w="4561"/>
          </w:tcPr>
          <w:p>
            <w:r>
              <w:rPr>
                <w:b w:val="0"/>
                <w:sz w:val="20"/>
              </w:rPr>
              <w:t>3-4 meter</w:t>
            </w:r>
          </w:p>
        </w:tc>
      </w:tr>
      <w:tr>
        <w:tc>
          <w:tcPr>
            <w:tcW w:type="dxa" w:w="4561"/>
          </w:tcPr>
          <w:p>
            <w:r>
              <w:rPr>
                <w:b w:val="0"/>
                <w:sz w:val="20"/>
              </w:rPr>
              <w:t>Donker</w:t>
            </w:r>
          </w:p>
        </w:tc>
        <w:tc>
          <w:tcPr>
            <w:tcW w:type="dxa" w:w="4561"/>
          </w:tcPr>
          <w:p>
            <w:r>
              <w:rPr>
                <w:b w:val="0"/>
                <w:sz w:val="20"/>
              </w:rPr>
              <w:t>5-7 meter</w:t>
            </w:r>
          </w:p>
        </w:tc>
      </w:tr>
      <w:tr>
        <w:tc>
          <w:tcPr>
            <w:tcW w:type="dxa" w:w="4561"/>
          </w:tcPr>
          <w:p>
            <w:r>
              <w:rPr>
                <w:b w:val="0"/>
                <w:sz w:val="20"/>
              </w:rPr>
              <w:t>Daglicht</w:t>
            </w:r>
          </w:p>
        </w:tc>
        <w:tc>
          <w:tcPr>
            <w:tcW w:type="dxa" w:w="4561"/>
          </w:tcPr>
          <w:p>
            <w:r>
              <w:rPr>
                <w:b w:val="0"/>
                <w:sz w:val="20"/>
              </w:rPr>
              <w:t>1-2 meter</w:t>
            </w:r>
          </w:p>
        </w:tc>
      </w:tr>
    </w:tbl>
    <w:p/>
    <w:p>
      <w:pPr>
        <w:pBdr>
          <w:bottom w:val="single" w:sz="6" w:space="1" w:color="999999"/>
        </w:pBdr>
      </w:pPr>
    </w:p>
    <w:p>
      <w:pPr>
        <w:pStyle w:val="Heading2"/>
      </w:pPr>
      <w:r>
        <w:rPr>
          <w:b/>
          <w:color w:val="2E74B5"/>
          <w:sz w:val="30"/>
        </w:rPr>
        <w:t>Resultaten</w:t>
      </w:r>
    </w:p>
    <w:p>
      <w:pPr>
        <w:spacing w:after="80"/>
      </w:pPr>
      <w:r>
        <w:rPr>
          <w:sz w:val="22"/>
        </w:rPr>
        <w:t>Het systeem werkt correct en voldoet aan alle specificaties: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shd w:val="clear" w:color="auto" w:fill="D0E4F5"/>
          </w:tcPr>
          <w:p>
            <w:r>
              <w:rPr>
                <w:b/>
                <w:sz w:val="20"/>
              </w:rPr>
              <w:t>Parameter</w:t>
            </w:r>
          </w:p>
        </w:tc>
        <w:tc>
          <w:tcPr>
            <w:tcW w:type="dxa" w:w="3041"/>
            <w:shd w:val="clear" w:color="auto" w:fill="D0E4F5"/>
          </w:tcPr>
          <w:p>
            <w:r>
              <w:rPr>
                <w:b/>
                <w:sz w:val="20"/>
              </w:rPr>
              <w:t>Doel</w:t>
            </w:r>
          </w:p>
        </w:tc>
        <w:tc>
          <w:tcPr>
            <w:tcW w:type="dxa" w:w="3041"/>
            <w:shd w:val="clear" w:color="auto" w:fill="D0E4F5"/>
          </w:tcPr>
          <w:p>
            <w:r>
              <w:rPr>
                <w:b/>
                <w:sz w:val="20"/>
              </w:rPr>
              <w:t>Resultaat</w:t>
            </w:r>
          </w:p>
        </w:tc>
      </w:tr>
      <w:tr>
        <w:tc>
          <w:tcPr>
            <w:tcW w:type="dxa" w:w="3041"/>
          </w:tcPr>
          <w:p>
            <w:r>
              <w:rPr>
                <w:b w:val="0"/>
                <w:sz w:val="20"/>
              </w:rPr>
              <w:t>Carrier frequentie</w:t>
            </w:r>
          </w:p>
        </w:tc>
        <w:tc>
          <w:tcPr>
            <w:tcW w:type="dxa" w:w="3041"/>
          </w:tcPr>
          <w:p>
            <w:r>
              <w:rPr>
                <w:b w:val="0"/>
                <w:sz w:val="20"/>
              </w:rPr>
              <w:t>38 kHz</w:t>
            </w:r>
          </w:p>
        </w:tc>
        <w:tc>
          <w:tcPr>
            <w:tcW w:type="dxa" w:w="3041"/>
          </w:tcPr>
          <w:p>
            <w:r>
              <w:rPr>
                <w:b w:val="0"/>
                <w:sz w:val="20"/>
              </w:rPr>
              <w:t>37,97 kHz (0,08% error)</w:t>
            </w:r>
          </w:p>
        </w:tc>
      </w:tr>
      <w:tr>
        <w:tc>
          <w:tcPr>
            <w:tcW w:type="dxa" w:w="3041"/>
          </w:tcPr>
          <w:p>
            <w:r>
              <w:rPr>
                <w:b w:val="0"/>
                <w:sz w:val="20"/>
              </w:rPr>
              <w:t>Duty cycle</w:t>
            </w:r>
          </w:p>
        </w:tc>
        <w:tc>
          <w:tcPr>
            <w:tcW w:type="dxa" w:w="3041"/>
          </w:tcPr>
          <w:p>
            <w:r>
              <w:rPr>
                <w:b w:val="0"/>
                <w:sz w:val="20"/>
              </w:rPr>
              <w:t>25%</w:t>
            </w:r>
          </w:p>
        </w:tc>
        <w:tc>
          <w:tcPr>
            <w:tcW w:type="dxa" w:w="3041"/>
          </w:tcPr>
          <w:p>
            <w:r>
              <w:rPr>
                <w:b w:val="0"/>
                <w:sz w:val="20"/>
              </w:rPr>
              <w:t>24,9%</w:t>
            </w:r>
          </w:p>
        </w:tc>
      </w:tr>
      <w:tr>
        <w:tc>
          <w:tcPr>
            <w:tcW w:type="dxa" w:w="3041"/>
          </w:tcPr>
          <w:p>
            <w:r>
              <w:rPr>
                <w:b w:val="0"/>
                <w:sz w:val="20"/>
              </w:rPr>
              <w:t>Bit timing</w:t>
            </w:r>
          </w:p>
        </w:tc>
        <w:tc>
          <w:tcPr>
            <w:tcW w:type="dxa" w:w="3041"/>
          </w:tcPr>
          <w:p>
            <w:r>
              <w:rPr>
                <w:b w:val="0"/>
                <w:sz w:val="20"/>
              </w:rPr>
              <w:t>889 µs</w:t>
            </w:r>
          </w:p>
        </w:tc>
        <w:tc>
          <w:tcPr>
            <w:tcW w:type="dxa" w:w="3041"/>
          </w:tcPr>
          <w:p>
            <w:r>
              <w:rPr>
                <w:b w:val="0"/>
                <w:sz w:val="20"/>
              </w:rPr>
              <w:t>889 ±5 µs</w:t>
            </w:r>
          </w:p>
        </w:tc>
      </w:tr>
      <w:tr>
        <w:tc>
          <w:tcPr>
            <w:tcW w:type="dxa" w:w="3041"/>
          </w:tcPr>
          <w:p>
            <w:r>
              <w:rPr>
                <w:b w:val="0"/>
                <w:sz w:val="20"/>
              </w:rPr>
              <w:t>Frame duur</w:t>
            </w:r>
          </w:p>
        </w:tc>
        <w:tc>
          <w:tcPr>
            <w:tcW w:type="dxa" w:w="3041"/>
          </w:tcPr>
          <w:p>
            <w:r>
              <w:rPr>
                <w:b w:val="0"/>
                <w:sz w:val="20"/>
              </w:rPr>
              <w:t>24,9 ms</w:t>
            </w:r>
          </w:p>
        </w:tc>
        <w:tc>
          <w:tcPr>
            <w:tcW w:type="dxa" w:w="3041"/>
          </w:tcPr>
          <w:p>
            <w:r>
              <w:rPr>
                <w:b w:val="0"/>
                <w:sz w:val="20"/>
              </w:rPr>
              <w:t>24,9 ms</w:t>
            </w:r>
          </w:p>
        </w:tc>
      </w:tr>
      <w:tr>
        <w:tc>
          <w:tcPr>
            <w:tcW w:type="dxa" w:w="3041"/>
          </w:tcPr>
          <w:p>
            <w:r>
              <w:rPr>
                <w:b w:val="0"/>
                <w:sz w:val="20"/>
              </w:rPr>
              <w:t>LED stroom</w:t>
            </w:r>
          </w:p>
        </w:tc>
        <w:tc>
          <w:tcPr>
            <w:tcW w:type="dxa" w:w="3041"/>
          </w:tcPr>
          <w:p>
            <w:r>
              <w:rPr>
                <w:b w:val="0"/>
                <w:sz w:val="20"/>
              </w:rPr>
              <w:t>~40 mA</w:t>
            </w:r>
          </w:p>
        </w:tc>
        <w:tc>
          <w:tcPr>
            <w:tcW w:type="dxa" w:w="3041"/>
          </w:tcPr>
          <w:p>
            <w:r>
              <w:rPr>
                <w:b w:val="0"/>
                <w:sz w:val="20"/>
              </w:rPr>
              <w:t>37 mA</w:t>
            </w:r>
          </w:p>
        </w:tc>
      </w:tr>
      <w:tr>
        <w:tc>
          <w:tcPr>
            <w:tcW w:type="dxa" w:w="3041"/>
          </w:tcPr>
          <w:p>
            <w:r>
              <w:rPr>
                <w:b w:val="0"/>
                <w:sz w:val="20"/>
              </w:rPr>
              <w:t>Bereik indoor</w:t>
            </w:r>
          </w:p>
        </w:tc>
        <w:tc>
          <w:tcPr>
            <w:tcW w:type="dxa" w:w="3041"/>
          </w:tcPr>
          <w:p>
            <w:r>
              <w:rPr>
                <w:b w:val="0"/>
                <w:sz w:val="20"/>
              </w:rPr>
              <w:t>&gt; 3 m</w:t>
            </w:r>
          </w:p>
        </w:tc>
        <w:tc>
          <w:tcPr>
            <w:tcW w:type="dxa" w:w="3041"/>
          </w:tcPr>
          <w:p>
            <w:r>
              <w:rPr>
                <w:b w:val="0"/>
                <w:sz w:val="20"/>
              </w:rPr>
              <w:t>4-5 m</w:t>
            </w:r>
          </w:p>
        </w:tc>
      </w:tr>
      <w:tr>
        <w:tc>
          <w:tcPr>
            <w:tcW w:type="dxa" w:w="3041"/>
          </w:tcPr>
          <w:p>
            <w:r>
              <w:rPr>
                <w:b w:val="0"/>
                <w:sz w:val="20"/>
              </w:rPr>
              <w:t>Gemiddelde stroom</w:t>
            </w:r>
          </w:p>
        </w:tc>
        <w:tc>
          <w:tcPr>
            <w:tcW w:type="dxa" w:w="3041"/>
          </w:tcPr>
          <w:p>
            <w:r>
              <w:rPr>
                <w:b w:val="0"/>
                <w:sz w:val="20"/>
              </w:rPr>
              <w:t>&lt; 10 mA</w:t>
            </w:r>
          </w:p>
        </w:tc>
        <w:tc>
          <w:tcPr>
            <w:tcW w:type="dxa" w:w="3041"/>
          </w:tcPr>
          <w:p>
            <w:r>
              <w:rPr>
                <w:b w:val="0"/>
                <w:sz w:val="20"/>
              </w:rPr>
              <w:t>~8 mA</w:t>
            </w:r>
          </w:p>
        </w:tc>
      </w:tr>
    </w:tbl>
    <w:p/>
    <w:p>
      <w:pPr>
        <w:spacing w:after="80"/>
      </w:pPr>
      <w:r>
        <w:rPr>
          <w:b/>
          <w:sz w:val="22"/>
        </w:rPr>
        <w:t>Belangrijkste problemen tijdens ontwikkeling:</w:t>
      </w:r>
    </w:p>
    <w:p>
      <w:pPr>
        <w:pStyle w:val="ListBullet"/>
      </w:pPr>
      <w:r>
        <w:rPr>
          <w:sz w:val="22"/>
        </w:rPr>
        <w:t>Interrupt prioriteit te laag → Timing instabiel → Opgelost met priority 0</w:t>
      </w:r>
    </w:p>
    <w:p>
      <w:pPr>
        <w:pStyle w:val="ListBullet"/>
      </w:pPr>
      <w:r>
        <w:rPr>
          <w:sz w:val="22"/>
        </w:rPr>
        <w:t>Carrier "flikkert" bij start → TIM16 niet continu → Opgelost door pre-start</w:t>
      </w:r>
    </w:p>
    <w:p>
      <w:pPr>
        <w:pStyle w:val="ListBullet"/>
      </w:pPr>
      <w:r>
        <w:rPr>
          <w:sz w:val="22"/>
        </w:rPr>
        <w:t>Bereik te kort → R_C te hoog → Ver laagd van 100Ω naar 47Ω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b/>
          <w:color w:val="2E74B5"/>
          <w:sz w:val="30"/>
        </w:rPr>
        <w:t>Conclusie</w:t>
      </w:r>
    </w:p>
    <w:p>
      <w:pPr>
        <w:spacing w:after="80"/>
      </w:pPr>
      <w:r>
        <w:rPr>
          <w:sz w:val="22"/>
        </w:rPr>
        <w:t>De IR transmitter is succesvol geïmplementeerd en werkend:</w:t>
      </w:r>
    </w:p>
    <w:p>
      <w:pPr>
        <w:pStyle w:val="ListBullet"/>
      </w:pPr>
      <w:r>
        <w:rPr>
          <w:sz w:val="22"/>
        </w:rPr>
        <w:t>✓ Correcte RC5 frames (14-bit)</w:t>
      </w:r>
    </w:p>
    <w:p>
      <w:pPr>
        <w:pStyle w:val="ListBullet"/>
      </w:pPr>
      <w:r>
        <w:rPr>
          <w:sz w:val="22"/>
        </w:rPr>
        <w:t>✓ Manchester codering toegepast</w:t>
      </w:r>
    </w:p>
    <w:p>
      <w:pPr>
        <w:pStyle w:val="ListBullet"/>
      </w:pPr>
      <w:r>
        <w:rPr>
          <w:sz w:val="22"/>
        </w:rPr>
        <w:t>✓ Stabiele 38 kHz carrier</w:t>
      </w:r>
    </w:p>
    <w:p>
      <w:pPr>
        <w:pStyle w:val="ListBullet"/>
      </w:pPr>
      <w:r>
        <w:rPr>
          <w:sz w:val="22"/>
        </w:rPr>
        <w:t>✓ Goed bereik (4-5 m indoor)</w:t>
      </w:r>
    </w:p>
    <w:p>
      <w:pPr>
        <w:pStyle w:val="ListBullet"/>
      </w:pPr>
      <w:r>
        <w:rPr>
          <w:sz w:val="22"/>
        </w:rPr>
        <w:t>✓ Energie-efficiënt</w:t>
      </w:r>
    </w:p>
    <w:p>
      <w:pPr>
        <w:spacing w:after="80"/>
      </w:pPr>
      <w:r>
        <w:rPr>
          <w:b/>
          <w:sz w:val="22"/>
        </w:rPr>
        <w:t>Fase 2:</w:t>
      </w:r>
      <w:r>
        <w:rPr>
          <w:sz w:val="22"/>
        </w:rPr>
        <w:t xml:space="preserve"> IR receiver ontwikkelen met TSOP4838 voor ontvangst en decodering van de signalen.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b/>
          <w:color w:val="2E74B5"/>
          <w:sz w:val="30"/>
        </w:rPr>
        <w:t>Referenties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shd w:val="clear" w:color="auto" w:fill="D0E4F5"/>
          </w:tcPr>
          <w:p>
            <w:r>
              <w:rPr>
                <w:b/>
                <w:sz w:val="20"/>
              </w:rPr>
              <w:t>Bron</w:t>
            </w:r>
          </w:p>
        </w:tc>
        <w:tc>
          <w:tcPr>
            <w:tcW w:type="dxa" w:w="4561"/>
            <w:shd w:val="clear" w:color="auto" w:fill="D0E4F5"/>
          </w:tcPr>
          <w:p>
            <w:r>
              <w:rPr>
                <w:b/>
                <w:sz w:val="20"/>
              </w:rPr>
              <w:t>Beschrijving</w:t>
            </w:r>
          </w:p>
        </w:tc>
      </w:tr>
      <w:tr>
        <w:tc>
          <w:tcPr>
            <w:tcW w:type="dxa" w:w="4561"/>
          </w:tcPr>
          <w:p>
            <w:r>
              <w:rPr>
                <w:b w:val="0"/>
                <w:sz w:val="20"/>
              </w:rPr>
              <w:t>STM32L432KC Datasheet</w:t>
            </w:r>
          </w:p>
        </w:tc>
        <w:tc>
          <w:tcPr>
            <w:tcW w:type="dxa" w:w="4561"/>
          </w:tcPr>
          <w:p>
            <w:r>
              <w:rPr>
                <w:b w:val="0"/>
                <w:sz w:val="20"/>
              </w:rPr>
              <w:t>Microcontroller specificaties</w:t>
            </w:r>
          </w:p>
        </w:tc>
      </w:tr>
      <w:tr>
        <w:tc>
          <w:tcPr>
            <w:tcW w:type="dxa" w:w="4561"/>
          </w:tcPr>
          <w:p>
            <w:r>
              <w:rPr>
                <w:b w:val="0"/>
                <w:sz w:val="20"/>
              </w:rPr>
              <w:t>STM32L4 Reference Manual RM0394</w:t>
            </w:r>
          </w:p>
        </w:tc>
        <w:tc>
          <w:tcPr>
            <w:tcW w:type="dxa" w:w="4561"/>
          </w:tcPr>
          <w:p>
            <w:r>
              <w:rPr>
                <w:b w:val="0"/>
                <w:sz w:val="20"/>
              </w:rPr>
              <w:t>Timer registers en configuratie</w:t>
            </w:r>
          </w:p>
        </w:tc>
      </w:tr>
      <w:tr>
        <w:tc>
          <w:tcPr>
            <w:tcW w:type="dxa" w:w="4561"/>
          </w:tcPr>
          <w:p>
            <w:r>
              <w:rPr>
                <w:b w:val="0"/>
                <w:sz w:val="20"/>
              </w:rPr>
              <w:t>AN4834</w:t>
            </w:r>
          </w:p>
        </w:tc>
        <w:tc>
          <w:tcPr>
            <w:tcW w:type="dxa" w:w="4561"/>
          </w:tcPr>
          <w:p>
            <w:r>
              <w:rPr>
                <w:b w:val="0"/>
                <w:sz w:val="20"/>
              </w:rPr>
              <w:t>STM32 IR Remote Control Application Note</w:t>
            </w:r>
          </w:p>
        </w:tc>
      </w:tr>
      <w:tr>
        <w:tc>
          <w:tcPr>
            <w:tcW w:type="dxa" w:w="4561"/>
          </w:tcPr>
          <w:p>
            <w:r>
              <w:rPr>
                <w:b w:val="0"/>
                <w:sz w:val="20"/>
              </w:rPr>
              <w:t>TSAL6200 Datasheet</w:t>
            </w:r>
          </w:p>
        </w:tc>
        <w:tc>
          <w:tcPr>
            <w:tcW w:type="dxa" w:w="4561"/>
          </w:tcPr>
          <w:p>
            <w:r>
              <w:rPr>
                <w:b w:val="0"/>
                <w:sz w:val="20"/>
              </w:rPr>
              <w:t>IR LED (940 nm) parameters</w:t>
            </w:r>
          </w:p>
        </w:tc>
      </w:tr>
      <w:tr>
        <w:tc>
          <w:tcPr>
            <w:tcW w:type="dxa" w:w="4561"/>
          </w:tcPr>
          <w:p>
            <w:r>
              <w:rPr>
                <w:b w:val="0"/>
                <w:sz w:val="20"/>
              </w:rPr>
              <w:t>TSOP4838 Datasheet</w:t>
            </w:r>
          </w:p>
        </w:tc>
        <w:tc>
          <w:tcPr>
            <w:tcW w:type="dxa" w:w="4561"/>
          </w:tcPr>
          <w:p>
            <w:r>
              <w:rPr>
                <w:b w:val="0"/>
                <w:sz w:val="20"/>
              </w:rPr>
              <w:t>38 kHz IR ontvanger</w:t>
            </w:r>
          </w:p>
        </w:tc>
      </w:tr>
      <w:tr>
        <w:tc>
          <w:tcPr>
            <w:tcW w:type="dxa" w:w="4561"/>
          </w:tcPr>
          <w:p>
            <w:r>
              <w:rPr>
                <w:b w:val="0"/>
                <w:sz w:val="20"/>
              </w:rPr>
              <w:t>BC547 Datasheet</w:t>
            </w:r>
          </w:p>
        </w:tc>
        <w:tc>
          <w:tcPr>
            <w:tcW w:type="dxa" w:w="4561"/>
          </w:tcPr>
          <w:p>
            <w:r>
              <w:rPr>
                <w:b w:val="0"/>
                <w:sz w:val="20"/>
              </w:rPr>
              <w:t>NPN transistor specs</w:t>
            </w:r>
          </w:p>
        </w:tc>
      </w:tr>
      <w:tr>
        <w:tc>
          <w:tcPr>
            <w:tcW w:type="dxa" w:w="4561"/>
          </w:tcPr>
          <w:p>
            <w:r>
              <w:rPr>
                <w:b w:val="0"/>
                <w:sz w:val="20"/>
              </w:rPr>
              <w:t>Philips RC5 Specification</w:t>
            </w:r>
          </w:p>
        </w:tc>
        <w:tc>
          <w:tcPr>
            <w:tcW w:type="dxa" w:w="4561"/>
          </w:tcPr>
          <w:p>
            <w:r>
              <w:rPr>
                <w:b w:val="0"/>
                <w:sz w:val="20"/>
              </w:rPr>
              <w:t>RC5 protocol definitie (1987)</w:t>
            </w:r>
          </w:p>
        </w:tc>
      </w:tr>
    </w:tbl>
    <w:p/>
    <w:p>
      <w:pPr>
        <w:pBdr>
          <w:bottom w:val="single" w:sz="6" w:space="1" w:color="999999"/>
        </w:pBdr>
      </w:pPr>
    </w:p>
    <w:p>
      <w:pPr>
        <w:spacing w:after="80"/>
      </w:pPr>
      <w:r>
        <w:rPr>
          <w:i/>
          <w:sz w:val="22"/>
        </w:rPr>
        <w:t>Game Technology Labo – Hogeschool VIVES Brugge – Maart 2026</w:t>
      </w:r>
    </w:p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