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FBFC0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GDU_Android_SDK_2.0.8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6</w:t>
      </w:r>
    </w:p>
    <w:p w14:paraId="279698A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GDU Android SDK 2.0.8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6</w:t>
      </w:r>
      <w:r>
        <w:rPr>
          <w:rFonts w:ascii="Arial" w:hAnsi="Arial" w:eastAsia="等线" w:cs="Arial"/>
          <w:b/>
          <w:sz w:val="36"/>
        </w:rPr>
        <w:t xml:space="preserve"> 说明文档</w:t>
      </w:r>
      <w:bookmarkEnd w:id="0"/>
      <w:bookmarkStart w:id="57" w:name="_GoBack"/>
      <w:bookmarkEnd w:id="57"/>
    </w:p>
    <w:p w14:paraId="4D0E3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GDU_Android_SDK说明文档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4605"/>
        <w:gridCol w:w="1590"/>
      </w:tblGrid>
      <w:tr w14:paraId="463DF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F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F5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2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修改人</w:t>
            </w:r>
          </w:p>
        </w:tc>
      </w:tr>
      <w:tr w14:paraId="617C5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C7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8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2.4.1增加设置飞机备用返航点</w:t>
            </w:r>
          </w:p>
          <w:p w14:paraId="57037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2.4.1增加返航到机场（机场场景）</w:t>
            </w:r>
          </w:p>
          <w:p w14:paraId="55A11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3.2.4.1增加返航到机场备用返航点（机场场景）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9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C7A4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78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FF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1修改飞机授时逻辑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E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DD69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8A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C2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 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3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41648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5E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0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11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1C98F8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56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D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7F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0939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87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C5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5E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8CB41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AA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C5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C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6676A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55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A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F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FFDC7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B0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74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0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5F3A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39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F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7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28C2BC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2C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6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1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5607F9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C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60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D7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4D9334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B3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F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A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63D192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CC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11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9C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4F99C5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7E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0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E6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73661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E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80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0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41110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5D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2022-9-1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35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71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5AC24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5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AE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8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353C28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3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C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7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  <w:tr w14:paraId="47CD5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59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2C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A3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</w:t>
            </w:r>
          </w:p>
        </w:tc>
      </w:tr>
    </w:tbl>
    <w:p w14:paraId="00B5DFF2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添加GDU_SDK_ANDROID开发包</w:t>
      </w:r>
      <w:bookmarkEnd w:id="1"/>
    </w:p>
    <w:p w14:paraId="43D358D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1.1.1、添加依赖文件</w:t>
      </w:r>
      <w:bookmarkEnd w:id="2"/>
    </w:p>
    <w:p w14:paraId="06694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 w14:paraId="1D1BB19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1.1.2、在主工程的build.gradle文件配置dependencies</w:t>
      </w:r>
      <w:bookmarkEnd w:id="3"/>
    </w:p>
    <w:p w14:paraId="52A3C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（1）添加SDK依赖， dependencies 配置方式如下：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F164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BA2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api fileTree(include: ['*.jar', '*.aar'], dir: 'libs')</w:t>
            </w:r>
          </w:p>
        </w:tc>
      </w:tr>
    </w:tbl>
    <w:p w14:paraId="38AF9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（2）so配置到build.gradle的android中，方式如下：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0AB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D48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sourceSets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main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jniLibs.srcDirs = ['libs']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E82FC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（3）主工程的build.gradle文件在Project目录中位置：</w:t>
      </w:r>
    </w:p>
    <w:p w14:paraId="6AC02FD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400425" cy="2019300"/>
            <wp:effectExtent l="0" t="0" r="13335" b="762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646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1.1.3、配置权限</w:t>
      </w:r>
      <w:bookmarkEnd w:id="4"/>
    </w:p>
    <w:p w14:paraId="5D8AA5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在AndroidManifest.xml中配置权限: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903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FC8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android:name="android.permission.ACCESS_FINE_LOCATION"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android:name="android.permission.ACCESS_WIFI_STATE"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&lt;uses-permission android:name="android.permission.INTERNET" /&gt;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&lt;uses-permission android:name="android.permission.ACCESS_NETWORK_STATE" 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&lt;uses-permission android:name="android.permission.WRITE_EXTERNAL_STORAGE" /&gt;</w:t>
            </w:r>
          </w:p>
        </w:tc>
      </w:tr>
    </w:tbl>
    <w:p w14:paraId="4CB2D5E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接口参考文档</w:t>
      </w:r>
      <w:bookmarkEnd w:id="5"/>
    </w:p>
    <w:p w14:paraId="01F08759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2.1、MANAGER CLASSES</w:t>
      </w:r>
      <w:bookmarkEnd w:id="6"/>
    </w:p>
    <w:p w14:paraId="5071626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2.1.1 GDUSDKManager</w:t>
      </w:r>
      <w:bookmarkEnd w:id="7"/>
    </w:p>
    <w:p w14:paraId="46420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GDUSDKManager是将SDK与普宙飞行器一起使用的入口。这个类主要用于注册SDK，连接和访问飞行器。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5"/>
        <w:gridCol w:w="4545"/>
      </w:tblGrid>
      <w:tr w14:paraId="0261C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C0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92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3C25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98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C8E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getInstance</w:t>
            </w:r>
            <w:r>
              <w:rPr>
                <w:rFonts w:ascii="Arial" w:hAnsi="Arial" w:eastAsia="等线" w:cs="Arial"/>
                <w:sz w:val="22"/>
              </w:rPr>
              <w:t>() 获取GDUSDKManager实例</w:t>
            </w:r>
          </w:p>
        </w:tc>
      </w:tr>
      <w:tr w14:paraId="2A8F51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86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1B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getProduct</w:t>
            </w:r>
            <w:r>
              <w:rPr>
                <w:rFonts w:ascii="Arial" w:hAnsi="Arial" w:eastAsia="等线" w:cs="Arial"/>
                <w:sz w:val="22"/>
              </w:rPr>
              <w:t>() 获取当前飞行器实体类</w:t>
            </w:r>
          </w:p>
        </w:tc>
      </w:tr>
      <w:tr w14:paraId="35D9A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B2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294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getModel() 获取飞机类型</w:t>
            </w:r>
          </w:p>
        </w:tc>
      </w:tr>
      <w:tr w14:paraId="1915F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C2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6D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registerApp</w:t>
            </w:r>
            <w:r>
              <w:rPr>
                <w:rFonts w:ascii="Arial" w:hAnsi="Arial" w:eastAsia="等线" w:cs="Arial"/>
                <w:sz w:val="22"/>
              </w:rPr>
              <w:t>(Context context, SDKManagerCallback callback) 注册SDK</w:t>
            </w:r>
          </w:p>
        </w:tc>
      </w:tr>
      <w:tr w14:paraId="41663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57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EA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startConnectionToProduct</w:t>
            </w:r>
            <w:r>
              <w:rPr>
                <w:rFonts w:ascii="Arial" w:hAnsi="Arial" w:eastAsia="等线" w:cs="Arial"/>
                <w:sz w:val="22"/>
              </w:rPr>
              <w:t>() 开始建立SDK和飞行器的连接，这个方法必须要在registerApp成功后调用</w:t>
            </w:r>
          </w:p>
        </w:tc>
      </w:tr>
      <w:tr w14:paraId="56B0C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ED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7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stopConnectionToProduct</w:t>
            </w:r>
            <w:r>
              <w:rPr>
                <w:rFonts w:ascii="Arial" w:hAnsi="Arial" w:eastAsia="等线" w:cs="Arial"/>
                <w:sz w:val="22"/>
              </w:rPr>
              <w:t>() 断开SDK和飞行器的连接</w:t>
            </w:r>
          </w:p>
        </w:tc>
      </w:tr>
      <w:tr w14:paraId="4C425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E0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FB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getSDKVersion</w:t>
            </w:r>
            <w:r>
              <w:rPr>
                <w:rFonts w:ascii="Arial" w:hAnsi="Arial" w:eastAsia="等线" w:cs="Arial"/>
                <w:sz w:val="22"/>
              </w:rPr>
              <w:t xml:space="preserve"> () 获取SDK的版本号</w:t>
            </w:r>
          </w:p>
        </w:tc>
      </w:tr>
      <w:tr w14:paraId="55259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8F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BF4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setCustomRCEnable(boolean isEnable) </w:t>
            </w:r>
            <w:r>
              <w:rPr>
                <w:rFonts w:ascii="Arial" w:hAnsi="Arial" w:eastAsia="等线" w:cs="Arial"/>
                <w:i/>
                <w:sz w:val="22"/>
              </w:rPr>
              <w:t>设置自定义遥控器</w:t>
            </w:r>
          </w:p>
        </w:tc>
      </w:tr>
      <w:tr w14:paraId="6FA82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71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E9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getCustomRCEnable() </w:t>
            </w:r>
            <w:r>
              <w:rPr>
                <w:rFonts w:ascii="Arial" w:hAnsi="Arial" w:eastAsia="等线" w:cs="Arial"/>
                <w:i/>
                <w:sz w:val="22"/>
              </w:rPr>
              <w:t>获取是否为自定义遥控器</w:t>
            </w:r>
          </w:p>
        </w:tc>
      </w:tr>
    </w:tbl>
    <w:p w14:paraId="10E3FAF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LiveStreamManager</w:t>
      </w:r>
      <w:bookmarkEnd w:id="8"/>
    </w:p>
    <w:p w14:paraId="2BBE1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LiveStremManager是将飞行器的视频流到RTMP服务器。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0"/>
        <w:gridCol w:w="4590"/>
      </w:tblGrid>
      <w:tr w14:paraId="63DBE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7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8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15B37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50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155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getInstance</w:t>
            </w:r>
            <w:r>
              <w:rPr>
                <w:rFonts w:ascii="Arial" w:hAnsi="Arial" w:eastAsia="等线" w:cs="Arial"/>
                <w:sz w:val="22"/>
              </w:rPr>
              <w:t>() 获取LiveStremManager实例</w:t>
            </w:r>
          </w:p>
        </w:tc>
      </w:tr>
      <w:tr w14:paraId="6C06F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E0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E6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setLiveUrl</w:t>
            </w:r>
            <w:r>
              <w:rPr>
                <w:rFonts w:ascii="Arial" w:hAnsi="Arial" w:eastAsia="等线" w:cs="Arial"/>
                <w:sz w:val="22"/>
              </w:rPr>
              <w:t>(String url) 设置直播的推流地址</w:t>
            </w:r>
          </w:p>
        </w:tc>
      </w:tr>
      <w:tr w14:paraId="6B45B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9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1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getLiveUrl</w:t>
            </w:r>
            <w:r>
              <w:rPr>
                <w:rFonts w:ascii="Arial" w:hAnsi="Arial" w:eastAsia="等线" w:cs="Arial"/>
                <w:sz w:val="22"/>
              </w:rPr>
              <w:t xml:space="preserve"> () 获取直播的推流地址</w:t>
            </w:r>
          </w:p>
        </w:tc>
      </w:tr>
      <w:tr w14:paraId="300E8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B6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8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startStream</w:t>
            </w:r>
            <w:r>
              <w:rPr>
                <w:rFonts w:ascii="Arial" w:hAnsi="Arial" w:eastAsia="等线" w:cs="Arial"/>
                <w:sz w:val="22"/>
              </w:rPr>
              <w:t xml:space="preserve"> () 开始直播推流</w:t>
            </w:r>
          </w:p>
        </w:tc>
      </w:tr>
      <w:tr w14:paraId="135A0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48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97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pushLiveVideoDat</w:t>
            </w:r>
            <w:r>
              <w:rPr>
                <w:rFonts w:ascii="Arial" w:hAnsi="Arial" w:eastAsia="等线" w:cs="Arial"/>
                <w:sz w:val="22"/>
              </w:rPr>
              <w:t>(byte[] videoData, int len) 推送H264/H265数据</w:t>
            </w:r>
          </w:p>
        </w:tc>
      </w:tr>
      <w:tr w14:paraId="70177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19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D6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stopStream</w:t>
            </w:r>
            <w:r>
              <w:rPr>
                <w:rFonts w:ascii="Arial" w:hAnsi="Arial" w:eastAsia="等线" w:cs="Arial"/>
                <w:sz w:val="22"/>
              </w:rPr>
              <w:t>() 停止直播推流</w:t>
            </w:r>
          </w:p>
        </w:tc>
      </w:tr>
      <w:tr w14:paraId="4D91C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98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8E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getStartTime</w:t>
            </w:r>
            <w:r>
              <w:rPr>
                <w:rFonts w:ascii="Arial" w:hAnsi="Arial" w:eastAsia="等线" w:cs="Arial"/>
                <w:sz w:val="22"/>
              </w:rPr>
              <w:t>() 获取直播的开始时间</w:t>
            </w:r>
          </w:p>
        </w:tc>
      </w:tr>
      <w:tr w14:paraId="7559F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05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4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isStreaming</w:t>
            </w:r>
            <w:r>
              <w:rPr>
                <w:rFonts w:ascii="Arial" w:hAnsi="Arial" w:eastAsia="等线" w:cs="Arial"/>
                <w:sz w:val="22"/>
              </w:rPr>
              <w:t>() 是否直播中</w:t>
            </w:r>
          </w:p>
        </w:tc>
      </w:tr>
      <w:tr w14:paraId="1D2C42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57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11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getLiveVideoFps</w:t>
            </w:r>
            <w:r>
              <w:rPr>
                <w:rFonts w:ascii="Arial" w:hAnsi="Arial" w:eastAsia="等线" w:cs="Arial"/>
                <w:sz w:val="22"/>
              </w:rPr>
              <w:t>() 获取视频的帧率</w:t>
            </w:r>
          </w:p>
        </w:tc>
      </w:tr>
      <w:tr w14:paraId="70A092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C9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2C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getLiveVideoBitRate</w:t>
            </w:r>
            <w:r>
              <w:rPr>
                <w:rFonts w:ascii="Arial" w:hAnsi="Arial" w:eastAsia="等线" w:cs="Arial"/>
                <w:sz w:val="22"/>
              </w:rPr>
              <w:t>() 获取视频流的码率</w:t>
            </w:r>
          </w:p>
        </w:tc>
      </w:tr>
      <w:tr w14:paraId="184DE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B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6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addLiveErrorStatusListener</w:t>
            </w:r>
            <w:r>
              <w:rPr>
                <w:rFonts w:ascii="Arial" w:hAnsi="Arial" w:eastAsia="等线" w:cs="Arial"/>
                <w:sz w:val="22"/>
              </w:rPr>
              <w:t>(OnLiveErrorStatusListener onLiveErrorStatusListener) 添加直播推流的状态监听</w:t>
            </w:r>
          </w:p>
        </w:tc>
      </w:tr>
      <w:tr w14:paraId="3946B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CF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B5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removeLiveErrorStatusListener</w:t>
            </w:r>
            <w:r>
              <w:rPr>
                <w:rFonts w:ascii="Arial" w:hAnsi="Arial" w:eastAsia="等线" w:cs="Arial"/>
                <w:sz w:val="22"/>
              </w:rPr>
              <w:t>(OnLiveErrorStatusListener onLiveErrorStatusListener) 移除直播推流的状态监听</w:t>
            </w:r>
          </w:p>
        </w:tc>
      </w:tr>
    </w:tbl>
    <w:p w14:paraId="3C40B12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2.1.2.1 OnLiveErrorStatusListener</w:t>
      </w:r>
      <w:bookmarkEnd w:id="9"/>
    </w:p>
    <w:p w14:paraId="41C796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OnLiveErrorStatusListener直播推流视频实时监听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480B5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0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A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D602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14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5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onError</w:t>
            </w:r>
            <w:r>
              <w:rPr>
                <w:rFonts w:ascii="Arial" w:hAnsi="Arial" w:eastAsia="等线" w:cs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 w14:paraId="4571F0D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2.2、BASE CLASSES</w:t>
      </w:r>
      <w:bookmarkEnd w:id="10"/>
    </w:p>
    <w:p w14:paraId="33C42C0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2.2.1 BaseProduct</w:t>
      </w:r>
      <w:bookmarkEnd w:id="11"/>
    </w:p>
    <w:p w14:paraId="41636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4FB5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C5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19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6BA4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79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8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getProductSN</w:t>
            </w:r>
            <w:r>
              <w:rPr>
                <w:rFonts w:ascii="Arial" w:hAnsi="Arial" w:eastAsia="等线" w:cs="Arial"/>
                <w:sz w:val="22"/>
              </w:rPr>
              <w:t>() 获取飞行器SN</w:t>
            </w:r>
          </w:p>
        </w:tc>
      </w:tr>
      <w:tr w14:paraId="42585C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78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4C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setDiagnosticsInformationCallback</w:t>
            </w:r>
            <w:r>
              <w:rPr>
                <w:rFonts w:ascii="Arial" w:hAnsi="Arial" w:eastAsia="等线" w:cs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 w14:paraId="40744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B2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E9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飞行器是否连接</w:t>
            </w:r>
          </w:p>
        </w:tc>
      </w:tr>
    </w:tbl>
    <w:p w14:paraId="16E2290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2.2.1.1 VideoFeeder</w:t>
      </w:r>
      <w:bookmarkEnd w:id="12"/>
    </w:p>
    <w:p w14:paraId="6C2284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VideoFeeder管理移动端实时流，获取相机流或者FPV流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5"/>
        <w:gridCol w:w="4305"/>
      </w:tblGrid>
      <w:tr w14:paraId="45447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7E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45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79917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08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58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getPrimaryVideoFeed</w:t>
            </w:r>
            <w:r>
              <w:rPr>
                <w:rFonts w:ascii="Arial" w:hAnsi="Arial" w:eastAsia="等线" w:cs="Arial"/>
                <w:sz w:val="22"/>
              </w:rPr>
              <w:t>() 获取主要的视频输入源，一般为相机输出</w:t>
            </w:r>
          </w:p>
        </w:tc>
      </w:tr>
    </w:tbl>
    <w:p w14:paraId="3901B7B1">
      <w:pPr>
        <w:spacing w:before="240" w:after="120" w:line="288" w:lineRule="auto"/>
        <w:ind w:left="0"/>
        <w:jc w:val="left"/>
        <w:outlineLvl w:val="4"/>
      </w:pPr>
      <w:bookmarkStart w:id="13" w:name="heading_13"/>
      <w:r>
        <w:rPr>
          <w:rFonts w:ascii="Arial" w:hAnsi="Arial" w:eastAsia="等线" w:cs="Arial"/>
          <w:b/>
          <w:sz w:val="24"/>
        </w:rPr>
        <w:t>2.2.1.1.1 VideoFeed</w:t>
      </w:r>
      <w:bookmarkEnd w:id="13"/>
    </w:p>
    <w:p w14:paraId="15B46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VideoFeed视频源。用于接收来自相机源的视频数据。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178FE8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B6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45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8F478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13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5D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addVideoDataListener</w:t>
            </w:r>
            <w:r>
              <w:rPr>
                <w:rFonts w:ascii="Arial" w:hAnsi="Arial" w:eastAsia="等线" w:cs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 w14:paraId="621CAA9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2.2.2 BaseComponent</w:t>
      </w:r>
      <w:bookmarkEnd w:id="14"/>
    </w:p>
    <w:p w14:paraId="1D08A0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BaseComponent基础组件抽象类，飞行器的各个组件将继承这个类，提供版本号获取，连接状态反馈等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5DEA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5A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35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3AF8D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4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D98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version) 获取组件的版本号</w:t>
            </w:r>
          </w:p>
        </w:tc>
      </w:tr>
      <w:tr w14:paraId="408F09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EB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5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setComponentListener</w:t>
            </w:r>
            <w:r>
              <w:rPr>
                <w:rFonts w:ascii="Arial" w:hAnsi="Arial" w:eastAsia="等线" w:cs="Arial"/>
                <w:sz w:val="22"/>
              </w:rPr>
              <w:t>(BaseComponent.ComponentListener componentListener ) 设置组件连接状态监听</w:t>
            </w:r>
          </w:p>
        </w:tc>
      </w:tr>
      <w:tr w14:paraId="072A7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A5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5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组件是否连接</w:t>
            </w:r>
          </w:p>
        </w:tc>
      </w:tr>
    </w:tbl>
    <w:p w14:paraId="4AD553E5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2.3、PRODUCT CLASSES</w:t>
      </w:r>
      <w:bookmarkEnd w:id="15"/>
    </w:p>
    <w:p w14:paraId="02DD8F6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2.3.1 GDUAircraft</w:t>
      </w:r>
      <w:bookmarkEnd w:id="16"/>
    </w:p>
    <w:p w14:paraId="07E6B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GDUAircraft飞行器实体类，包含飞行器基本信息，获取各个组件。实体类通过GDUSDKManager.getProduct()获取。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4380"/>
      </w:tblGrid>
      <w:tr w14:paraId="5CC0F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02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1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0AE6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4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1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getFlightController</w:t>
            </w:r>
            <w:r>
              <w:rPr>
                <w:rFonts w:ascii="Arial" w:hAnsi="Arial" w:eastAsia="等线" w:cs="Arial"/>
                <w:sz w:val="22"/>
              </w:rPr>
              <w:t>() 获取飞控组件</w:t>
            </w:r>
          </w:p>
        </w:tc>
      </w:tr>
      <w:tr w14:paraId="19EA5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D6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F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getBattery</w:t>
            </w:r>
            <w:r>
              <w:rPr>
                <w:rFonts w:ascii="Arial" w:hAnsi="Arial" w:eastAsia="等线" w:cs="Arial"/>
                <w:sz w:val="22"/>
              </w:rPr>
              <w:t xml:space="preserve"> () 获取电池组件</w:t>
            </w:r>
          </w:p>
        </w:tc>
      </w:tr>
      <w:tr w14:paraId="376D6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37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F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getRemoteController</w:t>
            </w:r>
            <w:r>
              <w:rPr>
                <w:rFonts w:ascii="Arial" w:hAnsi="Arial" w:eastAsia="等线" w:cs="Arial"/>
                <w:sz w:val="22"/>
              </w:rPr>
              <w:t xml:space="preserve"> () 获取遥控器组件</w:t>
            </w:r>
          </w:p>
        </w:tc>
      </w:tr>
      <w:tr w14:paraId="497467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F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3B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getGimbal</w:t>
            </w:r>
            <w:r>
              <w:rPr>
                <w:rFonts w:ascii="Arial" w:hAnsi="Arial" w:eastAsia="等线" w:cs="Arial"/>
                <w:sz w:val="22"/>
              </w:rPr>
              <w:t xml:space="preserve"> () 获取云台组件</w:t>
            </w:r>
          </w:p>
        </w:tc>
      </w:tr>
      <w:tr w14:paraId="79F1B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C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D6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getCamera</w:t>
            </w:r>
            <w:r>
              <w:rPr>
                <w:rFonts w:ascii="Arial" w:hAnsi="Arial" w:eastAsia="等线" w:cs="Arial"/>
                <w:sz w:val="22"/>
              </w:rPr>
              <w:t xml:space="preserve"> () 获取相机组件</w:t>
            </w:r>
          </w:p>
        </w:tc>
      </w:tr>
      <w:tr w14:paraId="4E1D4C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EF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DB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getAirLink</w:t>
            </w:r>
            <w:r>
              <w:rPr>
                <w:rFonts w:ascii="Arial" w:hAnsi="Arial" w:eastAsia="等线" w:cs="Arial"/>
                <w:sz w:val="22"/>
              </w:rPr>
              <w:t>() 获取图传组件</w:t>
            </w:r>
          </w:p>
        </w:tc>
      </w:tr>
      <w:tr w14:paraId="448D9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6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67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getLTE() 获取备份图传组件</w:t>
            </w:r>
          </w:p>
        </w:tc>
      </w:tr>
      <w:tr w14:paraId="72424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C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5D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getNoFlyZone() 获取禁飞区</w:t>
            </w:r>
          </w:p>
        </w:tc>
      </w:tr>
      <w:tr w14:paraId="5B58A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A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D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getRadar() </w:t>
            </w:r>
            <w:r>
              <w:rPr>
                <w:rFonts w:ascii="Arial" w:hAnsi="Arial" w:eastAsia="等线" w:cs="Arial"/>
                <w:i/>
                <w:sz w:val="22"/>
              </w:rPr>
              <w:t>获取雷达组件</w:t>
            </w:r>
          </w:p>
        </w:tc>
      </w:tr>
      <w:tr w14:paraId="3C87E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FA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A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isConnected() 是否连接</w:t>
            </w:r>
          </w:p>
        </w:tc>
      </w:tr>
      <w:tr w14:paraId="71FE3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2D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CA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ascii="Arial" w:hAnsi="Arial" w:eastAsia="等线" w:cs="Arial"/>
                <w:i/>
                <w:sz w:val="22"/>
              </w:rPr>
              <w:t>健康管理监听</w:t>
            </w:r>
          </w:p>
        </w:tc>
      </w:tr>
    </w:tbl>
    <w:p w14:paraId="3FF08B1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2.4、COMPONENT CLASSES</w:t>
      </w:r>
      <w:bookmarkEnd w:id="17"/>
    </w:p>
    <w:p w14:paraId="68FCE8A7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2.4.1 GDUFlightController</w:t>
      </w:r>
      <w:bookmarkEnd w:id="18"/>
    </w:p>
    <w:p w14:paraId="5DA28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GDUFlightController飞控组件，提供向飞行器发送各种控制指令。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0"/>
        <w:gridCol w:w="4260"/>
      </w:tblGrid>
      <w:tr w14:paraId="4C5EE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3A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9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B3F5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4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7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startTakeoff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 w14:paraId="29B251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7B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73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 w14:paraId="12CED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03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AB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cancelTakeoff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停止飞行器起飞任务</w:t>
            </w:r>
          </w:p>
        </w:tc>
      </w:tr>
      <w:tr w14:paraId="7D291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F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1E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startLanding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 w14:paraId="4ED83D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9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2F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cancelLanding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取消当前飞行器降落任务</w:t>
            </w:r>
          </w:p>
        </w:tc>
      </w:tr>
      <w:tr w14:paraId="7936A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CF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D9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startGoHome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 w14:paraId="55A83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6B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F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cancelGoHome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 callback) 取消当前返航任务</w:t>
            </w:r>
          </w:p>
        </w:tc>
      </w:tr>
      <w:tr w14:paraId="72E856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5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B2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startReturnToDock</w:t>
            </w:r>
            <w:r>
              <w:rPr>
                <w:rFonts w:ascii="Arial" w:hAnsi="Arial" w:eastAsia="等线" w:cs="Arial"/>
                <w:sz w:val="22"/>
              </w:rPr>
              <w:t xml:space="preserve">(CommonCallbacks.CompletionCallback callback) </w:t>
            </w:r>
          </w:p>
          <w:p w14:paraId="3DE04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开始返航到机场(机场场景)</w:t>
            </w:r>
          </w:p>
        </w:tc>
      </w:tr>
      <w:tr w14:paraId="63E7D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5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46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startReturnToDockAlternateLandPoint</w:t>
            </w:r>
            <w:r>
              <w:rPr>
                <w:rFonts w:ascii="Arial" w:hAnsi="Arial" w:eastAsia="等线" w:cs="Arial"/>
                <w:sz w:val="22"/>
              </w:rPr>
              <w:t xml:space="preserve">(CommonCallbacks.CompletionCallback callback) </w:t>
            </w:r>
          </w:p>
          <w:p w14:paraId="6DE73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sz w:val="22"/>
              </w:rPr>
              <w:t>开始返航到机场备降点(机场场景)</w:t>
            </w:r>
          </w:p>
        </w:tc>
      </w:tr>
      <w:tr w14:paraId="63600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9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BC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setMaxFlightHeight</w:t>
            </w:r>
            <w:r>
              <w:rPr>
                <w:rFonts w:ascii="Arial" w:hAnsi="Arial" w:eastAsia="等线" w:cs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 w14:paraId="379A1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2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7E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getMaxFlightHeight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 w14:paraId="5D7B9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EF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0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</w:t>
            </w:r>
            <w:r>
              <w:rPr>
                <w:rFonts w:ascii="Arial" w:hAnsi="Arial" w:eastAsia="等线" w:cs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 w14:paraId="02838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2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79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getMaxFlightRadius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 w14:paraId="081B4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9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C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 w14:paraId="40A87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2F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4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 w14:paraId="005DB0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EE6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11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getMaxFlightRadiusLimitationEnabled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获取限距开关</w:t>
            </w:r>
          </w:p>
        </w:tc>
      </w:tr>
      <w:tr w14:paraId="74CCC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4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1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setHomeLocation</w:t>
            </w:r>
            <w:r>
              <w:rPr>
                <w:rFonts w:ascii="Arial" w:hAnsi="Arial" w:eastAsia="等线" w:cs="Arial"/>
                <w:sz w:val="22"/>
              </w:rPr>
              <w:t>(LocationCoordinate2D homeLocation, CommonCallbacks.CompletionCallback callback) 设置飞机返航点</w:t>
            </w:r>
          </w:p>
        </w:tc>
      </w:tr>
      <w:tr w14:paraId="1C57B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B2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2B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setDockAlternateLandPoint</w:t>
            </w:r>
            <w:r>
              <w:rPr>
                <w:rFonts w:ascii="Arial" w:hAnsi="Arial" w:eastAsia="等线" w:cs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 w14:paraId="6D7CD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A9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8A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setGoHomeHeightInMeters</w:t>
            </w:r>
            <w:r>
              <w:rPr>
                <w:rFonts w:ascii="Arial" w:hAnsi="Arial" w:eastAsia="等线" w:cs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 w14:paraId="139E6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3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4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getGoHomeHeightInMeters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 w14:paraId="0AEA40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6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81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startPrecisionGoHome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 w14:paraId="26C62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1B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D9B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cancelPrecisionGoHome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取消精准返航</w:t>
            </w:r>
          </w:p>
        </w:tc>
      </w:tr>
      <w:tr w14:paraId="700381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B7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02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setPrecisionGoHomeStateCallback</w:t>
            </w:r>
            <w:r>
              <w:rPr>
                <w:rFonts w:ascii="Arial" w:hAnsi="Arial" w:eastAsia="等线" w:cs="Arial"/>
                <w:sz w:val="22"/>
              </w:rPr>
              <w:t>(PrecisionGoHomeState.Callback callback) 设置精准返航状态</w:t>
            </w:r>
          </w:p>
        </w:tc>
      </w:tr>
      <w:tr w14:paraId="0B32F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D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C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setConnectionFailSafeBehavior</w:t>
            </w:r>
            <w:r>
              <w:rPr>
                <w:rFonts w:ascii="Arial" w:hAnsi="Arial" w:eastAsia="等线" w:cs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ascii="Arial" w:hAnsi="Arial" w:eastAsia="等线" w:cs="Arial"/>
                <w:b/>
                <w:sz w:val="22"/>
              </w:rPr>
              <w:t>HOVER:</w:t>
            </w:r>
            <w:r>
              <w:rPr>
                <w:rFonts w:ascii="Arial" w:hAnsi="Arial" w:eastAsia="等线" w:cs="Arial"/>
                <w:sz w:val="22"/>
              </w:rPr>
              <w:t xml:space="preserve">悬停 </w:t>
            </w:r>
            <w:r>
              <w:rPr>
                <w:rFonts w:ascii="Arial" w:hAnsi="Arial" w:eastAsia="等线" w:cs="Arial"/>
                <w:b/>
                <w:sz w:val="22"/>
              </w:rPr>
              <w:t>GO_HOME：</w:t>
            </w:r>
            <w:r>
              <w:rPr>
                <w:rFonts w:ascii="Arial" w:hAnsi="Arial" w:eastAsia="等线" w:cs="Arial"/>
                <w:sz w:val="22"/>
              </w:rPr>
              <w:t>返航</w:t>
            </w:r>
          </w:p>
        </w:tc>
      </w:tr>
      <w:tr w14:paraId="71B073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90C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66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getConnectionFailSafeBehavior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 w14:paraId="606C3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3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B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setLowBatteryWarningThreshold</w:t>
            </w:r>
            <w:r>
              <w:rPr>
                <w:rFonts w:ascii="Arial" w:hAnsi="Arial" w:eastAsia="等线" w:cs="Arial"/>
                <w:sz w:val="22"/>
              </w:rPr>
              <w:t>(int percent, CommonCallbacks.CompletionCallback callback) 设置低电量告警阈值 Percent:15-50</w:t>
            </w:r>
          </w:p>
        </w:tc>
      </w:tr>
      <w:tr w14:paraId="0BD1F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1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5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getLowBatteryWarningThreshold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获取低电量告警阈值</w:t>
            </w:r>
          </w:p>
        </w:tc>
      </w:tr>
      <w:tr w14:paraId="198829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D0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3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setSeriousLowBatteryWarningThreshold</w:t>
            </w:r>
            <w:r>
              <w:rPr>
                <w:rFonts w:ascii="Arial" w:hAnsi="Arial" w:eastAsia="等线" w:cs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 w14:paraId="11DA6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C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71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getSeriousLowBatteryWarningThreshold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获取严重低电量告警阈值</w:t>
            </w:r>
          </w:p>
        </w:tc>
      </w:tr>
      <w:tr w14:paraId="52F12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7E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5B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startTapFly</w:t>
            </w:r>
            <w:r>
              <w:rPr>
                <w:rFonts w:ascii="Arial" w:hAnsi="Arial" w:eastAsia="等线" w:cs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 w14:paraId="523B95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9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0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stopTapFly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停止指点飞行</w:t>
            </w:r>
          </w:p>
        </w:tc>
      </w:tr>
      <w:tr w14:paraId="47B0C6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E5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AD0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setTapFlyStateCallback</w:t>
            </w:r>
            <w:r>
              <w:rPr>
                <w:rFonts w:ascii="Arial" w:hAnsi="Arial" w:eastAsia="等线" w:cs="Arial"/>
                <w:sz w:val="22"/>
              </w:rPr>
              <w:t>(TapFlyState.Callback callback) 设置指点飞行状态监听</w:t>
            </w:r>
          </w:p>
        </w:tc>
      </w:tr>
      <w:tr w14:paraId="196E36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5C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D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 w14:paraId="34A65F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E4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77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setSmartReturnToHomeEnabled</w:t>
            </w:r>
            <w:r>
              <w:rPr>
                <w:rFonts w:ascii="Arial" w:hAnsi="Arial" w:eastAsia="等线" w:cs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 w14:paraId="719F0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AA53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21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getSmartReturnToHomeEnabled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 w14:paraId="5FCC6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AA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RTK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8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getRTK</w:t>
            </w:r>
            <w:r>
              <w:rPr>
                <w:rFonts w:ascii="Arial" w:hAnsi="Arial" w:eastAsia="等线" w:cs="Arial"/>
                <w:sz w:val="22"/>
              </w:rPr>
              <w:t>() 获取RTK定位对象 RTK:定位对象</w:t>
            </w:r>
          </w:p>
        </w:tc>
      </w:tr>
      <w:tr w14:paraId="0E9AE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DE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85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getSimulator</w:t>
            </w:r>
            <w:r>
              <w:rPr>
                <w:rFonts w:ascii="Arial" w:hAnsi="Arial" w:eastAsia="等线" w:cs="Arial"/>
                <w:sz w:val="22"/>
              </w:rPr>
              <w:t>() 获取模拟器对象 Simulator:模拟器对象</w:t>
            </w:r>
          </w:p>
        </w:tc>
      </w:tr>
      <w:tr w14:paraId="19CA2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B8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F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setVirtualStickModeEnabled</w:t>
            </w:r>
            <w:r>
              <w:rPr>
                <w:rFonts w:ascii="Arial" w:hAnsi="Arial" w:eastAsia="等线" w:cs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 w14:paraId="3B2B0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3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28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getVirtualStickModeEnabled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 w14:paraId="66B06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F5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B0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isVirtualStickControlModeAvailable</w:t>
            </w:r>
            <w:r>
              <w:rPr>
                <w:rFonts w:ascii="Arial" w:hAnsi="Arial" w:eastAsia="等线" w:cs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 w14:paraId="7A829A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7B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7C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getVerticalControlMode</w:t>
            </w:r>
            <w:r>
              <w:rPr>
                <w:rFonts w:ascii="Arial" w:hAnsi="Arial" w:eastAsia="等线" w:cs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 w14:paraId="665B45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86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D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setVerticalControlMode</w:t>
            </w:r>
            <w:r>
              <w:rPr>
                <w:rFonts w:ascii="Arial" w:hAnsi="Arial" w:eastAsia="等线" w:cs="Arial"/>
                <w:sz w:val="22"/>
              </w:rPr>
              <w:t>(VerticalControlMode paramVerticalControlMode) 设置垂直方向控制模式</w:t>
            </w:r>
          </w:p>
        </w:tc>
      </w:tr>
      <w:tr w14:paraId="14122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5B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C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getRollPitchControlMode</w:t>
            </w:r>
            <w:r>
              <w:rPr>
                <w:rFonts w:ascii="Arial" w:hAnsi="Arial" w:eastAsia="等线" w:cs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 w14:paraId="610D3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5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64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setRollPitchControlMode</w:t>
            </w:r>
            <w:r>
              <w:rPr>
                <w:rFonts w:ascii="Arial" w:hAnsi="Arial" w:eastAsia="等线" w:cs="Arial"/>
                <w:sz w:val="22"/>
              </w:rPr>
              <w:t>(RollPitchControlMode paramRollPitchControlMode) 设置水平方向控制模式</w:t>
            </w:r>
          </w:p>
        </w:tc>
      </w:tr>
      <w:tr w14:paraId="49B83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0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9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getYawControlMode</w:t>
            </w:r>
            <w:r>
              <w:rPr>
                <w:rFonts w:ascii="Arial" w:hAnsi="Arial" w:eastAsia="等线" w:cs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 w14:paraId="617BE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D9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24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setYawControlMode</w:t>
            </w:r>
            <w:r>
              <w:rPr>
                <w:rFonts w:ascii="Arial" w:hAnsi="Arial" w:eastAsia="等线" w:cs="Arial"/>
                <w:sz w:val="22"/>
              </w:rPr>
              <w:t>(YawControlMode paramYawControlMode) 设置偏航角模式</w:t>
            </w:r>
          </w:p>
        </w:tc>
      </w:tr>
      <w:tr w14:paraId="22ACB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03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6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setRollPitchCoordinateSystem</w:t>
            </w:r>
            <w:r>
              <w:rPr>
                <w:rFonts w:ascii="Arial" w:hAnsi="Arial" w:eastAsia="等线" w:cs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 w14:paraId="7BFFF1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D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4D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getRollPitchCoordinateSystem</w:t>
            </w:r>
            <w:r>
              <w:rPr>
                <w:rFonts w:ascii="Arial" w:hAnsi="Arial" w:eastAsia="等线" w:cs="Arial"/>
                <w:sz w:val="22"/>
              </w:rPr>
              <w:t>() 获取水平方向坐标模式</w:t>
            </w:r>
          </w:p>
        </w:tc>
      </w:tr>
      <w:tr w14:paraId="2648E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A3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1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sendVirtualStickFlightControlData</w:t>
            </w:r>
            <w:r>
              <w:rPr>
                <w:rFonts w:ascii="Arial" w:hAnsi="Arial" w:eastAsia="等线" w:cs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 w14:paraId="31840E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65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CB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 w14:paraId="62DDC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56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2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 w14:paraId="1A6EB8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FA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6B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stopHorizontalSpeed() 取消飞机水平速度设置</w:t>
            </w:r>
          </w:p>
        </w:tc>
      </w:tr>
      <w:tr w14:paraId="051B1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D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1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 w14:paraId="647BB3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C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E6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stopVerticalSpeed() 取消飞机水平速度设置</w:t>
            </w:r>
          </w:p>
        </w:tc>
      </w:tr>
      <w:tr w14:paraId="496DA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C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0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ascii="Arial" w:hAnsi="Arial" w:eastAsia="等线" w:cs="Arial"/>
                <w:i/>
                <w:sz w:val="22"/>
              </w:rPr>
              <w:t>是否确认智能返航请求</w:t>
            </w:r>
          </w:p>
        </w:tc>
      </w:tr>
      <w:tr w14:paraId="6944EB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90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0F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设置返航行为Index: 0.返航降落（默认）   1.返航不降落</w:t>
            </w:r>
          </w:p>
        </w:tc>
      </w:tr>
      <w:tr w14:paraId="267FD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5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2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获取返航行为Index: 0.返航降落（默认）   1.返航不降落</w:t>
            </w:r>
          </w:p>
        </w:tc>
      </w:tr>
      <w:tr w14:paraId="2A4DE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1D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F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允许切换飞行模式开关</w:t>
            </w:r>
          </w:p>
        </w:tc>
      </w:tr>
      <w:tr w14:paraId="492C2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E6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B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获取当前飞行模式开关</w:t>
            </w:r>
          </w:p>
        </w:tc>
      </w:tr>
      <w:tr w14:paraId="434A7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83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EE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设置是否开启三脚架模式</w:t>
            </w:r>
          </w:p>
        </w:tc>
      </w:tr>
      <w:tr w14:paraId="66FB0F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50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1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获取三脚架模式</w:t>
            </w:r>
          </w:p>
        </w:tc>
      </w:tr>
      <w:tr w14:paraId="26EE3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5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Compass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A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getCompass() </w:t>
            </w:r>
            <w:r>
              <w:rPr>
                <w:rFonts w:ascii="Arial" w:hAnsi="Arial" w:eastAsia="等线" w:cs="Arial"/>
                <w:i/>
                <w:sz w:val="22"/>
              </w:rPr>
              <w:t>获取磁力计</w:t>
            </w:r>
          </w:p>
        </w:tc>
      </w:tr>
      <w:tr w14:paraId="59E46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01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C4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getFlightAssistant() </w:t>
            </w:r>
            <w:r>
              <w:rPr>
                <w:rFonts w:ascii="Arial" w:hAnsi="Arial" w:eastAsia="等线" w:cs="Arial"/>
                <w:i/>
                <w:sz w:val="22"/>
              </w:rPr>
              <w:t>智能飞行辅助类</w:t>
            </w:r>
          </w:p>
        </w:tc>
      </w:tr>
      <w:tr w14:paraId="4DC475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9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5D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ascii="Arial" w:hAnsi="Arial" w:eastAsia="等线" w:cs="Arial"/>
                <w:i/>
                <w:sz w:val="22"/>
              </w:rPr>
              <w:t>获取返航信息</w:t>
            </w:r>
          </w:p>
        </w:tc>
      </w:tr>
      <w:tr w14:paraId="09E5F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DE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F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ascii="Arial" w:hAnsi="Arial" w:eastAsia="等线" w:cs="Arial"/>
                <w:i/>
                <w:sz w:val="22"/>
              </w:rPr>
              <w:t>设置返航速度backSpeed 单位m/s</w:t>
            </w:r>
          </w:p>
        </w:tc>
      </w:tr>
      <w:tr w14:paraId="1C3103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14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84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ascii="Arial" w:hAnsi="Arial" w:eastAsia="等线" w:cs="Arial"/>
                <w:i/>
                <w:sz w:val="22"/>
              </w:rPr>
              <w:t>IMU校准:0 停止  1 开始</w:t>
            </w:r>
          </w:p>
        </w:tc>
      </w:tr>
      <w:tr w14:paraId="03190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5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3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ascii="Arial" w:hAnsi="Arial" w:eastAsia="等线" w:cs="Arial"/>
                <w:i/>
                <w:sz w:val="22"/>
              </w:rPr>
              <w:t>IMU 校准监听</w:t>
            </w:r>
          </w:p>
        </w:tc>
      </w:tr>
      <w:tr w14:paraId="6CFD1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F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4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ascii="Arial" w:hAnsi="Arial" w:eastAsia="等线" w:cs="Arial"/>
                <w:i/>
                <w:sz w:val="22"/>
              </w:rPr>
              <w:t>设置飞机的使用场景</w:t>
            </w:r>
          </w:p>
        </w:tc>
      </w:tr>
    </w:tbl>
    <w:p w14:paraId="20B23C61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2.4.1.1 FlightControllerState</w:t>
      </w:r>
      <w:bookmarkEnd w:id="19"/>
    </w:p>
    <w:p w14:paraId="77692B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FlightControllerState表示飞行控制器的当前状态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27C5C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7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2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13DA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A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Attitude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B8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getAttitude</w:t>
            </w:r>
            <w:r>
              <w:rPr>
                <w:rFonts w:ascii="Arial" w:hAnsi="Arial" w:eastAsia="等线" w:cs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 w14:paraId="1E6E2C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51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6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getGoHomeExecutionState</w:t>
            </w:r>
            <w:r>
              <w:rPr>
                <w:rFonts w:ascii="Arial" w:hAnsi="Arial" w:eastAsia="等线" w:cs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 w14:paraId="66E1A7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B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6A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getHomeLocation</w:t>
            </w:r>
            <w:r>
              <w:rPr>
                <w:rFonts w:ascii="Arial" w:hAnsi="Arial" w:eastAsia="等线" w:cs="Arial"/>
                <w:sz w:val="22"/>
              </w:rPr>
              <w:t>() 获取返航点位置 latitude：纬度 longitude: 经度</w:t>
            </w:r>
          </w:p>
        </w:tc>
      </w:tr>
      <w:tr w14:paraId="722FC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E8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FE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getAircraftLocation</w:t>
            </w:r>
            <w:r>
              <w:rPr>
                <w:rFonts w:ascii="Arial" w:hAnsi="Arial" w:eastAsia="等线" w:cs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 w14:paraId="5D3EB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E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FlightMode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1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getFlightMode</w:t>
            </w:r>
            <w:r>
              <w:rPr>
                <w:rFonts w:ascii="Arial" w:hAnsi="Arial" w:eastAsia="等线" w:cs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 w14:paraId="06493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F9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F1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isHasReachedMaxFlightHeight</w:t>
            </w:r>
            <w:r>
              <w:rPr>
                <w:rFonts w:ascii="Arial" w:hAnsi="Arial" w:eastAsia="等线" w:cs="Arial"/>
                <w:sz w:val="22"/>
              </w:rPr>
              <w:t>() 是否到达限定高度</w:t>
            </w:r>
          </w:p>
        </w:tc>
      </w:tr>
      <w:tr w14:paraId="21FD87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4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A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isHasReachedMaxFlightRadius</w:t>
            </w:r>
            <w:r>
              <w:rPr>
                <w:rFonts w:ascii="Arial" w:hAnsi="Arial" w:eastAsia="等线" w:cs="Arial"/>
                <w:sz w:val="22"/>
              </w:rPr>
              <w:t xml:space="preserve"> 是否到达限定距离</w:t>
            </w:r>
          </w:p>
        </w:tc>
      </w:tr>
      <w:tr w14:paraId="75BF6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36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11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isHomeLocationSet</w:t>
            </w:r>
            <w:r>
              <w:rPr>
                <w:rFonts w:ascii="Arial" w:hAnsi="Arial" w:eastAsia="等线" w:cs="Arial"/>
                <w:sz w:val="22"/>
              </w:rPr>
              <w:t xml:space="preserve"> home点是否已设定</w:t>
            </w:r>
          </w:p>
        </w:tc>
      </w:tr>
      <w:tr w14:paraId="3AE94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3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3C2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isGoingHome</w:t>
            </w:r>
            <w:r>
              <w:rPr>
                <w:rFonts w:ascii="Arial" w:hAnsi="Arial" w:eastAsia="等线" w:cs="Arial"/>
                <w:sz w:val="22"/>
              </w:rPr>
              <w:t xml:space="preserve"> 是否在返航中</w:t>
            </w:r>
          </w:p>
        </w:tc>
      </w:tr>
      <w:tr w14:paraId="44625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C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B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isFlying</w:t>
            </w:r>
            <w:r>
              <w:rPr>
                <w:rFonts w:ascii="Arial" w:hAnsi="Arial" w:eastAsia="等线" w:cs="Arial"/>
                <w:sz w:val="22"/>
              </w:rPr>
              <w:t xml:space="preserve"> 是否在飞行中</w:t>
            </w:r>
          </w:p>
        </w:tc>
      </w:tr>
      <w:tr w14:paraId="6AC28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E5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BD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isMotorsOn</w:t>
            </w:r>
            <w:r>
              <w:rPr>
                <w:rFonts w:ascii="Arial" w:hAnsi="Arial" w:eastAsia="等线" w:cs="Arial"/>
                <w:sz w:val="22"/>
              </w:rPr>
              <w:t xml:space="preserve"> 电机是否解锁</w:t>
            </w:r>
          </w:p>
        </w:tc>
      </w:tr>
      <w:tr w14:paraId="0D9630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7E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0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getGoHomeHeight</w:t>
            </w:r>
            <w:r>
              <w:rPr>
                <w:rFonts w:ascii="Arial" w:hAnsi="Arial" w:eastAsia="等线" w:cs="Arial"/>
                <w:sz w:val="22"/>
              </w:rPr>
              <w:t xml:space="preserve"> 获取返航高度，单位（cm）</w:t>
            </w:r>
          </w:p>
        </w:tc>
      </w:tr>
      <w:tr w14:paraId="46B44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D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64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getSatelliteCount</w:t>
            </w:r>
            <w:r>
              <w:rPr>
                <w:rFonts w:ascii="Arial" w:hAnsi="Arial" w:eastAsia="等线" w:cs="Arial"/>
                <w:sz w:val="22"/>
              </w:rPr>
              <w:t xml:space="preserve"> 获取当前飞行搜星颗数</w:t>
            </w:r>
          </w:p>
        </w:tc>
      </w:tr>
      <w:tr w14:paraId="0747A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98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4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getVelocityX</w:t>
            </w:r>
            <w:r>
              <w:rPr>
                <w:rFonts w:ascii="Arial" w:hAnsi="Arial" w:eastAsia="等线" w:cs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 w14:paraId="354B2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62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C5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getVelocityY</w:t>
            </w:r>
            <w:r>
              <w:rPr>
                <w:rFonts w:ascii="Arial" w:hAnsi="Arial" w:eastAsia="等线" w:cs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 w14:paraId="44AAB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C1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F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getVelocityZ</w:t>
            </w:r>
            <w:r>
              <w:rPr>
                <w:rFonts w:ascii="Arial" w:hAnsi="Arial" w:eastAsia="等线" w:cs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 w14:paraId="1D160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2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54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getFlightTimeInSeconds</w:t>
            </w:r>
            <w:r>
              <w:rPr>
                <w:rFonts w:ascii="Arial" w:hAnsi="Arial" w:eastAsia="等线" w:cs="Arial"/>
                <w:sz w:val="22"/>
              </w:rPr>
              <w:t xml:space="preserve"> 获取当次飞行时间，单位 秒（s）</w:t>
            </w:r>
          </w:p>
        </w:tc>
      </w:tr>
      <w:tr w14:paraId="78AAD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3E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FlightState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2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getFlightState</w:t>
            </w:r>
            <w:r>
              <w:rPr>
                <w:rFonts w:ascii="Arial" w:hAnsi="Arial" w:eastAsia="等线" w:cs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 w14:paraId="68AEB2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9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1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isSimulatorActive</w:t>
            </w:r>
            <w:r>
              <w:rPr>
                <w:rFonts w:ascii="Arial" w:hAnsi="Arial" w:eastAsia="等线" w:cs="Arial"/>
                <w:sz w:val="22"/>
              </w:rPr>
              <w:t xml:space="preserve"> 模拟飞行是否开启</w:t>
            </w:r>
          </w:p>
        </w:tc>
      </w:tr>
      <w:tr w14:paraId="182A0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2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27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getDistance</w:t>
            </w:r>
            <w:r>
              <w:rPr>
                <w:rFonts w:ascii="Arial" w:hAnsi="Arial" w:eastAsia="等线" w:cs="Arial"/>
                <w:sz w:val="22"/>
              </w:rPr>
              <w:t xml:space="preserve"> 获取飞行距离，单位（cm）</w:t>
            </w:r>
          </w:p>
        </w:tc>
      </w:tr>
      <w:tr w14:paraId="70B02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A5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5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getTakeoffLocationAltitude</w:t>
            </w:r>
            <w:r>
              <w:rPr>
                <w:rFonts w:ascii="Arial" w:hAnsi="Arial" w:eastAsia="等线" w:cs="Arial"/>
                <w:sz w:val="22"/>
              </w:rPr>
              <w:t xml:space="preserve"> 获取起飞点的椭球高</w:t>
            </w:r>
          </w:p>
        </w:tc>
      </w:tr>
      <w:tr w14:paraId="4F09B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E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GoHomeAssessment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E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getGoHomeAssessment</w:t>
            </w:r>
            <w:r>
              <w:rPr>
                <w:rFonts w:ascii="Arial" w:hAnsi="Arial" w:eastAsia="等线" w:cs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 w14:paraId="45CA58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0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B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getUltrasonicHeightInMeters</w:t>
            </w:r>
            <w:r>
              <w:rPr>
                <w:rFonts w:ascii="Arial" w:hAnsi="Arial" w:eastAsia="等线" w:cs="Arial"/>
                <w:sz w:val="22"/>
              </w:rPr>
              <w:t>() 获取超声高度，单位（cm）</w:t>
            </w:r>
          </w:p>
        </w:tc>
      </w:tr>
    </w:tbl>
    <w:p w14:paraId="6FDE982C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2.4.1.2 RTK</w:t>
      </w:r>
      <w:bookmarkEnd w:id="20"/>
    </w:p>
    <w:p w14:paraId="6128C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RTK实时定位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126BF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77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1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ADA8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1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45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setReferenceStationSource</w:t>
            </w:r>
            <w:r>
              <w:rPr>
                <w:rFonts w:ascii="Arial" w:hAnsi="Arial" w:eastAsia="等线" w:cs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 w14:paraId="400BFD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E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6E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(RTKState.Callback callback) 设置RTK状态监听 RTKState：rtk状态信息</w:t>
            </w:r>
          </w:p>
        </w:tc>
      </w:tr>
      <w:tr w14:paraId="346FF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6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A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ascii="Arial" w:hAnsi="Arial" w:eastAsia="等线" w:cs="Arial"/>
                <w:i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 w14:paraId="17E90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E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A6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disconnectRtk() </w:t>
            </w:r>
            <w:r>
              <w:rPr>
                <w:rFonts w:ascii="Arial" w:hAnsi="Arial" w:eastAsia="等线" w:cs="Arial"/>
                <w:i/>
                <w:sz w:val="22"/>
              </w:rPr>
              <w:t>断开RTK连接</w:t>
            </w:r>
          </w:p>
        </w:tc>
      </w:tr>
    </w:tbl>
    <w:p w14:paraId="4C22200E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2.4.1.3 RTKState</w:t>
      </w:r>
      <w:bookmarkEnd w:id="21"/>
    </w:p>
    <w:p w14:paraId="0321E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RTKState状态信息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6109E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48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8D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AF63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F7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61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getPositioningSolution</w:t>
            </w:r>
            <w:r>
              <w:rPr>
                <w:rFonts w:ascii="Arial" w:hAnsi="Arial" w:eastAsia="等线" w:cs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 w14:paraId="02307C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B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HeadingSolution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EC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getHeadingSolution</w:t>
            </w:r>
            <w:r>
              <w:rPr>
                <w:rFonts w:ascii="Arial" w:hAnsi="Arial" w:eastAsia="等线" w:cs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 w14:paraId="6820E7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B8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E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getMsReceiver1GPSInfo</w:t>
            </w:r>
            <w:r>
              <w:rPr>
                <w:rFonts w:ascii="Arial" w:hAnsi="Arial" w:eastAsia="等线" w:cs="Arial"/>
                <w:sz w:val="22"/>
              </w:rPr>
              <w:t xml:space="preserve"> 主天线GPS信息 satelliteCount:GPS星数</w:t>
            </w:r>
          </w:p>
        </w:tc>
      </w:tr>
      <w:tr w14:paraId="147E6B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7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9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getMsReceiver1BeiDouInfo</w:t>
            </w:r>
            <w:r>
              <w:rPr>
                <w:rFonts w:ascii="Arial" w:hAnsi="Arial" w:eastAsia="等线" w:cs="Arial"/>
                <w:sz w:val="22"/>
              </w:rPr>
              <w:t xml:space="preserve"> 主天线北斗信息 satelliteCount:北斗星数</w:t>
            </w:r>
          </w:p>
        </w:tc>
      </w:tr>
      <w:tr w14:paraId="64BD80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19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D8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getMsReceiver1GLONASSInfo</w:t>
            </w:r>
            <w:r>
              <w:rPr>
                <w:rFonts w:ascii="Arial" w:hAnsi="Arial" w:eastAsia="等线" w:cs="Arial"/>
                <w:sz w:val="22"/>
              </w:rPr>
              <w:t xml:space="preserve"> 主天线GLONASS信息 satelliteCount: GLONASS星数</w:t>
            </w:r>
          </w:p>
        </w:tc>
      </w:tr>
      <w:tr w14:paraId="15E518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0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F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getMsReceiver1GalileoInfo</w:t>
            </w:r>
            <w:r>
              <w:rPr>
                <w:rFonts w:ascii="Arial" w:hAnsi="Arial" w:eastAsia="等线" w:cs="Arial"/>
                <w:sz w:val="22"/>
              </w:rPr>
              <w:t xml:space="preserve"> 主天线Galileo信息 satelliteCount: Galileo星数</w:t>
            </w:r>
          </w:p>
        </w:tc>
      </w:tr>
      <w:tr w14:paraId="3B3A53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2A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A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getMsReceiver2GPSInfo</w:t>
            </w:r>
            <w:r>
              <w:rPr>
                <w:rFonts w:ascii="Arial" w:hAnsi="Arial" w:eastAsia="等线" w:cs="Arial"/>
                <w:sz w:val="22"/>
              </w:rPr>
              <w:t xml:space="preserve"> 从天线GPS信息 satelliteCount:GPS星数</w:t>
            </w:r>
          </w:p>
        </w:tc>
      </w:tr>
      <w:tr w14:paraId="5976C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0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08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getMsReceiver2BeiDouInfo</w:t>
            </w:r>
            <w:r>
              <w:rPr>
                <w:rFonts w:ascii="Arial" w:hAnsi="Arial" w:eastAsia="等线" w:cs="Arial"/>
                <w:sz w:val="22"/>
              </w:rPr>
              <w:t xml:space="preserve"> 从天线北斗信息 satelliteCount:北斗星数</w:t>
            </w:r>
          </w:p>
        </w:tc>
      </w:tr>
      <w:tr w14:paraId="40891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D6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A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getMsReceiver2GLONASSInfo</w:t>
            </w:r>
            <w:r>
              <w:rPr>
                <w:rFonts w:ascii="Arial" w:hAnsi="Arial" w:eastAsia="等线" w:cs="Arial"/>
                <w:sz w:val="22"/>
              </w:rPr>
              <w:t xml:space="preserve"> 从天线GLONASS信息 satelliteCount: GLONASS星数</w:t>
            </w:r>
          </w:p>
        </w:tc>
      </w:tr>
      <w:tr w14:paraId="20D16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7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5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getMsReceiver2GalileoInfo</w:t>
            </w:r>
            <w:r>
              <w:rPr>
                <w:rFonts w:ascii="Arial" w:hAnsi="Arial" w:eastAsia="等线" w:cs="Arial"/>
                <w:sz w:val="22"/>
              </w:rPr>
              <w:t xml:space="preserve"> 从天线Galileo信息 satelliteCount: Galileo星数</w:t>
            </w:r>
          </w:p>
        </w:tc>
      </w:tr>
      <w:tr w14:paraId="1CBE60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3B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3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getBsReceiverGPSInfo</w:t>
            </w:r>
            <w:r>
              <w:rPr>
                <w:rFonts w:ascii="Arial" w:hAnsi="Arial" w:eastAsia="等线" w:cs="Arial"/>
                <w:sz w:val="22"/>
              </w:rPr>
              <w:t xml:space="preserve"> 基站GPS信息 satelliteCount:GPS星数</w:t>
            </w:r>
          </w:p>
        </w:tc>
      </w:tr>
      <w:tr w14:paraId="0063C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0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4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getBsReceiverBeiDouInfo</w:t>
            </w:r>
            <w:r>
              <w:rPr>
                <w:rFonts w:ascii="Arial" w:hAnsi="Arial" w:eastAsia="等线" w:cs="Arial"/>
                <w:sz w:val="22"/>
              </w:rPr>
              <w:t xml:space="preserve"> 基站北斗信息 satelliteCount:北斗星数</w:t>
            </w:r>
          </w:p>
        </w:tc>
      </w:tr>
      <w:tr w14:paraId="311A17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D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51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getBsReceiverGLONASSInfo</w:t>
            </w:r>
            <w:r>
              <w:rPr>
                <w:rFonts w:ascii="Arial" w:hAnsi="Arial" w:eastAsia="等线" w:cs="Arial"/>
                <w:sz w:val="22"/>
              </w:rPr>
              <w:t xml:space="preserve"> 基站GLONASS信息 satelliteCount: GLONASS星数</w:t>
            </w:r>
          </w:p>
        </w:tc>
      </w:tr>
      <w:tr w14:paraId="23D2E8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0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ReceiverInfo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4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getBsReceiverGalileoInfo</w:t>
            </w:r>
            <w:r>
              <w:rPr>
                <w:rFonts w:ascii="Arial" w:hAnsi="Arial" w:eastAsia="等线" w:cs="Arial"/>
                <w:sz w:val="22"/>
              </w:rPr>
              <w:t xml:space="preserve"> 基站Galileo信息 satelliteCount: Galileo星数</w:t>
            </w:r>
          </w:p>
        </w:tc>
      </w:tr>
      <w:tr w14:paraId="0C61B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5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0C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getMsFusionLocation</w:t>
            </w:r>
            <w:r>
              <w:rPr>
                <w:rFonts w:ascii="Arial" w:hAnsi="Arial" w:eastAsia="等线" w:cs="Arial"/>
                <w:sz w:val="22"/>
              </w:rPr>
              <w:t xml:space="preserve"> 获取RTK计算的融合经纬度 Latitude：融合纬度 Longitude：融合经度</w:t>
            </w:r>
          </w:p>
        </w:tc>
      </w:tr>
      <w:tr w14:paraId="78DE3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0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0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getMsFusionAltitude</w:t>
            </w:r>
            <w:r>
              <w:rPr>
                <w:rFonts w:ascii="Arial" w:hAnsi="Arial" w:eastAsia="等线" w:cs="Arial"/>
                <w:sz w:val="22"/>
              </w:rPr>
              <w:t xml:space="preserve"> 获取RTK融合椭球高，单位（cm）</w:t>
            </w:r>
          </w:p>
        </w:tc>
      </w:tr>
      <w:tr w14:paraId="0830B3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0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19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getBsLocation</w:t>
            </w:r>
            <w:r>
              <w:rPr>
                <w:rFonts w:ascii="Arial" w:hAnsi="Arial" w:eastAsia="等线" w:cs="Arial"/>
                <w:sz w:val="22"/>
              </w:rPr>
              <w:t xml:space="preserve"> 获取基站的经纬度 Latitude：基站纬度 Longitude：基站经度</w:t>
            </w:r>
          </w:p>
        </w:tc>
      </w:tr>
      <w:tr w14:paraId="522FF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90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D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getBsAltitude</w:t>
            </w:r>
            <w:r>
              <w:rPr>
                <w:rFonts w:ascii="Arial" w:hAnsi="Arial" w:eastAsia="等线" w:cs="Arial"/>
                <w:sz w:val="22"/>
              </w:rPr>
              <w:t xml:space="preserve"> 获取基站的椭球高，单位（cm）</w:t>
            </w:r>
          </w:p>
        </w:tc>
      </w:tr>
      <w:tr w14:paraId="44CDD0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2E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3E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getTakeOffAltitude</w:t>
            </w:r>
            <w:r>
              <w:rPr>
                <w:rFonts w:ascii="Arial" w:hAnsi="Arial" w:eastAsia="等线" w:cs="Arial"/>
                <w:sz w:val="22"/>
              </w:rPr>
              <w:t xml:space="preserve"> 获取起飞点的椭球高，单位（cm）</w:t>
            </w:r>
          </w:p>
        </w:tc>
      </w:tr>
      <w:tr w14:paraId="2B487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35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27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getEllipsoidHeight</w:t>
            </w:r>
            <w:r>
              <w:rPr>
                <w:rFonts w:ascii="Arial" w:hAnsi="Arial" w:eastAsia="等线" w:cs="Arial"/>
                <w:sz w:val="22"/>
              </w:rPr>
              <w:t xml:space="preserve"> 获取飞行器椭球高度，单位（cm）</w:t>
            </w:r>
          </w:p>
        </w:tc>
      </w:tr>
      <w:tr w14:paraId="5B273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AB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float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77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getAircraftAltitude</w:t>
            </w:r>
            <w:r>
              <w:rPr>
                <w:rFonts w:ascii="Arial" w:hAnsi="Arial" w:eastAsia="等线" w:cs="Arial"/>
                <w:sz w:val="22"/>
              </w:rPr>
              <w:t xml:space="preserve"> 获取飞行器海拔高度，单位（cm）</w:t>
            </w:r>
          </w:p>
        </w:tc>
      </w:tr>
    </w:tbl>
    <w:p w14:paraId="124779D0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2.4.1.4 Simulator</w:t>
      </w:r>
      <w:bookmarkEnd w:id="22"/>
    </w:p>
    <w:p w14:paraId="029D3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Simulator飞行模拟器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D81F5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3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DF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B05D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87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8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</w:t>
            </w:r>
            <w:r>
              <w:rPr>
                <w:rFonts w:ascii="Arial" w:hAnsi="Arial" w:eastAsia="等线" w:cs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 w14:paraId="4BF92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D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4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isSimulatorActive</w:t>
            </w:r>
            <w:r>
              <w:rPr>
                <w:rFonts w:ascii="Arial" w:hAnsi="Arial" w:eastAsia="等线" w:cs="Arial"/>
                <w:sz w:val="22"/>
              </w:rPr>
              <w:t>() 模拟飞行是否开启</w:t>
            </w:r>
          </w:p>
        </w:tc>
      </w:tr>
    </w:tbl>
    <w:p w14:paraId="0D174B6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2.4.1.5 InitializationData</w:t>
      </w:r>
      <w:bookmarkEnd w:id="23"/>
    </w:p>
    <w:p w14:paraId="67361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InitializationData模拟飞行初始化数据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5DF7E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17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A6C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7F91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D0C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6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getLocation</w:t>
            </w:r>
            <w:r>
              <w:rPr>
                <w:rFonts w:ascii="Arial" w:hAnsi="Arial" w:eastAsia="等线" w:cs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 w14:paraId="61FC5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C8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short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06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getHeadAngle</w:t>
            </w:r>
            <w:r>
              <w:rPr>
                <w:rFonts w:ascii="Arial" w:hAnsi="Arial" w:eastAsia="等线" w:cs="Arial"/>
                <w:sz w:val="22"/>
              </w:rPr>
              <w:t xml:space="preserve"> 起始航向角</w:t>
            </w:r>
          </w:p>
        </w:tc>
      </w:tr>
      <w:tr w14:paraId="22D20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6E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byte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44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getSatelliteCount</w:t>
            </w:r>
            <w:r>
              <w:rPr>
                <w:rFonts w:ascii="Arial" w:hAnsi="Arial" w:eastAsia="等线" w:cs="Arial"/>
                <w:sz w:val="22"/>
              </w:rPr>
              <w:t xml:space="preserve"> 模拟搜星数</w:t>
            </w:r>
          </w:p>
        </w:tc>
      </w:tr>
      <w:tr w14:paraId="3322D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4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3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getLocationStatus</w:t>
            </w:r>
            <w:r>
              <w:rPr>
                <w:rFonts w:ascii="Arial" w:hAnsi="Arial" w:eastAsia="等线" w:cs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 w14:paraId="675E0856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2.4.1.6 NetworkServiceSettings</w:t>
      </w:r>
      <w:bookmarkEnd w:id="24"/>
    </w:p>
    <w:p w14:paraId="18BC4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NetworkServiceSettings：提供RTK服务器的网络服务的设置。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6563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7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E3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F006C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16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7F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setServerAddress</w:t>
            </w:r>
            <w:r>
              <w:rPr>
                <w:rFonts w:ascii="Arial" w:hAnsi="Arial" w:eastAsia="等线" w:cs="Arial"/>
                <w:sz w:val="22"/>
              </w:rPr>
              <w:t>(String serverAddress) 设置服务器IP地址或域名</w:t>
            </w:r>
          </w:p>
        </w:tc>
      </w:tr>
      <w:tr w14:paraId="58E67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E8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7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setPort</w:t>
            </w:r>
            <w:r>
              <w:rPr>
                <w:rFonts w:ascii="Arial" w:hAnsi="Arial" w:eastAsia="等线" w:cs="Arial"/>
                <w:sz w:val="22"/>
              </w:rPr>
              <w:t>(int port) 设置服务器端口</w:t>
            </w:r>
          </w:p>
        </w:tc>
      </w:tr>
      <w:tr w14:paraId="603221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2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C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setUserName</w:t>
            </w:r>
            <w:r>
              <w:rPr>
                <w:rFonts w:ascii="Arial" w:hAnsi="Arial" w:eastAsia="等线" w:cs="Arial"/>
                <w:sz w:val="22"/>
              </w:rPr>
              <w:t>(String userName) 设置用户名</w:t>
            </w:r>
          </w:p>
        </w:tc>
      </w:tr>
      <w:tr w14:paraId="2A0C3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6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41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setPassword</w:t>
            </w:r>
            <w:r>
              <w:rPr>
                <w:rFonts w:ascii="Arial" w:hAnsi="Arial" w:eastAsia="等线" w:cs="Arial"/>
                <w:sz w:val="22"/>
              </w:rPr>
              <w:t>(String password) 设置用户密码</w:t>
            </w:r>
          </w:p>
        </w:tc>
      </w:tr>
      <w:tr w14:paraId="5144A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1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A9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setMountPoint</w:t>
            </w:r>
            <w:r>
              <w:rPr>
                <w:rFonts w:ascii="Arial" w:hAnsi="Arial" w:eastAsia="等线" w:cs="Arial"/>
                <w:sz w:val="22"/>
              </w:rPr>
              <w:t>(String mountPoint) 设置挂载点类型</w:t>
            </w:r>
          </w:p>
        </w:tc>
      </w:tr>
    </w:tbl>
    <w:p w14:paraId="6E20B842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2.4.1.7 FlightAssistant</w:t>
      </w:r>
      <w:bookmarkEnd w:id="25"/>
    </w:p>
    <w:p w14:paraId="41E8AA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智能飞行辅助功能，提供智能飞行的方法，避障，降落保护，返航避障等功能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F518E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7D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1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3BA2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E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84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setVisionSensingEnabled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 w14:paraId="3D241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A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5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getVisionSensingEnabled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callback) 获取视觉感知开关</w:t>
            </w:r>
          </w:p>
        </w:tc>
      </w:tr>
      <w:tr w14:paraId="15C42B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8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C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setObstacleAvoidanceStrategyEnabled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 w14:paraId="7A4436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D2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B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getObstacleAvoidanceStrategyEnabled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 w14:paraId="54CB9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70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7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setUpwardVisionObstacleAvoidanceEnabled</w:t>
            </w:r>
            <w:r>
              <w:rPr>
                <w:rFonts w:ascii="Arial" w:hAnsi="Arial" w:eastAsia="等线" w:cs="Arial"/>
                <w:sz w:val="22"/>
              </w:rPr>
              <w:t>(Boolean enabled, @Nullable CommonCallbacks.CompletionCallback callback) 设置上视避障开关</w:t>
            </w:r>
          </w:p>
        </w:tc>
      </w:tr>
      <w:tr w14:paraId="71178A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E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3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getUpwardVisionObstacleAvoidanceEnabled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 w14:paraId="18FCAA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8C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2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setHorizontalVisionObstacleAvoidanceEnabled</w:t>
            </w:r>
            <w:r>
              <w:rPr>
                <w:rFonts w:ascii="Arial" w:hAnsi="Arial" w:eastAsia="等线" w:cs="Arial"/>
                <w:sz w:val="22"/>
              </w:rPr>
              <w:t>(boolean enabled, CommonCallbacks.CompletionCallback callback) 设置水平避障开关</w:t>
            </w:r>
          </w:p>
        </w:tc>
      </w:tr>
      <w:tr w14:paraId="0F47C2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11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9C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getHorizontalVisionObstacleAvoidanceEnabled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callback) 获取水平避障开关</w:t>
            </w:r>
          </w:p>
        </w:tc>
      </w:tr>
      <w:tr w14:paraId="594ACD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47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9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setVisualObstaclesAvoidanceDistance</w:t>
            </w:r>
            <w:r>
              <w:rPr>
                <w:rFonts w:ascii="Arial" w:hAnsi="Arial" w:eastAsia="等线" w:cs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ascii="Arial" w:hAnsi="Arial" w:eastAsia="等线" w:cs="Arial"/>
                <w:b/>
                <w:sz w:val="22"/>
              </w:rPr>
              <w:t>Upward：</w:t>
            </w:r>
            <w:r>
              <w:rPr>
                <w:rFonts w:ascii="Arial" w:hAnsi="Arial" w:eastAsia="等线" w:cs="Arial"/>
                <w:sz w:val="22"/>
              </w:rPr>
              <w:t xml:space="preserve">上视 </w:t>
            </w:r>
            <w:r>
              <w:rPr>
                <w:rFonts w:ascii="Arial" w:hAnsi="Arial" w:eastAsia="等线" w:cs="Arial"/>
                <w:b/>
                <w:sz w:val="22"/>
              </w:rPr>
              <w:t>Downward：</w:t>
            </w:r>
            <w:r>
              <w:rPr>
                <w:rFonts w:ascii="Arial" w:hAnsi="Arial" w:eastAsia="等线" w:cs="Arial"/>
                <w:sz w:val="22"/>
              </w:rPr>
              <w:t xml:space="preserve">下视 </w:t>
            </w:r>
            <w:r>
              <w:rPr>
                <w:rFonts w:ascii="Arial" w:hAnsi="Arial" w:eastAsia="等线" w:cs="Arial"/>
                <w:b/>
                <w:sz w:val="22"/>
              </w:rPr>
              <w:t>Horizontal：</w:t>
            </w:r>
            <w:r>
              <w:rPr>
                <w:rFonts w:ascii="Arial" w:hAnsi="Arial" w:eastAsia="等线" w:cs="Arial"/>
                <w:sz w:val="22"/>
              </w:rPr>
              <w:t>水平</w:t>
            </w:r>
          </w:p>
        </w:tc>
      </w:tr>
      <w:tr w14:paraId="43A9C7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2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BB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getVisualObstaclesAvoidanceDistance</w:t>
            </w:r>
            <w:r>
              <w:rPr>
                <w:rFonts w:ascii="Arial" w:hAnsi="Arial" w:eastAsia="等线" w:cs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 w14:paraId="77B1E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D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B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setDownwardFillLightMode</w:t>
            </w:r>
            <w:r>
              <w:rPr>
                <w:rFonts w:ascii="Arial" w:hAnsi="Arial" w:eastAsia="等线" w:cs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ascii="Arial" w:hAnsi="Arial" w:eastAsia="等线" w:cs="Arial"/>
                <w:b/>
                <w:sz w:val="22"/>
              </w:rPr>
              <w:t>ON:</w:t>
            </w:r>
            <w:r>
              <w:rPr>
                <w:rFonts w:ascii="Arial" w:hAnsi="Arial" w:eastAsia="等线" w:cs="Arial"/>
                <w:sz w:val="22"/>
              </w:rPr>
              <w:t xml:space="preserve"> 开启补光灯 </w:t>
            </w:r>
            <w:r>
              <w:rPr>
                <w:rFonts w:ascii="Arial" w:hAnsi="Arial" w:eastAsia="等线" w:cs="Arial"/>
                <w:b/>
                <w:sz w:val="22"/>
              </w:rPr>
              <w:t>OFF:</w:t>
            </w:r>
            <w:r>
              <w:rPr>
                <w:rFonts w:ascii="Arial" w:hAnsi="Arial" w:eastAsia="等线" w:cs="Arial"/>
                <w:sz w:val="22"/>
              </w:rPr>
              <w:t xml:space="preserve"> 关闭补光灯</w:t>
            </w:r>
          </w:p>
        </w:tc>
      </w:tr>
      <w:tr w14:paraId="53FD1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6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EC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getDownwardFillLightMode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CommonCallbacks.CompletionCallbackWith&lt;FillLightMode&gt; callback) 设置下视补光灯的状态</w:t>
            </w:r>
          </w:p>
        </w:tc>
      </w:tr>
      <w:tr w14:paraId="59E808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C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B9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setRTHObstacleAvoidanceEnabled</w:t>
            </w:r>
            <w:r>
              <w:rPr>
                <w:rFonts w:ascii="Arial" w:hAnsi="Arial" w:eastAsia="等线" w:cs="Arial"/>
                <w:sz w:val="22"/>
              </w:rPr>
              <w:t>(boolean isOpen, CommonCallbacks.CompletionCallback callback) 设置返航避障开关</w:t>
            </w:r>
          </w:p>
        </w:tc>
      </w:tr>
      <w:tr w14:paraId="671324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0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EB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getRTHObstacleAvoidanceEnabled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callback) 获取返航避障开关</w:t>
            </w:r>
          </w:p>
        </w:tc>
      </w:tr>
      <w:tr w14:paraId="35BD9C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88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F4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setLandingProtectionEnabled</w:t>
            </w:r>
            <w:r>
              <w:rPr>
                <w:rFonts w:ascii="Arial" w:hAnsi="Arial" w:eastAsia="等线" w:cs="Arial"/>
                <w:sz w:val="22"/>
              </w:rPr>
              <w:t>(boolean isOpen, CommonCallbacks.CompletionCallback paramCompletionCallback) 设置降落保护开关</w:t>
            </w:r>
          </w:p>
        </w:tc>
      </w:tr>
      <w:tr w14:paraId="2690E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AE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4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getLandingProtectionEnabled</w:t>
            </w:r>
            <w:r>
              <w:rPr>
                <w:rFonts w:ascii="Arial" w:hAnsi="Arial" w:eastAsia="等线" w:cs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 w14:paraId="43F1AFFB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2.4.1.8 AircraftOperationScenarioInfo</w:t>
      </w:r>
      <w:bookmarkEnd w:id="26"/>
    </w:p>
    <w:p w14:paraId="1713D1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5"/>
        <w:gridCol w:w="5805"/>
      </w:tblGrid>
      <w:tr w14:paraId="0EEAD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F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67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22258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8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E54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getAircraftMode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setAircraftMode</w:t>
            </w:r>
            <w:r>
              <w:rPr>
                <w:rFonts w:ascii="Arial" w:hAnsi="Arial" w:eastAsia="等线" w:cs="Arial"/>
                <w:sz w:val="22"/>
              </w:rPr>
              <w:t xml:space="preserve">(AircraftOperationScenarioMode aircraftMode) </w:t>
            </w:r>
            <w:r>
              <w:rPr>
                <w:rFonts w:ascii="Arial" w:hAnsi="Arial" w:eastAsia="等线" w:cs="Arial"/>
                <w:i/>
                <w:sz w:val="22"/>
              </w:rPr>
              <w:t>：机巢模式（必须设置）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0：普通模式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1：机巢模式</w:t>
            </w:r>
          </w:p>
        </w:tc>
      </w:tr>
      <w:tr w14:paraId="12D4EE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24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35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isDockHeadingValid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setDockHeadingValid</w:t>
            </w:r>
            <w:r>
              <w:rPr>
                <w:rFonts w:ascii="Arial" w:hAnsi="Arial" w:eastAsia="等线" w:cs="Arial"/>
                <w:sz w:val="22"/>
              </w:rPr>
              <w:t xml:space="preserve">(boolean dockHeadingValid) </w:t>
            </w:r>
            <w:r>
              <w:rPr>
                <w:rFonts w:ascii="Arial" w:hAnsi="Arial" w:eastAsia="等线" w:cs="Arial"/>
                <w:i/>
                <w:sz w:val="22"/>
              </w:rPr>
              <w:t>：机巢航向有效标志，机库默认无效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飞机降落时请求设置给机库，下次飞机上线机库再设置回给飞机</w:t>
            </w:r>
          </w:p>
        </w:tc>
      </w:tr>
      <w:tr w14:paraId="50B6A8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E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AD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getHangarHeadingAngleRad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setHangarHeadingAngleRad</w:t>
            </w:r>
            <w:r>
              <w:rPr>
                <w:rFonts w:ascii="Arial" w:hAnsi="Arial" w:eastAsia="等线" w:cs="Arial"/>
                <w:sz w:val="22"/>
              </w:rPr>
              <w:t xml:space="preserve">(double hangarHeadingAngleRad) </w:t>
            </w:r>
            <w:r>
              <w:rPr>
                <w:rFonts w:ascii="Arial" w:hAnsi="Arial" w:eastAsia="等线" w:cs="Arial"/>
                <w:i/>
                <w:sz w:val="22"/>
              </w:rPr>
              <w:t>：机巢航向角（单位 rad，缩放 1e2）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取值范围：(-PI, PI] * 100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机库默认无效；飞机降落时请求设置给机库，下次飞机上线机库再设置回给飞机</w:t>
            </w:r>
          </w:p>
        </w:tc>
      </w:tr>
      <w:tr w14:paraId="2F2C8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E5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1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isAlternateLandingPointValid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setAlternateLandingPointValid</w:t>
            </w:r>
            <w:r>
              <w:rPr>
                <w:rFonts w:ascii="Arial" w:hAnsi="Arial" w:eastAsia="等线" w:cs="Arial"/>
                <w:sz w:val="22"/>
              </w:rPr>
              <w:t xml:space="preserve">(boolean alternateLandingPointValid) </w:t>
            </w:r>
            <w:r>
              <w:rPr>
                <w:rFonts w:ascii="Arial" w:hAnsi="Arial" w:eastAsia="等线" w:cs="Arial"/>
                <w:i/>
                <w:sz w:val="22"/>
              </w:rPr>
              <w:t>：备降点有效标志（必须设置且有效）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1C6CF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1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C0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getAlternateLandingPointLongitude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setAlternateLandingPointLongitude</w:t>
            </w:r>
            <w:r>
              <w:rPr>
                <w:rFonts w:ascii="Arial" w:hAnsi="Arial" w:eastAsia="等线" w:cs="Arial"/>
                <w:sz w:val="22"/>
              </w:rPr>
              <w:t xml:space="preserve">(double alternateLandingPointLongitude) </w:t>
            </w:r>
            <w:r>
              <w:rPr>
                <w:rFonts w:ascii="Arial" w:hAnsi="Arial" w:eastAsia="等线" w:cs="Arial"/>
                <w:i/>
                <w:sz w:val="22"/>
              </w:rPr>
              <w:t>：备降点经度（单位 度，缩放 1e7）</w:t>
            </w:r>
          </w:p>
        </w:tc>
      </w:tr>
      <w:tr w14:paraId="3E881E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AF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8C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getAlternateLandingPointLatitude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setAlternateLandingPointLatitude</w:t>
            </w:r>
            <w:r>
              <w:rPr>
                <w:rFonts w:ascii="Arial" w:hAnsi="Arial" w:eastAsia="等线" w:cs="Arial"/>
                <w:sz w:val="22"/>
              </w:rPr>
              <w:t xml:space="preserve">(double alternateLandingPointLatitude) </w:t>
            </w:r>
            <w:r>
              <w:rPr>
                <w:rFonts w:ascii="Arial" w:hAnsi="Arial" w:eastAsia="等线" w:cs="Arial"/>
                <w:i/>
                <w:sz w:val="22"/>
              </w:rPr>
              <w:t>：备降点纬度（单位 度，缩放 1e7）</w:t>
            </w:r>
          </w:p>
        </w:tc>
      </w:tr>
      <w:tr w14:paraId="3D5EE8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CF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B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getStatus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setStatus</w:t>
            </w:r>
            <w:r>
              <w:rPr>
                <w:rFonts w:ascii="Arial" w:hAnsi="Arial" w:eastAsia="等线" w:cs="Arial"/>
                <w:sz w:val="22"/>
              </w:rPr>
              <w:t xml:space="preserve">(int status) </w:t>
            </w:r>
            <w:r>
              <w:rPr>
                <w:rFonts w:ascii="Arial" w:hAnsi="Arial" w:eastAsia="等线" w:cs="Arial"/>
                <w:i/>
                <w:sz w:val="22"/>
              </w:rPr>
              <w:t>：状态位原始值</w:t>
            </w:r>
          </w:p>
        </w:tc>
      </w:tr>
      <w:tr w14:paraId="2B6CF3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80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D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isTakeoffPointCoordinateValid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setTakeoffPointCoordinateValid</w:t>
            </w:r>
            <w:r>
              <w:rPr>
                <w:rFonts w:ascii="Arial" w:hAnsi="Arial" w:eastAsia="等线" w:cs="Arial"/>
                <w:sz w:val="22"/>
              </w:rPr>
              <w:t xml:space="preserve">(boolean takeoffPointCoordinateValid) </w:t>
            </w:r>
            <w:r>
              <w:rPr>
                <w:rFonts w:ascii="Arial" w:hAnsi="Arial" w:eastAsia="等线" w:cs="Arial"/>
                <w:i/>
                <w:sz w:val="22"/>
              </w:rPr>
              <w:t>：起飞点坐标有效标志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57670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6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B2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isQuickTakeoffValid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setQuickTakeoffValid</w:t>
            </w:r>
            <w:r>
              <w:rPr>
                <w:rFonts w:ascii="Arial" w:hAnsi="Arial" w:eastAsia="等线" w:cs="Arial"/>
                <w:sz w:val="22"/>
              </w:rPr>
              <w:t xml:space="preserve">(boolean quickTakeoffValid) </w:t>
            </w:r>
            <w:r>
              <w:rPr>
                <w:rFonts w:ascii="Arial" w:hAnsi="Arial" w:eastAsia="等线" w:cs="Arial"/>
                <w:i/>
                <w:sz w:val="22"/>
              </w:rPr>
              <w:t>：快速起飞有效标志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0：无效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1：有效</w:t>
            </w:r>
          </w:p>
        </w:tc>
      </w:tr>
      <w:tr w14:paraId="33DA37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A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DockType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A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getDockType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setDockType</w:t>
            </w:r>
            <w:r>
              <w:rPr>
                <w:rFonts w:ascii="Arial" w:hAnsi="Arial" w:eastAsia="等线" w:cs="Arial"/>
                <w:sz w:val="22"/>
              </w:rPr>
              <w:t xml:space="preserve">(DockType dockType) </w:t>
            </w:r>
            <w:r>
              <w:rPr>
                <w:rFonts w:ascii="Arial" w:hAnsi="Arial" w:eastAsia="等线" w:cs="Arial"/>
                <w:i/>
                <w:sz w:val="22"/>
              </w:rPr>
              <w:t>：机库类型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1=K01, 2=K02, 3=K03, 5=K05, 21=K02P, 31=K03P, 51=K05P</w:t>
            </w:r>
          </w:p>
        </w:tc>
      </w:tr>
      <w:tr w14:paraId="54DCD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F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620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getTakeoffPointLongitude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setTakeoffPointLongitude</w:t>
            </w:r>
            <w:r>
              <w:rPr>
                <w:rFonts w:ascii="Arial" w:hAnsi="Arial" w:eastAsia="等线" w:cs="Arial"/>
                <w:sz w:val="22"/>
              </w:rPr>
              <w:t xml:space="preserve">(double takeoffPointLongitude) </w:t>
            </w:r>
            <w:r>
              <w:rPr>
                <w:rFonts w:ascii="Arial" w:hAnsi="Arial" w:eastAsia="等线" w:cs="Arial"/>
                <w:i/>
                <w:sz w:val="22"/>
              </w:rPr>
              <w:t>：起飞点经度（单位 度，缩放 1e7）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  <w:tr w14:paraId="70724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39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3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getTakeoffPointLatitude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setTakeoffPointLatitude</w:t>
            </w:r>
            <w:r>
              <w:rPr>
                <w:rFonts w:ascii="Arial" w:hAnsi="Arial" w:eastAsia="等线" w:cs="Arial"/>
                <w:sz w:val="22"/>
              </w:rPr>
              <w:t xml:space="preserve">(double takeoffPointLatitude) </w:t>
            </w:r>
            <w:r>
              <w:rPr>
                <w:rFonts w:ascii="Arial" w:hAnsi="Arial" w:eastAsia="等线" w:cs="Arial"/>
                <w:i/>
                <w:sz w:val="22"/>
              </w:rPr>
              <w:t>：起飞点纬度（单位 度，缩放 1e7）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  <w:tr w14:paraId="573DB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F4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double</w:t>
            </w:r>
          </w:p>
        </w:tc>
        <w:tc>
          <w:tcPr>
            <w:tcW w:w="5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6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getTakeoffPointEllipsoidHeight</w:t>
            </w:r>
            <w:r>
              <w:rPr>
                <w:rFonts w:ascii="Arial" w:hAnsi="Arial" w:eastAsia="等线" w:cs="Arial"/>
                <w:sz w:val="22"/>
              </w:rPr>
              <w:t xml:space="preserve">() / </w:t>
            </w:r>
            <w:r>
              <w:rPr>
                <w:rFonts w:ascii="Arial" w:hAnsi="Arial" w:eastAsia="等线" w:cs="Arial"/>
                <w:b/>
                <w:sz w:val="22"/>
              </w:rPr>
              <w:t>setTakeoffPointEllipsoidHeight</w:t>
            </w:r>
            <w:r>
              <w:rPr>
                <w:rFonts w:ascii="Arial" w:hAnsi="Arial" w:eastAsia="等线" w:cs="Arial"/>
                <w:sz w:val="22"/>
              </w:rPr>
              <w:t xml:space="preserve">(double takeoffPointEllipsoidHeight) </w:t>
            </w:r>
            <w:r>
              <w:rPr>
                <w:rFonts w:ascii="Arial" w:hAnsi="Arial" w:eastAsia="等线" w:cs="Arial"/>
                <w:i/>
                <w:sz w:val="22"/>
              </w:rPr>
              <w:t>：起飞点椭球高（单位 米，缩放 1e2）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快速起飞有效时，起始点坐标也需要传</w:t>
            </w:r>
          </w:p>
        </w:tc>
      </w:tr>
    </w:tbl>
    <w:p w14:paraId="04D29190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D43650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7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关键字段依赖说明：</w:t>
            </w:r>
          </w:p>
          <w:p w14:paraId="5BE250B9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备降点</w:t>
            </w:r>
            <w:r>
              <w:rPr>
                <w:rFonts w:ascii="Arial" w:hAnsi="Arial" w:eastAsia="等线" w:cs="Arial"/>
                <w:sz w:val="22"/>
              </w:rPr>
              <w:t>：经纬度必须设置且 alternateLandingPointValid = true</w:t>
            </w:r>
          </w:p>
          <w:p w14:paraId="6F659309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快速起飞</w:t>
            </w:r>
            <w:r>
              <w:rPr>
                <w:rFonts w:ascii="Arial" w:hAnsi="Arial" w:eastAsia="等线" w:cs="Arial"/>
                <w:sz w:val="22"/>
              </w:rPr>
              <w:t>：quickTakeoffValid = true 时，起飞点坐标（经度/纬度/椭球高）也必须传</w:t>
            </w:r>
          </w:p>
          <w:p w14:paraId="4CFDE6AC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机巢航向</w:t>
            </w:r>
            <w:r>
              <w:rPr>
                <w:rFonts w:ascii="Arial" w:hAnsi="Arial" w:eastAsia="等线" w:cs="Arial"/>
                <w:sz w:val="22"/>
              </w:rPr>
              <w:t>：飞机降落时请求设置给机库，下次飞机上线机库再设置回给飞机</w:t>
            </w:r>
          </w:p>
          <w:p w14:paraId="7F062226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机巢模式</w:t>
            </w:r>
            <w:r>
              <w:rPr>
                <w:rFonts w:ascii="Arial" w:hAnsi="Arial" w:eastAsia="等线" w:cs="Arial"/>
                <w:sz w:val="22"/>
              </w:rPr>
              <w:t>：aircraftMode 必须设置</w:t>
            </w:r>
          </w:p>
        </w:tc>
      </w:tr>
    </w:tbl>
    <w:p w14:paraId="659CD317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2.4.2 GDURemoteController</w:t>
      </w:r>
      <w:bookmarkEnd w:id="27"/>
    </w:p>
    <w:p w14:paraId="5A18B0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GDURemoteController表示飞机的遥控器。提供更改物理遥控器设置的方法。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C97E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0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1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DDA5D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84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19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getRCSN() 获取遥控器SN号</w:t>
            </w:r>
          </w:p>
        </w:tc>
      </w:tr>
      <w:tr w14:paraId="7BB6E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8E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D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setAircraftMappingStyle</w:t>
            </w:r>
            <w:r>
              <w:rPr>
                <w:rFonts w:ascii="Arial" w:hAnsi="Arial" w:eastAsia="等线" w:cs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 w14:paraId="77405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AB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1C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getAircraftMappingStyle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(CommonCallbacks.CompletionCallbackWith&lt;AircraftMappingStyle&gt; callback) 获取自定义样式映射</w:t>
            </w:r>
          </w:p>
        </w:tc>
      </w:tr>
      <w:tr w14:paraId="587053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8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9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startPairing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发送遥控器和飞行对频指令</w:t>
            </w:r>
          </w:p>
        </w:tc>
      </w:tr>
      <w:tr w14:paraId="79A7D5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0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0E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setChargeRemainingCallback</w:t>
            </w:r>
            <w:r>
              <w:rPr>
                <w:rFonts w:ascii="Arial" w:hAnsi="Arial" w:eastAsia="等线" w:cs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 w14:paraId="27EB4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1A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D9D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setMultiControlMode</w:t>
            </w:r>
            <w:r>
              <w:rPr>
                <w:rFonts w:ascii="Arial" w:hAnsi="Arial" w:eastAsia="等线" w:cs="Arial"/>
                <w:sz w:val="22"/>
              </w:rPr>
              <w:t>(MultiControlMode controlMode, CommonCallbacks.CompletionCallback callback) 设置多控模式</w:t>
            </w:r>
          </w:p>
        </w:tc>
      </w:tr>
      <w:tr w14:paraId="57C46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43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B6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getMultiControlMode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(CommonCallbacks.CompletionCallbackWith&lt;MultiControlMode&gt; callback) 获取当前多控模式</w:t>
            </w:r>
          </w:p>
        </w:tc>
      </w:tr>
      <w:tr w14:paraId="66E64A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B0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F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getDroneList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 w14:paraId="474D6A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199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39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getRCList</w:t>
            </w:r>
            <w:r>
              <w:rPr>
                <w:rFonts w:ascii="Arial" w:hAnsi="Arial" w:eastAsia="等线" w:cs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 w14:paraId="64C7A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98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2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setDroneControlEnable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 callback) 设置多控某个飞机的控制权</w:t>
            </w:r>
          </w:p>
        </w:tc>
      </w:tr>
      <w:tr w14:paraId="54718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93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C6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getDroneControlEnable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 w14:paraId="50749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0CA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2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setDroneLivingEnable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 callback) 设置多控指定飞机的视频流是否可用</w:t>
            </w:r>
          </w:p>
        </w:tc>
      </w:tr>
      <w:tr w14:paraId="32AFD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E9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96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getDroneLivingEnable</w:t>
            </w:r>
            <w:r>
              <w:rPr>
                <w:rFonts w:ascii="Arial" w:hAnsi="Arial" w:eastAsia="等线" w:cs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 w14:paraId="5D4BF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D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2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startRCMedianCalibration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开始遥控器中位校准</w:t>
            </w:r>
          </w:p>
        </w:tc>
      </w:tr>
      <w:tr w14:paraId="4A00E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E8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87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startRCMaximumCalibration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开始遥控器最大校准</w:t>
            </w:r>
          </w:p>
        </w:tc>
      </w:tr>
      <w:tr w14:paraId="3973E3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C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7B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stopRCCalibration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停止遥控器校准</w:t>
            </w:r>
          </w:p>
        </w:tc>
      </w:tr>
      <w:tr w14:paraId="1592E8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44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2F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setRCControlRodValue</w:t>
            </w:r>
            <w:r>
              <w:rPr>
                <w:rFonts w:ascii="Arial" w:hAnsi="Arial" w:eastAsia="等线" w:cs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 w14:paraId="135F8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2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E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setContinueSendRCControlMidValueEnable</w:t>
            </w:r>
            <w:r>
              <w:rPr>
                <w:rFonts w:ascii="Arial" w:hAnsi="Arial" w:eastAsia="等线" w:cs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 w14:paraId="5C0F1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9B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FB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getContinueSendRCControlMidValueEnable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 w14:paraId="7F1DA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1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7F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setCalibrationStateCallback(CalibrationState.Callback callback) </w:t>
            </w:r>
            <w:r>
              <w:rPr>
                <w:rFonts w:ascii="Arial" w:hAnsi="Arial" w:eastAsia="等线" w:cs="Arial"/>
                <w:i/>
                <w:sz w:val="22"/>
              </w:rPr>
              <w:t>设置遥控器校准监听</w:t>
            </w:r>
          </w:p>
        </w:tc>
      </w:tr>
    </w:tbl>
    <w:p w14:paraId="50DCC210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2.4.3 GDUBattery</w:t>
      </w:r>
      <w:bookmarkEnd w:id="28"/>
    </w:p>
    <w:p w14:paraId="188EA6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GDUBattery管理连接飞行器电池的信息和实时状态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AB29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C2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39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5066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1D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BE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 w14:paraId="07D20C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B3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A5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getSerialNumber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获取电池的序列号</w:t>
            </w:r>
          </w:p>
        </w:tc>
      </w:tr>
      <w:tr w14:paraId="7AEE2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B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24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获取电池的版本号</w:t>
            </w:r>
          </w:p>
        </w:tc>
      </w:tr>
    </w:tbl>
    <w:p w14:paraId="00C2AAC8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2.4.3.1 BatteryState</w:t>
      </w:r>
      <w:bookmarkEnd w:id="29"/>
    </w:p>
    <w:p w14:paraId="04F084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BatteryState 电池实时状态信息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4680"/>
      </w:tblGrid>
      <w:tr w14:paraId="1A5B68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98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75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B91D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AD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9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getFullChargeCapacity</w:t>
            </w:r>
            <w:r>
              <w:rPr>
                <w:rFonts w:ascii="Arial" w:hAnsi="Arial" w:eastAsia="等线" w:cs="Arial"/>
                <w:sz w:val="22"/>
              </w:rPr>
              <w:t>() 获取电池总电量 mah</w:t>
            </w:r>
          </w:p>
        </w:tc>
      </w:tr>
      <w:tr w14:paraId="04D8B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1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D2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getChargeRemaining</w:t>
            </w:r>
            <w:r>
              <w:rPr>
                <w:rFonts w:ascii="Arial" w:hAnsi="Arial" w:eastAsia="等线" w:cs="Arial"/>
                <w:sz w:val="22"/>
              </w:rPr>
              <w:t>() 获取电池的剩余容量 mah</w:t>
            </w:r>
          </w:p>
        </w:tc>
      </w:tr>
      <w:tr w14:paraId="3E373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E3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00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getVoltage</w:t>
            </w:r>
            <w:r>
              <w:rPr>
                <w:rFonts w:ascii="Arial" w:hAnsi="Arial" w:eastAsia="等线" w:cs="Arial"/>
                <w:sz w:val="22"/>
              </w:rPr>
              <w:t>() 获取电池当前电压MV</w:t>
            </w:r>
          </w:p>
        </w:tc>
      </w:tr>
      <w:tr w14:paraId="0742E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8C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EE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</w:t>
            </w:r>
            <w:r>
              <w:rPr>
                <w:rFonts w:ascii="Arial" w:hAnsi="Arial" w:eastAsia="等线" w:cs="Arial"/>
                <w:sz w:val="22"/>
              </w:rPr>
              <w:t>() 获取电池当前电流MA</w:t>
            </w:r>
          </w:p>
        </w:tc>
      </w:tr>
      <w:tr w14:paraId="6CFBB6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5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CF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getChargeRemainingInPercent</w:t>
            </w:r>
            <w:r>
              <w:rPr>
                <w:rFonts w:ascii="Arial" w:hAnsi="Arial" w:eastAsia="等线" w:cs="Arial"/>
                <w:sz w:val="22"/>
              </w:rPr>
              <w:t>() 获取电量百分比 0-100</w:t>
            </w:r>
          </w:p>
        </w:tc>
      </w:tr>
      <w:tr w14:paraId="59936C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F9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A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getTemperature</w:t>
            </w:r>
            <w:r>
              <w:rPr>
                <w:rFonts w:ascii="Arial" w:hAnsi="Arial" w:eastAsia="等线" w:cs="Arial"/>
                <w:sz w:val="22"/>
              </w:rPr>
              <w:t>() 获取电池温度</w:t>
            </w:r>
          </w:p>
        </w:tc>
      </w:tr>
      <w:tr w14:paraId="254DD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07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04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getNumberOfDischarges</w:t>
            </w:r>
            <w:r>
              <w:rPr>
                <w:rFonts w:ascii="Arial" w:hAnsi="Arial" w:eastAsia="等线" w:cs="Arial"/>
                <w:sz w:val="22"/>
              </w:rPr>
              <w:t>() 获取电池充放电循环次数</w:t>
            </w:r>
          </w:p>
        </w:tc>
      </w:tr>
      <w:tr w14:paraId="1CE4A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75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B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getConnectionState</w:t>
            </w:r>
            <w:r>
              <w:rPr>
                <w:rFonts w:ascii="Arial" w:hAnsi="Arial" w:eastAsia="等线" w:cs="Arial"/>
                <w:sz w:val="22"/>
              </w:rPr>
              <w:t>() 获取连接状态 NORMAL:正常 INVALID：无效 EXCEPTION：异常 UNKNOWN：未知</w:t>
            </w:r>
          </w:p>
        </w:tc>
      </w:tr>
      <w:tr w14:paraId="46BEF2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6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2B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getCellVoltages</w:t>
            </w:r>
            <w:r>
              <w:rPr>
                <w:rFonts w:ascii="Arial" w:hAnsi="Arial" w:eastAsia="等线" w:cs="Arial"/>
                <w:sz w:val="22"/>
              </w:rPr>
              <w:t>() 获取电芯电压列表</w:t>
            </w:r>
          </w:p>
        </w:tc>
      </w:tr>
    </w:tbl>
    <w:p w14:paraId="5FBCAED0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2.4.3 GDUAirLink</w:t>
      </w:r>
      <w:bookmarkEnd w:id="30"/>
    </w:p>
    <w:p w14:paraId="40042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GDUAirLink图传链路，管理飞行器与遥控器，飞行器与移动设备之间无线链路通信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6F41D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B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0F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F37EA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B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F6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setUplinkSignalQualityCallback</w:t>
            </w:r>
            <w:r>
              <w:rPr>
                <w:rFonts w:ascii="Arial" w:hAnsi="Arial" w:eastAsia="等线" w:cs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 w14:paraId="0B6E0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0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D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isConnected</w:t>
            </w:r>
            <w:r>
              <w:rPr>
                <w:rFonts w:ascii="Arial" w:hAnsi="Arial" w:eastAsia="等线" w:cs="Arial"/>
                <w:sz w:val="22"/>
              </w:rPr>
              <w:t>() 判断链路是否连接</w:t>
            </w:r>
          </w:p>
        </w:tc>
      </w:tr>
      <w:tr w14:paraId="6F2F1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E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55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获取图传的版本号</w:t>
            </w:r>
          </w:p>
        </w:tc>
      </w:tr>
    </w:tbl>
    <w:p w14:paraId="46502131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2.4.4 GDUGimbal</w:t>
      </w:r>
      <w:bookmarkEnd w:id="31"/>
    </w:p>
    <w:p w14:paraId="0AEB2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GDUGimbal提供了多种方法来控制云台，设置云台角度，云台校准等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4920"/>
      </w:tblGrid>
      <w:tr w14:paraId="20DA4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1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61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4564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E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D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setStateCallback</w:t>
            </w:r>
            <w:r>
              <w:rPr>
                <w:rFonts w:ascii="Arial" w:hAnsi="Arial" w:eastAsia="等线" w:cs="Arial"/>
                <w:sz w:val="22"/>
              </w:rPr>
              <w:t>(GimbalState.Callback callback) 设置云台状态监听 GimbalState：云台状态信息</w:t>
            </w:r>
          </w:p>
        </w:tc>
      </w:tr>
      <w:tr w14:paraId="059C1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D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EA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startCalibration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开始云台校准</w:t>
            </w:r>
          </w:p>
        </w:tc>
      </w:tr>
      <w:tr w14:paraId="3A49C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C2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AD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获取图传的版本号</w:t>
            </w:r>
          </w:p>
        </w:tc>
      </w:tr>
      <w:tr w14:paraId="3182F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AB9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09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getGimbalSN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获取云台SN</w:t>
            </w:r>
          </w:p>
        </w:tc>
      </w:tr>
      <w:tr w14:paraId="04920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DF1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7E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reset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云台回中</w:t>
            </w:r>
          </w:p>
        </w:tc>
      </w:tr>
      <w:tr w14:paraId="502277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86A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8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rotate</w:t>
            </w:r>
            <w:r>
              <w:rPr>
                <w:rFonts w:ascii="Arial" w:hAnsi="Arial" w:eastAsia="等线" w:cs="Arial"/>
                <w:sz w:val="22"/>
              </w:rPr>
              <w:t>(Rotation rotation, CommonCallbacks.CompletionCallback callback) 控制云台角度</w:t>
            </w:r>
          </w:p>
        </w:tc>
      </w:tr>
      <w:tr w14:paraId="33628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1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5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getGimbalType() 获取云台类型 GimbalType:云台类型</w:t>
            </w:r>
          </w:p>
        </w:tc>
      </w:tr>
      <w:tr w14:paraId="7DEA8C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05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25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 w14:paraId="34C9521F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2.4.4.1 GimbalState</w:t>
      </w:r>
      <w:bookmarkEnd w:id="32"/>
    </w:p>
    <w:p w14:paraId="770BE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GimbalState云台状态信息，包含云台的三轴角度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5EF9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C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F0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FDF3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05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Attitude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E0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getAttitudeInDegrees</w:t>
            </w:r>
            <w:r>
              <w:rPr>
                <w:rFonts w:ascii="Arial" w:hAnsi="Arial" w:eastAsia="等线" w:cs="Arial"/>
                <w:sz w:val="22"/>
              </w:rPr>
              <w:t>() 云台姿态信息 Pitch:俯仰 Roll：横滚 Yaw：方位</w:t>
            </w:r>
          </w:p>
        </w:tc>
      </w:tr>
      <w:tr w14:paraId="263613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F4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8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isCalibrating</w:t>
            </w:r>
            <w:r>
              <w:rPr>
                <w:rFonts w:ascii="Arial" w:hAnsi="Arial" w:eastAsia="等线" w:cs="Arial"/>
                <w:sz w:val="22"/>
              </w:rPr>
              <w:t>() 云台是否校准中</w:t>
            </w:r>
          </w:p>
        </w:tc>
      </w:tr>
      <w:tr w14:paraId="307C5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52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5D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isCalibrationSuccessful</w:t>
            </w:r>
            <w:r>
              <w:rPr>
                <w:rFonts w:ascii="Arial" w:hAnsi="Arial" w:eastAsia="等线" w:cs="Arial"/>
                <w:sz w:val="22"/>
              </w:rPr>
              <w:t>() 云台是否校准成功</w:t>
            </w:r>
          </w:p>
        </w:tc>
      </w:tr>
    </w:tbl>
    <w:p w14:paraId="341A3BF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2.4.5 GDUCamera</w:t>
      </w:r>
      <w:bookmarkEnd w:id="33"/>
    </w:p>
    <w:p w14:paraId="0305C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GDUCamera更改相机设置和执行相机操作的方法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0"/>
        <w:gridCol w:w="4620"/>
      </w:tblGrid>
      <w:tr w14:paraId="64CBC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7C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96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42F4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60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Attitude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D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startShootPhoto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在相机拍照模式下，相机开始拍照</w:t>
            </w:r>
          </w:p>
        </w:tc>
      </w:tr>
      <w:tr w14:paraId="5813C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36B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0A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stopShootPhoto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停止拍照</w:t>
            </w:r>
          </w:p>
        </w:tc>
      </w:tr>
      <w:tr w14:paraId="7E01F3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2E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F8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startRecordVideo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在录像模式下，相机开始录像</w:t>
            </w:r>
          </w:p>
        </w:tc>
      </w:tr>
      <w:tr w14:paraId="0CE8D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EC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7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stopRecordVideo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停止当前录像</w:t>
            </w:r>
          </w:p>
        </w:tc>
      </w:tr>
      <w:tr w14:paraId="60B08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EC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10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setMode</w:t>
            </w:r>
            <w:r>
              <w:rPr>
                <w:rFonts w:ascii="Arial" w:hAnsi="Arial" w:eastAsia="等线" w:cs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 w14:paraId="59BFDA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D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C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(CommonCallbacks.CompletionCallbackWith&lt;CameraMode&gt; callback) 获取当前拍照/录像模式</w:t>
            </w:r>
          </w:p>
        </w:tc>
      </w:tr>
      <w:tr w14:paraId="2F90BD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1E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B78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setStorageStateCallBack</w:t>
            </w:r>
            <w:r>
              <w:rPr>
                <w:rFonts w:ascii="Arial" w:hAnsi="Arial" w:eastAsia="等线" w:cs="Arial"/>
                <w:sz w:val="22"/>
              </w:rPr>
              <w:t>(StorageState.Callback callback) 设置相机存储状态 StorageState：相机存储状态</w:t>
            </w:r>
          </w:p>
        </w:tc>
      </w:tr>
      <w:tr w14:paraId="6E905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0EF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C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setSystemStateCallback</w:t>
            </w:r>
            <w:r>
              <w:rPr>
                <w:rFonts w:ascii="Arial" w:hAnsi="Arial" w:eastAsia="等线" w:cs="Arial"/>
                <w:sz w:val="22"/>
              </w:rPr>
              <w:t>(SystemState.Callback callback) 设置相机状态信息监听 SystemState：相机状态信息</w:t>
            </w:r>
          </w:p>
        </w:tc>
      </w:tr>
      <w:tr w14:paraId="2E3F2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FE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C9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getFirmwareVersion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(CommonCallbacks.CompletionCallbackWith&lt;String&gt; callback) 获取版本号</w:t>
            </w:r>
          </w:p>
        </w:tc>
      </w:tr>
      <w:tr w14:paraId="7A718F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7B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4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formatSDCard</w:t>
            </w:r>
            <w:r>
              <w:rPr>
                <w:rFonts w:ascii="Arial" w:hAnsi="Arial" w:eastAsia="等线" w:cs="Arial"/>
                <w:sz w:val="22"/>
              </w:rPr>
              <w:t>(CommonCallbacks.CompletionCallback callback) 格式化SD卡</w:t>
            </w:r>
          </w:p>
        </w:tc>
      </w:tr>
      <w:tr w14:paraId="54D37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12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05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setHDLiveViewEnabled</w:t>
            </w:r>
            <w:r>
              <w:rPr>
                <w:rFonts w:ascii="Arial" w:hAnsi="Arial" w:eastAsia="等线" w:cs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 w14:paraId="49343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2E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25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getHDLiveViewEnabled</w:t>
            </w:r>
            <w:r>
              <w:rPr>
                <w:rFonts w:ascii="Arial" w:hAnsi="Arial" w:eastAsia="等线" w:cs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 w14:paraId="32683F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4F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0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isOpticalZoomSupported</w:t>
            </w:r>
            <w:r>
              <w:rPr>
                <w:rFonts w:ascii="Arial" w:hAnsi="Arial" w:eastAsia="等线" w:cs="Arial"/>
                <w:sz w:val="22"/>
              </w:rPr>
              <w:t>() 是否支持光学变焦</w:t>
            </w:r>
          </w:p>
        </w:tc>
      </w:tr>
      <w:tr w14:paraId="15752B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10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A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getOpticalZoomSpec</w:t>
            </w:r>
            <w:r>
              <w:rPr>
                <w:rFonts w:ascii="Arial" w:hAnsi="Arial" w:eastAsia="等线" w:cs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 w14:paraId="23D18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3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70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setOpticalZoomFocalLength</w:t>
            </w:r>
            <w:r>
              <w:rPr>
                <w:rFonts w:ascii="Arial" w:hAnsi="Arial" w:eastAsia="等线" w:cs="Arial"/>
                <w:sz w:val="22"/>
              </w:rPr>
              <w:t>(int focalLength, CommonCallbacks.CompletionCallback callback) 设置光学变焦焦距</w:t>
            </w:r>
          </w:p>
        </w:tc>
      </w:tr>
      <w:tr w14:paraId="7C5E57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D0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90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getOpticalZoomFocalLength</w:t>
            </w:r>
            <w:r>
              <w:rPr>
                <w:rFonts w:ascii="Arial" w:hAnsi="Arial" w:eastAsia="等线" w:cs="Arial"/>
                <w:sz w:val="22"/>
              </w:rPr>
              <w:t>(CommonCallbacks.CompletionCallbackWith&lt;Integer&gt; callback) 获取光学变焦镜头焦距</w:t>
            </w:r>
          </w:p>
        </w:tc>
      </w:tr>
      <w:tr w14:paraId="67AD8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98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6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startContinuousOpticalZoom</w:t>
            </w:r>
            <w:r>
              <w:rPr>
                <w:rFonts w:ascii="Arial" w:hAnsi="Arial" w:eastAsia="等线" w:cs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 w14:paraId="0E151C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4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4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stopContinuousOpticalZoom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停止连续变倍</w:t>
            </w:r>
          </w:p>
        </w:tc>
      </w:tr>
      <w:tr w14:paraId="1C568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F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CF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setDisplayMode</w:t>
            </w:r>
            <w:r>
              <w:rPr>
                <w:rFonts w:ascii="Arial" w:hAnsi="Arial" w:eastAsia="等线" w:cs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ascii="Arial" w:hAnsi="Arial" w:eastAsia="等线" w:cs="Arial"/>
                <w:b/>
                <w:sz w:val="22"/>
              </w:rPr>
              <w:t>THERMAL_ONLY</w:t>
            </w:r>
            <w:r>
              <w:rPr>
                <w:rFonts w:ascii="Arial" w:hAnsi="Arial" w:eastAsia="等线" w:cs="Arial"/>
                <w:sz w:val="22"/>
              </w:rPr>
              <w:t xml:space="preserve">：单红外 </w:t>
            </w:r>
            <w:r>
              <w:rPr>
                <w:rFonts w:ascii="Arial" w:hAnsi="Arial" w:eastAsia="等线" w:cs="Arial"/>
                <w:b/>
                <w:sz w:val="22"/>
              </w:rPr>
              <w:t>VISUAL_ONLY</w:t>
            </w:r>
            <w:r>
              <w:rPr>
                <w:rFonts w:ascii="Arial" w:hAnsi="Arial" w:eastAsia="等线" w:cs="Arial"/>
                <w:sz w:val="22"/>
              </w:rPr>
              <w:t xml:space="preserve">：单可见光 </w:t>
            </w:r>
            <w:r>
              <w:rPr>
                <w:rFonts w:ascii="Arial" w:hAnsi="Arial" w:eastAsia="等线" w:cs="Arial"/>
                <w:b/>
                <w:sz w:val="22"/>
              </w:rPr>
              <w:t>MSX</w:t>
            </w:r>
            <w:r>
              <w:rPr>
                <w:rFonts w:ascii="Arial" w:hAnsi="Arial" w:eastAsia="等线" w:cs="Arial"/>
                <w:sz w:val="22"/>
              </w:rPr>
              <w:t xml:space="preserve">：融合 </w:t>
            </w:r>
            <w:r>
              <w:rPr>
                <w:rFonts w:ascii="Arial" w:hAnsi="Arial" w:eastAsia="等线" w:cs="Arial"/>
                <w:b/>
                <w:sz w:val="22"/>
              </w:rPr>
              <w:t>WAL</w:t>
            </w:r>
            <w:r>
              <w:rPr>
                <w:rFonts w:ascii="Arial" w:hAnsi="Arial" w:eastAsia="等线" w:cs="Arial"/>
                <w:sz w:val="22"/>
              </w:rPr>
              <w:t xml:space="preserve">：可见光定焦 </w:t>
            </w:r>
            <w:r>
              <w:rPr>
                <w:rFonts w:ascii="Arial" w:hAnsi="Arial" w:eastAsia="等线" w:cs="Arial"/>
                <w:b/>
                <w:sz w:val="22"/>
              </w:rPr>
              <w:t>ZL</w:t>
            </w:r>
            <w:r>
              <w:rPr>
                <w:rFonts w:ascii="Arial" w:hAnsi="Arial" w:eastAsia="等线" w:cs="Arial"/>
                <w:sz w:val="22"/>
              </w:rPr>
              <w:t xml:space="preserve">：可见光变焦 </w:t>
            </w:r>
            <w:r>
              <w:rPr>
                <w:rFonts w:ascii="Arial" w:hAnsi="Arial" w:eastAsia="等线" w:cs="Arial"/>
                <w:b/>
                <w:sz w:val="22"/>
              </w:rPr>
              <w:t>PIP</w:t>
            </w:r>
            <w:r>
              <w:rPr>
                <w:rFonts w:ascii="Arial" w:hAnsi="Arial" w:eastAsia="等线" w:cs="Arial"/>
                <w:sz w:val="22"/>
              </w:rPr>
              <w:t xml:space="preserve">：分屏 </w:t>
            </w:r>
            <w:r>
              <w:rPr>
                <w:rFonts w:ascii="Arial" w:hAnsi="Arial" w:eastAsia="等线" w:cs="Arial"/>
                <w:b/>
                <w:sz w:val="22"/>
              </w:rPr>
              <w:t>OTHER</w:t>
            </w:r>
          </w:p>
        </w:tc>
      </w:tr>
      <w:tr w14:paraId="6BE56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7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38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getDisplayMode</w:t>
            </w:r>
            <w:r>
              <w:rPr>
                <w:rFonts w:ascii="Arial" w:hAnsi="Arial" w:eastAsia="等线" w:cs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 w14:paraId="009F3D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2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5D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getMediaManager() 获取相机媒体管理类</w:t>
            </w:r>
          </w:p>
        </w:tc>
      </w:tr>
    </w:tbl>
    <w:p w14:paraId="1ECF3871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2.4.5.1 StorageState</w:t>
      </w:r>
      <w:bookmarkEnd w:id="34"/>
    </w:p>
    <w:p w14:paraId="751108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StorageState相机存储状态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4920"/>
      </w:tblGrid>
      <w:tr w14:paraId="4D539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00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8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A1EC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1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15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getLightType</w:t>
            </w:r>
            <w:r>
              <w:rPr>
                <w:rFonts w:ascii="Arial" w:hAnsi="Arial" w:eastAsia="等线" w:cs="Arial"/>
                <w:sz w:val="22"/>
              </w:rPr>
              <w:t>() CameraLight存储图像模式 VISIBLE_LIGHT: 可见光 INFRARED_LIGHT：红外光</w:t>
            </w:r>
          </w:p>
        </w:tc>
      </w:tr>
      <w:tr w14:paraId="2C326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56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E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isFormatted</w:t>
            </w:r>
            <w:r>
              <w:rPr>
                <w:rFonts w:ascii="Arial" w:hAnsi="Arial" w:eastAsia="等线" w:cs="Arial"/>
                <w:sz w:val="22"/>
              </w:rPr>
              <w:t>() 相机SD卡是否格式化完成</w:t>
            </w:r>
          </w:p>
        </w:tc>
      </w:tr>
      <w:tr w14:paraId="4F842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7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C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isFormatting</w:t>
            </w:r>
            <w:r>
              <w:rPr>
                <w:rFonts w:ascii="Arial" w:hAnsi="Arial" w:eastAsia="等线" w:cs="Arial"/>
                <w:sz w:val="22"/>
              </w:rPr>
              <w:t>() 相机SD卡是否格式化中</w:t>
            </w:r>
          </w:p>
        </w:tc>
      </w:tr>
      <w:tr w14:paraId="698B4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03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E2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isFull</w:t>
            </w:r>
            <w:r>
              <w:rPr>
                <w:rFonts w:ascii="Arial" w:hAnsi="Arial" w:eastAsia="等线" w:cs="Arial"/>
                <w:sz w:val="22"/>
              </w:rPr>
              <w:t>() 相机SD卡存储是否已满</w:t>
            </w:r>
          </w:p>
        </w:tc>
      </w:tr>
      <w:tr w14:paraId="3188A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6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2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isInserted</w:t>
            </w:r>
            <w:r>
              <w:rPr>
                <w:rFonts w:ascii="Arial" w:hAnsi="Arial" w:eastAsia="等线" w:cs="Arial"/>
                <w:sz w:val="22"/>
              </w:rPr>
              <w:t>() 相机是否插入SD卡</w:t>
            </w:r>
          </w:p>
        </w:tc>
      </w:tr>
      <w:tr w14:paraId="64A1B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36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05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getTotalSpace</w:t>
            </w:r>
            <w:r>
              <w:rPr>
                <w:rFonts w:ascii="Arial" w:hAnsi="Arial" w:eastAsia="等线" w:cs="Arial"/>
                <w:sz w:val="22"/>
              </w:rPr>
              <w:t>() 获取总容量，单位M</w:t>
            </w:r>
          </w:p>
        </w:tc>
      </w:tr>
      <w:tr w14:paraId="0A96C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F6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7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getRemainingSpace</w:t>
            </w:r>
            <w:r>
              <w:rPr>
                <w:rFonts w:ascii="Arial" w:hAnsi="Arial" w:eastAsia="等线" w:cs="Arial"/>
                <w:sz w:val="22"/>
              </w:rPr>
              <w:t>() 获取剩余容量，单位M</w:t>
            </w:r>
          </w:p>
        </w:tc>
      </w:tr>
    </w:tbl>
    <w:p w14:paraId="5AD3E84A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2.4.5.2 SystemState</w:t>
      </w:r>
      <w:bookmarkEnd w:id="35"/>
    </w:p>
    <w:p w14:paraId="00C93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SystemState相机状态信息，包含拍照/录像模式，拍照状态，录像状态等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4920"/>
      </w:tblGrid>
      <w:tr w14:paraId="1F6A53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3B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3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2F193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C2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8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getMode</w:t>
            </w:r>
            <w:r>
              <w:rPr>
                <w:rFonts w:ascii="Arial" w:hAnsi="Arial" w:eastAsia="等线" w:cs="Arial"/>
                <w:sz w:val="22"/>
              </w:rPr>
              <w:t>() CameraMode 相机模式 SHOOT_PHOTO: 拍照模式 RECORD_VIDEO：录像模式</w:t>
            </w:r>
          </w:p>
        </w:tc>
      </w:tr>
      <w:tr w14:paraId="603E0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31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4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isRecording</w:t>
            </w:r>
            <w:r>
              <w:rPr>
                <w:rFonts w:ascii="Arial" w:hAnsi="Arial" w:eastAsia="等线" w:cs="Arial"/>
                <w:sz w:val="22"/>
              </w:rPr>
              <w:t>() 相机是否在录像中</w:t>
            </w:r>
          </w:p>
        </w:tc>
      </w:tr>
      <w:tr w14:paraId="0312E2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14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A6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isPhotoStored</w:t>
            </w:r>
            <w:r>
              <w:rPr>
                <w:rFonts w:ascii="Arial" w:hAnsi="Arial" w:eastAsia="等线" w:cs="Arial"/>
                <w:sz w:val="22"/>
              </w:rPr>
              <w:t>() 相机照片存储完成</w:t>
            </w:r>
          </w:p>
        </w:tc>
      </w:tr>
      <w:tr w14:paraId="6D8423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89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9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getCurrentVideoRecordingTimeInSeconds</w:t>
            </w:r>
            <w:r>
              <w:rPr>
                <w:rFonts w:ascii="Arial" w:hAnsi="Arial" w:eastAsia="等线" w:cs="Arial"/>
                <w:sz w:val="22"/>
              </w:rPr>
              <w:t>() 相机录像时间，单位秒（s）</w:t>
            </w:r>
          </w:p>
        </w:tc>
      </w:tr>
    </w:tbl>
    <w:p w14:paraId="5A992DA1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2.4.5.3 GDUMediaManager</w:t>
      </w:r>
      <w:bookmarkEnd w:id="36"/>
    </w:p>
    <w:p w14:paraId="583CF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相机媒体管理 获取相机图片 视频文件</w:t>
      </w:r>
    </w:p>
    <w:p w14:paraId="4C5DF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GDUCamera.getMediaMangager()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AF81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39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CB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13B02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A1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45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enable(CommonCallbacks.CompletionCallback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进入媒体下载模式</w:t>
            </w:r>
          </w:p>
        </w:tc>
      </w:tr>
      <w:tr w14:paraId="6B475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6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2B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disable(CommonCallbacks.CompletionCallback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退出媒体下载模式</w:t>
            </w:r>
          </w:p>
        </w:tc>
      </w:tr>
      <w:tr w14:paraId="67E60B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C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231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refreshMediaList(CommonCallbacks.CompletionCallback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刷新媒体库文件</w:t>
            </w:r>
          </w:p>
        </w:tc>
      </w:tr>
      <w:tr w14:paraId="5A4FEF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6A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98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getMediaFileList(FileDownCallback.OnMediaListCallBack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获取媒体库文件列表 </w:t>
            </w:r>
            <w:r>
              <w:rPr>
                <w:rFonts w:ascii="Arial" w:hAnsi="Arial" w:eastAsia="等线" w:cs="Arial"/>
                <w:b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 w14:paraId="4E5A9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95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2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获取预览图  </w:t>
            </w:r>
            <w:r>
              <w:rPr>
                <w:rFonts w:ascii="Arial" w:hAnsi="Arial" w:eastAsia="等线" w:cs="Arial"/>
                <w:b/>
                <w:sz w:val="22"/>
              </w:rPr>
              <w:t>path:</w:t>
            </w:r>
            <w:r>
              <w:rPr>
                <w:rFonts w:ascii="Arial" w:hAnsi="Arial" w:eastAsia="等线" w:cs="Arial"/>
                <w:sz w:val="22"/>
              </w:rPr>
              <w:t xml:space="preserve"> 图片路径 </w:t>
            </w:r>
            <w:r>
              <w:rPr>
                <w:rFonts w:ascii="Arial" w:hAnsi="Arial" w:eastAsia="等线" w:cs="Arial"/>
                <w:b/>
                <w:sz w:val="22"/>
              </w:rPr>
              <w:t>OnMediaImageCallBack :onStart():onProgress(long total,long current)</w:t>
            </w:r>
            <w:r>
              <w:rPr>
                <w:rFonts w:ascii="Arial" w:hAnsi="Arial" w:eastAsia="等线" w:cs="Arial"/>
                <w:sz w:val="22"/>
              </w:rPr>
              <w:t xml:space="preserve"> 当前获取进度 </w:t>
            </w:r>
            <w:r>
              <w:rPr>
                <w:rFonts w:ascii="Arial" w:hAnsi="Arial" w:eastAsia="等线" w:cs="Arial"/>
                <w:b/>
                <w:sz w:val="22"/>
              </w:rPr>
              <w:t>:onGetMediaImage(Bitmap bitmap, byte []bytes)</w:t>
            </w:r>
            <w:r>
              <w:rPr>
                <w:rFonts w:ascii="Arial" w:hAnsi="Arial" w:eastAsia="等线" w:cs="Arial"/>
                <w:sz w:val="22"/>
              </w:rPr>
              <w:t xml:space="preserve"> 图片bitmap </w:t>
            </w:r>
            <w:r>
              <w:rPr>
                <w:rFonts w:ascii="Arial" w:hAnsi="Arial" w:eastAsia="等线" w:cs="Arial"/>
                <w:b/>
                <w:sz w:val="22"/>
              </w:rPr>
              <w:t>:onFail(GDUError error)</w:t>
            </w:r>
            <w:r>
              <w:rPr>
                <w:rFonts w:ascii="Arial" w:hAnsi="Arial" w:eastAsia="等线" w:cs="Arial"/>
                <w:sz w:val="22"/>
              </w:rPr>
              <w:t xml:space="preserve"> 获取异常信息</w:t>
            </w:r>
          </w:p>
        </w:tc>
      </w:tr>
    </w:tbl>
    <w:p w14:paraId="5F688B3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920"/>
      </w:tblGrid>
      <w:tr w14:paraId="6CC156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6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F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getRawImage(String path, String saveDir, OnMediaFileCallback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ascii="Arial" w:hAnsi="Arial" w:eastAsia="等线" w:cs="Arial"/>
                <w:b/>
                <w:sz w:val="22"/>
              </w:rPr>
              <w:t>OnMediaImageCallBack : onProgress(long total,long current)</w:t>
            </w:r>
            <w:r>
              <w:rPr>
                <w:rFonts w:ascii="Arial" w:hAnsi="Arial" w:eastAsia="等线" w:cs="Arial"/>
                <w:sz w:val="22"/>
              </w:rPr>
              <w:t xml:space="preserve"> 当前获取进度 </w:t>
            </w:r>
            <w:r>
              <w:rPr>
                <w:rFonts w:ascii="Arial" w:hAnsi="Arial" w:eastAsia="等线" w:cs="Arial"/>
                <w:b/>
                <w:sz w:val="22"/>
              </w:rPr>
              <w:t>: onRealtimeDataUpdate(byte[]data ,long position)data</w:t>
            </w:r>
            <w:r>
              <w:rPr>
                <w:rFonts w:ascii="Arial" w:hAnsi="Arial" w:eastAsia="等线" w:cs="Arial"/>
                <w:sz w:val="22"/>
              </w:rPr>
              <w:t xml:space="preserve">   获取到的媒体文件数据 </w:t>
            </w:r>
            <w:r>
              <w:rPr>
                <w:rFonts w:ascii="Arial" w:hAnsi="Arial" w:eastAsia="等线" w:cs="Arial"/>
                <w:b/>
                <w:sz w:val="22"/>
              </w:rPr>
              <w:t>position</w:t>
            </w:r>
            <w:r>
              <w:rPr>
                <w:rFonts w:ascii="Arial" w:hAnsi="Arial" w:eastAsia="等线" w:cs="Arial"/>
                <w:sz w:val="22"/>
              </w:rPr>
              <w:t xml:space="preserve"> 下载到的data在文件的偏移量 </w:t>
            </w:r>
            <w:r>
              <w:rPr>
                <w:rFonts w:ascii="Arial" w:hAnsi="Arial" w:eastAsia="等线" w:cs="Arial"/>
                <w:b/>
                <w:sz w:val="22"/>
              </w:rPr>
              <w:t>: onSuccess(String path )下载的原图存储路径: onFail(GDUError error)</w:t>
            </w:r>
            <w:r>
              <w:rPr>
                <w:rFonts w:ascii="Arial" w:hAnsi="Arial" w:eastAsia="等线" w:cs="Arial"/>
                <w:sz w:val="22"/>
              </w:rPr>
              <w:t xml:space="preserve"> 获取异常信息</w:t>
            </w:r>
          </w:p>
        </w:tc>
      </w:tr>
      <w:tr w14:paraId="50AA06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6F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70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getVideoFile(String path, OnMediaFileCallback callback)</w:t>
            </w:r>
            <w:r>
              <w:rPr>
                <w:rFonts w:ascii="Arial" w:hAnsi="Arial" w:eastAsia="等线" w:cs="Arial"/>
                <w:sz w:val="22"/>
              </w:rPr>
              <w:t xml:space="preserve"> 获取视频原文件</w:t>
            </w:r>
          </w:p>
        </w:tc>
      </w:tr>
      <w:tr w14:paraId="4BAD15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71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FC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setVideoDataListener(VideoFeeder.VideoDataListener listener)</w:t>
            </w:r>
            <w:r>
              <w:rPr>
                <w:rFonts w:ascii="Arial" w:hAnsi="Arial" w:eastAsia="等线" w:cs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 w14:paraId="0B56DC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050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F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playVideo (String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播放视频文件</w:t>
            </w:r>
          </w:p>
        </w:tc>
      </w:tr>
      <w:tr w14:paraId="06AA5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2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E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seekVideo(String path, int position,CommonCallbacks.CompletionCallback callback）</w:t>
            </w:r>
            <w:r>
              <w:rPr>
                <w:rFonts w:ascii="Arial" w:hAnsi="Arial" w:eastAsia="等线" w:cs="Arial"/>
                <w:sz w:val="22"/>
              </w:rPr>
              <w:t xml:space="preserve"> 指定视频播放位置 </w:t>
            </w:r>
            <w:r>
              <w:rPr>
                <w:rFonts w:ascii="Arial" w:hAnsi="Arial" w:eastAsia="等线" w:cs="Arial"/>
                <w:b/>
                <w:sz w:val="22"/>
              </w:rPr>
              <w:t>position:</w:t>
            </w:r>
            <w:r>
              <w:rPr>
                <w:rFonts w:ascii="Arial" w:hAnsi="Arial" w:eastAsia="等线" w:cs="Arial"/>
                <w:sz w:val="22"/>
              </w:rPr>
              <w:t xml:space="preserve"> 指定播放时间s</w:t>
            </w:r>
          </w:p>
        </w:tc>
      </w:tr>
      <w:tr w14:paraId="0E875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63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1E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pauseVideo(String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暂停播放</w:t>
            </w:r>
          </w:p>
        </w:tc>
      </w:tr>
      <w:tr w14:paraId="53F28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7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7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stopVideo(Sting path,CommonCallbacks.CompletionCallback callback)</w:t>
            </w:r>
            <w:r>
              <w:rPr>
                <w:rFonts w:ascii="Arial" w:hAnsi="Arial" w:eastAsia="等线" w:cs="Arial"/>
                <w:sz w:val="22"/>
              </w:rPr>
              <w:t xml:space="preserve"> 停止视频播放</w:t>
            </w:r>
          </w:p>
        </w:tc>
      </w:tr>
      <w:tr w14:paraId="045AD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E6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D8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deleteFile(String path, SocketCallBack3 socketCallBack3) 删除媒体文件</w:t>
            </w:r>
          </w:p>
        </w:tc>
      </w:tr>
      <w:tr w14:paraId="33763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3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7E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ascii="Arial" w:hAnsi="Arial" w:eastAsia="等线" w:cs="Arial"/>
                <w:i/>
                <w:sz w:val="22"/>
              </w:rPr>
              <w:t>删除指定的多个媒体文件。</w:t>
            </w:r>
          </w:p>
        </w:tc>
      </w:tr>
      <w:tr w14:paraId="2E98E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B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4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ascii="Arial" w:hAnsi="Arial" w:eastAsia="等线" w:cs="Arial"/>
                <w:i/>
                <w:sz w:val="22"/>
              </w:rPr>
              <w:t>设置视频回放状态监听器。</w:t>
            </w:r>
          </w:p>
        </w:tc>
      </w:tr>
    </w:tbl>
    <w:p w14:paraId="1D91287C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2.5、MISSION CLASSES</w:t>
      </w:r>
      <w:bookmarkEnd w:id="37"/>
    </w:p>
    <w:p w14:paraId="3DEBE9C0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2.5.1 MissionControl</w:t>
      </w:r>
      <w:bookmarkEnd w:id="38"/>
    </w:p>
    <w:p w14:paraId="259B8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MissionControl任务控制类用来获取任务执行控制类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80"/>
        <w:gridCol w:w="4200"/>
      </w:tblGrid>
      <w:tr w14:paraId="625CA9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1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4A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2612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05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D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getWaypointMissionOperator</w:t>
            </w:r>
            <w:r>
              <w:rPr>
                <w:rFonts w:ascii="Arial" w:hAnsi="Arial" w:eastAsia="等线" w:cs="Arial"/>
                <w:sz w:val="22"/>
              </w:rPr>
              <w:t>() WaypointMissionOperator 航点任务执行类</w:t>
            </w:r>
          </w:p>
        </w:tc>
      </w:tr>
      <w:tr w14:paraId="36BAE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0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32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getHotpointMissionOperator() </w:t>
            </w:r>
            <w:r>
              <w:rPr>
                <w:rFonts w:ascii="Arial" w:hAnsi="Arial" w:eastAsia="等线" w:cs="Arial"/>
                <w:i/>
                <w:sz w:val="22"/>
              </w:rPr>
              <w:t>获取兴趣点环绕操作类</w:t>
            </w:r>
          </w:p>
        </w:tc>
      </w:tr>
      <w:tr w14:paraId="005CBE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18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3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getFollowMeMissionOperator() </w:t>
            </w:r>
            <w:r>
              <w:rPr>
                <w:rFonts w:ascii="Arial" w:hAnsi="Arial" w:eastAsia="等线" w:cs="Arial"/>
                <w:i/>
                <w:sz w:val="22"/>
              </w:rPr>
              <w:t>获取GPS跟随操作类</w:t>
            </w:r>
          </w:p>
        </w:tc>
      </w:tr>
    </w:tbl>
    <w:p w14:paraId="18E9B385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2.5.2 WaypointMissionOperator</w:t>
      </w:r>
      <w:bookmarkEnd w:id="39"/>
    </w:p>
    <w:p w14:paraId="36D81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WaypointMissionOperator航点任务执行类，用来控制，执行和监听航线航点任务。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5"/>
        <w:gridCol w:w="4365"/>
      </w:tblGrid>
      <w:tr w14:paraId="5337F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5D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37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413D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D6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6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(WaypointMissionOperatorListener operatorListener) WaypointMissionOperatorListener 航点任务执行监听</w:t>
            </w:r>
          </w:p>
        </w:tc>
      </w:tr>
      <w:tr w14:paraId="2BD231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A1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GDUError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1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loadMission</w:t>
            </w:r>
            <w:r>
              <w:rPr>
                <w:rFonts w:ascii="Arial" w:hAnsi="Arial" w:eastAsia="等线" w:cs="Arial"/>
                <w:sz w:val="22"/>
              </w:rPr>
              <w:t>(WaypointMission mission) 加载航迹任务 WaypointMission:航点任务</w:t>
            </w:r>
          </w:p>
        </w:tc>
      </w:tr>
      <w:tr w14:paraId="3E644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6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6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uploadMission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上传航点任务到飞行器</w:t>
            </w:r>
          </w:p>
        </w:tc>
      </w:tr>
      <w:tr w14:paraId="5284B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75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55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开始航点任务</w:t>
            </w:r>
          </w:p>
        </w:tc>
      </w:tr>
      <w:tr w14:paraId="62E36C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0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C0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暂停航点任务</w:t>
            </w:r>
          </w:p>
        </w:tc>
      </w:tr>
      <w:tr w14:paraId="633FF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C0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E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resumeMission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继续航点任务</w:t>
            </w:r>
          </w:p>
        </w:tc>
      </w:tr>
      <w:tr w14:paraId="631872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D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83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停止航点任务</w:t>
            </w:r>
          </w:p>
        </w:tc>
      </w:tr>
      <w:tr w14:paraId="1AE13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E9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C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 w14:paraId="052F7F2F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2.5.2.1 WaypointMission</w:t>
      </w:r>
      <w:bookmarkEnd w:id="40"/>
    </w:p>
    <w:p w14:paraId="4D1CB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97EF6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9D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C2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8C7A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0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B0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setMissionID</w:t>
            </w:r>
            <w:r>
              <w:rPr>
                <w:rFonts w:ascii="Arial" w:hAnsi="Arial" w:eastAsia="等线" w:cs="Arial"/>
                <w:sz w:val="22"/>
              </w:rPr>
              <w:t>() 设置任务ID</w:t>
            </w:r>
          </w:p>
        </w:tc>
      </w:tr>
      <w:tr w14:paraId="253B71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30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A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setWaypointCount</w:t>
            </w:r>
            <w:r>
              <w:rPr>
                <w:rFonts w:ascii="Arial" w:hAnsi="Arial" w:eastAsia="等线" w:cs="Arial"/>
                <w:sz w:val="22"/>
              </w:rPr>
              <w:t>() 设置航点总数</w:t>
            </w:r>
          </w:p>
        </w:tc>
      </w:tr>
      <w:tr w14:paraId="18FA0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20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A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setMaxFlightSpeed</w:t>
            </w:r>
            <w:r>
              <w:rPr>
                <w:rFonts w:ascii="Arial" w:hAnsi="Arial" w:eastAsia="等线" w:cs="Arial"/>
                <w:sz w:val="22"/>
              </w:rPr>
              <w:t xml:space="preserve"> 设置最大飞行速度，单位（m/s）</w:t>
            </w:r>
          </w:p>
        </w:tc>
      </w:tr>
      <w:tr w14:paraId="3F139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C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0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setAutoFlightSpeed</w:t>
            </w:r>
            <w:r>
              <w:rPr>
                <w:rFonts w:ascii="Arial" w:hAnsi="Arial" w:eastAsia="等线" w:cs="Arial"/>
                <w:sz w:val="22"/>
              </w:rPr>
              <w:t>() 设置自动飞行速度，单位（m/s）</w:t>
            </w:r>
          </w:p>
        </w:tc>
      </w:tr>
      <w:tr w14:paraId="0FC741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AB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C6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setFinishedAction</w:t>
            </w:r>
            <w:r>
              <w:rPr>
                <w:rFonts w:ascii="Arial" w:hAnsi="Arial" w:eastAsia="等线" w:cs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 w14:paraId="18607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8A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C5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setHeadingMode</w:t>
            </w:r>
            <w:r>
              <w:rPr>
                <w:rFonts w:ascii="Arial" w:hAnsi="Arial" w:eastAsia="等线" w:cs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 w14:paraId="049D7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0A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6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setWaypointList</w:t>
            </w:r>
            <w:r>
              <w:rPr>
                <w:rFonts w:ascii="Arial" w:hAnsi="Arial" w:eastAsia="等线" w:cs="Arial"/>
                <w:sz w:val="22"/>
              </w:rPr>
              <w:t>(List&lt;Waypoint&gt; list) 设置航点列表 Waypoint：航点信息</w:t>
            </w:r>
          </w:p>
        </w:tc>
      </w:tr>
      <w:tr w14:paraId="0FE977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D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A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setResponseLostActionOnRCSignalLost</w:t>
            </w:r>
            <w:r>
              <w:rPr>
                <w:rFonts w:ascii="Arial" w:hAnsi="Arial" w:eastAsia="等线" w:cs="Arial"/>
                <w:sz w:val="22"/>
              </w:rPr>
              <w:t>() 设置失联是否响应失联行为</w:t>
            </w:r>
          </w:p>
        </w:tc>
      </w:tr>
    </w:tbl>
    <w:p w14:paraId="0B409670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2.5.2.2 Waypoint</w:t>
      </w:r>
      <w:bookmarkEnd w:id="41"/>
    </w:p>
    <w:p w14:paraId="740AF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97502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66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9E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110148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91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04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setCoordinate</w:t>
            </w:r>
            <w:r>
              <w:rPr>
                <w:rFonts w:ascii="Arial" w:hAnsi="Arial" w:eastAsia="等线" w:cs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 w14:paraId="6E3D3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51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029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setAltitude</w:t>
            </w:r>
            <w:r>
              <w:rPr>
                <w:rFonts w:ascii="Arial" w:hAnsi="Arial" w:eastAsia="等线" w:cs="Arial"/>
                <w:sz w:val="22"/>
              </w:rPr>
              <w:t>(double altitude) 设置航点相对与起飞点的高度，单位 米(m)</w:t>
            </w:r>
          </w:p>
        </w:tc>
      </w:tr>
      <w:tr w14:paraId="73FC3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4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11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setHeading</w:t>
            </w:r>
            <w:r>
              <w:rPr>
                <w:rFonts w:ascii="Arial" w:hAnsi="Arial" w:eastAsia="等线" w:cs="Arial"/>
                <w:sz w:val="22"/>
              </w:rPr>
              <w:t>(float heading) 设置飞机航向角度</w:t>
            </w:r>
          </w:p>
        </w:tc>
      </w:tr>
      <w:tr w14:paraId="3ED9B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27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19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setUsingWaypointAutoFlightSpeed</w:t>
            </w:r>
            <w:r>
              <w:rPr>
                <w:rFonts w:ascii="Arial" w:hAnsi="Arial" w:eastAsia="等线" w:cs="Arial"/>
                <w:sz w:val="22"/>
              </w:rPr>
              <w:t>(boolean usingWaypointAutoFlightSpeed) 设置是否使用自动飞行速度</w:t>
            </w:r>
          </w:p>
        </w:tc>
      </w:tr>
      <w:tr w14:paraId="5E8DC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F8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4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setUsingWaypointMaxFlightSpeed</w:t>
            </w:r>
            <w:r>
              <w:rPr>
                <w:rFonts w:ascii="Arial" w:hAnsi="Arial" w:eastAsia="等线" w:cs="Arial"/>
                <w:sz w:val="22"/>
              </w:rPr>
              <w:t>(boolean usingWaypointMaxFlightSpeed) 设置是否使用最大飞行速度</w:t>
            </w:r>
          </w:p>
        </w:tc>
      </w:tr>
      <w:tr w14:paraId="3B4D7C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C2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3C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setAutoFlightSpeed</w:t>
            </w:r>
            <w:r>
              <w:rPr>
                <w:rFonts w:ascii="Arial" w:hAnsi="Arial" w:eastAsia="等线" w:cs="Arial"/>
                <w:sz w:val="22"/>
              </w:rPr>
              <w:t>(float autoFlightSpeed) 设置自动飞行速度</w:t>
            </w:r>
          </w:p>
        </w:tc>
      </w:tr>
      <w:tr w14:paraId="536DF4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4F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0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setMaxFlightSpeed</w:t>
            </w:r>
            <w:r>
              <w:rPr>
                <w:rFonts w:ascii="Arial" w:hAnsi="Arial" w:eastAsia="等线" w:cs="Arial"/>
                <w:sz w:val="22"/>
              </w:rPr>
              <w:t>(float maxFlightSpeed) 设置最大飞行速度，单位（m/s）</w:t>
            </w:r>
          </w:p>
        </w:tc>
      </w:tr>
      <w:tr w14:paraId="48333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1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2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setGimbalPitch</w:t>
            </w:r>
            <w:r>
              <w:rPr>
                <w:rFonts w:ascii="Arial" w:hAnsi="Arial" w:eastAsia="等线" w:cs="Arial"/>
                <w:sz w:val="22"/>
              </w:rPr>
              <w:t>(float gimbalPitch) 设置云台俯仰角度</w:t>
            </w:r>
          </w:p>
        </w:tc>
      </w:tr>
      <w:tr w14:paraId="0D682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6C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B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setWaypointActions</w:t>
            </w:r>
            <w:r>
              <w:rPr>
                <w:rFonts w:ascii="Arial" w:hAnsi="Arial" w:eastAsia="等线" w:cs="Arial"/>
                <w:sz w:val="22"/>
              </w:rPr>
              <w:t>(List&lt;WaypointAction&gt; waypointActions) 设置航点子动作</w:t>
            </w:r>
          </w:p>
        </w:tc>
      </w:tr>
    </w:tbl>
    <w:p w14:paraId="4F2B30AF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2.5.2.3 WaypointAction</w:t>
      </w:r>
      <w:bookmarkEnd w:id="42"/>
    </w:p>
    <w:p w14:paraId="0E053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WaypointAction表示waypoint的一个航点操作。当飞机到达相应航点时执行什么动作。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10"/>
        <w:gridCol w:w="4470"/>
      </w:tblGrid>
      <w:tr w14:paraId="79535E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2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F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F824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C9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0C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 w14:paraId="761F27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57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6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 w14:paraId="3F795044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2.5.2.4 WaypointMissionOperatorListener</w:t>
      </w:r>
      <w:bookmarkEnd w:id="43"/>
    </w:p>
    <w:p w14:paraId="79B7D0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WaypointMissionOperatorListener航点任务监听，监听航点上传，执行和结束状态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65"/>
        <w:gridCol w:w="4215"/>
      </w:tblGrid>
      <w:tr w14:paraId="16AAF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2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3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355992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E5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CF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onUploadUpdate</w:t>
            </w:r>
            <w:r>
              <w:rPr>
                <w:rFonts w:ascii="Arial" w:hAnsi="Arial" w:eastAsia="等线" w:cs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 w14:paraId="70C73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E5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C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 w14:paraId="29AE3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7D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86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航点开始执行反馈</w:t>
            </w:r>
          </w:p>
        </w:tc>
      </w:tr>
      <w:tr w14:paraId="429A2C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37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B4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航点结束反馈</w:t>
            </w:r>
          </w:p>
        </w:tc>
      </w:tr>
    </w:tbl>
    <w:p w14:paraId="483AAD18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2.5.2.5 WaypointMissionExecutionEvent</w:t>
      </w:r>
      <w:bookmarkEnd w:id="44"/>
    </w:p>
    <w:p w14:paraId="47749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WaypointMissionExecutionEvent航点执行状态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16F4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B0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4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688D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F7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A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航点执行状态 WaypointMissionState EXECUTING:航点执行中 EXECUTION_PAUSED:航点暂停</w:t>
            </w:r>
          </w:p>
        </w:tc>
      </w:tr>
      <w:tr w14:paraId="65963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39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B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getProgress</w:t>
            </w:r>
            <w:r>
              <w:rPr>
                <w:rFonts w:ascii="Arial" w:hAnsi="Arial" w:eastAsia="等线" w:cs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 w14:paraId="3AB239BF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2.5.3 FollowMeMissionOperator</w:t>
      </w:r>
      <w:bookmarkEnd w:id="45"/>
    </w:p>
    <w:p w14:paraId="743E7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FollowMeMissionOperator用来控制，监听跟随任务的对象。通过MissionControl获取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FA04E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C4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DA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BB7DC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D7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FA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(FollowMeMissionOperatorListener operatorListener) FollowMeMissionOperatorListener 跟随任务执行监听</w:t>
            </w:r>
          </w:p>
        </w:tc>
      </w:tr>
      <w:tr w14:paraId="0B0AA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F0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5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开始跟随任务</w:t>
            </w:r>
          </w:p>
        </w:tc>
      </w:tr>
      <w:tr w14:paraId="4F5F20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A2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31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stopMission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停止跟随任务</w:t>
            </w:r>
          </w:p>
        </w:tc>
      </w:tr>
      <w:tr w14:paraId="5A8A48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51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38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updateFollowingTarget</w:t>
            </w:r>
            <w:r>
              <w:rPr>
                <w:rFonts w:ascii="Arial" w:hAnsi="Arial" w:eastAsia="等线" w:cs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 w14:paraId="7E7E1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8A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AC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setFollowMeHeading</w:t>
            </w:r>
            <w:r>
              <w:rPr>
                <w:rFonts w:ascii="Arial" w:hAnsi="Arial" w:eastAsia="等线" w:cs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ascii="Arial" w:hAnsi="Arial" w:eastAsia="等线" w:cs="Arial"/>
                <w:b/>
                <w:sz w:val="22"/>
              </w:rPr>
              <w:t>FollowMeHeading</w:t>
            </w:r>
            <w:r>
              <w:rPr>
                <w:rFonts w:ascii="Arial" w:hAnsi="Arial" w:eastAsia="等线" w:cs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ascii="Arial" w:hAnsi="Arial" w:eastAsia="等线" w:cs="Arial"/>
                <w:b/>
                <w:sz w:val="22"/>
              </w:rPr>
              <w:t>angle：</w:t>
            </w:r>
            <w:r>
              <w:rPr>
                <w:rFonts w:ascii="Arial" w:hAnsi="Arial" w:eastAsia="等线" w:cs="Arial"/>
                <w:sz w:val="22"/>
              </w:rPr>
              <w:t>航向角角度，当heading为SET_HEADING_ANGLE有效 范围（-180~180）</w:t>
            </w:r>
          </w:p>
        </w:tc>
      </w:tr>
      <w:tr w14:paraId="3B693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A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D3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setFollowMeGimbalPitch</w:t>
            </w:r>
            <w:r>
              <w:rPr>
                <w:rFonts w:ascii="Arial" w:hAnsi="Arial" w:eastAsia="等线" w:cs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ascii="Arial" w:hAnsi="Arial" w:eastAsia="等线" w:cs="Arial"/>
                <w:b/>
                <w:sz w:val="22"/>
              </w:rPr>
              <w:t>FollowMeGimbalPitch</w:t>
            </w:r>
            <w:r>
              <w:rPr>
                <w:rFonts w:ascii="Arial" w:hAnsi="Arial" w:eastAsia="等线" w:cs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ascii="Arial" w:hAnsi="Arial" w:eastAsia="等线" w:cs="Arial"/>
                <w:b/>
                <w:sz w:val="22"/>
              </w:rPr>
              <w:t>pitch：</w:t>
            </w:r>
            <w:r>
              <w:rPr>
                <w:rFonts w:ascii="Arial" w:hAnsi="Arial" w:eastAsia="等线" w:cs="Arial"/>
                <w:sz w:val="22"/>
              </w:rPr>
              <w:t>云台俯仰角度，当gimbalPitch为SET_GIMBAL_PITCH时有效, 范围（30~-90）</w:t>
            </w:r>
          </w:p>
        </w:tc>
      </w:tr>
    </w:tbl>
    <w:p w14:paraId="32D17F28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2.5.3.1 FollowMeMission</w:t>
      </w:r>
      <w:bookmarkEnd w:id="46"/>
    </w:p>
    <w:p w14:paraId="457D24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FollowMeMission跟随任务，开启跟随任务后，飞机将跟随并保持与GPS设备恒定距离。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15932A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9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D3A9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1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36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FollowMeMission</w:t>
            </w:r>
            <w:r>
              <w:rPr>
                <w:rFonts w:ascii="Arial" w:hAnsi="Arial" w:eastAsia="等线" w:cs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 w14:paraId="655DD1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F6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0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FollowMeHeading</w:t>
            </w:r>
            <w:r>
              <w:rPr>
                <w:rFonts w:ascii="Arial" w:hAnsi="Arial" w:eastAsia="等线" w:cs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 w14:paraId="6438740C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2.5.3.2 FollowMeMissionOperatorListener</w:t>
      </w:r>
      <w:bookmarkEnd w:id="47"/>
    </w:p>
    <w:p w14:paraId="03763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FollowMeMissionOperatorListener跟随任务状态监听，包括任务的开始，结束，执行状态反馈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5290F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00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37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45784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A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AF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(FollowMeMissionEvent event) 跟随任务执行实时状态 FollowMeMissionEvent跟随任务执行状态</w:t>
            </w:r>
          </w:p>
        </w:tc>
      </w:tr>
      <w:tr w14:paraId="09C44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7C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C9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跟随任务开始执行反馈</w:t>
            </w:r>
          </w:p>
        </w:tc>
      </w:tr>
      <w:tr w14:paraId="410BAB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D8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83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跟随任务结束反馈</w:t>
            </w:r>
          </w:p>
        </w:tc>
      </w:tr>
    </w:tbl>
    <w:p w14:paraId="53037D90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2.5.3.3 FollowMeMissionEvent</w:t>
      </w:r>
      <w:bookmarkEnd w:id="48"/>
    </w:p>
    <w:p w14:paraId="4B1D0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FollowMeMissionEvent跟随任务执行状态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5"/>
        <w:gridCol w:w="4335"/>
      </w:tblGrid>
      <w:tr w14:paraId="41DC5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7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43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ACF1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5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2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跟随任务执行状态 FollowMeMissionState EXECUTING:跟随任务执行中</w:t>
            </w:r>
          </w:p>
        </w:tc>
      </w:tr>
      <w:tr w14:paraId="00331C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31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6B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getDistanceToTarget</w:t>
            </w:r>
            <w:r>
              <w:rPr>
                <w:rFonts w:ascii="Arial" w:hAnsi="Arial" w:eastAsia="等线" w:cs="Arial"/>
                <w:sz w:val="22"/>
              </w:rPr>
              <w:t>() 飞机与目标的距离</w:t>
            </w:r>
          </w:p>
        </w:tc>
      </w:tr>
    </w:tbl>
    <w:p w14:paraId="0990FA4B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2.5.4 HotpointMissionOperator</w:t>
      </w:r>
      <w:bookmarkEnd w:id="49"/>
    </w:p>
    <w:p w14:paraId="08770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HotpointMissionOperator用来控制，监听GPS环绕任务的对象。可通过MissionControl获取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5"/>
        <w:gridCol w:w="4365"/>
      </w:tblGrid>
      <w:tr w14:paraId="683EF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8E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492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41B7F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94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B6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addListener</w:t>
            </w:r>
            <w:r>
              <w:rPr>
                <w:rFonts w:ascii="Arial" w:hAnsi="Arial" w:eastAsia="等线" w:cs="Arial"/>
                <w:sz w:val="22"/>
              </w:rPr>
              <w:t>(HotpointMissionOperatorListener operatorListener) HotpointMissionOperatorListener 环绕任务执行监听</w:t>
            </w:r>
          </w:p>
        </w:tc>
      </w:tr>
      <w:tr w14:paraId="73A2A8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65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7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startMission</w:t>
            </w:r>
            <w:r>
              <w:rPr>
                <w:rFonts w:ascii="Arial" w:hAnsi="Arial" w:eastAsia="等线" w:cs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 w14:paraId="0BB63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80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B1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pause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暂停GPS环绕</w:t>
            </w:r>
          </w:p>
        </w:tc>
      </w:tr>
      <w:tr w14:paraId="62D215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B5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10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resume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继续GPS环绕</w:t>
            </w:r>
          </w:p>
        </w:tc>
      </w:tr>
      <w:tr w14:paraId="7D4655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1C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D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</w:t>
            </w:r>
            <w:r>
              <w:rPr>
                <w:rFonts w:ascii="Arial" w:hAnsi="Arial" w:eastAsia="等线" w:cs="Arial"/>
                <w:sz w:val="22"/>
              </w:rPr>
              <w:t>(CommonCallbacks.CompletionCallback completionCallback) 停止环绕任务</w:t>
            </w:r>
          </w:p>
        </w:tc>
      </w:tr>
      <w:tr w14:paraId="6EFC4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4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3F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setAngularVelocity</w:t>
            </w:r>
            <w:r>
              <w:rPr>
                <w:rFonts w:ascii="Arial" w:hAnsi="Arial" w:eastAsia="等线" w:cs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 w14:paraId="40C0F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FB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6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setRadius</w:t>
            </w:r>
            <w:r>
              <w:rPr>
                <w:rFonts w:ascii="Arial" w:hAnsi="Arial" w:eastAsia="等线" w:cs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 w14:paraId="01BEB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4D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01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resetHeading</w:t>
            </w:r>
            <w:r>
              <w:rPr>
                <w:rFonts w:ascii="Arial" w:hAnsi="Arial" w:eastAsia="等线" w:cs="Arial"/>
                <w:sz w:val="22"/>
              </w:rPr>
              <w:t>(CommonCallbacks.CompletionCallback paramCompletionCallback) 重置机头角度</w:t>
            </w:r>
          </w:p>
        </w:tc>
      </w:tr>
      <w:tr w14:paraId="11382B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DD5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F8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setHotPointHeading</w:t>
            </w:r>
            <w:r>
              <w:rPr>
                <w:rFonts w:ascii="Arial" w:hAnsi="Arial" w:eastAsia="等线" w:cs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ascii="Arial" w:hAnsi="Arial" w:eastAsia="等线" w:cs="Arial"/>
                <w:b/>
                <w:sz w:val="22"/>
              </w:rPr>
              <w:t>HotpointHeading</w:t>
            </w:r>
            <w:r>
              <w:rPr>
                <w:rFonts w:ascii="Arial" w:hAnsi="Arial" w:eastAsia="等线" w:cs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ascii="Arial" w:hAnsi="Arial" w:eastAsia="等线" w:cs="Arial"/>
                <w:b/>
                <w:sz w:val="22"/>
              </w:rPr>
              <w:t>angle:</w:t>
            </w:r>
            <w:r>
              <w:rPr>
                <w:rFonts w:ascii="Arial" w:hAnsi="Arial" w:eastAsia="等线" w:cs="Arial"/>
                <w:sz w:val="22"/>
              </w:rPr>
              <w:t xml:space="preserve"> 指定航向角角度 当heading为SET_HEADING_ANGLE时有效，范围（-180~180）</w:t>
            </w:r>
          </w:p>
        </w:tc>
      </w:tr>
      <w:tr w14:paraId="79B511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1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77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setHotpointGimbalPitch</w:t>
            </w:r>
            <w:r>
              <w:rPr>
                <w:rFonts w:ascii="Arial" w:hAnsi="Arial" w:eastAsia="等线" w:cs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ascii="Arial" w:hAnsi="Arial" w:eastAsia="等线" w:cs="Arial"/>
                <w:b/>
                <w:sz w:val="22"/>
              </w:rPr>
              <w:t>HotpointGimbalPitch</w:t>
            </w:r>
            <w:r>
              <w:rPr>
                <w:rFonts w:ascii="Arial" w:hAnsi="Arial" w:eastAsia="等线" w:cs="Arial"/>
                <w:sz w:val="22"/>
              </w:rPr>
              <w:t xml:space="preserve"> 云台俯仰角类型</w:t>
            </w:r>
          </w:p>
        </w:tc>
      </w:tr>
      <w:tr w14:paraId="7B04A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E5A1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40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ascii="Arial" w:hAnsi="Arial" w:eastAsia="等线" w:cs="Arial"/>
                <w:b/>
                <w:sz w:val="22"/>
              </w:rPr>
              <w:t>pitch:</w:t>
            </w:r>
            <w:r>
              <w:rPr>
                <w:rFonts w:ascii="Arial" w:hAnsi="Arial" w:eastAsia="等线" w:cs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 w14:paraId="135B4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D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D1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 w14:paraId="47ABB1DE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2.5.3.1 HotpointMission</w:t>
      </w:r>
      <w:bookmarkEnd w:id="50"/>
    </w:p>
    <w:p w14:paraId="6DD13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32F51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ED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B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248DD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2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43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HotpointMission</w:t>
            </w:r>
            <w:r>
              <w:rPr>
                <w:rFonts w:ascii="Arial" w:hAnsi="Arial" w:eastAsia="等线" w:cs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ascii="Arial" w:hAnsi="Arial" w:eastAsia="等线" w:cs="Arial"/>
                <w:b/>
                <w:sz w:val="22"/>
              </w:rPr>
              <w:t>HotpointMission</w:t>
            </w:r>
            <w:r>
              <w:rPr>
                <w:rFonts w:ascii="Arial" w:hAnsi="Arial" w:eastAsia="等线" w:cs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 w14:paraId="22F63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E8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E4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HotpointHeading</w:t>
            </w:r>
            <w:r>
              <w:rPr>
                <w:rFonts w:ascii="Arial" w:hAnsi="Arial" w:eastAsia="等线" w:cs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 w14:paraId="244B1CEF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2.5.3.2 HotpointMissionOperatorListener</w:t>
      </w:r>
      <w:bookmarkEnd w:id="51"/>
    </w:p>
    <w:p w14:paraId="60EC8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HotpointMissionOperatorListener环绕任务状态监听，包括任务的开始，结束，执行状态反馈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7E5942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C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4B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6945A1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BC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E5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onExecutionUpdate</w:t>
            </w:r>
            <w:r>
              <w:rPr>
                <w:rFonts w:ascii="Arial" w:hAnsi="Arial" w:eastAsia="等线" w:cs="Arial"/>
                <w:sz w:val="22"/>
              </w:rPr>
              <w:t>(HotpointMissionEvent event) 环绕任务执行实时状态 HotpointMissionEvent环绕任务执行状态</w:t>
            </w:r>
          </w:p>
        </w:tc>
      </w:tr>
      <w:tr w14:paraId="13F1B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48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4A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onExecutionStart</w:t>
            </w:r>
            <w:r>
              <w:rPr>
                <w:rFonts w:ascii="Arial" w:hAnsi="Arial" w:eastAsia="等线" w:cs="Arial"/>
                <w:sz w:val="22"/>
              </w:rPr>
              <w:t>() 环绕任务开始执行反馈</w:t>
            </w:r>
          </w:p>
        </w:tc>
      </w:tr>
      <w:tr w14:paraId="64F22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AD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AF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onExecutionFinish</w:t>
            </w:r>
            <w:r>
              <w:rPr>
                <w:rFonts w:ascii="Arial" w:hAnsi="Arial" w:eastAsia="等线" w:cs="Arial"/>
                <w:sz w:val="22"/>
              </w:rPr>
              <w:t>(GDUError error) 环绕任务结束反馈</w:t>
            </w:r>
          </w:p>
        </w:tc>
      </w:tr>
    </w:tbl>
    <w:p w14:paraId="7E558DE4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2.5.3.3 HotpointMissionEvent</w:t>
      </w:r>
      <w:bookmarkEnd w:id="52"/>
    </w:p>
    <w:p w14:paraId="59AB05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FollowMeMissionEvent跟随任务执行状态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5"/>
        <w:gridCol w:w="4335"/>
      </w:tblGrid>
      <w:tr w14:paraId="44256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D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6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54D8F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4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5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getCurrentState</w:t>
            </w:r>
            <w:r>
              <w:rPr>
                <w:rFonts w:ascii="Arial" w:hAnsi="Arial" w:eastAsia="等线" w:cs="Arial"/>
                <w:sz w:val="22"/>
              </w:rPr>
              <w:t>() 环绕任务执行状态 HotpointMissionState EXECUTING: 环绕任务执行中</w:t>
            </w:r>
          </w:p>
        </w:tc>
      </w:tr>
      <w:tr w14:paraId="07E76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04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6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getRadius</w:t>
            </w:r>
            <w:r>
              <w:rPr>
                <w:rFonts w:ascii="Arial" w:hAnsi="Arial" w:eastAsia="等线" w:cs="Arial"/>
                <w:sz w:val="22"/>
              </w:rPr>
              <w:t>() 获取环绕半径，单位 m</w:t>
            </w:r>
          </w:p>
        </w:tc>
      </w:tr>
      <w:tr w14:paraId="76E9B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5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float</w:t>
            </w:r>
          </w:p>
        </w:tc>
        <w:tc>
          <w:tcPr>
            <w:tcW w:w="4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02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getMaxAngularVelocity</w:t>
            </w:r>
            <w:r>
              <w:rPr>
                <w:rFonts w:ascii="Arial" w:hAnsi="Arial" w:eastAsia="等线" w:cs="Arial"/>
                <w:sz w:val="22"/>
              </w:rPr>
              <w:t>() 获取环绕角速度， 单位 rad/s, 1e2</w:t>
            </w:r>
          </w:p>
        </w:tc>
      </w:tr>
    </w:tbl>
    <w:p w14:paraId="7351FAF1">
      <w:pPr>
        <w:spacing w:before="380" w:after="140" w:line="288" w:lineRule="auto"/>
        <w:ind w:left="0"/>
        <w:jc w:val="left"/>
        <w:outlineLvl w:val="0"/>
      </w:pPr>
      <w:bookmarkStart w:id="53" w:name="heading_53"/>
      <w:r>
        <w:rPr>
          <w:rFonts w:ascii="Arial" w:hAnsi="Arial" w:eastAsia="等线" w:cs="Arial"/>
          <w:b/>
          <w:sz w:val="36"/>
        </w:rPr>
        <w:t>2.6、MISC CLASSES</w:t>
      </w:r>
      <w:bookmarkEnd w:id="53"/>
    </w:p>
    <w:p w14:paraId="57F9B327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2.6.1 GDUCodecManager</w:t>
      </w:r>
      <w:bookmarkEnd w:id="54"/>
    </w:p>
    <w:p w14:paraId="4A13C3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GDUCodecManager用来解码相机视频流，包含H264/H265数据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4920"/>
      </w:tblGrid>
      <w:tr w14:paraId="2EBAC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73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27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230F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FD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E2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GDUCodecManager</w:t>
            </w:r>
            <w:r>
              <w:rPr>
                <w:rFonts w:ascii="Arial" w:hAnsi="Arial" w:eastAsia="等线" w:cs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 w14:paraId="4F5E5F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6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7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sendDataToDecoder</w:t>
            </w:r>
            <w:r>
              <w:rPr>
                <w:rFonts w:ascii="Arial" w:hAnsi="Arial" w:eastAsia="等线" w:cs="Arial"/>
                <w:sz w:val="22"/>
              </w:rPr>
              <w:t>(byte[] data, int len) 发送视频流H264/H265给解码器进行解码</w:t>
            </w:r>
          </w:p>
        </w:tc>
      </w:tr>
      <w:tr w14:paraId="2402D2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A5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61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 w14:paraId="29A2C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63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1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停止存储，开始存储后必现调用，不然存储mp4有播放问题</w:t>
            </w:r>
          </w:p>
        </w:tc>
      </w:tr>
      <w:tr w14:paraId="6B9B9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B3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0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enabledYuvData</w:t>
            </w:r>
            <w:r>
              <w:rPr>
                <w:rFonts w:ascii="Arial" w:hAnsi="Arial" w:eastAsia="等线" w:cs="Arial"/>
                <w:sz w:val="22"/>
              </w:rPr>
              <w:t>(Boolean enable) 开启硬解码yuv数据</w:t>
            </w:r>
          </w:p>
        </w:tc>
      </w:tr>
      <w:tr w14:paraId="221D4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83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F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setYuvDataCallback</w:t>
            </w:r>
            <w:r>
              <w:rPr>
                <w:rFonts w:ascii="Arial" w:hAnsi="Arial" w:eastAsia="等线" w:cs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 w14:paraId="4319A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E3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E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getYuvData</w:t>
            </w:r>
            <w:r>
              <w:rPr>
                <w:rFonts w:ascii="Arial" w:hAnsi="Arial" w:eastAsia="等线" w:cs="Arial"/>
                <w:sz w:val="22"/>
              </w:rPr>
              <w:t>() 获取当前图像的yuv数据，必现调用enableYuvData方法，且enable为true</w:t>
            </w:r>
          </w:p>
        </w:tc>
      </w:tr>
      <w:tr w14:paraId="3AFA3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8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5E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getRgbaData</w:t>
            </w:r>
            <w:r>
              <w:rPr>
                <w:rFonts w:ascii="Arial" w:hAnsi="Arial" w:eastAsia="等线" w:cs="Arial"/>
                <w:sz w:val="22"/>
              </w:rPr>
              <w:t>() 获取当前图像的RGBA数据，必现调用enableYuvData方法，且enable为true</w:t>
            </w:r>
          </w:p>
        </w:tc>
      </w:tr>
      <w:tr w14:paraId="422CB7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E1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F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startStoreMp4ToLocal</w:t>
            </w:r>
            <w:r>
              <w:rPr>
                <w:rFonts w:ascii="Arial" w:hAnsi="Arial" w:eastAsia="等线" w:cs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 w14:paraId="51AB2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F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00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stopStoreMp4ToLocal</w:t>
            </w:r>
            <w:r>
              <w:rPr>
                <w:rFonts w:ascii="Arial" w:hAnsi="Arial" w:eastAsia="等线" w:cs="Arial"/>
                <w:sz w:val="22"/>
              </w:rPr>
              <w:t>() 停止存储H264/5图像数据为MP4文件</w:t>
            </w:r>
          </w:p>
        </w:tc>
      </w:tr>
      <w:tr w14:paraId="47AAF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FC2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void</w:t>
            </w:r>
          </w:p>
        </w:tc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BC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storageCurrentStreamToPicture</w:t>
            </w:r>
            <w:r>
              <w:rPr>
                <w:rFonts w:ascii="Arial" w:hAnsi="Arial" w:eastAsia="等线" w:cs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 w14:paraId="64DE0B36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2.6.2 GDUDiagnostics</w:t>
      </w:r>
      <w:bookmarkEnd w:id="55"/>
    </w:p>
    <w:p w14:paraId="6566A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GDUDiagnostics飞行器健康管理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55"/>
        <w:gridCol w:w="4425"/>
      </w:tblGrid>
      <w:tr w14:paraId="4DA5E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4FF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60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01256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D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D5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getType</w:t>
            </w:r>
            <w:r>
              <w:rPr>
                <w:rFonts w:ascii="Arial" w:hAnsi="Arial" w:eastAsia="等线" w:cs="Arial"/>
                <w:sz w:val="22"/>
              </w:rPr>
              <w:t>() 获取异常类型 GDUDiagnosticsType：健康异常类型</w:t>
            </w:r>
          </w:p>
        </w:tc>
      </w:tr>
      <w:tr w14:paraId="4CDE0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C9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918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getCode</w:t>
            </w:r>
            <w:r>
              <w:rPr>
                <w:rFonts w:ascii="Arial" w:hAnsi="Arial" w:eastAsia="等线" w:cs="Arial"/>
                <w:sz w:val="22"/>
              </w:rPr>
              <w:t>() 异常码</w:t>
            </w:r>
          </w:p>
        </w:tc>
      </w:tr>
      <w:tr w14:paraId="313F1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BA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2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getSubCode</w:t>
            </w:r>
            <w:r>
              <w:rPr>
                <w:rFonts w:ascii="Arial" w:hAnsi="Arial" w:eastAsia="等线" w:cs="Arial"/>
                <w:sz w:val="22"/>
              </w:rPr>
              <w:t>() 异常字码</w:t>
            </w:r>
          </w:p>
        </w:tc>
      </w:tr>
      <w:tr w14:paraId="6497B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CE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30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getReason</w:t>
            </w:r>
            <w:r>
              <w:rPr>
                <w:rFonts w:ascii="Arial" w:hAnsi="Arial" w:eastAsia="等线" w:cs="Arial"/>
                <w:sz w:val="22"/>
              </w:rPr>
              <w:t>() 异常原因</w:t>
            </w:r>
          </w:p>
        </w:tc>
      </w:tr>
      <w:tr w14:paraId="4B1FA6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1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4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F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getSolution</w:t>
            </w:r>
            <w:r>
              <w:rPr>
                <w:rFonts w:ascii="Arial" w:hAnsi="Arial" w:eastAsia="等线" w:cs="Arial"/>
                <w:sz w:val="22"/>
              </w:rPr>
              <w:t>() 异常解决方法</w:t>
            </w:r>
          </w:p>
        </w:tc>
      </w:tr>
    </w:tbl>
    <w:p w14:paraId="26B1F43A">
      <w:pPr>
        <w:spacing w:before="260" w:after="120" w:line="288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2.6.2.1 GDUDiagnosticsType</w:t>
      </w:r>
      <w:bookmarkEnd w:id="56"/>
    </w:p>
    <w:p w14:paraId="14B1B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异常类型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20"/>
        <w:gridCol w:w="2070"/>
      </w:tblGrid>
      <w:tr w14:paraId="6666E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B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1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方法和说明</w:t>
            </w:r>
          </w:p>
        </w:tc>
      </w:tr>
      <w:tr w14:paraId="7041D6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4F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BATTERY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1E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电池</w:t>
            </w:r>
          </w:p>
        </w:tc>
      </w:tr>
      <w:tr w14:paraId="29BDB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A2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CAMERA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B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相机</w:t>
            </w:r>
          </w:p>
        </w:tc>
      </w:tr>
      <w:tr w14:paraId="6CC86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D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F2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飞控</w:t>
            </w:r>
          </w:p>
        </w:tc>
      </w:tr>
      <w:tr w14:paraId="70147B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0E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GIMBAL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5C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云台</w:t>
            </w:r>
          </w:p>
        </w:tc>
      </w:tr>
      <w:tr w14:paraId="3F758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687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A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遥控器</w:t>
            </w:r>
          </w:p>
        </w:tc>
      </w:tr>
      <w:tr w14:paraId="6EE4B5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45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C3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RTK</w:t>
            </w:r>
          </w:p>
        </w:tc>
      </w:tr>
      <w:tr w14:paraId="03C31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9A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RADAR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DE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RADAR</w:t>
            </w:r>
          </w:p>
        </w:tc>
      </w:tr>
    </w:tbl>
    <w:p w14:paraId="3B661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DACE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92F8E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590069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10248</Words>
  <Characters>38842</Characters>
  <TotalTime>0</TotalTime>
  <ScaleCrop>false</ScaleCrop>
  <LinksUpToDate>false</LinksUpToDate>
  <CharactersWithSpaces>40523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2026-07-17T05:58:00Z</dcterms:created>
  <dc:creator>Apache POI</dc:creator>
  <cp:lastModifiedBy>eagle</cp:lastModifiedBy>
  <dcterms:modified xsi:type="dcterms:W3CDTF">2026-07-17T06:01:25Z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eyJoZGlkIjoiYjkxZWIyZjgxNzU1M2UyM2IwYzU3MDZmMTBhODcwYjUiLCJ1c2VySWQiOiIzNzc3NjAyMDEifQ==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EDAECDEAC119429CB7C3AB3FCB8B3BE2_12</vt:lpwstr>
  </property>
</Properties>
</file>