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50.38%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-0.64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3.3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4.02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4.37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-2.47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-2.85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-2.34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-1.59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-2.26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-1.54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-1.14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-1.86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-1.22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-2.57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-2.89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-2.31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1.15</w:t>
            </w:r>
          </w:p>
        </w:tc>
        <w:tc>
          <w:tcPr>
            <w:tcW w:type="dxa" w:w="960"/>
          </w:tcPr>
          <w:p>
            <w:r>
              <w:t>5.95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6.32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6.42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6.12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7.57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7.37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4.15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4.93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5.0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4.24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4.02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4.79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3.66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3.63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3.05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5.17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4.85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5.09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2.9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-0.47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  <w:tc>
          <w:tcPr>
            <w:tcW w:type="dxa" w:w="1728"/>
          </w:tcPr>
          <w:p>
            <w:r>
              <w:t>-1.05</w:t>
            </w:r>
          </w:p>
        </w:tc>
        <w:tc>
          <w:tcPr>
            <w:tcW w:type="dxa" w:w="1728"/>
          </w:tcPr>
          <w:p>
            <w:r>
              <w:t>-0.72</w:t>
            </w:r>
          </w:p>
        </w:tc>
        <w:tc>
          <w:tcPr>
            <w:tcW w:type="dxa" w:w="1728"/>
          </w:tcPr>
          <w:p>
            <w:r>
              <w:t>-0.67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-0.72</w:t>
            </w:r>
          </w:p>
        </w:tc>
        <w:tc>
          <w:tcPr>
            <w:tcW w:type="dxa" w:w="1728"/>
          </w:tcPr>
          <w:p>
            <w:r>
              <w:t>-0.6</w:t>
            </w:r>
          </w:p>
        </w:tc>
        <w:tc>
          <w:tcPr>
            <w:tcW w:type="dxa" w:w="1728"/>
          </w:tcPr>
          <w:p>
            <w:r>
              <w:t>-0.53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2.04</w:t>
            </w:r>
          </w:p>
        </w:tc>
        <w:tc>
          <w:tcPr>
            <w:tcW w:type="dxa" w:w="1728"/>
          </w:tcPr>
          <w:p>
            <w:r>
              <w:t>-2.03</w:t>
            </w:r>
          </w:p>
        </w:tc>
        <w:tc>
          <w:tcPr>
            <w:tcW w:type="dxa" w:w="1728"/>
          </w:tcPr>
          <w:p>
            <w:r>
              <w:t>-0.9</w:t>
            </w:r>
          </w:p>
        </w:tc>
        <w:tc>
          <w:tcPr>
            <w:tcW w:type="dxa" w:w="1728"/>
          </w:tcPr>
          <w:p>
            <w:r>
              <w:t>-0.9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